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0" w:type="auto"/>
        <w:tblInd w:w="-182" w:type="dxa"/>
        <w:tblLook w:val="04A0" w:firstRow="1" w:lastRow="0" w:firstColumn="1" w:lastColumn="0" w:noHBand="0" w:noVBand="1"/>
      </w:tblPr>
      <w:tblGrid>
        <w:gridCol w:w="9211"/>
      </w:tblGrid>
      <w:tr w:rsidR="00AD5119" w:rsidRPr="00D06C14" w:rsidTr="00CB1E44">
        <w:tc>
          <w:tcPr>
            <w:tcW w:w="9211" w:type="dxa"/>
            <w:shd w:val="clear" w:color="auto" w:fill="auto"/>
          </w:tcPr>
          <w:p w:rsidR="00AD5119" w:rsidRPr="00D06C14" w:rsidRDefault="00AD5119" w:rsidP="00CB1E44">
            <w:pPr>
              <w:pStyle w:val="Subttulo"/>
              <w:rPr>
                <w:rFonts w:ascii="Arial" w:hAnsi="Arial" w:cs="Arial"/>
                <w:b/>
                <w:sz w:val="22"/>
                <w:szCs w:val="22"/>
                <w:lang w:val="es-ES"/>
              </w:rPr>
            </w:pPr>
            <w:bookmarkStart w:id="0" w:name="_Hlk510899009"/>
          </w:p>
        </w:tc>
      </w:tr>
      <w:tr w:rsidR="00AD5119" w:rsidRPr="00442ED7" w:rsidTr="00CB1E44">
        <w:tc>
          <w:tcPr>
            <w:tcW w:w="9211" w:type="dxa"/>
            <w:shd w:val="clear" w:color="auto" w:fill="auto"/>
          </w:tcPr>
          <w:p w:rsidR="00AD5119" w:rsidRPr="00442ED7" w:rsidRDefault="00AD5119" w:rsidP="001C25E2">
            <w:pPr>
              <w:pStyle w:val="EstiloArialJustificadoPrimeralnea125cmAntes6ptoD"/>
              <w:spacing w:before="40" w:after="40" w:line="300" w:lineRule="exact"/>
              <w:ind w:firstLine="374"/>
              <w:jc w:val="center"/>
              <w:rPr>
                <w:rFonts w:cs="Arial"/>
                <w:b/>
                <w:color w:val="000000"/>
                <w:sz w:val="22"/>
                <w:szCs w:val="22"/>
              </w:rPr>
            </w:pPr>
            <w:r w:rsidRPr="00442ED7">
              <w:rPr>
                <w:rFonts w:cs="Arial"/>
                <w:b/>
                <w:color w:val="000000"/>
                <w:sz w:val="22"/>
                <w:szCs w:val="22"/>
              </w:rPr>
              <w:t>PROYECTO BÁSICO, DE EJECUCIÓN Y ACTIVIDAD</w:t>
            </w:r>
          </w:p>
        </w:tc>
      </w:tr>
      <w:tr w:rsidR="00AD5119" w:rsidRPr="00442ED7" w:rsidTr="00CB1E44">
        <w:tc>
          <w:tcPr>
            <w:tcW w:w="9211" w:type="dxa"/>
            <w:shd w:val="clear" w:color="auto" w:fill="auto"/>
          </w:tcPr>
          <w:p w:rsidR="00AD5119" w:rsidRPr="00442ED7" w:rsidRDefault="00AD5119" w:rsidP="001E6C50">
            <w:pPr>
              <w:pStyle w:val="EstiloArialJustificadoPrimeralnea125cmAntes6ptoD"/>
              <w:spacing w:before="40" w:after="40" w:line="300" w:lineRule="exact"/>
              <w:ind w:firstLine="374"/>
              <w:jc w:val="center"/>
              <w:rPr>
                <w:rFonts w:cs="Arial"/>
                <w:b/>
                <w:color w:val="000000"/>
                <w:sz w:val="22"/>
                <w:szCs w:val="22"/>
              </w:rPr>
            </w:pPr>
            <w:r w:rsidRPr="00442ED7">
              <w:rPr>
                <w:rFonts w:cs="Arial"/>
                <w:b/>
                <w:color w:val="000000"/>
                <w:sz w:val="22"/>
                <w:szCs w:val="22"/>
              </w:rPr>
              <w:t xml:space="preserve">AMPLIACIÓN DE </w:t>
            </w:r>
            <w:r w:rsidR="001E6C50" w:rsidRPr="00442ED7">
              <w:rPr>
                <w:rFonts w:cs="Arial"/>
                <w:b/>
                <w:color w:val="000000"/>
                <w:sz w:val="22"/>
                <w:szCs w:val="22"/>
              </w:rPr>
              <w:t>6</w:t>
            </w:r>
            <w:r w:rsidRPr="00442ED7">
              <w:rPr>
                <w:rFonts w:cs="Arial"/>
                <w:b/>
                <w:color w:val="000000"/>
                <w:sz w:val="22"/>
                <w:szCs w:val="22"/>
              </w:rPr>
              <w:t xml:space="preserve"> AULAS Y </w:t>
            </w:r>
            <w:r w:rsidR="001E6C50" w:rsidRPr="00442ED7">
              <w:rPr>
                <w:rFonts w:cs="Arial"/>
                <w:b/>
                <w:color w:val="000000"/>
                <w:sz w:val="22"/>
                <w:szCs w:val="22"/>
              </w:rPr>
              <w:t>1</w:t>
            </w:r>
            <w:r w:rsidRPr="00442ED7">
              <w:rPr>
                <w:rFonts w:cs="Arial"/>
                <w:b/>
                <w:color w:val="000000"/>
                <w:sz w:val="22"/>
                <w:szCs w:val="22"/>
              </w:rPr>
              <w:t xml:space="preserve"> AULA DE GRUPO PEQUEÑO</w:t>
            </w:r>
          </w:p>
          <w:p w:rsidR="00AD5119" w:rsidRPr="00442ED7" w:rsidRDefault="00AD5119" w:rsidP="001C25E2">
            <w:pPr>
              <w:pStyle w:val="EstiloArialJustificadoPrimeralnea125cmAntes6ptoD"/>
              <w:spacing w:before="40" w:after="40" w:line="300" w:lineRule="exact"/>
              <w:ind w:firstLine="374"/>
              <w:jc w:val="center"/>
              <w:rPr>
                <w:rFonts w:cs="Arial"/>
                <w:b/>
                <w:color w:val="000000"/>
                <w:sz w:val="22"/>
                <w:szCs w:val="22"/>
              </w:rPr>
            </w:pPr>
            <w:r w:rsidRPr="00442ED7">
              <w:rPr>
                <w:rFonts w:cs="Arial"/>
                <w:b/>
                <w:color w:val="000000"/>
                <w:sz w:val="22"/>
                <w:szCs w:val="22"/>
              </w:rPr>
              <w:t>EN EL I.E.S. “GONZALO CHACÓN” EN ARROYOMOLINOS (MADRID)</w:t>
            </w:r>
          </w:p>
        </w:tc>
      </w:tr>
      <w:tr w:rsidR="00AD5119" w:rsidRPr="00442ED7" w:rsidTr="00CB1E44">
        <w:tc>
          <w:tcPr>
            <w:tcW w:w="9211" w:type="dxa"/>
            <w:shd w:val="clear" w:color="auto" w:fill="auto"/>
          </w:tcPr>
          <w:p w:rsidR="00AD5119" w:rsidRPr="00442ED7" w:rsidRDefault="00AD5119" w:rsidP="00CB1E44">
            <w:pPr>
              <w:pStyle w:val="Subttulo"/>
              <w:rPr>
                <w:rFonts w:ascii="Arial" w:hAnsi="Arial" w:cs="Arial"/>
                <w:b/>
                <w:sz w:val="22"/>
                <w:szCs w:val="22"/>
                <w:lang w:val="es-ES"/>
              </w:rPr>
            </w:pPr>
          </w:p>
        </w:tc>
      </w:tr>
      <w:tr w:rsidR="00AD5119" w:rsidRPr="00442ED7" w:rsidTr="00CB1E44">
        <w:tc>
          <w:tcPr>
            <w:tcW w:w="9211" w:type="dxa"/>
            <w:shd w:val="clear" w:color="auto" w:fill="auto"/>
          </w:tcPr>
          <w:p w:rsidR="00AD5119" w:rsidRPr="00442ED7" w:rsidRDefault="00AD5119" w:rsidP="00CB1E44">
            <w:pPr>
              <w:pStyle w:val="00Titulo1"/>
              <w:numPr>
                <w:ilvl w:val="0"/>
                <w:numId w:val="0"/>
              </w:numPr>
              <w:jc w:val="center"/>
              <w:rPr>
                <w:lang w:val="es-ES"/>
              </w:rPr>
            </w:pPr>
            <w:bookmarkStart w:id="1" w:name="_GoBack"/>
            <w:bookmarkEnd w:id="1"/>
          </w:p>
        </w:tc>
      </w:tr>
      <w:tr w:rsidR="00AD5119" w:rsidRPr="00442ED7" w:rsidTr="00CB1E44">
        <w:tc>
          <w:tcPr>
            <w:tcW w:w="9211" w:type="dxa"/>
            <w:shd w:val="clear" w:color="auto" w:fill="auto"/>
          </w:tcPr>
          <w:p w:rsidR="00AD5119" w:rsidRPr="00442ED7" w:rsidRDefault="00AD5119" w:rsidP="00CB1E44">
            <w:pPr>
              <w:pStyle w:val="00Titulo1"/>
              <w:numPr>
                <w:ilvl w:val="0"/>
                <w:numId w:val="0"/>
              </w:numPr>
              <w:jc w:val="left"/>
              <w:rPr>
                <w:u w:val="none"/>
                <w:lang w:val="es-ES"/>
              </w:rPr>
            </w:pPr>
            <w:r w:rsidRPr="00442ED7">
              <w:rPr>
                <w:lang w:val="es-ES"/>
              </w:rPr>
              <w:fldChar w:fldCharType="begin"/>
            </w:r>
            <w:r w:rsidRPr="00442ED7">
              <w:rPr>
                <w:lang w:val="es-ES"/>
              </w:rPr>
              <w:instrText xml:space="preserve"> INCLUDEPICTURE "http://www.avt.org/img/album/SumaTodos%20www.jpg" \* MERGEFORMATINET </w:instrText>
            </w:r>
            <w:r w:rsidRPr="00442ED7">
              <w:rPr>
                <w:lang w:val="es-ES"/>
              </w:rPr>
              <w:fldChar w:fldCharType="separate"/>
            </w:r>
            <w:bookmarkStart w:id="2" w:name="_Toc454278160"/>
            <w:bookmarkStart w:id="3" w:name="_Toc454279425"/>
            <w:bookmarkStart w:id="4" w:name="_Toc454279496"/>
            <w:bookmarkStart w:id="5" w:name="_Toc454287829"/>
            <w:bookmarkStart w:id="6" w:name="_Toc483391277"/>
            <w:bookmarkStart w:id="7" w:name="_Toc483391365"/>
            <w:bookmarkStart w:id="8" w:name="_Toc483397429"/>
            <w:bookmarkStart w:id="9" w:name="_Toc483397513"/>
            <w:bookmarkStart w:id="10" w:name="_Toc483397628"/>
            <w:bookmarkStart w:id="11" w:name="_Toc483397713"/>
            <w:bookmarkStart w:id="12" w:name="_Toc483397794"/>
            <w:bookmarkStart w:id="13" w:name="_Toc483403053"/>
            <w:bookmarkStart w:id="14" w:name="_Toc483403131"/>
            <w:bookmarkStart w:id="15" w:name="_Toc483403210"/>
            <w:bookmarkStart w:id="16" w:name="_Toc483406099"/>
            <w:bookmarkStart w:id="17" w:name="_Toc483406177"/>
            <w:bookmarkStart w:id="18" w:name="_Toc483406256"/>
            <w:bookmarkStart w:id="19" w:name="_Toc483406334"/>
            <w:bookmarkStart w:id="20" w:name="_Toc483406405"/>
            <w:bookmarkStart w:id="21" w:name="_Toc483406470"/>
            <w:bookmarkStart w:id="22" w:name="_Toc483406534"/>
            <w:bookmarkStart w:id="23" w:name="_Toc483406597"/>
            <w:bookmarkStart w:id="24" w:name="_Toc483406659"/>
            <w:bookmarkStart w:id="25" w:name="_Toc483406810"/>
            <w:bookmarkStart w:id="26" w:name="_Toc483406870"/>
            <w:bookmarkStart w:id="27" w:name="_Toc483406929"/>
            <w:bookmarkStart w:id="28" w:name="_Toc483406985"/>
            <w:bookmarkStart w:id="29" w:name="_Toc483407677"/>
            <w:bookmarkStart w:id="30" w:name="_Toc483407733"/>
            <w:bookmarkStart w:id="31" w:name="_Toc483407790"/>
            <w:bookmarkStart w:id="32" w:name="_Toc483407849"/>
            <w:bookmarkStart w:id="33" w:name="_Toc483769059"/>
            <w:bookmarkStart w:id="34" w:name="_Toc483769118"/>
            <w:bookmarkStart w:id="35" w:name="_Toc483769178"/>
            <w:bookmarkStart w:id="36" w:name="_Toc483769237"/>
            <w:bookmarkStart w:id="37" w:name="_Toc483769296"/>
            <w:bookmarkStart w:id="38" w:name="_Toc483898907"/>
            <w:bookmarkStart w:id="39" w:name="_Toc483899864"/>
            <w:bookmarkStart w:id="40" w:name="_Toc483899924"/>
            <w:bookmarkStart w:id="41" w:name="_Toc483906515"/>
            <w:bookmarkStart w:id="42" w:name="_Toc483906574"/>
            <w:bookmarkStart w:id="43" w:name="_Toc483906634"/>
            <w:bookmarkStart w:id="44" w:name="_Toc484093824"/>
            <w:bookmarkStart w:id="45" w:name="_Toc484093882"/>
            <w:bookmarkStart w:id="46" w:name="_Toc484093940"/>
            <w:bookmarkStart w:id="47" w:name="_Toc484093997"/>
            <w:bookmarkStart w:id="48" w:name="_Toc484431402"/>
            <w:r w:rsidRPr="00442ED7">
              <w:rPr>
                <w:noProof/>
                <w:lang w:val="es-ES" w:eastAsia="es-ES"/>
              </w:rPr>
              <w:drawing>
                <wp:anchor distT="0" distB="0" distL="114300" distR="114300" simplePos="0" relativeHeight="251648512" behindDoc="0" locked="0" layoutInCell="1" allowOverlap="1" wp14:anchorId="007E741C" wp14:editId="0E3913D7">
                  <wp:simplePos x="0" y="0"/>
                  <wp:positionH relativeFrom="column">
                    <wp:posOffset>2216785</wp:posOffset>
                  </wp:positionH>
                  <wp:positionV relativeFrom="paragraph">
                    <wp:posOffset>2540</wp:posOffset>
                  </wp:positionV>
                  <wp:extent cx="1319530" cy="1104265"/>
                  <wp:effectExtent l="0" t="0" r="0" b="635"/>
                  <wp:wrapSquare wrapText="right"/>
                  <wp:docPr id="5" name="Imagen 5" descr="http://www.avt.org/img/album/SumaTodos%20ww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http://www.avt.org/img/album/SumaTodos%20www.jpg"/>
                          <pic:cNvPicPr>
                            <a:picLocks noChangeAspect="1" noChangeArrowheads="1"/>
                          </pic:cNvPicPr>
                        </pic:nvPicPr>
                        <pic:blipFill>
                          <a:blip r:embed="rId8" r:link="rId9" cstate="print">
                            <a:extLst>
                              <a:ext uri="{28A0092B-C50C-407E-A947-70E740481C1C}">
                                <a14:useLocalDpi xmlns:a14="http://schemas.microsoft.com/office/drawing/2010/main" val="0"/>
                              </a:ext>
                            </a:extLst>
                          </a:blip>
                          <a:srcRect/>
                          <a:stretch>
                            <a:fillRect/>
                          </a:stretch>
                        </pic:blipFill>
                        <pic:spPr bwMode="auto">
                          <a:xfrm>
                            <a:off x="0" y="0"/>
                            <a:ext cx="1319530" cy="1104265"/>
                          </a:xfrm>
                          <a:prstGeom prst="rect">
                            <a:avLst/>
                          </a:prstGeom>
                          <a:noFill/>
                          <a:ln>
                            <a:noFill/>
                          </a:ln>
                        </pic:spPr>
                      </pic:pic>
                    </a:graphicData>
                  </a:graphic>
                  <wp14:sizeRelH relativeFrom="page">
                    <wp14:pctWidth>0</wp14:pctWidth>
                  </wp14:sizeRelH>
                  <wp14:sizeRelV relativeFrom="page">
                    <wp14:pctHeight>0</wp14:pctHeight>
                  </wp14:sizeRelV>
                </wp:anchor>
              </w:drawing>
            </w:r>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r w:rsidRPr="00442ED7">
              <w:rPr>
                <w:lang w:val="es-ES"/>
              </w:rPr>
              <w:fldChar w:fldCharType="end"/>
            </w:r>
            <w:r w:rsidRPr="00442ED7">
              <w:rPr>
                <w:u w:val="none"/>
                <w:lang w:val="es-ES"/>
              </w:rPr>
              <w:br w:type="textWrapping" w:clear="all"/>
            </w:r>
          </w:p>
        </w:tc>
      </w:tr>
      <w:tr w:rsidR="00AD5119" w:rsidRPr="00442ED7" w:rsidTr="00CB1E44">
        <w:tc>
          <w:tcPr>
            <w:tcW w:w="9211" w:type="dxa"/>
            <w:shd w:val="clear" w:color="auto" w:fill="auto"/>
          </w:tcPr>
          <w:p w:rsidR="00AD5119" w:rsidRPr="00442ED7" w:rsidRDefault="00AD5119" w:rsidP="00CB1E44">
            <w:pPr>
              <w:pStyle w:val="00Titulo1"/>
              <w:numPr>
                <w:ilvl w:val="0"/>
                <w:numId w:val="0"/>
              </w:numPr>
              <w:rPr>
                <w:lang w:val="es-ES"/>
              </w:rPr>
            </w:pPr>
          </w:p>
        </w:tc>
      </w:tr>
      <w:tr w:rsidR="00AD5119" w:rsidRPr="00442ED7" w:rsidTr="00CB1E44">
        <w:tc>
          <w:tcPr>
            <w:tcW w:w="9211" w:type="dxa"/>
            <w:shd w:val="clear" w:color="auto" w:fill="auto"/>
          </w:tcPr>
          <w:p w:rsidR="00AD5119" w:rsidRPr="00442ED7" w:rsidRDefault="00AD5119" w:rsidP="00CB1E44">
            <w:pPr>
              <w:pStyle w:val="00Titulo1"/>
              <w:numPr>
                <w:ilvl w:val="0"/>
                <w:numId w:val="0"/>
              </w:numPr>
              <w:jc w:val="center"/>
              <w:rPr>
                <w:lang w:val="es-ES"/>
              </w:rPr>
            </w:pPr>
          </w:p>
        </w:tc>
      </w:tr>
      <w:tr w:rsidR="00AD5119" w:rsidRPr="00442ED7" w:rsidTr="00CB1E44">
        <w:tc>
          <w:tcPr>
            <w:tcW w:w="9211" w:type="dxa"/>
            <w:shd w:val="clear" w:color="auto" w:fill="auto"/>
          </w:tcPr>
          <w:p w:rsidR="00AD5119" w:rsidRPr="00442ED7" w:rsidRDefault="00AD5119" w:rsidP="00CB1E44">
            <w:pPr>
              <w:jc w:val="center"/>
              <w:rPr>
                <w:rFonts w:ascii="Arial" w:hAnsi="Arial" w:cs="Arial"/>
                <w:bCs/>
              </w:rPr>
            </w:pPr>
            <w:r w:rsidRPr="00442ED7">
              <w:rPr>
                <w:rFonts w:ascii="Arial" w:hAnsi="Arial" w:cs="Arial"/>
                <w:bCs/>
              </w:rPr>
              <w:t>Dirección General de Infraestructuras y Servicios</w:t>
            </w:r>
          </w:p>
        </w:tc>
      </w:tr>
      <w:tr w:rsidR="00AD5119" w:rsidRPr="00442ED7" w:rsidTr="00CB1E44">
        <w:tc>
          <w:tcPr>
            <w:tcW w:w="9211" w:type="dxa"/>
            <w:shd w:val="clear" w:color="auto" w:fill="auto"/>
          </w:tcPr>
          <w:p w:rsidR="00AD5119" w:rsidRPr="00442ED7" w:rsidRDefault="00AD5119" w:rsidP="00CB1E44">
            <w:pPr>
              <w:pStyle w:val="00Apartado"/>
              <w:numPr>
                <w:ilvl w:val="0"/>
                <w:numId w:val="0"/>
              </w:numPr>
              <w:jc w:val="center"/>
              <w:rPr>
                <w:rFonts w:cs="Arial"/>
                <w:b/>
                <w:sz w:val="22"/>
                <w:szCs w:val="22"/>
                <w:lang w:val="es-ES"/>
              </w:rPr>
            </w:pPr>
            <w:bookmarkStart w:id="49" w:name="_Toc454278161"/>
            <w:bookmarkStart w:id="50" w:name="_Toc454279426"/>
            <w:bookmarkStart w:id="51" w:name="_Toc454279497"/>
            <w:bookmarkStart w:id="52" w:name="_Toc454287830"/>
            <w:r w:rsidRPr="00442ED7">
              <w:rPr>
                <w:rFonts w:cs="Arial"/>
                <w:b/>
                <w:sz w:val="22"/>
                <w:szCs w:val="22"/>
                <w:lang w:val="es-ES"/>
              </w:rPr>
              <w:t>CONSEJERÍA DE EDUCACIÓN</w:t>
            </w:r>
            <w:bookmarkEnd w:id="49"/>
            <w:bookmarkEnd w:id="50"/>
            <w:bookmarkEnd w:id="51"/>
            <w:bookmarkEnd w:id="52"/>
            <w:r w:rsidRPr="00442ED7">
              <w:rPr>
                <w:rFonts w:cs="Arial"/>
                <w:b/>
                <w:sz w:val="22"/>
                <w:szCs w:val="22"/>
                <w:lang w:val="es-ES"/>
              </w:rPr>
              <w:t xml:space="preserve"> E INVESTIGACIÓN</w:t>
            </w:r>
          </w:p>
        </w:tc>
      </w:tr>
      <w:tr w:rsidR="00AD5119" w:rsidRPr="00442ED7" w:rsidTr="00CB1E44">
        <w:tc>
          <w:tcPr>
            <w:tcW w:w="9211" w:type="dxa"/>
            <w:shd w:val="clear" w:color="auto" w:fill="auto"/>
          </w:tcPr>
          <w:p w:rsidR="00AD5119" w:rsidRPr="00442ED7" w:rsidRDefault="00AD5119" w:rsidP="00CB1E44">
            <w:pPr>
              <w:rPr>
                <w:rFonts w:ascii="Arial" w:hAnsi="Arial" w:cs="Arial"/>
                <w:b/>
              </w:rPr>
            </w:pPr>
          </w:p>
        </w:tc>
      </w:tr>
      <w:tr w:rsidR="00AD5119" w:rsidRPr="00442ED7" w:rsidTr="00CB1E44">
        <w:tc>
          <w:tcPr>
            <w:tcW w:w="9211" w:type="dxa"/>
            <w:shd w:val="clear" w:color="auto" w:fill="auto"/>
          </w:tcPr>
          <w:p w:rsidR="00AD5119" w:rsidRPr="00442ED7" w:rsidRDefault="00AD5119" w:rsidP="00CB1E44">
            <w:pPr>
              <w:jc w:val="center"/>
              <w:rPr>
                <w:rFonts w:ascii="Arial" w:hAnsi="Arial" w:cs="Arial"/>
                <w:b/>
              </w:rPr>
            </w:pPr>
          </w:p>
        </w:tc>
      </w:tr>
      <w:tr w:rsidR="00AD5119" w:rsidRPr="00442ED7" w:rsidTr="00CB1E44">
        <w:tc>
          <w:tcPr>
            <w:tcW w:w="9211" w:type="dxa"/>
            <w:shd w:val="clear" w:color="auto" w:fill="auto"/>
          </w:tcPr>
          <w:p w:rsidR="00AD5119" w:rsidRPr="00442ED7" w:rsidRDefault="00AD5119" w:rsidP="00CB1E44">
            <w:pPr>
              <w:jc w:val="center"/>
              <w:rPr>
                <w:rFonts w:ascii="Arial" w:hAnsi="Arial" w:cs="Arial"/>
                <w:b/>
              </w:rPr>
            </w:pPr>
          </w:p>
        </w:tc>
      </w:tr>
      <w:tr w:rsidR="00AD5119" w:rsidRPr="00442ED7" w:rsidTr="00CB1E44">
        <w:tc>
          <w:tcPr>
            <w:tcW w:w="9211" w:type="dxa"/>
            <w:shd w:val="clear" w:color="auto" w:fill="auto"/>
          </w:tcPr>
          <w:p w:rsidR="00AD5119" w:rsidRPr="00442ED7" w:rsidRDefault="00AD5119" w:rsidP="00CB1E44">
            <w:pPr>
              <w:jc w:val="center"/>
              <w:rPr>
                <w:rFonts w:ascii="Arial" w:hAnsi="Arial" w:cs="Arial"/>
                <w:b/>
                <w:bCs/>
              </w:rPr>
            </w:pPr>
          </w:p>
        </w:tc>
      </w:tr>
      <w:tr w:rsidR="00AD5119" w:rsidRPr="00442ED7" w:rsidTr="00CB1E44">
        <w:tc>
          <w:tcPr>
            <w:tcW w:w="9211" w:type="dxa"/>
            <w:shd w:val="clear" w:color="auto" w:fill="auto"/>
          </w:tcPr>
          <w:p w:rsidR="00AD5119" w:rsidRPr="00442ED7" w:rsidRDefault="00AD5119" w:rsidP="00CB1E44">
            <w:pPr>
              <w:jc w:val="center"/>
              <w:rPr>
                <w:rFonts w:ascii="Arial" w:hAnsi="Arial" w:cs="Arial"/>
                <w:bCs/>
              </w:rPr>
            </w:pPr>
            <w:r w:rsidRPr="00442ED7">
              <w:rPr>
                <w:rFonts w:ascii="Arial" w:hAnsi="Arial" w:cs="Arial"/>
                <w:bCs/>
              </w:rPr>
              <w:t>SITUACIÓN: AVDA. DE FRANCIA C/V CALLE NORUEGA C/V CALLE BULGARIA, ARROYOMOLINOS (MADRID)</w:t>
            </w:r>
          </w:p>
        </w:tc>
      </w:tr>
      <w:tr w:rsidR="00AD5119" w:rsidRPr="00442ED7" w:rsidTr="00CB1E44">
        <w:tc>
          <w:tcPr>
            <w:tcW w:w="9211" w:type="dxa"/>
            <w:shd w:val="clear" w:color="auto" w:fill="auto"/>
          </w:tcPr>
          <w:p w:rsidR="00AD5119" w:rsidRPr="00442ED7" w:rsidRDefault="00AD5119" w:rsidP="00CB1E44">
            <w:pPr>
              <w:jc w:val="center"/>
              <w:rPr>
                <w:rFonts w:ascii="Arial" w:hAnsi="Arial" w:cs="Arial"/>
                <w:bCs/>
              </w:rPr>
            </w:pPr>
          </w:p>
        </w:tc>
      </w:tr>
      <w:tr w:rsidR="00AD5119" w:rsidRPr="00442ED7" w:rsidTr="00CB1E44">
        <w:tc>
          <w:tcPr>
            <w:tcW w:w="9211" w:type="dxa"/>
            <w:shd w:val="clear" w:color="auto" w:fill="auto"/>
          </w:tcPr>
          <w:p w:rsidR="00AD5119" w:rsidRPr="00442ED7" w:rsidRDefault="00AD5119" w:rsidP="00CB1E44">
            <w:pPr>
              <w:jc w:val="both"/>
              <w:rPr>
                <w:rFonts w:ascii="Arial" w:hAnsi="Arial" w:cs="Arial"/>
                <w:bCs/>
              </w:rPr>
            </w:pPr>
          </w:p>
        </w:tc>
      </w:tr>
      <w:tr w:rsidR="00AD5119" w:rsidRPr="00442ED7" w:rsidTr="00CB1E44">
        <w:tc>
          <w:tcPr>
            <w:tcW w:w="9211" w:type="dxa"/>
            <w:shd w:val="clear" w:color="auto" w:fill="auto"/>
          </w:tcPr>
          <w:p w:rsidR="00AD5119" w:rsidRPr="00442ED7" w:rsidRDefault="00AD5119" w:rsidP="00CB1E44">
            <w:pPr>
              <w:jc w:val="center"/>
              <w:rPr>
                <w:rFonts w:ascii="Arial" w:hAnsi="Arial" w:cs="Arial"/>
                <w:bCs/>
              </w:rPr>
            </w:pPr>
            <w:r w:rsidRPr="00442ED7">
              <w:rPr>
                <w:rFonts w:ascii="Arial" w:hAnsi="Arial" w:cs="Arial"/>
                <w:bCs/>
              </w:rPr>
              <w:t xml:space="preserve">ARQUITECTO: </w:t>
            </w:r>
          </w:p>
        </w:tc>
      </w:tr>
      <w:tr w:rsidR="00AD5119" w:rsidRPr="00442ED7" w:rsidTr="00CB1E44">
        <w:tc>
          <w:tcPr>
            <w:tcW w:w="9211" w:type="dxa"/>
            <w:shd w:val="clear" w:color="auto" w:fill="auto"/>
          </w:tcPr>
          <w:p w:rsidR="00AD5119" w:rsidRPr="00442ED7" w:rsidRDefault="00AD5119" w:rsidP="00CB1E44">
            <w:pPr>
              <w:jc w:val="center"/>
              <w:rPr>
                <w:rFonts w:ascii="Arial" w:hAnsi="Arial" w:cs="Arial"/>
                <w:bCs/>
              </w:rPr>
            </w:pPr>
            <w:r w:rsidRPr="00442ED7">
              <w:rPr>
                <w:rFonts w:ascii="Arial" w:hAnsi="Arial" w:cs="Arial"/>
                <w:bCs/>
              </w:rPr>
              <w:t>Ignacio del Yerro San Román</w:t>
            </w:r>
          </w:p>
        </w:tc>
      </w:tr>
      <w:tr w:rsidR="00AD5119" w:rsidRPr="00442ED7" w:rsidTr="00CB1E44">
        <w:tc>
          <w:tcPr>
            <w:tcW w:w="9211" w:type="dxa"/>
            <w:shd w:val="clear" w:color="auto" w:fill="auto"/>
          </w:tcPr>
          <w:p w:rsidR="00AD5119" w:rsidRPr="00442ED7" w:rsidRDefault="00AD5119" w:rsidP="00CB1E44">
            <w:pPr>
              <w:jc w:val="center"/>
              <w:rPr>
                <w:rFonts w:ascii="Arial" w:hAnsi="Arial" w:cs="Arial"/>
                <w:bCs/>
              </w:rPr>
            </w:pPr>
          </w:p>
        </w:tc>
      </w:tr>
      <w:tr w:rsidR="00AD5119" w:rsidRPr="00442ED7" w:rsidTr="00CB1E44">
        <w:tc>
          <w:tcPr>
            <w:tcW w:w="9211" w:type="dxa"/>
            <w:shd w:val="clear" w:color="auto" w:fill="auto"/>
          </w:tcPr>
          <w:p w:rsidR="00AD5119" w:rsidRPr="00442ED7" w:rsidRDefault="00AD5119" w:rsidP="00CB1E44">
            <w:pPr>
              <w:jc w:val="center"/>
              <w:rPr>
                <w:rFonts w:ascii="Arial" w:hAnsi="Arial" w:cs="Arial"/>
              </w:rPr>
            </w:pPr>
          </w:p>
        </w:tc>
      </w:tr>
      <w:tr w:rsidR="00AD5119" w:rsidRPr="00442ED7" w:rsidTr="00CB1E44">
        <w:tc>
          <w:tcPr>
            <w:tcW w:w="9211" w:type="dxa"/>
            <w:shd w:val="clear" w:color="auto" w:fill="auto"/>
          </w:tcPr>
          <w:p w:rsidR="00AD5119" w:rsidRPr="00442ED7" w:rsidRDefault="00AD5119" w:rsidP="00CB1E44">
            <w:pPr>
              <w:pStyle w:val="00Parrafo"/>
              <w:ind w:firstLine="0"/>
              <w:rPr>
                <w:lang w:val="es-ES"/>
              </w:rPr>
            </w:pPr>
          </w:p>
        </w:tc>
      </w:tr>
      <w:bookmarkEnd w:id="0"/>
    </w:tbl>
    <w:p w:rsidR="00AD5119" w:rsidRDefault="00AD5119">
      <w:pPr>
        <w:autoSpaceDE/>
        <w:autoSpaceDN/>
        <w:rPr>
          <w:rFonts w:ascii="Arial" w:hAnsi="Arial" w:cs="Arial"/>
          <w:b/>
          <w:spacing w:val="-3"/>
          <w:sz w:val="32"/>
          <w:szCs w:val="32"/>
          <w:lang w:val="es-ES_tradnl"/>
        </w:rPr>
      </w:pPr>
    </w:p>
    <w:p w:rsidR="00555D17" w:rsidRPr="00442ED7" w:rsidRDefault="00555D17">
      <w:pPr>
        <w:autoSpaceDE/>
        <w:autoSpaceDN/>
        <w:rPr>
          <w:rFonts w:ascii="Arial" w:hAnsi="Arial" w:cs="Arial"/>
          <w:b/>
          <w:spacing w:val="-3"/>
          <w:sz w:val="32"/>
          <w:szCs w:val="32"/>
          <w:lang w:val="es-ES_tradnl"/>
        </w:rPr>
      </w:pPr>
    </w:p>
    <w:p w:rsidR="005B3509" w:rsidRPr="00442ED7" w:rsidRDefault="005D3F9F" w:rsidP="00AD5119">
      <w:pPr>
        <w:spacing w:before="40" w:after="40" w:line="300" w:lineRule="exact"/>
        <w:ind w:firstLine="374"/>
        <w:jc w:val="center"/>
        <w:rPr>
          <w:rFonts w:ascii="Arial" w:hAnsi="Arial" w:cs="Arial"/>
          <w:b/>
          <w:spacing w:val="-3"/>
          <w:sz w:val="32"/>
          <w:szCs w:val="32"/>
          <w:lang w:val="es-ES_tradnl"/>
        </w:rPr>
      </w:pPr>
      <w:r w:rsidRPr="00442ED7">
        <w:rPr>
          <w:rFonts w:ascii="Arial" w:hAnsi="Arial" w:cs="Arial"/>
          <w:b/>
          <w:spacing w:val="-3"/>
          <w:sz w:val="32"/>
          <w:szCs w:val="32"/>
          <w:lang w:val="es-ES_tradnl"/>
        </w:rPr>
        <w:t>MEMORIA INSTALACIONES</w:t>
      </w:r>
    </w:p>
    <w:p w:rsidR="005D3F9F" w:rsidRPr="00442ED7" w:rsidRDefault="005D3F9F" w:rsidP="00AD5119">
      <w:pPr>
        <w:spacing w:before="40" w:after="40" w:line="300" w:lineRule="exact"/>
        <w:ind w:firstLine="374"/>
        <w:jc w:val="both"/>
        <w:rPr>
          <w:rFonts w:ascii="Arial" w:hAnsi="Arial" w:cs="Arial"/>
          <w:color w:val="000000"/>
          <w:lang w:val="es-ES_tradnl"/>
        </w:rPr>
      </w:pPr>
    </w:p>
    <w:p w:rsidR="005D3F9F" w:rsidRPr="00442ED7" w:rsidRDefault="005D3F9F" w:rsidP="00AD5119">
      <w:pPr>
        <w:spacing w:before="40" w:after="40" w:line="300" w:lineRule="exact"/>
        <w:ind w:firstLine="374"/>
        <w:jc w:val="both"/>
        <w:rPr>
          <w:rFonts w:ascii="Arial" w:hAnsi="Arial" w:cs="Arial"/>
          <w:color w:val="000000"/>
          <w:lang w:val="pt-BR"/>
        </w:rPr>
        <w:sectPr w:rsidR="005D3F9F" w:rsidRPr="00442ED7" w:rsidSect="00D665B7">
          <w:headerReference w:type="default" r:id="rId10"/>
          <w:pgSz w:w="11906" w:h="16838" w:code="9"/>
          <w:pgMar w:top="1418" w:right="1418" w:bottom="1418" w:left="1418" w:header="709" w:footer="709" w:gutter="0"/>
          <w:pgNumType w:fmt="numberInDash" w:start="1"/>
          <w:cols w:space="709"/>
          <w:vAlign w:val="center"/>
          <w:titlePg/>
          <w:docGrid w:linePitch="272"/>
        </w:sectPr>
      </w:pPr>
    </w:p>
    <w:p w:rsidR="00F67EC6" w:rsidRPr="00442ED7" w:rsidRDefault="00F67EC6" w:rsidP="00AD5119">
      <w:pPr>
        <w:spacing w:before="40" w:after="40" w:line="300" w:lineRule="exact"/>
        <w:ind w:firstLine="374"/>
        <w:jc w:val="center"/>
        <w:rPr>
          <w:rFonts w:ascii="Arial" w:hAnsi="Arial" w:cs="Arial"/>
          <w:color w:val="000000"/>
        </w:rPr>
      </w:pPr>
      <w:r w:rsidRPr="00442ED7">
        <w:rPr>
          <w:rFonts w:ascii="Arial" w:hAnsi="Arial" w:cs="Arial"/>
          <w:color w:val="000000"/>
        </w:rPr>
        <w:lastRenderedPageBreak/>
        <w:t>INDICE</w:t>
      </w:r>
    </w:p>
    <w:p w:rsidR="009B78DA" w:rsidRPr="00442ED7" w:rsidRDefault="00F306B1" w:rsidP="00AD5119">
      <w:pPr>
        <w:spacing w:before="40" w:after="40" w:line="300" w:lineRule="exact"/>
        <w:ind w:firstLine="374"/>
        <w:jc w:val="both"/>
        <w:rPr>
          <w:noProof/>
        </w:rPr>
      </w:pPr>
      <w:r w:rsidRPr="00442ED7">
        <w:rPr>
          <w:rFonts w:ascii="Arial" w:hAnsi="Arial" w:cs="Arial"/>
          <w:noProof/>
          <w:color w:val="000000"/>
        </w:rPr>
        <mc:AlternateContent>
          <mc:Choice Requires="wps">
            <w:drawing>
              <wp:anchor distT="0" distB="0" distL="114300" distR="114300" simplePos="0" relativeHeight="251647488" behindDoc="0" locked="0" layoutInCell="0" allowOverlap="1" wp14:anchorId="47A5477C" wp14:editId="2AB4474D">
                <wp:simplePos x="0" y="0"/>
                <wp:positionH relativeFrom="column">
                  <wp:posOffset>17145</wp:posOffset>
                </wp:positionH>
                <wp:positionV relativeFrom="paragraph">
                  <wp:posOffset>43180</wp:posOffset>
                </wp:positionV>
                <wp:extent cx="5486400" cy="0"/>
                <wp:effectExtent l="7620" t="5080" r="11430" b="13970"/>
                <wp:wrapNone/>
                <wp:docPr id="2"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86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7E782DD" id="Line 2" o:spid="_x0000_s1026" style="position:absolute;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3.4pt" to="433.35pt,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" o:allowincell="f"/>
            </w:pict>
          </mc:Fallback>
        </mc:AlternateContent>
      </w:r>
      <w:r w:rsidR="00DC3FEA" w:rsidRPr="00442ED7">
        <w:rPr>
          <w:rFonts w:ascii="Arial" w:hAnsi="Arial" w:cs="Arial"/>
          <w:smallCaps/>
          <w:snapToGrid w:val="0"/>
          <w:color w:val="000000"/>
        </w:rPr>
        <w:fldChar w:fldCharType="begin"/>
      </w:r>
      <w:r w:rsidR="002A6989" w:rsidRPr="00442ED7">
        <w:rPr>
          <w:rFonts w:ascii="Arial" w:hAnsi="Arial" w:cs="Arial"/>
          <w:smallCaps/>
          <w:snapToGrid w:val="0"/>
          <w:color w:val="000000"/>
        </w:rPr>
        <w:instrText xml:space="preserve"> TOC \o "1-3" \h \z \u </w:instrText>
      </w:r>
      <w:r w:rsidR="00DC3FEA" w:rsidRPr="00442ED7">
        <w:rPr>
          <w:rFonts w:ascii="Arial" w:hAnsi="Arial" w:cs="Arial"/>
          <w:smallCaps/>
          <w:snapToGrid w:val="0"/>
          <w:color w:val="000000"/>
        </w:rPr>
        <w:fldChar w:fldCharType="separate"/>
      </w:r>
    </w:p>
    <w:p w:rsidR="009B78DA" w:rsidRPr="00442ED7" w:rsidRDefault="00555D17">
      <w:pPr>
        <w:pStyle w:val="TDC1"/>
        <w:rPr>
          <w:rFonts w:asciiTheme="minorHAnsi" w:eastAsiaTheme="minorEastAsia" w:hAnsiTheme="minorHAnsi" w:cstheme="minorBidi"/>
          <w:b w:val="0"/>
          <w:bCs w:val="0"/>
          <w:caps w:val="0"/>
          <w:noProof/>
          <w:sz w:val="22"/>
          <w:szCs w:val="22"/>
          <w:lang w:val="es-ES"/>
        </w:rPr>
      </w:pPr>
      <w:hyperlink w:anchor="_Toc531629399" w:history="1">
        <w:r w:rsidR="009B78DA" w:rsidRPr="00442ED7">
          <w:rPr>
            <w:rStyle w:val="Hipervnculo"/>
            <w:noProof/>
          </w:rPr>
          <w:t>1.-</w:t>
        </w:r>
        <w:r w:rsidR="009B78DA" w:rsidRPr="00442ED7">
          <w:rPr>
            <w:rFonts w:asciiTheme="minorHAnsi" w:eastAsiaTheme="minorEastAsia" w:hAnsiTheme="minorHAnsi" w:cstheme="minorBidi"/>
            <w:b w:val="0"/>
            <w:bCs w:val="0"/>
            <w:caps w:val="0"/>
            <w:noProof/>
            <w:sz w:val="22"/>
            <w:szCs w:val="22"/>
            <w:lang w:val="es-ES"/>
          </w:rPr>
          <w:tab/>
        </w:r>
        <w:r w:rsidR="009B78DA" w:rsidRPr="00442ED7">
          <w:rPr>
            <w:rStyle w:val="Hipervnculo"/>
            <w:noProof/>
          </w:rPr>
          <w:t>OBJETO DE PROYECTO.</w:t>
        </w:r>
        <w:r w:rsidR="009B78DA" w:rsidRPr="00442ED7">
          <w:rPr>
            <w:noProof/>
            <w:webHidden/>
          </w:rPr>
          <w:tab/>
        </w:r>
        <w:r w:rsidR="009B78DA" w:rsidRPr="00442ED7">
          <w:rPr>
            <w:noProof/>
            <w:webHidden/>
          </w:rPr>
          <w:fldChar w:fldCharType="begin"/>
        </w:r>
        <w:r w:rsidR="009B78DA" w:rsidRPr="00442ED7">
          <w:rPr>
            <w:noProof/>
            <w:webHidden/>
          </w:rPr>
          <w:instrText xml:space="preserve"> PAGEREF _Toc531629399 \h </w:instrText>
        </w:r>
        <w:r w:rsidR="009B78DA" w:rsidRPr="00442ED7">
          <w:rPr>
            <w:noProof/>
            <w:webHidden/>
          </w:rPr>
        </w:r>
        <w:r w:rsidR="009B78DA" w:rsidRPr="00442ED7">
          <w:rPr>
            <w:noProof/>
            <w:webHidden/>
          </w:rPr>
          <w:fldChar w:fldCharType="separate"/>
        </w:r>
        <w:r w:rsidR="009B78DA" w:rsidRPr="00442ED7">
          <w:rPr>
            <w:noProof/>
            <w:webHidden/>
          </w:rPr>
          <w:t>- 1 -</w:t>
        </w:r>
        <w:r w:rsidR="009B78DA" w:rsidRPr="00442ED7">
          <w:rPr>
            <w:noProof/>
            <w:webHidden/>
          </w:rPr>
          <w:fldChar w:fldCharType="end"/>
        </w:r>
      </w:hyperlink>
    </w:p>
    <w:p w:rsidR="009B78DA" w:rsidRPr="00442ED7" w:rsidRDefault="00555D17">
      <w:pPr>
        <w:pStyle w:val="TDC1"/>
        <w:rPr>
          <w:rFonts w:asciiTheme="minorHAnsi" w:eastAsiaTheme="minorEastAsia" w:hAnsiTheme="minorHAnsi" w:cstheme="minorBidi"/>
          <w:b w:val="0"/>
          <w:bCs w:val="0"/>
          <w:caps w:val="0"/>
          <w:noProof/>
          <w:sz w:val="22"/>
          <w:szCs w:val="22"/>
          <w:lang w:val="es-ES"/>
        </w:rPr>
      </w:pPr>
      <w:hyperlink w:anchor="_Toc531629400" w:history="1">
        <w:r w:rsidR="009B78DA" w:rsidRPr="00442ED7">
          <w:rPr>
            <w:rStyle w:val="Hipervnculo"/>
            <w:noProof/>
          </w:rPr>
          <w:t>2.-</w:t>
        </w:r>
        <w:r w:rsidR="009B78DA" w:rsidRPr="00442ED7">
          <w:rPr>
            <w:rFonts w:asciiTheme="minorHAnsi" w:eastAsiaTheme="minorEastAsia" w:hAnsiTheme="minorHAnsi" w:cstheme="minorBidi"/>
            <w:b w:val="0"/>
            <w:bCs w:val="0"/>
            <w:caps w:val="0"/>
            <w:noProof/>
            <w:sz w:val="22"/>
            <w:szCs w:val="22"/>
            <w:lang w:val="es-ES"/>
          </w:rPr>
          <w:tab/>
        </w:r>
        <w:r w:rsidR="009B78DA" w:rsidRPr="00442ED7">
          <w:rPr>
            <w:rStyle w:val="Hipervnculo"/>
            <w:noProof/>
          </w:rPr>
          <w:t>NORMATIVA DE APLICACIÓN.</w:t>
        </w:r>
        <w:r w:rsidR="009B78DA" w:rsidRPr="00442ED7">
          <w:rPr>
            <w:noProof/>
            <w:webHidden/>
          </w:rPr>
          <w:tab/>
        </w:r>
        <w:r w:rsidR="009B78DA" w:rsidRPr="00442ED7">
          <w:rPr>
            <w:noProof/>
            <w:webHidden/>
          </w:rPr>
          <w:fldChar w:fldCharType="begin"/>
        </w:r>
        <w:r w:rsidR="009B78DA" w:rsidRPr="00442ED7">
          <w:rPr>
            <w:noProof/>
            <w:webHidden/>
          </w:rPr>
          <w:instrText xml:space="preserve"> PAGEREF _Toc531629400 \h </w:instrText>
        </w:r>
        <w:r w:rsidR="009B78DA" w:rsidRPr="00442ED7">
          <w:rPr>
            <w:noProof/>
            <w:webHidden/>
          </w:rPr>
        </w:r>
        <w:r w:rsidR="009B78DA" w:rsidRPr="00442ED7">
          <w:rPr>
            <w:noProof/>
            <w:webHidden/>
          </w:rPr>
          <w:fldChar w:fldCharType="separate"/>
        </w:r>
        <w:r w:rsidR="009B78DA" w:rsidRPr="00442ED7">
          <w:rPr>
            <w:noProof/>
            <w:webHidden/>
          </w:rPr>
          <w:t>- 2 -</w:t>
        </w:r>
        <w:r w:rsidR="009B78DA" w:rsidRPr="00442ED7">
          <w:rPr>
            <w:noProof/>
            <w:webHidden/>
          </w:rPr>
          <w:fldChar w:fldCharType="end"/>
        </w:r>
      </w:hyperlink>
    </w:p>
    <w:p w:rsidR="009B78DA" w:rsidRPr="00442ED7" w:rsidRDefault="00555D17">
      <w:pPr>
        <w:pStyle w:val="TDC1"/>
        <w:rPr>
          <w:rFonts w:asciiTheme="minorHAnsi" w:eastAsiaTheme="minorEastAsia" w:hAnsiTheme="minorHAnsi" w:cstheme="minorBidi"/>
          <w:b w:val="0"/>
          <w:bCs w:val="0"/>
          <w:caps w:val="0"/>
          <w:noProof/>
          <w:sz w:val="22"/>
          <w:szCs w:val="22"/>
          <w:lang w:val="es-ES"/>
        </w:rPr>
      </w:pPr>
      <w:hyperlink w:anchor="_Toc531629401" w:history="1">
        <w:r w:rsidR="009B78DA" w:rsidRPr="00442ED7">
          <w:rPr>
            <w:rStyle w:val="Hipervnculo"/>
            <w:noProof/>
          </w:rPr>
          <w:t>3.-</w:t>
        </w:r>
        <w:r w:rsidR="009B78DA" w:rsidRPr="00442ED7">
          <w:rPr>
            <w:rFonts w:asciiTheme="minorHAnsi" w:eastAsiaTheme="minorEastAsia" w:hAnsiTheme="minorHAnsi" w:cstheme="minorBidi"/>
            <w:b w:val="0"/>
            <w:bCs w:val="0"/>
            <w:caps w:val="0"/>
            <w:noProof/>
            <w:sz w:val="22"/>
            <w:szCs w:val="22"/>
            <w:lang w:val="es-ES"/>
          </w:rPr>
          <w:tab/>
        </w:r>
        <w:r w:rsidR="009B78DA" w:rsidRPr="00442ED7">
          <w:rPr>
            <w:rStyle w:val="Hipervnculo"/>
            <w:noProof/>
          </w:rPr>
          <w:t>INSTALACIONES DE SANEAMIENTO</w:t>
        </w:r>
        <w:r w:rsidR="009B78DA" w:rsidRPr="00442ED7">
          <w:rPr>
            <w:noProof/>
            <w:webHidden/>
          </w:rPr>
          <w:tab/>
        </w:r>
        <w:r w:rsidR="009B78DA" w:rsidRPr="00442ED7">
          <w:rPr>
            <w:noProof/>
            <w:webHidden/>
          </w:rPr>
          <w:fldChar w:fldCharType="begin"/>
        </w:r>
        <w:r w:rsidR="009B78DA" w:rsidRPr="00442ED7">
          <w:rPr>
            <w:noProof/>
            <w:webHidden/>
          </w:rPr>
          <w:instrText xml:space="preserve"> PAGEREF _Toc531629401 \h </w:instrText>
        </w:r>
        <w:r w:rsidR="009B78DA" w:rsidRPr="00442ED7">
          <w:rPr>
            <w:noProof/>
            <w:webHidden/>
          </w:rPr>
        </w:r>
        <w:r w:rsidR="009B78DA" w:rsidRPr="00442ED7">
          <w:rPr>
            <w:noProof/>
            <w:webHidden/>
          </w:rPr>
          <w:fldChar w:fldCharType="separate"/>
        </w:r>
        <w:r w:rsidR="009B78DA" w:rsidRPr="00442ED7">
          <w:rPr>
            <w:noProof/>
            <w:webHidden/>
          </w:rPr>
          <w:t>- 4 -</w:t>
        </w:r>
        <w:r w:rsidR="009B78DA" w:rsidRPr="00442ED7">
          <w:rPr>
            <w:noProof/>
            <w:webHidden/>
          </w:rPr>
          <w:fldChar w:fldCharType="end"/>
        </w:r>
      </w:hyperlink>
    </w:p>
    <w:p w:rsidR="009B78DA" w:rsidRPr="00442ED7" w:rsidRDefault="00555D17">
      <w:pPr>
        <w:pStyle w:val="TDC2"/>
        <w:rPr>
          <w:rFonts w:asciiTheme="minorHAnsi" w:eastAsiaTheme="minorEastAsia" w:hAnsiTheme="minorHAnsi" w:cstheme="minorBidi"/>
          <w:smallCaps w:val="0"/>
          <w:sz w:val="22"/>
          <w:szCs w:val="22"/>
          <w:lang w:val="es-ES"/>
        </w:rPr>
      </w:pPr>
      <w:hyperlink w:anchor="_Toc531629402" w:history="1">
        <w:r w:rsidR="009B78DA" w:rsidRPr="00442ED7">
          <w:rPr>
            <w:rStyle w:val="Hipervnculo"/>
          </w:rPr>
          <w:t>3.1.-</w:t>
        </w:r>
        <w:r w:rsidR="009B78DA" w:rsidRPr="00442ED7">
          <w:rPr>
            <w:rFonts w:asciiTheme="minorHAnsi" w:eastAsiaTheme="minorEastAsia" w:hAnsiTheme="minorHAnsi" w:cstheme="minorBidi"/>
            <w:smallCaps w:val="0"/>
            <w:sz w:val="22"/>
            <w:szCs w:val="22"/>
            <w:lang w:val="es-ES"/>
          </w:rPr>
          <w:tab/>
        </w:r>
        <w:r w:rsidR="009B78DA" w:rsidRPr="00442ED7">
          <w:rPr>
            <w:rStyle w:val="Hipervnculo"/>
          </w:rPr>
          <w:t>Descripción general de la instalación</w:t>
        </w:r>
        <w:r w:rsidR="009B78DA" w:rsidRPr="00442ED7">
          <w:rPr>
            <w:webHidden/>
          </w:rPr>
          <w:tab/>
        </w:r>
        <w:r w:rsidR="009B78DA" w:rsidRPr="00442ED7">
          <w:rPr>
            <w:webHidden/>
          </w:rPr>
          <w:fldChar w:fldCharType="begin"/>
        </w:r>
        <w:r w:rsidR="009B78DA" w:rsidRPr="00442ED7">
          <w:rPr>
            <w:webHidden/>
          </w:rPr>
          <w:instrText xml:space="preserve"> PAGEREF _Toc531629402 \h </w:instrText>
        </w:r>
        <w:r w:rsidR="009B78DA" w:rsidRPr="00442ED7">
          <w:rPr>
            <w:webHidden/>
          </w:rPr>
        </w:r>
        <w:r w:rsidR="009B78DA" w:rsidRPr="00442ED7">
          <w:rPr>
            <w:webHidden/>
          </w:rPr>
          <w:fldChar w:fldCharType="separate"/>
        </w:r>
        <w:r w:rsidR="009B78DA" w:rsidRPr="00442ED7">
          <w:rPr>
            <w:webHidden/>
          </w:rPr>
          <w:t>- 4 -</w:t>
        </w:r>
        <w:r w:rsidR="009B78DA" w:rsidRPr="00442ED7">
          <w:rPr>
            <w:webHidden/>
          </w:rPr>
          <w:fldChar w:fldCharType="end"/>
        </w:r>
      </w:hyperlink>
    </w:p>
    <w:p w:rsidR="009B78DA" w:rsidRPr="00442ED7" w:rsidRDefault="00555D17">
      <w:pPr>
        <w:pStyle w:val="TDC2"/>
        <w:rPr>
          <w:rFonts w:asciiTheme="minorHAnsi" w:eastAsiaTheme="minorEastAsia" w:hAnsiTheme="minorHAnsi" w:cstheme="minorBidi"/>
          <w:smallCaps w:val="0"/>
          <w:sz w:val="22"/>
          <w:szCs w:val="22"/>
          <w:lang w:val="es-ES"/>
        </w:rPr>
      </w:pPr>
      <w:hyperlink w:anchor="_Toc531629403" w:history="1">
        <w:r w:rsidR="009B78DA" w:rsidRPr="00442ED7">
          <w:rPr>
            <w:rStyle w:val="Hipervnculo"/>
          </w:rPr>
          <w:t>3.2.-</w:t>
        </w:r>
        <w:r w:rsidR="009B78DA" w:rsidRPr="00442ED7">
          <w:rPr>
            <w:rFonts w:asciiTheme="minorHAnsi" w:eastAsiaTheme="minorEastAsia" w:hAnsiTheme="minorHAnsi" w:cstheme="minorBidi"/>
            <w:smallCaps w:val="0"/>
            <w:sz w:val="22"/>
            <w:szCs w:val="22"/>
            <w:lang w:val="es-ES"/>
          </w:rPr>
          <w:tab/>
        </w:r>
        <w:r w:rsidR="009B78DA" w:rsidRPr="00442ED7">
          <w:rPr>
            <w:rStyle w:val="Hipervnculo"/>
          </w:rPr>
          <w:t>Condiciones generales de la evacuación</w:t>
        </w:r>
        <w:r w:rsidR="009B78DA" w:rsidRPr="00442ED7">
          <w:rPr>
            <w:webHidden/>
          </w:rPr>
          <w:tab/>
        </w:r>
        <w:r w:rsidR="009B78DA" w:rsidRPr="00442ED7">
          <w:rPr>
            <w:webHidden/>
          </w:rPr>
          <w:fldChar w:fldCharType="begin"/>
        </w:r>
        <w:r w:rsidR="009B78DA" w:rsidRPr="00442ED7">
          <w:rPr>
            <w:webHidden/>
          </w:rPr>
          <w:instrText xml:space="preserve"> PAGEREF _Toc531629403 \h </w:instrText>
        </w:r>
        <w:r w:rsidR="009B78DA" w:rsidRPr="00442ED7">
          <w:rPr>
            <w:webHidden/>
          </w:rPr>
        </w:r>
        <w:r w:rsidR="009B78DA" w:rsidRPr="00442ED7">
          <w:rPr>
            <w:webHidden/>
          </w:rPr>
          <w:fldChar w:fldCharType="separate"/>
        </w:r>
        <w:r w:rsidR="009B78DA" w:rsidRPr="00442ED7">
          <w:rPr>
            <w:webHidden/>
          </w:rPr>
          <w:t>- 4 -</w:t>
        </w:r>
        <w:r w:rsidR="009B78DA" w:rsidRPr="00442ED7">
          <w:rPr>
            <w:webHidden/>
          </w:rPr>
          <w:fldChar w:fldCharType="end"/>
        </w:r>
      </w:hyperlink>
    </w:p>
    <w:p w:rsidR="009B78DA" w:rsidRPr="00442ED7" w:rsidRDefault="00555D17">
      <w:pPr>
        <w:pStyle w:val="TDC2"/>
        <w:rPr>
          <w:rFonts w:asciiTheme="minorHAnsi" w:eastAsiaTheme="minorEastAsia" w:hAnsiTheme="minorHAnsi" w:cstheme="minorBidi"/>
          <w:smallCaps w:val="0"/>
          <w:sz w:val="22"/>
          <w:szCs w:val="22"/>
          <w:lang w:val="es-ES"/>
        </w:rPr>
      </w:pPr>
      <w:hyperlink w:anchor="_Toc531629404" w:history="1">
        <w:r w:rsidR="009B78DA" w:rsidRPr="00442ED7">
          <w:rPr>
            <w:rStyle w:val="Hipervnculo"/>
          </w:rPr>
          <w:t>3.3.-</w:t>
        </w:r>
        <w:r w:rsidR="009B78DA" w:rsidRPr="00442ED7">
          <w:rPr>
            <w:rFonts w:asciiTheme="minorHAnsi" w:eastAsiaTheme="minorEastAsia" w:hAnsiTheme="minorHAnsi" w:cstheme="minorBidi"/>
            <w:smallCaps w:val="0"/>
            <w:sz w:val="22"/>
            <w:szCs w:val="22"/>
            <w:lang w:val="es-ES"/>
          </w:rPr>
          <w:tab/>
        </w:r>
        <w:r w:rsidR="009B78DA" w:rsidRPr="00442ED7">
          <w:rPr>
            <w:rStyle w:val="Hipervnculo"/>
          </w:rPr>
          <w:t>Configuraciones de los sistemas de evacuación</w:t>
        </w:r>
        <w:r w:rsidR="009B78DA" w:rsidRPr="00442ED7">
          <w:rPr>
            <w:webHidden/>
          </w:rPr>
          <w:tab/>
        </w:r>
        <w:r w:rsidR="009B78DA" w:rsidRPr="00442ED7">
          <w:rPr>
            <w:webHidden/>
          </w:rPr>
          <w:fldChar w:fldCharType="begin"/>
        </w:r>
        <w:r w:rsidR="009B78DA" w:rsidRPr="00442ED7">
          <w:rPr>
            <w:webHidden/>
          </w:rPr>
          <w:instrText xml:space="preserve"> PAGEREF _Toc531629404 \h </w:instrText>
        </w:r>
        <w:r w:rsidR="009B78DA" w:rsidRPr="00442ED7">
          <w:rPr>
            <w:webHidden/>
          </w:rPr>
        </w:r>
        <w:r w:rsidR="009B78DA" w:rsidRPr="00442ED7">
          <w:rPr>
            <w:webHidden/>
          </w:rPr>
          <w:fldChar w:fldCharType="separate"/>
        </w:r>
        <w:r w:rsidR="009B78DA" w:rsidRPr="00442ED7">
          <w:rPr>
            <w:webHidden/>
          </w:rPr>
          <w:t>- 4 -</w:t>
        </w:r>
        <w:r w:rsidR="009B78DA" w:rsidRPr="00442ED7">
          <w:rPr>
            <w:webHidden/>
          </w:rPr>
          <w:fldChar w:fldCharType="end"/>
        </w:r>
      </w:hyperlink>
    </w:p>
    <w:p w:rsidR="009B78DA" w:rsidRPr="00442ED7" w:rsidRDefault="00555D17">
      <w:pPr>
        <w:pStyle w:val="TDC2"/>
        <w:rPr>
          <w:rFonts w:asciiTheme="minorHAnsi" w:eastAsiaTheme="minorEastAsia" w:hAnsiTheme="minorHAnsi" w:cstheme="minorBidi"/>
          <w:smallCaps w:val="0"/>
          <w:sz w:val="22"/>
          <w:szCs w:val="22"/>
          <w:lang w:val="es-ES"/>
        </w:rPr>
      </w:pPr>
      <w:hyperlink w:anchor="_Toc531629405" w:history="1">
        <w:r w:rsidR="009B78DA" w:rsidRPr="00442ED7">
          <w:rPr>
            <w:rStyle w:val="Hipervnculo"/>
          </w:rPr>
          <w:t>3.4.-</w:t>
        </w:r>
        <w:r w:rsidR="009B78DA" w:rsidRPr="00442ED7">
          <w:rPr>
            <w:rFonts w:asciiTheme="minorHAnsi" w:eastAsiaTheme="minorEastAsia" w:hAnsiTheme="minorHAnsi" w:cstheme="minorBidi"/>
            <w:smallCaps w:val="0"/>
            <w:sz w:val="22"/>
            <w:szCs w:val="22"/>
            <w:lang w:val="es-ES"/>
          </w:rPr>
          <w:tab/>
        </w:r>
        <w:r w:rsidR="009B78DA" w:rsidRPr="00442ED7">
          <w:rPr>
            <w:rStyle w:val="Hipervnculo"/>
          </w:rPr>
          <w:t>Elementos que componen las instalaciones</w:t>
        </w:r>
        <w:r w:rsidR="009B78DA" w:rsidRPr="00442ED7">
          <w:rPr>
            <w:webHidden/>
          </w:rPr>
          <w:tab/>
        </w:r>
        <w:r w:rsidR="009B78DA" w:rsidRPr="00442ED7">
          <w:rPr>
            <w:webHidden/>
          </w:rPr>
          <w:fldChar w:fldCharType="begin"/>
        </w:r>
        <w:r w:rsidR="009B78DA" w:rsidRPr="00442ED7">
          <w:rPr>
            <w:webHidden/>
          </w:rPr>
          <w:instrText xml:space="preserve"> PAGEREF _Toc531629405 \h </w:instrText>
        </w:r>
        <w:r w:rsidR="009B78DA" w:rsidRPr="00442ED7">
          <w:rPr>
            <w:webHidden/>
          </w:rPr>
        </w:r>
        <w:r w:rsidR="009B78DA" w:rsidRPr="00442ED7">
          <w:rPr>
            <w:webHidden/>
          </w:rPr>
          <w:fldChar w:fldCharType="separate"/>
        </w:r>
        <w:r w:rsidR="009B78DA" w:rsidRPr="00442ED7">
          <w:rPr>
            <w:webHidden/>
          </w:rPr>
          <w:t>- 4 -</w:t>
        </w:r>
        <w:r w:rsidR="009B78DA" w:rsidRPr="00442ED7">
          <w:rPr>
            <w:webHidden/>
          </w:rPr>
          <w:fldChar w:fldCharType="end"/>
        </w:r>
      </w:hyperlink>
    </w:p>
    <w:p w:rsidR="009B78DA" w:rsidRPr="00442ED7" w:rsidRDefault="00555D17">
      <w:pPr>
        <w:pStyle w:val="TDC2"/>
        <w:rPr>
          <w:rFonts w:asciiTheme="minorHAnsi" w:eastAsiaTheme="minorEastAsia" w:hAnsiTheme="minorHAnsi" w:cstheme="minorBidi"/>
          <w:smallCaps w:val="0"/>
          <w:sz w:val="22"/>
          <w:szCs w:val="22"/>
          <w:lang w:val="es-ES"/>
        </w:rPr>
      </w:pPr>
      <w:hyperlink w:anchor="_Toc531629406" w:history="1">
        <w:r w:rsidR="009B78DA" w:rsidRPr="00442ED7">
          <w:rPr>
            <w:rStyle w:val="Hipervnculo"/>
          </w:rPr>
          <w:t>3.5.-</w:t>
        </w:r>
        <w:r w:rsidR="009B78DA" w:rsidRPr="00442ED7">
          <w:rPr>
            <w:rFonts w:asciiTheme="minorHAnsi" w:eastAsiaTheme="minorEastAsia" w:hAnsiTheme="minorHAnsi" w:cstheme="minorBidi"/>
            <w:smallCaps w:val="0"/>
            <w:sz w:val="22"/>
            <w:szCs w:val="22"/>
            <w:lang w:val="es-ES"/>
          </w:rPr>
          <w:tab/>
        </w:r>
        <w:r w:rsidR="009B78DA" w:rsidRPr="00442ED7">
          <w:rPr>
            <w:rStyle w:val="Hipervnculo"/>
          </w:rPr>
          <w:t>Anejo de calculo</w:t>
        </w:r>
        <w:r w:rsidR="009B78DA" w:rsidRPr="00442ED7">
          <w:rPr>
            <w:webHidden/>
          </w:rPr>
          <w:tab/>
        </w:r>
        <w:r w:rsidR="009B78DA" w:rsidRPr="00442ED7">
          <w:rPr>
            <w:webHidden/>
          </w:rPr>
          <w:fldChar w:fldCharType="begin"/>
        </w:r>
        <w:r w:rsidR="009B78DA" w:rsidRPr="00442ED7">
          <w:rPr>
            <w:webHidden/>
          </w:rPr>
          <w:instrText xml:space="preserve"> PAGEREF _Toc531629406 \h </w:instrText>
        </w:r>
        <w:r w:rsidR="009B78DA" w:rsidRPr="00442ED7">
          <w:rPr>
            <w:webHidden/>
          </w:rPr>
        </w:r>
        <w:r w:rsidR="009B78DA" w:rsidRPr="00442ED7">
          <w:rPr>
            <w:webHidden/>
          </w:rPr>
          <w:fldChar w:fldCharType="separate"/>
        </w:r>
        <w:r w:rsidR="009B78DA" w:rsidRPr="00442ED7">
          <w:rPr>
            <w:webHidden/>
          </w:rPr>
          <w:t>- 6 -</w:t>
        </w:r>
        <w:r w:rsidR="009B78DA" w:rsidRPr="00442ED7">
          <w:rPr>
            <w:webHidden/>
          </w:rPr>
          <w:fldChar w:fldCharType="end"/>
        </w:r>
      </w:hyperlink>
    </w:p>
    <w:p w:rsidR="009B78DA" w:rsidRPr="00442ED7" w:rsidRDefault="00555D17">
      <w:pPr>
        <w:pStyle w:val="TDC3"/>
        <w:rPr>
          <w:rFonts w:asciiTheme="minorHAnsi" w:eastAsiaTheme="minorEastAsia" w:hAnsiTheme="minorHAnsi" w:cstheme="minorBidi"/>
          <w:i w:val="0"/>
          <w:iCs w:val="0"/>
          <w:noProof/>
          <w:sz w:val="22"/>
          <w:szCs w:val="22"/>
          <w:lang w:val="es-ES"/>
        </w:rPr>
      </w:pPr>
      <w:hyperlink w:anchor="_Toc531629407" w:history="1">
        <w:r w:rsidR="009B78DA" w:rsidRPr="00442ED7">
          <w:rPr>
            <w:rStyle w:val="Hipervnculo"/>
            <w:noProof/>
          </w:rPr>
          <w:t>3.5.1.</w:t>
        </w:r>
        <w:r w:rsidR="009B78DA" w:rsidRPr="00442ED7">
          <w:rPr>
            <w:rFonts w:asciiTheme="minorHAnsi" w:eastAsiaTheme="minorEastAsia" w:hAnsiTheme="minorHAnsi" w:cstheme="minorBidi"/>
            <w:i w:val="0"/>
            <w:iCs w:val="0"/>
            <w:noProof/>
            <w:sz w:val="22"/>
            <w:szCs w:val="22"/>
            <w:lang w:val="es-ES"/>
          </w:rPr>
          <w:tab/>
        </w:r>
        <w:r w:rsidR="009B78DA" w:rsidRPr="00442ED7">
          <w:rPr>
            <w:rStyle w:val="Hipervnculo"/>
            <w:noProof/>
          </w:rPr>
          <w:t>Dimensionado de la red de evacuación de aguas residuales.</w:t>
        </w:r>
        <w:r w:rsidR="009B78DA" w:rsidRPr="00442ED7">
          <w:rPr>
            <w:noProof/>
            <w:webHidden/>
          </w:rPr>
          <w:tab/>
        </w:r>
        <w:r w:rsidR="009B78DA" w:rsidRPr="00442ED7">
          <w:rPr>
            <w:noProof/>
            <w:webHidden/>
          </w:rPr>
          <w:fldChar w:fldCharType="begin"/>
        </w:r>
        <w:r w:rsidR="009B78DA" w:rsidRPr="00442ED7">
          <w:rPr>
            <w:noProof/>
            <w:webHidden/>
          </w:rPr>
          <w:instrText xml:space="preserve"> PAGEREF _Toc531629407 \h </w:instrText>
        </w:r>
        <w:r w:rsidR="009B78DA" w:rsidRPr="00442ED7">
          <w:rPr>
            <w:noProof/>
            <w:webHidden/>
          </w:rPr>
        </w:r>
        <w:r w:rsidR="009B78DA" w:rsidRPr="00442ED7">
          <w:rPr>
            <w:noProof/>
            <w:webHidden/>
          </w:rPr>
          <w:fldChar w:fldCharType="separate"/>
        </w:r>
        <w:r w:rsidR="009B78DA" w:rsidRPr="00442ED7">
          <w:rPr>
            <w:noProof/>
            <w:webHidden/>
          </w:rPr>
          <w:t>- 6 -</w:t>
        </w:r>
        <w:r w:rsidR="009B78DA" w:rsidRPr="00442ED7">
          <w:rPr>
            <w:noProof/>
            <w:webHidden/>
          </w:rPr>
          <w:fldChar w:fldCharType="end"/>
        </w:r>
      </w:hyperlink>
    </w:p>
    <w:p w:rsidR="009B78DA" w:rsidRPr="00442ED7" w:rsidRDefault="00555D17">
      <w:pPr>
        <w:pStyle w:val="TDC3"/>
        <w:rPr>
          <w:rFonts w:asciiTheme="minorHAnsi" w:eastAsiaTheme="minorEastAsia" w:hAnsiTheme="minorHAnsi" w:cstheme="minorBidi"/>
          <w:i w:val="0"/>
          <w:iCs w:val="0"/>
          <w:noProof/>
          <w:sz w:val="22"/>
          <w:szCs w:val="22"/>
          <w:lang w:val="es-ES"/>
        </w:rPr>
      </w:pPr>
      <w:hyperlink w:anchor="_Toc531629408" w:history="1">
        <w:r w:rsidR="009B78DA" w:rsidRPr="00442ED7">
          <w:rPr>
            <w:rStyle w:val="Hipervnculo"/>
            <w:noProof/>
          </w:rPr>
          <w:t>3.5.2.</w:t>
        </w:r>
        <w:r w:rsidR="009B78DA" w:rsidRPr="00442ED7">
          <w:rPr>
            <w:rFonts w:asciiTheme="minorHAnsi" w:eastAsiaTheme="minorEastAsia" w:hAnsiTheme="minorHAnsi" w:cstheme="minorBidi"/>
            <w:i w:val="0"/>
            <w:iCs w:val="0"/>
            <w:noProof/>
            <w:sz w:val="22"/>
            <w:szCs w:val="22"/>
            <w:lang w:val="es-ES"/>
          </w:rPr>
          <w:tab/>
        </w:r>
        <w:r w:rsidR="009B78DA" w:rsidRPr="00442ED7">
          <w:rPr>
            <w:rStyle w:val="Hipervnculo"/>
            <w:noProof/>
          </w:rPr>
          <w:t>Dimensionado de la red de evacuación de aguas pluviales.</w:t>
        </w:r>
        <w:r w:rsidR="009B78DA" w:rsidRPr="00442ED7">
          <w:rPr>
            <w:noProof/>
            <w:webHidden/>
          </w:rPr>
          <w:tab/>
        </w:r>
        <w:r w:rsidR="009B78DA" w:rsidRPr="00442ED7">
          <w:rPr>
            <w:noProof/>
            <w:webHidden/>
          </w:rPr>
          <w:fldChar w:fldCharType="begin"/>
        </w:r>
        <w:r w:rsidR="009B78DA" w:rsidRPr="00442ED7">
          <w:rPr>
            <w:noProof/>
            <w:webHidden/>
          </w:rPr>
          <w:instrText xml:space="preserve"> PAGEREF _Toc531629408 \h </w:instrText>
        </w:r>
        <w:r w:rsidR="009B78DA" w:rsidRPr="00442ED7">
          <w:rPr>
            <w:noProof/>
            <w:webHidden/>
          </w:rPr>
        </w:r>
        <w:r w:rsidR="009B78DA" w:rsidRPr="00442ED7">
          <w:rPr>
            <w:noProof/>
            <w:webHidden/>
          </w:rPr>
          <w:fldChar w:fldCharType="separate"/>
        </w:r>
        <w:r w:rsidR="009B78DA" w:rsidRPr="00442ED7">
          <w:rPr>
            <w:noProof/>
            <w:webHidden/>
          </w:rPr>
          <w:t>- 8 -</w:t>
        </w:r>
        <w:r w:rsidR="009B78DA" w:rsidRPr="00442ED7">
          <w:rPr>
            <w:noProof/>
            <w:webHidden/>
          </w:rPr>
          <w:fldChar w:fldCharType="end"/>
        </w:r>
      </w:hyperlink>
    </w:p>
    <w:p w:rsidR="009B78DA" w:rsidRPr="00442ED7" w:rsidRDefault="00555D17">
      <w:pPr>
        <w:pStyle w:val="TDC3"/>
        <w:rPr>
          <w:rFonts w:asciiTheme="minorHAnsi" w:eastAsiaTheme="minorEastAsia" w:hAnsiTheme="minorHAnsi" w:cstheme="minorBidi"/>
          <w:i w:val="0"/>
          <w:iCs w:val="0"/>
          <w:noProof/>
          <w:sz w:val="22"/>
          <w:szCs w:val="22"/>
          <w:lang w:val="es-ES"/>
        </w:rPr>
      </w:pPr>
      <w:hyperlink w:anchor="_Toc531629409" w:history="1">
        <w:r w:rsidR="009B78DA" w:rsidRPr="00442ED7">
          <w:rPr>
            <w:rStyle w:val="Hipervnculo"/>
            <w:noProof/>
          </w:rPr>
          <w:t>3.5.3.</w:t>
        </w:r>
        <w:r w:rsidR="009B78DA" w:rsidRPr="00442ED7">
          <w:rPr>
            <w:rFonts w:asciiTheme="minorHAnsi" w:eastAsiaTheme="minorEastAsia" w:hAnsiTheme="minorHAnsi" w:cstheme="minorBidi"/>
            <w:i w:val="0"/>
            <w:iCs w:val="0"/>
            <w:noProof/>
            <w:sz w:val="22"/>
            <w:szCs w:val="22"/>
            <w:lang w:val="es-ES"/>
          </w:rPr>
          <w:tab/>
        </w:r>
        <w:r w:rsidR="009B78DA" w:rsidRPr="00442ED7">
          <w:rPr>
            <w:rStyle w:val="Hipervnculo"/>
            <w:noProof/>
          </w:rPr>
          <w:t>Cálculos de la Instalación.</w:t>
        </w:r>
        <w:r w:rsidR="009B78DA" w:rsidRPr="00442ED7">
          <w:rPr>
            <w:noProof/>
            <w:webHidden/>
          </w:rPr>
          <w:tab/>
        </w:r>
        <w:r w:rsidR="009B78DA" w:rsidRPr="00442ED7">
          <w:rPr>
            <w:noProof/>
            <w:webHidden/>
          </w:rPr>
          <w:fldChar w:fldCharType="begin"/>
        </w:r>
        <w:r w:rsidR="009B78DA" w:rsidRPr="00442ED7">
          <w:rPr>
            <w:noProof/>
            <w:webHidden/>
          </w:rPr>
          <w:instrText xml:space="preserve"> PAGEREF _Toc531629409 \h </w:instrText>
        </w:r>
        <w:r w:rsidR="009B78DA" w:rsidRPr="00442ED7">
          <w:rPr>
            <w:noProof/>
            <w:webHidden/>
          </w:rPr>
        </w:r>
        <w:r w:rsidR="009B78DA" w:rsidRPr="00442ED7">
          <w:rPr>
            <w:noProof/>
            <w:webHidden/>
          </w:rPr>
          <w:fldChar w:fldCharType="separate"/>
        </w:r>
        <w:r w:rsidR="009B78DA" w:rsidRPr="00442ED7">
          <w:rPr>
            <w:noProof/>
            <w:webHidden/>
          </w:rPr>
          <w:t>- 10 -</w:t>
        </w:r>
        <w:r w:rsidR="009B78DA" w:rsidRPr="00442ED7">
          <w:rPr>
            <w:noProof/>
            <w:webHidden/>
          </w:rPr>
          <w:fldChar w:fldCharType="end"/>
        </w:r>
      </w:hyperlink>
    </w:p>
    <w:p w:rsidR="009B78DA" w:rsidRPr="00442ED7" w:rsidRDefault="00555D17">
      <w:pPr>
        <w:pStyle w:val="TDC1"/>
        <w:rPr>
          <w:rFonts w:asciiTheme="minorHAnsi" w:eastAsiaTheme="minorEastAsia" w:hAnsiTheme="minorHAnsi" w:cstheme="minorBidi"/>
          <w:b w:val="0"/>
          <w:bCs w:val="0"/>
          <w:caps w:val="0"/>
          <w:noProof/>
          <w:sz w:val="22"/>
          <w:szCs w:val="22"/>
          <w:lang w:val="es-ES"/>
        </w:rPr>
      </w:pPr>
      <w:hyperlink w:anchor="_Toc531629410" w:history="1">
        <w:r w:rsidR="009B78DA" w:rsidRPr="00442ED7">
          <w:rPr>
            <w:rStyle w:val="Hipervnculo"/>
            <w:noProof/>
          </w:rPr>
          <w:t>4.-</w:t>
        </w:r>
        <w:r w:rsidR="009B78DA" w:rsidRPr="00442ED7">
          <w:rPr>
            <w:rFonts w:asciiTheme="minorHAnsi" w:eastAsiaTheme="minorEastAsia" w:hAnsiTheme="minorHAnsi" w:cstheme="minorBidi"/>
            <w:b w:val="0"/>
            <w:bCs w:val="0"/>
            <w:caps w:val="0"/>
            <w:noProof/>
            <w:sz w:val="22"/>
            <w:szCs w:val="22"/>
            <w:lang w:val="es-ES"/>
          </w:rPr>
          <w:tab/>
        </w:r>
        <w:r w:rsidR="009B78DA" w:rsidRPr="00442ED7">
          <w:rPr>
            <w:rStyle w:val="Hipervnculo"/>
            <w:noProof/>
          </w:rPr>
          <w:t>INSTALACIONES DE FONTANERÍA</w:t>
        </w:r>
        <w:r w:rsidR="009B78DA" w:rsidRPr="00442ED7">
          <w:rPr>
            <w:noProof/>
            <w:webHidden/>
          </w:rPr>
          <w:tab/>
        </w:r>
        <w:r w:rsidR="009B78DA" w:rsidRPr="00442ED7">
          <w:rPr>
            <w:noProof/>
            <w:webHidden/>
          </w:rPr>
          <w:fldChar w:fldCharType="begin"/>
        </w:r>
        <w:r w:rsidR="009B78DA" w:rsidRPr="00442ED7">
          <w:rPr>
            <w:noProof/>
            <w:webHidden/>
          </w:rPr>
          <w:instrText xml:space="preserve"> PAGEREF _Toc531629410 \h </w:instrText>
        </w:r>
        <w:r w:rsidR="009B78DA" w:rsidRPr="00442ED7">
          <w:rPr>
            <w:noProof/>
            <w:webHidden/>
          </w:rPr>
        </w:r>
        <w:r w:rsidR="009B78DA" w:rsidRPr="00442ED7">
          <w:rPr>
            <w:noProof/>
            <w:webHidden/>
          </w:rPr>
          <w:fldChar w:fldCharType="separate"/>
        </w:r>
        <w:r w:rsidR="009B78DA" w:rsidRPr="00442ED7">
          <w:rPr>
            <w:noProof/>
            <w:webHidden/>
          </w:rPr>
          <w:t>- 13 -</w:t>
        </w:r>
        <w:r w:rsidR="009B78DA" w:rsidRPr="00442ED7">
          <w:rPr>
            <w:noProof/>
            <w:webHidden/>
          </w:rPr>
          <w:fldChar w:fldCharType="end"/>
        </w:r>
      </w:hyperlink>
    </w:p>
    <w:p w:rsidR="009B78DA" w:rsidRPr="00442ED7" w:rsidRDefault="00555D17">
      <w:pPr>
        <w:pStyle w:val="TDC2"/>
        <w:rPr>
          <w:rFonts w:asciiTheme="minorHAnsi" w:eastAsiaTheme="minorEastAsia" w:hAnsiTheme="minorHAnsi" w:cstheme="minorBidi"/>
          <w:smallCaps w:val="0"/>
          <w:sz w:val="22"/>
          <w:szCs w:val="22"/>
          <w:lang w:val="es-ES"/>
        </w:rPr>
      </w:pPr>
      <w:hyperlink w:anchor="_Toc531629411" w:history="1">
        <w:r w:rsidR="009B78DA" w:rsidRPr="00442ED7">
          <w:rPr>
            <w:rStyle w:val="Hipervnculo"/>
          </w:rPr>
          <w:t>4.1.-</w:t>
        </w:r>
        <w:r w:rsidR="009B78DA" w:rsidRPr="00442ED7">
          <w:rPr>
            <w:rFonts w:asciiTheme="minorHAnsi" w:eastAsiaTheme="minorEastAsia" w:hAnsiTheme="minorHAnsi" w:cstheme="minorBidi"/>
            <w:smallCaps w:val="0"/>
            <w:sz w:val="22"/>
            <w:szCs w:val="22"/>
            <w:lang w:val="es-ES"/>
          </w:rPr>
          <w:tab/>
        </w:r>
        <w:r w:rsidR="009B78DA" w:rsidRPr="00442ED7">
          <w:rPr>
            <w:rStyle w:val="Hipervnculo"/>
          </w:rPr>
          <w:t>Descripción de la Instalación</w:t>
        </w:r>
        <w:r w:rsidR="009B78DA" w:rsidRPr="00442ED7">
          <w:rPr>
            <w:webHidden/>
          </w:rPr>
          <w:tab/>
        </w:r>
        <w:r w:rsidR="009B78DA" w:rsidRPr="00442ED7">
          <w:rPr>
            <w:webHidden/>
          </w:rPr>
          <w:fldChar w:fldCharType="begin"/>
        </w:r>
        <w:r w:rsidR="009B78DA" w:rsidRPr="00442ED7">
          <w:rPr>
            <w:webHidden/>
          </w:rPr>
          <w:instrText xml:space="preserve"> PAGEREF _Toc531629411 \h </w:instrText>
        </w:r>
        <w:r w:rsidR="009B78DA" w:rsidRPr="00442ED7">
          <w:rPr>
            <w:webHidden/>
          </w:rPr>
        </w:r>
        <w:r w:rsidR="009B78DA" w:rsidRPr="00442ED7">
          <w:rPr>
            <w:webHidden/>
          </w:rPr>
          <w:fldChar w:fldCharType="separate"/>
        </w:r>
        <w:r w:rsidR="009B78DA" w:rsidRPr="00442ED7">
          <w:rPr>
            <w:webHidden/>
          </w:rPr>
          <w:t>- 13 -</w:t>
        </w:r>
        <w:r w:rsidR="009B78DA" w:rsidRPr="00442ED7">
          <w:rPr>
            <w:webHidden/>
          </w:rPr>
          <w:fldChar w:fldCharType="end"/>
        </w:r>
      </w:hyperlink>
    </w:p>
    <w:p w:rsidR="009B78DA" w:rsidRPr="00442ED7" w:rsidRDefault="00555D17">
      <w:pPr>
        <w:pStyle w:val="TDC3"/>
        <w:rPr>
          <w:rFonts w:asciiTheme="minorHAnsi" w:eastAsiaTheme="minorEastAsia" w:hAnsiTheme="minorHAnsi" w:cstheme="minorBidi"/>
          <w:i w:val="0"/>
          <w:iCs w:val="0"/>
          <w:noProof/>
          <w:sz w:val="22"/>
          <w:szCs w:val="22"/>
          <w:lang w:val="es-ES"/>
        </w:rPr>
      </w:pPr>
      <w:hyperlink w:anchor="_Toc531629412" w:history="1">
        <w:r w:rsidR="009B78DA" w:rsidRPr="00442ED7">
          <w:rPr>
            <w:rStyle w:val="Hipervnculo"/>
            <w:noProof/>
          </w:rPr>
          <w:t>4.1.1.</w:t>
        </w:r>
        <w:r w:rsidR="009B78DA" w:rsidRPr="00442ED7">
          <w:rPr>
            <w:rFonts w:asciiTheme="minorHAnsi" w:eastAsiaTheme="minorEastAsia" w:hAnsiTheme="minorHAnsi" w:cstheme="minorBidi"/>
            <w:i w:val="0"/>
            <w:iCs w:val="0"/>
            <w:noProof/>
            <w:sz w:val="22"/>
            <w:szCs w:val="22"/>
            <w:lang w:val="es-ES"/>
          </w:rPr>
          <w:tab/>
        </w:r>
        <w:r w:rsidR="009B78DA" w:rsidRPr="00442ED7">
          <w:rPr>
            <w:rStyle w:val="Hipervnculo"/>
            <w:noProof/>
          </w:rPr>
          <w:t>Calidad del agua.</w:t>
        </w:r>
        <w:r w:rsidR="009B78DA" w:rsidRPr="00442ED7">
          <w:rPr>
            <w:noProof/>
            <w:webHidden/>
          </w:rPr>
          <w:tab/>
        </w:r>
        <w:r w:rsidR="009B78DA" w:rsidRPr="00442ED7">
          <w:rPr>
            <w:noProof/>
            <w:webHidden/>
          </w:rPr>
          <w:fldChar w:fldCharType="begin"/>
        </w:r>
        <w:r w:rsidR="009B78DA" w:rsidRPr="00442ED7">
          <w:rPr>
            <w:noProof/>
            <w:webHidden/>
          </w:rPr>
          <w:instrText xml:space="preserve"> PAGEREF _Toc531629412 \h </w:instrText>
        </w:r>
        <w:r w:rsidR="009B78DA" w:rsidRPr="00442ED7">
          <w:rPr>
            <w:noProof/>
            <w:webHidden/>
          </w:rPr>
        </w:r>
        <w:r w:rsidR="009B78DA" w:rsidRPr="00442ED7">
          <w:rPr>
            <w:noProof/>
            <w:webHidden/>
          </w:rPr>
          <w:fldChar w:fldCharType="separate"/>
        </w:r>
        <w:r w:rsidR="009B78DA" w:rsidRPr="00442ED7">
          <w:rPr>
            <w:noProof/>
            <w:webHidden/>
          </w:rPr>
          <w:t>- 13 -</w:t>
        </w:r>
        <w:r w:rsidR="009B78DA" w:rsidRPr="00442ED7">
          <w:rPr>
            <w:noProof/>
            <w:webHidden/>
          </w:rPr>
          <w:fldChar w:fldCharType="end"/>
        </w:r>
      </w:hyperlink>
    </w:p>
    <w:p w:rsidR="009B78DA" w:rsidRPr="00442ED7" w:rsidRDefault="00555D17">
      <w:pPr>
        <w:pStyle w:val="TDC3"/>
        <w:rPr>
          <w:rFonts w:asciiTheme="minorHAnsi" w:eastAsiaTheme="minorEastAsia" w:hAnsiTheme="minorHAnsi" w:cstheme="minorBidi"/>
          <w:i w:val="0"/>
          <w:iCs w:val="0"/>
          <w:noProof/>
          <w:sz w:val="22"/>
          <w:szCs w:val="22"/>
          <w:lang w:val="es-ES"/>
        </w:rPr>
      </w:pPr>
      <w:hyperlink w:anchor="_Toc531629413" w:history="1">
        <w:r w:rsidR="009B78DA" w:rsidRPr="00442ED7">
          <w:rPr>
            <w:rStyle w:val="Hipervnculo"/>
            <w:noProof/>
          </w:rPr>
          <w:t>4.1.2.</w:t>
        </w:r>
        <w:r w:rsidR="009B78DA" w:rsidRPr="00442ED7">
          <w:rPr>
            <w:rFonts w:asciiTheme="minorHAnsi" w:eastAsiaTheme="minorEastAsia" w:hAnsiTheme="minorHAnsi" w:cstheme="minorBidi"/>
            <w:i w:val="0"/>
            <w:iCs w:val="0"/>
            <w:noProof/>
            <w:sz w:val="22"/>
            <w:szCs w:val="22"/>
            <w:lang w:val="es-ES"/>
          </w:rPr>
          <w:tab/>
        </w:r>
        <w:r w:rsidR="009B78DA" w:rsidRPr="00442ED7">
          <w:rPr>
            <w:rStyle w:val="Hipervnculo"/>
            <w:noProof/>
          </w:rPr>
          <w:t>Protección contra retornos.</w:t>
        </w:r>
        <w:r w:rsidR="009B78DA" w:rsidRPr="00442ED7">
          <w:rPr>
            <w:noProof/>
            <w:webHidden/>
          </w:rPr>
          <w:tab/>
        </w:r>
        <w:r w:rsidR="009B78DA" w:rsidRPr="00442ED7">
          <w:rPr>
            <w:noProof/>
            <w:webHidden/>
          </w:rPr>
          <w:fldChar w:fldCharType="begin"/>
        </w:r>
        <w:r w:rsidR="009B78DA" w:rsidRPr="00442ED7">
          <w:rPr>
            <w:noProof/>
            <w:webHidden/>
          </w:rPr>
          <w:instrText xml:space="preserve"> PAGEREF _Toc531629413 \h </w:instrText>
        </w:r>
        <w:r w:rsidR="009B78DA" w:rsidRPr="00442ED7">
          <w:rPr>
            <w:noProof/>
            <w:webHidden/>
          </w:rPr>
        </w:r>
        <w:r w:rsidR="009B78DA" w:rsidRPr="00442ED7">
          <w:rPr>
            <w:noProof/>
            <w:webHidden/>
          </w:rPr>
          <w:fldChar w:fldCharType="separate"/>
        </w:r>
        <w:r w:rsidR="009B78DA" w:rsidRPr="00442ED7">
          <w:rPr>
            <w:noProof/>
            <w:webHidden/>
          </w:rPr>
          <w:t>- 13 -</w:t>
        </w:r>
        <w:r w:rsidR="009B78DA" w:rsidRPr="00442ED7">
          <w:rPr>
            <w:noProof/>
            <w:webHidden/>
          </w:rPr>
          <w:fldChar w:fldCharType="end"/>
        </w:r>
      </w:hyperlink>
    </w:p>
    <w:p w:rsidR="009B78DA" w:rsidRPr="00442ED7" w:rsidRDefault="00555D17">
      <w:pPr>
        <w:pStyle w:val="TDC3"/>
        <w:rPr>
          <w:rFonts w:asciiTheme="minorHAnsi" w:eastAsiaTheme="minorEastAsia" w:hAnsiTheme="minorHAnsi" w:cstheme="minorBidi"/>
          <w:i w:val="0"/>
          <w:iCs w:val="0"/>
          <w:noProof/>
          <w:sz w:val="22"/>
          <w:szCs w:val="22"/>
          <w:lang w:val="es-ES"/>
        </w:rPr>
      </w:pPr>
      <w:hyperlink w:anchor="_Toc531629414" w:history="1">
        <w:r w:rsidR="009B78DA" w:rsidRPr="00442ED7">
          <w:rPr>
            <w:rStyle w:val="Hipervnculo"/>
            <w:noProof/>
          </w:rPr>
          <w:t>4.1.3.</w:t>
        </w:r>
        <w:r w:rsidR="009B78DA" w:rsidRPr="00442ED7">
          <w:rPr>
            <w:rFonts w:asciiTheme="minorHAnsi" w:eastAsiaTheme="minorEastAsia" w:hAnsiTheme="minorHAnsi" w:cstheme="minorBidi"/>
            <w:i w:val="0"/>
            <w:iCs w:val="0"/>
            <w:noProof/>
            <w:sz w:val="22"/>
            <w:szCs w:val="22"/>
            <w:lang w:val="es-ES"/>
          </w:rPr>
          <w:tab/>
        </w:r>
        <w:r w:rsidR="009B78DA" w:rsidRPr="00442ED7">
          <w:rPr>
            <w:rStyle w:val="Hipervnculo"/>
            <w:noProof/>
          </w:rPr>
          <w:t>Condiciones mínimas de suministro</w:t>
        </w:r>
        <w:r w:rsidR="009B78DA" w:rsidRPr="00442ED7">
          <w:rPr>
            <w:noProof/>
            <w:webHidden/>
          </w:rPr>
          <w:tab/>
        </w:r>
        <w:r w:rsidR="009B78DA" w:rsidRPr="00442ED7">
          <w:rPr>
            <w:noProof/>
            <w:webHidden/>
          </w:rPr>
          <w:fldChar w:fldCharType="begin"/>
        </w:r>
        <w:r w:rsidR="009B78DA" w:rsidRPr="00442ED7">
          <w:rPr>
            <w:noProof/>
            <w:webHidden/>
          </w:rPr>
          <w:instrText xml:space="preserve"> PAGEREF _Toc531629414 \h </w:instrText>
        </w:r>
        <w:r w:rsidR="009B78DA" w:rsidRPr="00442ED7">
          <w:rPr>
            <w:noProof/>
            <w:webHidden/>
          </w:rPr>
        </w:r>
        <w:r w:rsidR="009B78DA" w:rsidRPr="00442ED7">
          <w:rPr>
            <w:noProof/>
            <w:webHidden/>
          </w:rPr>
          <w:fldChar w:fldCharType="separate"/>
        </w:r>
        <w:r w:rsidR="009B78DA" w:rsidRPr="00442ED7">
          <w:rPr>
            <w:noProof/>
            <w:webHidden/>
          </w:rPr>
          <w:t>- 13 -</w:t>
        </w:r>
        <w:r w:rsidR="009B78DA" w:rsidRPr="00442ED7">
          <w:rPr>
            <w:noProof/>
            <w:webHidden/>
          </w:rPr>
          <w:fldChar w:fldCharType="end"/>
        </w:r>
      </w:hyperlink>
    </w:p>
    <w:p w:rsidR="009B78DA" w:rsidRPr="00442ED7" w:rsidRDefault="00555D17">
      <w:pPr>
        <w:pStyle w:val="TDC3"/>
        <w:rPr>
          <w:rFonts w:asciiTheme="minorHAnsi" w:eastAsiaTheme="minorEastAsia" w:hAnsiTheme="minorHAnsi" w:cstheme="minorBidi"/>
          <w:i w:val="0"/>
          <w:iCs w:val="0"/>
          <w:noProof/>
          <w:sz w:val="22"/>
          <w:szCs w:val="22"/>
          <w:lang w:val="es-ES"/>
        </w:rPr>
      </w:pPr>
      <w:hyperlink w:anchor="_Toc531629415" w:history="1">
        <w:r w:rsidR="009B78DA" w:rsidRPr="00442ED7">
          <w:rPr>
            <w:rStyle w:val="Hipervnculo"/>
            <w:noProof/>
          </w:rPr>
          <w:t>4.1.4.</w:t>
        </w:r>
        <w:r w:rsidR="009B78DA" w:rsidRPr="00442ED7">
          <w:rPr>
            <w:rFonts w:asciiTheme="minorHAnsi" w:eastAsiaTheme="minorEastAsia" w:hAnsiTheme="minorHAnsi" w:cstheme="minorBidi"/>
            <w:i w:val="0"/>
            <w:iCs w:val="0"/>
            <w:noProof/>
            <w:sz w:val="22"/>
            <w:szCs w:val="22"/>
            <w:lang w:val="es-ES"/>
          </w:rPr>
          <w:tab/>
        </w:r>
        <w:r w:rsidR="009B78DA" w:rsidRPr="00442ED7">
          <w:rPr>
            <w:rStyle w:val="Hipervnculo"/>
            <w:noProof/>
          </w:rPr>
          <w:t>Mantenimiento</w:t>
        </w:r>
        <w:r w:rsidR="009B78DA" w:rsidRPr="00442ED7">
          <w:rPr>
            <w:noProof/>
            <w:webHidden/>
          </w:rPr>
          <w:tab/>
        </w:r>
        <w:r w:rsidR="009B78DA" w:rsidRPr="00442ED7">
          <w:rPr>
            <w:noProof/>
            <w:webHidden/>
          </w:rPr>
          <w:fldChar w:fldCharType="begin"/>
        </w:r>
        <w:r w:rsidR="009B78DA" w:rsidRPr="00442ED7">
          <w:rPr>
            <w:noProof/>
            <w:webHidden/>
          </w:rPr>
          <w:instrText xml:space="preserve"> PAGEREF _Toc531629415 \h </w:instrText>
        </w:r>
        <w:r w:rsidR="009B78DA" w:rsidRPr="00442ED7">
          <w:rPr>
            <w:noProof/>
            <w:webHidden/>
          </w:rPr>
        </w:r>
        <w:r w:rsidR="009B78DA" w:rsidRPr="00442ED7">
          <w:rPr>
            <w:noProof/>
            <w:webHidden/>
          </w:rPr>
          <w:fldChar w:fldCharType="separate"/>
        </w:r>
        <w:r w:rsidR="009B78DA" w:rsidRPr="00442ED7">
          <w:rPr>
            <w:noProof/>
            <w:webHidden/>
          </w:rPr>
          <w:t>- 14 -</w:t>
        </w:r>
        <w:r w:rsidR="009B78DA" w:rsidRPr="00442ED7">
          <w:rPr>
            <w:noProof/>
            <w:webHidden/>
          </w:rPr>
          <w:fldChar w:fldCharType="end"/>
        </w:r>
      </w:hyperlink>
    </w:p>
    <w:p w:rsidR="009B78DA" w:rsidRPr="00442ED7" w:rsidRDefault="00555D17">
      <w:pPr>
        <w:pStyle w:val="TDC3"/>
        <w:rPr>
          <w:rFonts w:asciiTheme="minorHAnsi" w:eastAsiaTheme="minorEastAsia" w:hAnsiTheme="minorHAnsi" w:cstheme="minorBidi"/>
          <w:i w:val="0"/>
          <w:iCs w:val="0"/>
          <w:noProof/>
          <w:sz w:val="22"/>
          <w:szCs w:val="22"/>
          <w:lang w:val="es-ES"/>
        </w:rPr>
      </w:pPr>
      <w:hyperlink w:anchor="_Toc531629416" w:history="1">
        <w:r w:rsidR="009B78DA" w:rsidRPr="00442ED7">
          <w:rPr>
            <w:rStyle w:val="Hipervnculo"/>
            <w:noProof/>
          </w:rPr>
          <w:t>4.1.5.</w:t>
        </w:r>
        <w:r w:rsidR="009B78DA" w:rsidRPr="00442ED7">
          <w:rPr>
            <w:rFonts w:asciiTheme="minorHAnsi" w:eastAsiaTheme="minorEastAsia" w:hAnsiTheme="minorHAnsi" w:cstheme="minorBidi"/>
            <w:i w:val="0"/>
            <w:iCs w:val="0"/>
            <w:noProof/>
            <w:sz w:val="22"/>
            <w:szCs w:val="22"/>
            <w:lang w:val="es-ES"/>
          </w:rPr>
          <w:tab/>
        </w:r>
        <w:r w:rsidR="009B78DA" w:rsidRPr="00442ED7">
          <w:rPr>
            <w:rStyle w:val="Hipervnculo"/>
            <w:noProof/>
          </w:rPr>
          <w:t>Ahorro de agua.</w:t>
        </w:r>
        <w:r w:rsidR="009B78DA" w:rsidRPr="00442ED7">
          <w:rPr>
            <w:noProof/>
            <w:webHidden/>
          </w:rPr>
          <w:tab/>
        </w:r>
        <w:r w:rsidR="009B78DA" w:rsidRPr="00442ED7">
          <w:rPr>
            <w:noProof/>
            <w:webHidden/>
          </w:rPr>
          <w:fldChar w:fldCharType="begin"/>
        </w:r>
        <w:r w:rsidR="009B78DA" w:rsidRPr="00442ED7">
          <w:rPr>
            <w:noProof/>
            <w:webHidden/>
          </w:rPr>
          <w:instrText xml:space="preserve"> PAGEREF _Toc531629416 \h </w:instrText>
        </w:r>
        <w:r w:rsidR="009B78DA" w:rsidRPr="00442ED7">
          <w:rPr>
            <w:noProof/>
            <w:webHidden/>
          </w:rPr>
        </w:r>
        <w:r w:rsidR="009B78DA" w:rsidRPr="00442ED7">
          <w:rPr>
            <w:noProof/>
            <w:webHidden/>
          </w:rPr>
          <w:fldChar w:fldCharType="separate"/>
        </w:r>
        <w:r w:rsidR="009B78DA" w:rsidRPr="00442ED7">
          <w:rPr>
            <w:noProof/>
            <w:webHidden/>
          </w:rPr>
          <w:t>- 14 -</w:t>
        </w:r>
        <w:r w:rsidR="009B78DA" w:rsidRPr="00442ED7">
          <w:rPr>
            <w:noProof/>
            <w:webHidden/>
          </w:rPr>
          <w:fldChar w:fldCharType="end"/>
        </w:r>
      </w:hyperlink>
    </w:p>
    <w:p w:rsidR="009B78DA" w:rsidRPr="00442ED7" w:rsidRDefault="00555D17">
      <w:pPr>
        <w:pStyle w:val="TDC3"/>
        <w:rPr>
          <w:rFonts w:asciiTheme="minorHAnsi" w:eastAsiaTheme="minorEastAsia" w:hAnsiTheme="minorHAnsi" w:cstheme="minorBidi"/>
          <w:i w:val="0"/>
          <w:iCs w:val="0"/>
          <w:noProof/>
          <w:sz w:val="22"/>
          <w:szCs w:val="22"/>
          <w:lang w:val="es-ES"/>
        </w:rPr>
      </w:pPr>
      <w:hyperlink w:anchor="_Toc531629417" w:history="1">
        <w:r w:rsidR="009B78DA" w:rsidRPr="00442ED7">
          <w:rPr>
            <w:rStyle w:val="Hipervnculo"/>
            <w:noProof/>
          </w:rPr>
          <w:t>4.1.6.</w:t>
        </w:r>
        <w:r w:rsidR="009B78DA" w:rsidRPr="00442ED7">
          <w:rPr>
            <w:rFonts w:asciiTheme="minorHAnsi" w:eastAsiaTheme="minorEastAsia" w:hAnsiTheme="minorHAnsi" w:cstheme="minorBidi"/>
            <w:i w:val="0"/>
            <w:iCs w:val="0"/>
            <w:noProof/>
            <w:sz w:val="22"/>
            <w:szCs w:val="22"/>
            <w:lang w:val="es-ES"/>
          </w:rPr>
          <w:tab/>
        </w:r>
        <w:r w:rsidR="009B78DA" w:rsidRPr="00442ED7">
          <w:rPr>
            <w:rStyle w:val="Hipervnculo"/>
            <w:noProof/>
          </w:rPr>
          <w:t>Señalización</w:t>
        </w:r>
        <w:r w:rsidR="009B78DA" w:rsidRPr="00442ED7">
          <w:rPr>
            <w:noProof/>
            <w:webHidden/>
          </w:rPr>
          <w:tab/>
        </w:r>
        <w:r w:rsidR="009B78DA" w:rsidRPr="00442ED7">
          <w:rPr>
            <w:noProof/>
            <w:webHidden/>
          </w:rPr>
          <w:fldChar w:fldCharType="begin"/>
        </w:r>
        <w:r w:rsidR="009B78DA" w:rsidRPr="00442ED7">
          <w:rPr>
            <w:noProof/>
            <w:webHidden/>
          </w:rPr>
          <w:instrText xml:space="preserve"> PAGEREF _Toc531629417 \h </w:instrText>
        </w:r>
        <w:r w:rsidR="009B78DA" w:rsidRPr="00442ED7">
          <w:rPr>
            <w:noProof/>
            <w:webHidden/>
          </w:rPr>
        </w:r>
        <w:r w:rsidR="009B78DA" w:rsidRPr="00442ED7">
          <w:rPr>
            <w:noProof/>
            <w:webHidden/>
          </w:rPr>
          <w:fldChar w:fldCharType="separate"/>
        </w:r>
        <w:r w:rsidR="009B78DA" w:rsidRPr="00442ED7">
          <w:rPr>
            <w:noProof/>
            <w:webHidden/>
          </w:rPr>
          <w:t>- 14 -</w:t>
        </w:r>
        <w:r w:rsidR="009B78DA" w:rsidRPr="00442ED7">
          <w:rPr>
            <w:noProof/>
            <w:webHidden/>
          </w:rPr>
          <w:fldChar w:fldCharType="end"/>
        </w:r>
      </w:hyperlink>
    </w:p>
    <w:p w:rsidR="009B78DA" w:rsidRPr="00442ED7" w:rsidRDefault="00555D17">
      <w:pPr>
        <w:pStyle w:val="TDC2"/>
        <w:rPr>
          <w:rFonts w:asciiTheme="minorHAnsi" w:eastAsiaTheme="minorEastAsia" w:hAnsiTheme="minorHAnsi" w:cstheme="minorBidi"/>
          <w:smallCaps w:val="0"/>
          <w:sz w:val="22"/>
          <w:szCs w:val="22"/>
          <w:lang w:val="es-ES"/>
        </w:rPr>
      </w:pPr>
      <w:hyperlink w:anchor="_Toc531629418" w:history="1">
        <w:r w:rsidR="009B78DA" w:rsidRPr="00442ED7">
          <w:rPr>
            <w:rStyle w:val="Hipervnculo"/>
          </w:rPr>
          <w:t>4.2.-</w:t>
        </w:r>
        <w:r w:rsidR="009B78DA" w:rsidRPr="00442ED7">
          <w:rPr>
            <w:rFonts w:asciiTheme="minorHAnsi" w:eastAsiaTheme="minorEastAsia" w:hAnsiTheme="minorHAnsi" w:cstheme="minorBidi"/>
            <w:smallCaps w:val="0"/>
            <w:sz w:val="22"/>
            <w:szCs w:val="22"/>
            <w:lang w:val="es-ES"/>
          </w:rPr>
          <w:tab/>
        </w:r>
        <w:r w:rsidR="009B78DA" w:rsidRPr="00442ED7">
          <w:rPr>
            <w:rStyle w:val="Hipervnculo"/>
          </w:rPr>
          <w:t>Elementos que componen la instalación</w:t>
        </w:r>
        <w:r w:rsidR="009B78DA" w:rsidRPr="00442ED7">
          <w:rPr>
            <w:webHidden/>
          </w:rPr>
          <w:tab/>
        </w:r>
        <w:r w:rsidR="009B78DA" w:rsidRPr="00442ED7">
          <w:rPr>
            <w:webHidden/>
          </w:rPr>
          <w:fldChar w:fldCharType="begin"/>
        </w:r>
        <w:r w:rsidR="009B78DA" w:rsidRPr="00442ED7">
          <w:rPr>
            <w:webHidden/>
          </w:rPr>
          <w:instrText xml:space="preserve"> PAGEREF _Toc531629418 \h </w:instrText>
        </w:r>
        <w:r w:rsidR="009B78DA" w:rsidRPr="00442ED7">
          <w:rPr>
            <w:webHidden/>
          </w:rPr>
        </w:r>
        <w:r w:rsidR="009B78DA" w:rsidRPr="00442ED7">
          <w:rPr>
            <w:webHidden/>
          </w:rPr>
          <w:fldChar w:fldCharType="separate"/>
        </w:r>
        <w:r w:rsidR="009B78DA" w:rsidRPr="00442ED7">
          <w:rPr>
            <w:webHidden/>
          </w:rPr>
          <w:t>- 14 -</w:t>
        </w:r>
        <w:r w:rsidR="009B78DA" w:rsidRPr="00442ED7">
          <w:rPr>
            <w:webHidden/>
          </w:rPr>
          <w:fldChar w:fldCharType="end"/>
        </w:r>
      </w:hyperlink>
    </w:p>
    <w:p w:rsidR="009B78DA" w:rsidRPr="00442ED7" w:rsidRDefault="00555D17">
      <w:pPr>
        <w:pStyle w:val="TDC3"/>
        <w:rPr>
          <w:rFonts w:asciiTheme="minorHAnsi" w:eastAsiaTheme="minorEastAsia" w:hAnsiTheme="minorHAnsi" w:cstheme="minorBidi"/>
          <w:i w:val="0"/>
          <w:iCs w:val="0"/>
          <w:noProof/>
          <w:sz w:val="22"/>
          <w:szCs w:val="22"/>
          <w:lang w:val="es-ES"/>
        </w:rPr>
      </w:pPr>
      <w:hyperlink w:anchor="_Toc531629419" w:history="1">
        <w:r w:rsidR="009B78DA" w:rsidRPr="00442ED7">
          <w:rPr>
            <w:rStyle w:val="Hipervnculo"/>
            <w:noProof/>
          </w:rPr>
          <w:t>4.2.1.</w:t>
        </w:r>
        <w:r w:rsidR="009B78DA" w:rsidRPr="00442ED7">
          <w:rPr>
            <w:rFonts w:asciiTheme="minorHAnsi" w:eastAsiaTheme="minorEastAsia" w:hAnsiTheme="minorHAnsi" w:cstheme="minorBidi"/>
            <w:i w:val="0"/>
            <w:iCs w:val="0"/>
            <w:noProof/>
            <w:sz w:val="22"/>
            <w:szCs w:val="22"/>
            <w:lang w:val="es-ES"/>
          </w:rPr>
          <w:tab/>
        </w:r>
        <w:r w:rsidR="009B78DA" w:rsidRPr="00442ED7">
          <w:rPr>
            <w:rStyle w:val="Hipervnculo"/>
            <w:noProof/>
          </w:rPr>
          <w:t>Red de agua fría</w:t>
        </w:r>
        <w:r w:rsidR="009B78DA" w:rsidRPr="00442ED7">
          <w:rPr>
            <w:noProof/>
            <w:webHidden/>
          </w:rPr>
          <w:tab/>
        </w:r>
        <w:r w:rsidR="009B78DA" w:rsidRPr="00442ED7">
          <w:rPr>
            <w:noProof/>
            <w:webHidden/>
          </w:rPr>
          <w:fldChar w:fldCharType="begin"/>
        </w:r>
        <w:r w:rsidR="009B78DA" w:rsidRPr="00442ED7">
          <w:rPr>
            <w:noProof/>
            <w:webHidden/>
          </w:rPr>
          <w:instrText xml:space="preserve"> PAGEREF _Toc531629419 \h </w:instrText>
        </w:r>
        <w:r w:rsidR="009B78DA" w:rsidRPr="00442ED7">
          <w:rPr>
            <w:noProof/>
            <w:webHidden/>
          </w:rPr>
        </w:r>
        <w:r w:rsidR="009B78DA" w:rsidRPr="00442ED7">
          <w:rPr>
            <w:noProof/>
            <w:webHidden/>
          </w:rPr>
          <w:fldChar w:fldCharType="separate"/>
        </w:r>
        <w:r w:rsidR="009B78DA" w:rsidRPr="00442ED7">
          <w:rPr>
            <w:noProof/>
            <w:webHidden/>
          </w:rPr>
          <w:t>- 14 -</w:t>
        </w:r>
        <w:r w:rsidR="009B78DA" w:rsidRPr="00442ED7">
          <w:rPr>
            <w:noProof/>
            <w:webHidden/>
          </w:rPr>
          <w:fldChar w:fldCharType="end"/>
        </w:r>
      </w:hyperlink>
    </w:p>
    <w:p w:rsidR="009B78DA" w:rsidRPr="00442ED7" w:rsidRDefault="00555D17">
      <w:pPr>
        <w:pStyle w:val="TDC3"/>
        <w:rPr>
          <w:rFonts w:asciiTheme="minorHAnsi" w:eastAsiaTheme="minorEastAsia" w:hAnsiTheme="minorHAnsi" w:cstheme="minorBidi"/>
          <w:i w:val="0"/>
          <w:iCs w:val="0"/>
          <w:noProof/>
          <w:sz w:val="22"/>
          <w:szCs w:val="22"/>
          <w:lang w:val="es-ES"/>
        </w:rPr>
      </w:pPr>
      <w:hyperlink w:anchor="_Toc531629420" w:history="1">
        <w:r w:rsidR="009B78DA" w:rsidRPr="00442ED7">
          <w:rPr>
            <w:rStyle w:val="Hipervnculo"/>
            <w:noProof/>
          </w:rPr>
          <w:t>4.2.2.</w:t>
        </w:r>
        <w:r w:rsidR="009B78DA" w:rsidRPr="00442ED7">
          <w:rPr>
            <w:rFonts w:asciiTheme="minorHAnsi" w:eastAsiaTheme="minorEastAsia" w:hAnsiTheme="minorHAnsi" w:cstheme="minorBidi"/>
            <w:i w:val="0"/>
            <w:iCs w:val="0"/>
            <w:noProof/>
            <w:sz w:val="22"/>
            <w:szCs w:val="22"/>
            <w:lang w:val="es-ES"/>
          </w:rPr>
          <w:tab/>
        </w:r>
        <w:r w:rsidR="009B78DA" w:rsidRPr="00442ED7">
          <w:rPr>
            <w:rStyle w:val="Hipervnculo"/>
            <w:noProof/>
          </w:rPr>
          <w:t>Instalaciones particulares</w:t>
        </w:r>
        <w:r w:rsidR="009B78DA" w:rsidRPr="00442ED7">
          <w:rPr>
            <w:noProof/>
            <w:webHidden/>
          </w:rPr>
          <w:tab/>
        </w:r>
        <w:r w:rsidR="009B78DA" w:rsidRPr="00442ED7">
          <w:rPr>
            <w:noProof/>
            <w:webHidden/>
          </w:rPr>
          <w:fldChar w:fldCharType="begin"/>
        </w:r>
        <w:r w:rsidR="009B78DA" w:rsidRPr="00442ED7">
          <w:rPr>
            <w:noProof/>
            <w:webHidden/>
          </w:rPr>
          <w:instrText xml:space="preserve"> PAGEREF _Toc531629420 \h </w:instrText>
        </w:r>
        <w:r w:rsidR="009B78DA" w:rsidRPr="00442ED7">
          <w:rPr>
            <w:noProof/>
            <w:webHidden/>
          </w:rPr>
        </w:r>
        <w:r w:rsidR="009B78DA" w:rsidRPr="00442ED7">
          <w:rPr>
            <w:noProof/>
            <w:webHidden/>
          </w:rPr>
          <w:fldChar w:fldCharType="separate"/>
        </w:r>
        <w:r w:rsidR="009B78DA" w:rsidRPr="00442ED7">
          <w:rPr>
            <w:noProof/>
            <w:webHidden/>
          </w:rPr>
          <w:t>- 15 -</w:t>
        </w:r>
        <w:r w:rsidR="009B78DA" w:rsidRPr="00442ED7">
          <w:rPr>
            <w:noProof/>
            <w:webHidden/>
          </w:rPr>
          <w:fldChar w:fldCharType="end"/>
        </w:r>
      </w:hyperlink>
    </w:p>
    <w:p w:rsidR="009B78DA" w:rsidRPr="00442ED7" w:rsidRDefault="00555D17">
      <w:pPr>
        <w:pStyle w:val="TDC3"/>
        <w:rPr>
          <w:rFonts w:asciiTheme="minorHAnsi" w:eastAsiaTheme="minorEastAsia" w:hAnsiTheme="minorHAnsi" w:cstheme="minorBidi"/>
          <w:i w:val="0"/>
          <w:iCs w:val="0"/>
          <w:noProof/>
          <w:sz w:val="22"/>
          <w:szCs w:val="22"/>
          <w:lang w:val="es-ES"/>
        </w:rPr>
      </w:pPr>
      <w:hyperlink w:anchor="_Toc531629421" w:history="1">
        <w:r w:rsidR="009B78DA" w:rsidRPr="00442ED7">
          <w:rPr>
            <w:rStyle w:val="Hipervnculo"/>
            <w:noProof/>
          </w:rPr>
          <w:t>4.2.3.</w:t>
        </w:r>
        <w:r w:rsidR="009B78DA" w:rsidRPr="00442ED7">
          <w:rPr>
            <w:rFonts w:asciiTheme="minorHAnsi" w:eastAsiaTheme="minorEastAsia" w:hAnsiTheme="minorHAnsi" w:cstheme="minorBidi"/>
            <w:i w:val="0"/>
            <w:iCs w:val="0"/>
            <w:noProof/>
            <w:sz w:val="22"/>
            <w:szCs w:val="22"/>
            <w:lang w:val="es-ES"/>
          </w:rPr>
          <w:tab/>
        </w:r>
        <w:r w:rsidR="009B78DA" w:rsidRPr="00442ED7">
          <w:rPr>
            <w:rStyle w:val="Hipervnculo"/>
            <w:noProof/>
          </w:rPr>
          <w:t>Derivaciones colectivas</w:t>
        </w:r>
        <w:r w:rsidR="009B78DA" w:rsidRPr="00442ED7">
          <w:rPr>
            <w:noProof/>
            <w:webHidden/>
          </w:rPr>
          <w:tab/>
        </w:r>
        <w:r w:rsidR="009B78DA" w:rsidRPr="00442ED7">
          <w:rPr>
            <w:noProof/>
            <w:webHidden/>
          </w:rPr>
          <w:fldChar w:fldCharType="begin"/>
        </w:r>
        <w:r w:rsidR="009B78DA" w:rsidRPr="00442ED7">
          <w:rPr>
            <w:noProof/>
            <w:webHidden/>
          </w:rPr>
          <w:instrText xml:space="preserve"> PAGEREF _Toc531629421 \h </w:instrText>
        </w:r>
        <w:r w:rsidR="009B78DA" w:rsidRPr="00442ED7">
          <w:rPr>
            <w:noProof/>
            <w:webHidden/>
          </w:rPr>
        </w:r>
        <w:r w:rsidR="009B78DA" w:rsidRPr="00442ED7">
          <w:rPr>
            <w:noProof/>
            <w:webHidden/>
          </w:rPr>
          <w:fldChar w:fldCharType="separate"/>
        </w:r>
        <w:r w:rsidR="009B78DA" w:rsidRPr="00442ED7">
          <w:rPr>
            <w:noProof/>
            <w:webHidden/>
          </w:rPr>
          <w:t>- 15 -</w:t>
        </w:r>
        <w:r w:rsidR="009B78DA" w:rsidRPr="00442ED7">
          <w:rPr>
            <w:noProof/>
            <w:webHidden/>
          </w:rPr>
          <w:fldChar w:fldCharType="end"/>
        </w:r>
      </w:hyperlink>
    </w:p>
    <w:p w:rsidR="009B78DA" w:rsidRPr="00442ED7" w:rsidRDefault="00555D17">
      <w:pPr>
        <w:pStyle w:val="TDC3"/>
        <w:rPr>
          <w:rFonts w:asciiTheme="minorHAnsi" w:eastAsiaTheme="minorEastAsia" w:hAnsiTheme="minorHAnsi" w:cstheme="minorBidi"/>
          <w:i w:val="0"/>
          <w:iCs w:val="0"/>
          <w:noProof/>
          <w:sz w:val="22"/>
          <w:szCs w:val="22"/>
          <w:lang w:val="es-ES"/>
        </w:rPr>
      </w:pPr>
      <w:hyperlink w:anchor="_Toc531629422" w:history="1">
        <w:r w:rsidR="009B78DA" w:rsidRPr="00442ED7">
          <w:rPr>
            <w:rStyle w:val="Hipervnculo"/>
            <w:noProof/>
          </w:rPr>
          <w:t>4.2.4.</w:t>
        </w:r>
        <w:r w:rsidR="009B78DA" w:rsidRPr="00442ED7">
          <w:rPr>
            <w:rFonts w:asciiTheme="minorHAnsi" w:eastAsiaTheme="minorEastAsia" w:hAnsiTheme="minorHAnsi" w:cstheme="minorBidi"/>
            <w:i w:val="0"/>
            <w:iCs w:val="0"/>
            <w:noProof/>
            <w:sz w:val="22"/>
            <w:szCs w:val="22"/>
            <w:lang w:val="es-ES"/>
          </w:rPr>
          <w:tab/>
        </w:r>
        <w:r w:rsidR="009B78DA" w:rsidRPr="00442ED7">
          <w:rPr>
            <w:rStyle w:val="Hipervnculo"/>
            <w:noProof/>
          </w:rPr>
          <w:t>Sistemas de control y regulación de la presión</w:t>
        </w:r>
        <w:r w:rsidR="009B78DA" w:rsidRPr="00442ED7">
          <w:rPr>
            <w:noProof/>
            <w:webHidden/>
          </w:rPr>
          <w:tab/>
        </w:r>
        <w:r w:rsidR="009B78DA" w:rsidRPr="00442ED7">
          <w:rPr>
            <w:noProof/>
            <w:webHidden/>
          </w:rPr>
          <w:fldChar w:fldCharType="begin"/>
        </w:r>
        <w:r w:rsidR="009B78DA" w:rsidRPr="00442ED7">
          <w:rPr>
            <w:noProof/>
            <w:webHidden/>
          </w:rPr>
          <w:instrText xml:space="preserve"> PAGEREF _Toc531629422 \h </w:instrText>
        </w:r>
        <w:r w:rsidR="009B78DA" w:rsidRPr="00442ED7">
          <w:rPr>
            <w:noProof/>
            <w:webHidden/>
          </w:rPr>
        </w:r>
        <w:r w:rsidR="009B78DA" w:rsidRPr="00442ED7">
          <w:rPr>
            <w:noProof/>
            <w:webHidden/>
          </w:rPr>
          <w:fldChar w:fldCharType="separate"/>
        </w:r>
        <w:r w:rsidR="009B78DA" w:rsidRPr="00442ED7">
          <w:rPr>
            <w:noProof/>
            <w:webHidden/>
          </w:rPr>
          <w:t>- 15 -</w:t>
        </w:r>
        <w:r w:rsidR="009B78DA" w:rsidRPr="00442ED7">
          <w:rPr>
            <w:noProof/>
            <w:webHidden/>
          </w:rPr>
          <w:fldChar w:fldCharType="end"/>
        </w:r>
      </w:hyperlink>
    </w:p>
    <w:p w:rsidR="009B78DA" w:rsidRPr="00442ED7" w:rsidRDefault="00555D17">
      <w:pPr>
        <w:pStyle w:val="TDC3"/>
        <w:rPr>
          <w:rFonts w:asciiTheme="minorHAnsi" w:eastAsiaTheme="minorEastAsia" w:hAnsiTheme="minorHAnsi" w:cstheme="minorBidi"/>
          <w:i w:val="0"/>
          <w:iCs w:val="0"/>
          <w:noProof/>
          <w:sz w:val="22"/>
          <w:szCs w:val="22"/>
          <w:lang w:val="es-ES"/>
        </w:rPr>
      </w:pPr>
      <w:hyperlink w:anchor="_Toc531629423" w:history="1">
        <w:r w:rsidR="009B78DA" w:rsidRPr="00442ED7">
          <w:rPr>
            <w:rStyle w:val="Hipervnculo"/>
            <w:noProof/>
          </w:rPr>
          <w:t>4.2.5.</w:t>
        </w:r>
        <w:r w:rsidR="009B78DA" w:rsidRPr="00442ED7">
          <w:rPr>
            <w:rFonts w:asciiTheme="minorHAnsi" w:eastAsiaTheme="minorEastAsia" w:hAnsiTheme="minorHAnsi" w:cstheme="minorBidi"/>
            <w:i w:val="0"/>
            <w:iCs w:val="0"/>
            <w:noProof/>
            <w:sz w:val="22"/>
            <w:szCs w:val="22"/>
            <w:lang w:val="es-ES"/>
          </w:rPr>
          <w:tab/>
        </w:r>
        <w:r w:rsidR="009B78DA" w:rsidRPr="00442ED7">
          <w:rPr>
            <w:rStyle w:val="Hipervnculo"/>
            <w:noProof/>
          </w:rPr>
          <w:t>Sistemas de tratamiento de agua</w:t>
        </w:r>
        <w:r w:rsidR="009B78DA" w:rsidRPr="00442ED7">
          <w:rPr>
            <w:noProof/>
            <w:webHidden/>
          </w:rPr>
          <w:tab/>
        </w:r>
        <w:r w:rsidR="009B78DA" w:rsidRPr="00442ED7">
          <w:rPr>
            <w:noProof/>
            <w:webHidden/>
          </w:rPr>
          <w:fldChar w:fldCharType="begin"/>
        </w:r>
        <w:r w:rsidR="009B78DA" w:rsidRPr="00442ED7">
          <w:rPr>
            <w:noProof/>
            <w:webHidden/>
          </w:rPr>
          <w:instrText xml:space="preserve"> PAGEREF _Toc531629423 \h </w:instrText>
        </w:r>
        <w:r w:rsidR="009B78DA" w:rsidRPr="00442ED7">
          <w:rPr>
            <w:noProof/>
            <w:webHidden/>
          </w:rPr>
        </w:r>
        <w:r w:rsidR="009B78DA" w:rsidRPr="00442ED7">
          <w:rPr>
            <w:noProof/>
            <w:webHidden/>
          </w:rPr>
          <w:fldChar w:fldCharType="separate"/>
        </w:r>
        <w:r w:rsidR="009B78DA" w:rsidRPr="00442ED7">
          <w:rPr>
            <w:noProof/>
            <w:webHidden/>
          </w:rPr>
          <w:t>- 15 -</w:t>
        </w:r>
        <w:r w:rsidR="009B78DA" w:rsidRPr="00442ED7">
          <w:rPr>
            <w:noProof/>
            <w:webHidden/>
          </w:rPr>
          <w:fldChar w:fldCharType="end"/>
        </w:r>
      </w:hyperlink>
    </w:p>
    <w:p w:rsidR="009B78DA" w:rsidRPr="00442ED7" w:rsidRDefault="00555D17">
      <w:pPr>
        <w:pStyle w:val="TDC3"/>
        <w:rPr>
          <w:rFonts w:asciiTheme="minorHAnsi" w:eastAsiaTheme="minorEastAsia" w:hAnsiTheme="minorHAnsi" w:cstheme="minorBidi"/>
          <w:i w:val="0"/>
          <w:iCs w:val="0"/>
          <w:noProof/>
          <w:sz w:val="22"/>
          <w:szCs w:val="22"/>
          <w:lang w:val="es-ES"/>
        </w:rPr>
      </w:pPr>
      <w:hyperlink w:anchor="_Toc531629424" w:history="1">
        <w:r w:rsidR="009B78DA" w:rsidRPr="00442ED7">
          <w:rPr>
            <w:rStyle w:val="Hipervnculo"/>
            <w:noProof/>
          </w:rPr>
          <w:t>4.2.6.</w:t>
        </w:r>
        <w:r w:rsidR="009B78DA" w:rsidRPr="00442ED7">
          <w:rPr>
            <w:rFonts w:asciiTheme="minorHAnsi" w:eastAsiaTheme="minorEastAsia" w:hAnsiTheme="minorHAnsi" w:cstheme="minorBidi"/>
            <w:i w:val="0"/>
            <w:iCs w:val="0"/>
            <w:noProof/>
            <w:sz w:val="22"/>
            <w:szCs w:val="22"/>
            <w:lang w:val="es-ES"/>
          </w:rPr>
          <w:tab/>
        </w:r>
        <w:r w:rsidR="009B78DA" w:rsidRPr="00442ED7">
          <w:rPr>
            <w:rStyle w:val="Hipervnculo"/>
            <w:noProof/>
          </w:rPr>
          <w:t>Protección contra retornos</w:t>
        </w:r>
        <w:r w:rsidR="009B78DA" w:rsidRPr="00442ED7">
          <w:rPr>
            <w:noProof/>
            <w:webHidden/>
          </w:rPr>
          <w:tab/>
        </w:r>
        <w:r w:rsidR="009B78DA" w:rsidRPr="00442ED7">
          <w:rPr>
            <w:noProof/>
            <w:webHidden/>
          </w:rPr>
          <w:fldChar w:fldCharType="begin"/>
        </w:r>
        <w:r w:rsidR="009B78DA" w:rsidRPr="00442ED7">
          <w:rPr>
            <w:noProof/>
            <w:webHidden/>
          </w:rPr>
          <w:instrText xml:space="preserve"> PAGEREF _Toc531629424 \h </w:instrText>
        </w:r>
        <w:r w:rsidR="009B78DA" w:rsidRPr="00442ED7">
          <w:rPr>
            <w:noProof/>
            <w:webHidden/>
          </w:rPr>
        </w:r>
        <w:r w:rsidR="009B78DA" w:rsidRPr="00442ED7">
          <w:rPr>
            <w:noProof/>
            <w:webHidden/>
          </w:rPr>
          <w:fldChar w:fldCharType="separate"/>
        </w:r>
        <w:r w:rsidR="009B78DA" w:rsidRPr="00442ED7">
          <w:rPr>
            <w:noProof/>
            <w:webHidden/>
          </w:rPr>
          <w:t>- 15 -</w:t>
        </w:r>
        <w:r w:rsidR="009B78DA" w:rsidRPr="00442ED7">
          <w:rPr>
            <w:noProof/>
            <w:webHidden/>
          </w:rPr>
          <w:fldChar w:fldCharType="end"/>
        </w:r>
      </w:hyperlink>
    </w:p>
    <w:p w:rsidR="009B78DA" w:rsidRPr="00442ED7" w:rsidRDefault="00555D17">
      <w:pPr>
        <w:pStyle w:val="TDC3"/>
        <w:rPr>
          <w:rFonts w:asciiTheme="minorHAnsi" w:eastAsiaTheme="minorEastAsia" w:hAnsiTheme="minorHAnsi" w:cstheme="minorBidi"/>
          <w:i w:val="0"/>
          <w:iCs w:val="0"/>
          <w:noProof/>
          <w:sz w:val="22"/>
          <w:szCs w:val="22"/>
          <w:lang w:val="es-ES"/>
        </w:rPr>
      </w:pPr>
      <w:hyperlink w:anchor="_Toc531629425" w:history="1">
        <w:r w:rsidR="009B78DA" w:rsidRPr="00442ED7">
          <w:rPr>
            <w:rStyle w:val="Hipervnculo"/>
            <w:noProof/>
          </w:rPr>
          <w:t>4.2.7.</w:t>
        </w:r>
        <w:r w:rsidR="009B78DA" w:rsidRPr="00442ED7">
          <w:rPr>
            <w:rFonts w:asciiTheme="minorHAnsi" w:eastAsiaTheme="minorEastAsia" w:hAnsiTheme="minorHAnsi" w:cstheme="minorBidi"/>
            <w:i w:val="0"/>
            <w:iCs w:val="0"/>
            <w:noProof/>
            <w:sz w:val="22"/>
            <w:szCs w:val="22"/>
            <w:lang w:val="es-ES"/>
          </w:rPr>
          <w:tab/>
        </w:r>
        <w:r w:rsidR="009B78DA" w:rsidRPr="00442ED7">
          <w:rPr>
            <w:rStyle w:val="Hipervnculo"/>
            <w:noProof/>
          </w:rPr>
          <w:t>Puntos de consumo de alimentación directa</w:t>
        </w:r>
        <w:r w:rsidR="009B78DA" w:rsidRPr="00442ED7">
          <w:rPr>
            <w:noProof/>
            <w:webHidden/>
          </w:rPr>
          <w:tab/>
        </w:r>
        <w:r w:rsidR="009B78DA" w:rsidRPr="00442ED7">
          <w:rPr>
            <w:noProof/>
            <w:webHidden/>
          </w:rPr>
          <w:fldChar w:fldCharType="begin"/>
        </w:r>
        <w:r w:rsidR="009B78DA" w:rsidRPr="00442ED7">
          <w:rPr>
            <w:noProof/>
            <w:webHidden/>
          </w:rPr>
          <w:instrText xml:space="preserve"> PAGEREF _Toc531629425 \h </w:instrText>
        </w:r>
        <w:r w:rsidR="009B78DA" w:rsidRPr="00442ED7">
          <w:rPr>
            <w:noProof/>
            <w:webHidden/>
          </w:rPr>
        </w:r>
        <w:r w:rsidR="009B78DA" w:rsidRPr="00442ED7">
          <w:rPr>
            <w:noProof/>
            <w:webHidden/>
          </w:rPr>
          <w:fldChar w:fldCharType="separate"/>
        </w:r>
        <w:r w:rsidR="009B78DA" w:rsidRPr="00442ED7">
          <w:rPr>
            <w:noProof/>
            <w:webHidden/>
          </w:rPr>
          <w:t>- 15 -</w:t>
        </w:r>
        <w:r w:rsidR="009B78DA" w:rsidRPr="00442ED7">
          <w:rPr>
            <w:noProof/>
            <w:webHidden/>
          </w:rPr>
          <w:fldChar w:fldCharType="end"/>
        </w:r>
      </w:hyperlink>
    </w:p>
    <w:p w:rsidR="009B78DA" w:rsidRPr="00442ED7" w:rsidRDefault="00555D17">
      <w:pPr>
        <w:pStyle w:val="TDC3"/>
        <w:rPr>
          <w:rFonts w:asciiTheme="minorHAnsi" w:eastAsiaTheme="minorEastAsia" w:hAnsiTheme="minorHAnsi" w:cstheme="minorBidi"/>
          <w:i w:val="0"/>
          <w:iCs w:val="0"/>
          <w:noProof/>
          <w:sz w:val="22"/>
          <w:szCs w:val="22"/>
          <w:lang w:val="es-ES"/>
        </w:rPr>
      </w:pPr>
      <w:hyperlink w:anchor="_Toc531629426" w:history="1">
        <w:r w:rsidR="009B78DA" w:rsidRPr="00442ED7">
          <w:rPr>
            <w:rStyle w:val="Hipervnculo"/>
            <w:noProof/>
          </w:rPr>
          <w:t>4.2.8.</w:t>
        </w:r>
        <w:r w:rsidR="009B78DA" w:rsidRPr="00442ED7">
          <w:rPr>
            <w:rFonts w:asciiTheme="minorHAnsi" w:eastAsiaTheme="minorEastAsia" w:hAnsiTheme="minorHAnsi" w:cstheme="minorBidi"/>
            <w:i w:val="0"/>
            <w:iCs w:val="0"/>
            <w:noProof/>
            <w:sz w:val="22"/>
            <w:szCs w:val="22"/>
            <w:lang w:val="es-ES"/>
          </w:rPr>
          <w:tab/>
        </w:r>
        <w:r w:rsidR="009B78DA" w:rsidRPr="00442ED7">
          <w:rPr>
            <w:rStyle w:val="Hipervnculo"/>
            <w:noProof/>
          </w:rPr>
          <w:t>Separaciones respecto de otras instalaciones</w:t>
        </w:r>
        <w:r w:rsidR="009B78DA" w:rsidRPr="00442ED7">
          <w:rPr>
            <w:noProof/>
            <w:webHidden/>
          </w:rPr>
          <w:tab/>
        </w:r>
        <w:r w:rsidR="009B78DA" w:rsidRPr="00442ED7">
          <w:rPr>
            <w:noProof/>
            <w:webHidden/>
          </w:rPr>
          <w:fldChar w:fldCharType="begin"/>
        </w:r>
        <w:r w:rsidR="009B78DA" w:rsidRPr="00442ED7">
          <w:rPr>
            <w:noProof/>
            <w:webHidden/>
          </w:rPr>
          <w:instrText xml:space="preserve"> PAGEREF _Toc531629426 \h </w:instrText>
        </w:r>
        <w:r w:rsidR="009B78DA" w:rsidRPr="00442ED7">
          <w:rPr>
            <w:noProof/>
            <w:webHidden/>
          </w:rPr>
        </w:r>
        <w:r w:rsidR="009B78DA" w:rsidRPr="00442ED7">
          <w:rPr>
            <w:noProof/>
            <w:webHidden/>
          </w:rPr>
          <w:fldChar w:fldCharType="separate"/>
        </w:r>
        <w:r w:rsidR="009B78DA" w:rsidRPr="00442ED7">
          <w:rPr>
            <w:noProof/>
            <w:webHidden/>
          </w:rPr>
          <w:t>- 15 -</w:t>
        </w:r>
        <w:r w:rsidR="009B78DA" w:rsidRPr="00442ED7">
          <w:rPr>
            <w:noProof/>
            <w:webHidden/>
          </w:rPr>
          <w:fldChar w:fldCharType="end"/>
        </w:r>
      </w:hyperlink>
    </w:p>
    <w:p w:rsidR="009B78DA" w:rsidRPr="00442ED7" w:rsidRDefault="00555D17">
      <w:pPr>
        <w:pStyle w:val="TDC2"/>
        <w:rPr>
          <w:rFonts w:asciiTheme="minorHAnsi" w:eastAsiaTheme="minorEastAsia" w:hAnsiTheme="minorHAnsi" w:cstheme="minorBidi"/>
          <w:smallCaps w:val="0"/>
          <w:sz w:val="22"/>
          <w:szCs w:val="22"/>
          <w:lang w:val="es-ES"/>
        </w:rPr>
      </w:pPr>
      <w:hyperlink w:anchor="_Toc531629427" w:history="1">
        <w:r w:rsidR="009B78DA" w:rsidRPr="00442ED7">
          <w:rPr>
            <w:rStyle w:val="Hipervnculo"/>
          </w:rPr>
          <w:t>4.3.-</w:t>
        </w:r>
        <w:r w:rsidR="009B78DA" w:rsidRPr="00442ED7">
          <w:rPr>
            <w:rFonts w:asciiTheme="minorHAnsi" w:eastAsiaTheme="minorEastAsia" w:hAnsiTheme="minorHAnsi" w:cstheme="minorBidi"/>
            <w:smallCaps w:val="0"/>
            <w:sz w:val="22"/>
            <w:szCs w:val="22"/>
            <w:lang w:val="es-ES"/>
          </w:rPr>
          <w:tab/>
        </w:r>
        <w:r w:rsidR="009B78DA" w:rsidRPr="00442ED7">
          <w:rPr>
            <w:rStyle w:val="Hipervnculo"/>
          </w:rPr>
          <w:t>Ejecución y elementos de la Instalación</w:t>
        </w:r>
        <w:r w:rsidR="009B78DA" w:rsidRPr="00442ED7">
          <w:rPr>
            <w:webHidden/>
          </w:rPr>
          <w:tab/>
        </w:r>
        <w:r w:rsidR="009B78DA" w:rsidRPr="00442ED7">
          <w:rPr>
            <w:webHidden/>
          </w:rPr>
          <w:fldChar w:fldCharType="begin"/>
        </w:r>
        <w:r w:rsidR="009B78DA" w:rsidRPr="00442ED7">
          <w:rPr>
            <w:webHidden/>
          </w:rPr>
          <w:instrText xml:space="preserve"> PAGEREF _Toc531629427 \h </w:instrText>
        </w:r>
        <w:r w:rsidR="009B78DA" w:rsidRPr="00442ED7">
          <w:rPr>
            <w:webHidden/>
          </w:rPr>
        </w:r>
        <w:r w:rsidR="009B78DA" w:rsidRPr="00442ED7">
          <w:rPr>
            <w:webHidden/>
          </w:rPr>
          <w:fldChar w:fldCharType="separate"/>
        </w:r>
        <w:r w:rsidR="009B78DA" w:rsidRPr="00442ED7">
          <w:rPr>
            <w:webHidden/>
          </w:rPr>
          <w:t>- 16 -</w:t>
        </w:r>
        <w:r w:rsidR="009B78DA" w:rsidRPr="00442ED7">
          <w:rPr>
            <w:webHidden/>
          </w:rPr>
          <w:fldChar w:fldCharType="end"/>
        </w:r>
      </w:hyperlink>
    </w:p>
    <w:p w:rsidR="009B78DA" w:rsidRPr="00442ED7" w:rsidRDefault="00555D17">
      <w:pPr>
        <w:pStyle w:val="TDC2"/>
        <w:rPr>
          <w:rFonts w:asciiTheme="minorHAnsi" w:eastAsiaTheme="minorEastAsia" w:hAnsiTheme="minorHAnsi" w:cstheme="minorBidi"/>
          <w:smallCaps w:val="0"/>
          <w:sz w:val="22"/>
          <w:szCs w:val="22"/>
          <w:lang w:val="es-ES"/>
        </w:rPr>
      </w:pPr>
      <w:hyperlink w:anchor="_Toc531629428" w:history="1">
        <w:r w:rsidR="009B78DA" w:rsidRPr="00442ED7">
          <w:rPr>
            <w:rStyle w:val="Hipervnculo"/>
          </w:rPr>
          <w:t>4.4.-</w:t>
        </w:r>
        <w:r w:rsidR="009B78DA" w:rsidRPr="00442ED7">
          <w:rPr>
            <w:rFonts w:asciiTheme="minorHAnsi" w:eastAsiaTheme="minorEastAsia" w:hAnsiTheme="minorHAnsi" w:cstheme="minorBidi"/>
            <w:smallCaps w:val="0"/>
            <w:sz w:val="22"/>
            <w:szCs w:val="22"/>
            <w:lang w:val="es-ES"/>
          </w:rPr>
          <w:tab/>
        </w:r>
        <w:r w:rsidR="009B78DA" w:rsidRPr="00442ED7">
          <w:rPr>
            <w:rStyle w:val="Hipervnculo"/>
          </w:rPr>
          <w:t>Clasificación de los Suministros</w:t>
        </w:r>
        <w:r w:rsidR="009B78DA" w:rsidRPr="00442ED7">
          <w:rPr>
            <w:webHidden/>
          </w:rPr>
          <w:tab/>
        </w:r>
        <w:r w:rsidR="009B78DA" w:rsidRPr="00442ED7">
          <w:rPr>
            <w:webHidden/>
          </w:rPr>
          <w:fldChar w:fldCharType="begin"/>
        </w:r>
        <w:r w:rsidR="009B78DA" w:rsidRPr="00442ED7">
          <w:rPr>
            <w:webHidden/>
          </w:rPr>
          <w:instrText xml:space="preserve"> PAGEREF _Toc531629428 \h </w:instrText>
        </w:r>
        <w:r w:rsidR="009B78DA" w:rsidRPr="00442ED7">
          <w:rPr>
            <w:webHidden/>
          </w:rPr>
        </w:r>
        <w:r w:rsidR="009B78DA" w:rsidRPr="00442ED7">
          <w:rPr>
            <w:webHidden/>
          </w:rPr>
          <w:fldChar w:fldCharType="separate"/>
        </w:r>
        <w:r w:rsidR="009B78DA" w:rsidRPr="00442ED7">
          <w:rPr>
            <w:webHidden/>
          </w:rPr>
          <w:t>- 16 -</w:t>
        </w:r>
        <w:r w:rsidR="009B78DA" w:rsidRPr="00442ED7">
          <w:rPr>
            <w:webHidden/>
          </w:rPr>
          <w:fldChar w:fldCharType="end"/>
        </w:r>
      </w:hyperlink>
    </w:p>
    <w:p w:rsidR="009B78DA" w:rsidRPr="00442ED7" w:rsidRDefault="00555D17">
      <w:pPr>
        <w:pStyle w:val="TDC2"/>
        <w:rPr>
          <w:rFonts w:asciiTheme="minorHAnsi" w:eastAsiaTheme="minorEastAsia" w:hAnsiTheme="minorHAnsi" w:cstheme="minorBidi"/>
          <w:smallCaps w:val="0"/>
          <w:sz w:val="22"/>
          <w:szCs w:val="22"/>
          <w:lang w:val="es-ES"/>
        </w:rPr>
      </w:pPr>
      <w:hyperlink w:anchor="_Toc531629429" w:history="1">
        <w:r w:rsidR="009B78DA" w:rsidRPr="00442ED7">
          <w:rPr>
            <w:rStyle w:val="Hipervnculo"/>
          </w:rPr>
          <w:t>4.5.-</w:t>
        </w:r>
        <w:r w:rsidR="009B78DA" w:rsidRPr="00442ED7">
          <w:rPr>
            <w:rFonts w:asciiTheme="minorHAnsi" w:eastAsiaTheme="minorEastAsia" w:hAnsiTheme="minorHAnsi" w:cstheme="minorBidi"/>
            <w:smallCaps w:val="0"/>
            <w:sz w:val="22"/>
            <w:szCs w:val="22"/>
            <w:lang w:val="es-ES"/>
          </w:rPr>
          <w:tab/>
        </w:r>
        <w:r w:rsidR="009B78DA" w:rsidRPr="00442ED7">
          <w:rPr>
            <w:rStyle w:val="Hipervnculo"/>
          </w:rPr>
          <w:t>Comprobación de la presión</w:t>
        </w:r>
        <w:r w:rsidR="009B78DA" w:rsidRPr="00442ED7">
          <w:rPr>
            <w:webHidden/>
          </w:rPr>
          <w:tab/>
        </w:r>
        <w:r w:rsidR="009B78DA" w:rsidRPr="00442ED7">
          <w:rPr>
            <w:webHidden/>
          </w:rPr>
          <w:fldChar w:fldCharType="begin"/>
        </w:r>
        <w:r w:rsidR="009B78DA" w:rsidRPr="00442ED7">
          <w:rPr>
            <w:webHidden/>
          </w:rPr>
          <w:instrText xml:space="preserve"> PAGEREF _Toc531629429 \h </w:instrText>
        </w:r>
        <w:r w:rsidR="009B78DA" w:rsidRPr="00442ED7">
          <w:rPr>
            <w:webHidden/>
          </w:rPr>
        </w:r>
        <w:r w:rsidR="009B78DA" w:rsidRPr="00442ED7">
          <w:rPr>
            <w:webHidden/>
          </w:rPr>
          <w:fldChar w:fldCharType="separate"/>
        </w:r>
        <w:r w:rsidR="009B78DA" w:rsidRPr="00442ED7">
          <w:rPr>
            <w:webHidden/>
          </w:rPr>
          <w:t>- 18 -</w:t>
        </w:r>
        <w:r w:rsidR="009B78DA" w:rsidRPr="00442ED7">
          <w:rPr>
            <w:webHidden/>
          </w:rPr>
          <w:fldChar w:fldCharType="end"/>
        </w:r>
      </w:hyperlink>
    </w:p>
    <w:p w:rsidR="009B78DA" w:rsidRPr="00442ED7" w:rsidRDefault="00555D17">
      <w:pPr>
        <w:pStyle w:val="TDC1"/>
        <w:rPr>
          <w:rFonts w:asciiTheme="minorHAnsi" w:eastAsiaTheme="minorEastAsia" w:hAnsiTheme="minorHAnsi" w:cstheme="minorBidi"/>
          <w:b w:val="0"/>
          <w:bCs w:val="0"/>
          <w:caps w:val="0"/>
          <w:noProof/>
          <w:sz w:val="22"/>
          <w:szCs w:val="22"/>
          <w:lang w:val="es-ES"/>
        </w:rPr>
      </w:pPr>
      <w:hyperlink w:anchor="_Toc531629430" w:history="1">
        <w:r w:rsidR="009B78DA" w:rsidRPr="00442ED7">
          <w:rPr>
            <w:rStyle w:val="Hipervnculo"/>
            <w:noProof/>
          </w:rPr>
          <w:t>5.-</w:t>
        </w:r>
        <w:r w:rsidR="009B78DA" w:rsidRPr="00442ED7">
          <w:rPr>
            <w:rFonts w:asciiTheme="minorHAnsi" w:eastAsiaTheme="minorEastAsia" w:hAnsiTheme="minorHAnsi" w:cstheme="minorBidi"/>
            <w:b w:val="0"/>
            <w:bCs w:val="0"/>
            <w:caps w:val="0"/>
            <w:noProof/>
            <w:sz w:val="22"/>
            <w:szCs w:val="22"/>
            <w:lang w:val="es-ES"/>
          </w:rPr>
          <w:tab/>
        </w:r>
        <w:r w:rsidR="009B78DA" w:rsidRPr="00442ED7">
          <w:rPr>
            <w:rStyle w:val="Hipervnculo"/>
            <w:noProof/>
          </w:rPr>
          <w:t>INSTALACIÓN ELÉCTRICA Y ESPECIALES.</w:t>
        </w:r>
        <w:r w:rsidR="009B78DA" w:rsidRPr="00442ED7">
          <w:rPr>
            <w:noProof/>
            <w:webHidden/>
          </w:rPr>
          <w:tab/>
        </w:r>
        <w:r w:rsidR="009B78DA" w:rsidRPr="00442ED7">
          <w:rPr>
            <w:noProof/>
            <w:webHidden/>
          </w:rPr>
          <w:fldChar w:fldCharType="begin"/>
        </w:r>
        <w:r w:rsidR="009B78DA" w:rsidRPr="00442ED7">
          <w:rPr>
            <w:noProof/>
            <w:webHidden/>
          </w:rPr>
          <w:instrText xml:space="preserve"> PAGEREF _Toc531629430 \h </w:instrText>
        </w:r>
        <w:r w:rsidR="009B78DA" w:rsidRPr="00442ED7">
          <w:rPr>
            <w:noProof/>
            <w:webHidden/>
          </w:rPr>
        </w:r>
        <w:r w:rsidR="009B78DA" w:rsidRPr="00442ED7">
          <w:rPr>
            <w:noProof/>
            <w:webHidden/>
          </w:rPr>
          <w:fldChar w:fldCharType="separate"/>
        </w:r>
        <w:r w:rsidR="009B78DA" w:rsidRPr="00442ED7">
          <w:rPr>
            <w:noProof/>
            <w:webHidden/>
          </w:rPr>
          <w:t>- 20 -</w:t>
        </w:r>
        <w:r w:rsidR="009B78DA" w:rsidRPr="00442ED7">
          <w:rPr>
            <w:noProof/>
            <w:webHidden/>
          </w:rPr>
          <w:fldChar w:fldCharType="end"/>
        </w:r>
      </w:hyperlink>
    </w:p>
    <w:p w:rsidR="009B78DA" w:rsidRPr="00442ED7" w:rsidRDefault="00555D17">
      <w:pPr>
        <w:pStyle w:val="TDC2"/>
        <w:rPr>
          <w:rFonts w:asciiTheme="minorHAnsi" w:eastAsiaTheme="minorEastAsia" w:hAnsiTheme="minorHAnsi" w:cstheme="minorBidi"/>
          <w:smallCaps w:val="0"/>
          <w:sz w:val="22"/>
          <w:szCs w:val="22"/>
          <w:lang w:val="es-ES"/>
        </w:rPr>
      </w:pPr>
      <w:hyperlink w:anchor="_Toc531629431" w:history="1">
        <w:r w:rsidR="009B78DA" w:rsidRPr="00442ED7">
          <w:rPr>
            <w:rStyle w:val="Hipervnculo"/>
          </w:rPr>
          <w:t>5.1.-</w:t>
        </w:r>
        <w:r w:rsidR="009B78DA" w:rsidRPr="00442ED7">
          <w:rPr>
            <w:rFonts w:asciiTheme="minorHAnsi" w:eastAsiaTheme="minorEastAsia" w:hAnsiTheme="minorHAnsi" w:cstheme="minorBidi"/>
            <w:smallCaps w:val="0"/>
            <w:sz w:val="22"/>
            <w:szCs w:val="22"/>
            <w:lang w:val="es-ES"/>
          </w:rPr>
          <w:tab/>
        </w:r>
        <w:r w:rsidR="009B78DA" w:rsidRPr="00442ED7">
          <w:rPr>
            <w:rStyle w:val="Hipervnculo"/>
          </w:rPr>
          <w:t>Descripción de la instalación: Acometida y distribución eléctrica.</w:t>
        </w:r>
        <w:r w:rsidR="009B78DA" w:rsidRPr="00442ED7">
          <w:rPr>
            <w:webHidden/>
          </w:rPr>
          <w:tab/>
        </w:r>
        <w:r w:rsidR="009B78DA" w:rsidRPr="00442ED7">
          <w:rPr>
            <w:webHidden/>
          </w:rPr>
          <w:fldChar w:fldCharType="begin"/>
        </w:r>
        <w:r w:rsidR="009B78DA" w:rsidRPr="00442ED7">
          <w:rPr>
            <w:webHidden/>
          </w:rPr>
          <w:instrText xml:space="preserve"> PAGEREF _Toc531629431 \h </w:instrText>
        </w:r>
        <w:r w:rsidR="009B78DA" w:rsidRPr="00442ED7">
          <w:rPr>
            <w:webHidden/>
          </w:rPr>
        </w:r>
        <w:r w:rsidR="009B78DA" w:rsidRPr="00442ED7">
          <w:rPr>
            <w:webHidden/>
          </w:rPr>
          <w:fldChar w:fldCharType="separate"/>
        </w:r>
        <w:r w:rsidR="009B78DA" w:rsidRPr="00442ED7">
          <w:rPr>
            <w:webHidden/>
          </w:rPr>
          <w:t>- 20 -</w:t>
        </w:r>
        <w:r w:rsidR="009B78DA" w:rsidRPr="00442ED7">
          <w:rPr>
            <w:webHidden/>
          </w:rPr>
          <w:fldChar w:fldCharType="end"/>
        </w:r>
      </w:hyperlink>
    </w:p>
    <w:p w:rsidR="009B78DA" w:rsidRPr="00442ED7" w:rsidRDefault="00555D17">
      <w:pPr>
        <w:pStyle w:val="TDC2"/>
        <w:rPr>
          <w:rFonts w:asciiTheme="minorHAnsi" w:eastAsiaTheme="minorEastAsia" w:hAnsiTheme="minorHAnsi" w:cstheme="minorBidi"/>
          <w:smallCaps w:val="0"/>
          <w:sz w:val="22"/>
          <w:szCs w:val="22"/>
          <w:lang w:val="es-ES"/>
        </w:rPr>
      </w:pPr>
      <w:hyperlink w:anchor="_Toc531629432" w:history="1">
        <w:r w:rsidR="009B78DA" w:rsidRPr="00442ED7">
          <w:rPr>
            <w:rStyle w:val="Hipervnculo"/>
          </w:rPr>
          <w:t>5.2.-</w:t>
        </w:r>
        <w:r w:rsidR="009B78DA" w:rsidRPr="00442ED7">
          <w:rPr>
            <w:rFonts w:asciiTheme="minorHAnsi" w:eastAsiaTheme="minorEastAsia" w:hAnsiTheme="minorHAnsi" w:cstheme="minorBidi"/>
            <w:smallCaps w:val="0"/>
            <w:sz w:val="22"/>
            <w:szCs w:val="22"/>
            <w:lang w:val="es-ES"/>
          </w:rPr>
          <w:tab/>
        </w:r>
        <w:r w:rsidR="009B78DA" w:rsidRPr="00442ED7">
          <w:rPr>
            <w:rStyle w:val="Hipervnculo"/>
          </w:rPr>
          <w:t>Cuadros eléctricos.</w:t>
        </w:r>
        <w:r w:rsidR="009B78DA" w:rsidRPr="00442ED7">
          <w:rPr>
            <w:webHidden/>
          </w:rPr>
          <w:tab/>
        </w:r>
        <w:r w:rsidR="009B78DA" w:rsidRPr="00442ED7">
          <w:rPr>
            <w:webHidden/>
          </w:rPr>
          <w:fldChar w:fldCharType="begin"/>
        </w:r>
        <w:r w:rsidR="009B78DA" w:rsidRPr="00442ED7">
          <w:rPr>
            <w:webHidden/>
          </w:rPr>
          <w:instrText xml:space="preserve"> PAGEREF _Toc531629432 \h </w:instrText>
        </w:r>
        <w:r w:rsidR="009B78DA" w:rsidRPr="00442ED7">
          <w:rPr>
            <w:webHidden/>
          </w:rPr>
        </w:r>
        <w:r w:rsidR="009B78DA" w:rsidRPr="00442ED7">
          <w:rPr>
            <w:webHidden/>
          </w:rPr>
          <w:fldChar w:fldCharType="separate"/>
        </w:r>
        <w:r w:rsidR="009B78DA" w:rsidRPr="00442ED7">
          <w:rPr>
            <w:webHidden/>
          </w:rPr>
          <w:t>- 20 -</w:t>
        </w:r>
        <w:r w:rsidR="009B78DA" w:rsidRPr="00442ED7">
          <w:rPr>
            <w:webHidden/>
          </w:rPr>
          <w:fldChar w:fldCharType="end"/>
        </w:r>
      </w:hyperlink>
    </w:p>
    <w:p w:rsidR="009B78DA" w:rsidRPr="00442ED7" w:rsidRDefault="00555D17">
      <w:pPr>
        <w:pStyle w:val="TDC2"/>
        <w:rPr>
          <w:rFonts w:asciiTheme="minorHAnsi" w:eastAsiaTheme="minorEastAsia" w:hAnsiTheme="minorHAnsi" w:cstheme="minorBidi"/>
          <w:smallCaps w:val="0"/>
          <w:sz w:val="22"/>
          <w:szCs w:val="22"/>
          <w:lang w:val="es-ES"/>
        </w:rPr>
      </w:pPr>
      <w:hyperlink w:anchor="_Toc531629433" w:history="1">
        <w:r w:rsidR="009B78DA" w:rsidRPr="00442ED7">
          <w:rPr>
            <w:rStyle w:val="Hipervnculo"/>
          </w:rPr>
          <w:t>5.3.-</w:t>
        </w:r>
        <w:r w:rsidR="009B78DA" w:rsidRPr="00442ED7">
          <w:rPr>
            <w:rFonts w:asciiTheme="minorHAnsi" w:eastAsiaTheme="minorEastAsia" w:hAnsiTheme="minorHAnsi" w:cstheme="minorBidi"/>
            <w:smallCaps w:val="0"/>
            <w:sz w:val="22"/>
            <w:szCs w:val="22"/>
            <w:lang w:val="es-ES"/>
          </w:rPr>
          <w:tab/>
        </w:r>
        <w:r w:rsidR="009B78DA" w:rsidRPr="00442ED7">
          <w:rPr>
            <w:rStyle w:val="Hipervnculo"/>
          </w:rPr>
          <w:t>Distribución de circuitos</w:t>
        </w:r>
        <w:r w:rsidR="009B78DA" w:rsidRPr="00442ED7">
          <w:rPr>
            <w:webHidden/>
          </w:rPr>
          <w:tab/>
        </w:r>
        <w:r w:rsidR="009B78DA" w:rsidRPr="00442ED7">
          <w:rPr>
            <w:webHidden/>
          </w:rPr>
          <w:fldChar w:fldCharType="begin"/>
        </w:r>
        <w:r w:rsidR="009B78DA" w:rsidRPr="00442ED7">
          <w:rPr>
            <w:webHidden/>
          </w:rPr>
          <w:instrText xml:space="preserve"> PAGEREF _Toc531629433 \h </w:instrText>
        </w:r>
        <w:r w:rsidR="009B78DA" w:rsidRPr="00442ED7">
          <w:rPr>
            <w:webHidden/>
          </w:rPr>
        </w:r>
        <w:r w:rsidR="009B78DA" w:rsidRPr="00442ED7">
          <w:rPr>
            <w:webHidden/>
          </w:rPr>
          <w:fldChar w:fldCharType="separate"/>
        </w:r>
        <w:r w:rsidR="009B78DA" w:rsidRPr="00442ED7">
          <w:rPr>
            <w:webHidden/>
          </w:rPr>
          <w:t>- 21 -</w:t>
        </w:r>
        <w:r w:rsidR="009B78DA" w:rsidRPr="00442ED7">
          <w:rPr>
            <w:webHidden/>
          </w:rPr>
          <w:fldChar w:fldCharType="end"/>
        </w:r>
      </w:hyperlink>
    </w:p>
    <w:p w:rsidR="009B78DA" w:rsidRPr="00442ED7" w:rsidRDefault="00555D17">
      <w:pPr>
        <w:pStyle w:val="TDC2"/>
        <w:rPr>
          <w:rFonts w:asciiTheme="minorHAnsi" w:eastAsiaTheme="minorEastAsia" w:hAnsiTheme="minorHAnsi" w:cstheme="minorBidi"/>
          <w:smallCaps w:val="0"/>
          <w:sz w:val="22"/>
          <w:szCs w:val="22"/>
          <w:lang w:val="es-ES"/>
        </w:rPr>
      </w:pPr>
      <w:hyperlink w:anchor="_Toc531629434" w:history="1">
        <w:r w:rsidR="009B78DA" w:rsidRPr="00442ED7">
          <w:rPr>
            <w:rStyle w:val="Hipervnculo"/>
          </w:rPr>
          <w:t>5.4.-</w:t>
        </w:r>
        <w:r w:rsidR="009B78DA" w:rsidRPr="00442ED7">
          <w:rPr>
            <w:rFonts w:asciiTheme="minorHAnsi" w:eastAsiaTheme="minorEastAsia" w:hAnsiTheme="minorHAnsi" w:cstheme="minorBidi"/>
            <w:smallCaps w:val="0"/>
            <w:sz w:val="22"/>
            <w:szCs w:val="22"/>
            <w:lang w:val="es-ES"/>
          </w:rPr>
          <w:tab/>
        </w:r>
        <w:r w:rsidR="009B78DA" w:rsidRPr="00442ED7">
          <w:rPr>
            <w:rStyle w:val="Hipervnculo"/>
          </w:rPr>
          <w:t>Iluminación.</w:t>
        </w:r>
        <w:r w:rsidR="009B78DA" w:rsidRPr="00442ED7">
          <w:rPr>
            <w:webHidden/>
          </w:rPr>
          <w:tab/>
        </w:r>
        <w:r w:rsidR="009B78DA" w:rsidRPr="00442ED7">
          <w:rPr>
            <w:webHidden/>
          </w:rPr>
          <w:fldChar w:fldCharType="begin"/>
        </w:r>
        <w:r w:rsidR="009B78DA" w:rsidRPr="00442ED7">
          <w:rPr>
            <w:webHidden/>
          </w:rPr>
          <w:instrText xml:space="preserve"> PAGEREF _Toc531629434 \h </w:instrText>
        </w:r>
        <w:r w:rsidR="009B78DA" w:rsidRPr="00442ED7">
          <w:rPr>
            <w:webHidden/>
          </w:rPr>
        </w:r>
        <w:r w:rsidR="009B78DA" w:rsidRPr="00442ED7">
          <w:rPr>
            <w:webHidden/>
          </w:rPr>
          <w:fldChar w:fldCharType="separate"/>
        </w:r>
        <w:r w:rsidR="009B78DA" w:rsidRPr="00442ED7">
          <w:rPr>
            <w:webHidden/>
          </w:rPr>
          <w:t>- 21 -</w:t>
        </w:r>
        <w:r w:rsidR="009B78DA" w:rsidRPr="00442ED7">
          <w:rPr>
            <w:webHidden/>
          </w:rPr>
          <w:fldChar w:fldCharType="end"/>
        </w:r>
      </w:hyperlink>
    </w:p>
    <w:p w:rsidR="009B78DA" w:rsidRPr="00442ED7" w:rsidRDefault="00555D17">
      <w:pPr>
        <w:pStyle w:val="TDC2"/>
        <w:rPr>
          <w:rFonts w:asciiTheme="minorHAnsi" w:eastAsiaTheme="minorEastAsia" w:hAnsiTheme="minorHAnsi" w:cstheme="minorBidi"/>
          <w:smallCaps w:val="0"/>
          <w:sz w:val="22"/>
          <w:szCs w:val="22"/>
          <w:lang w:val="es-ES"/>
        </w:rPr>
      </w:pPr>
      <w:hyperlink w:anchor="_Toc531629435" w:history="1">
        <w:r w:rsidR="009B78DA" w:rsidRPr="00442ED7">
          <w:rPr>
            <w:rStyle w:val="Hipervnculo"/>
          </w:rPr>
          <w:t>5.5.-</w:t>
        </w:r>
        <w:r w:rsidR="009B78DA" w:rsidRPr="00442ED7">
          <w:rPr>
            <w:rFonts w:asciiTheme="minorHAnsi" w:eastAsiaTheme="minorEastAsia" w:hAnsiTheme="minorHAnsi" w:cstheme="minorBidi"/>
            <w:smallCaps w:val="0"/>
            <w:sz w:val="22"/>
            <w:szCs w:val="22"/>
            <w:lang w:val="es-ES"/>
          </w:rPr>
          <w:tab/>
        </w:r>
        <w:r w:rsidR="009B78DA" w:rsidRPr="00442ED7">
          <w:rPr>
            <w:rStyle w:val="Hipervnculo"/>
          </w:rPr>
          <w:t>Iluminación de emergencia</w:t>
        </w:r>
        <w:r w:rsidR="009B78DA" w:rsidRPr="00442ED7">
          <w:rPr>
            <w:webHidden/>
          </w:rPr>
          <w:tab/>
        </w:r>
        <w:r w:rsidR="009B78DA" w:rsidRPr="00442ED7">
          <w:rPr>
            <w:webHidden/>
          </w:rPr>
          <w:fldChar w:fldCharType="begin"/>
        </w:r>
        <w:r w:rsidR="009B78DA" w:rsidRPr="00442ED7">
          <w:rPr>
            <w:webHidden/>
          </w:rPr>
          <w:instrText xml:space="preserve"> PAGEREF _Toc531629435 \h </w:instrText>
        </w:r>
        <w:r w:rsidR="009B78DA" w:rsidRPr="00442ED7">
          <w:rPr>
            <w:webHidden/>
          </w:rPr>
        </w:r>
        <w:r w:rsidR="009B78DA" w:rsidRPr="00442ED7">
          <w:rPr>
            <w:webHidden/>
          </w:rPr>
          <w:fldChar w:fldCharType="separate"/>
        </w:r>
        <w:r w:rsidR="009B78DA" w:rsidRPr="00442ED7">
          <w:rPr>
            <w:webHidden/>
          </w:rPr>
          <w:t>- 21 -</w:t>
        </w:r>
        <w:r w:rsidR="009B78DA" w:rsidRPr="00442ED7">
          <w:rPr>
            <w:webHidden/>
          </w:rPr>
          <w:fldChar w:fldCharType="end"/>
        </w:r>
      </w:hyperlink>
    </w:p>
    <w:p w:rsidR="009B78DA" w:rsidRPr="00442ED7" w:rsidRDefault="00555D17">
      <w:pPr>
        <w:pStyle w:val="TDC2"/>
        <w:rPr>
          <w:rFonts w:asciiTheme="minorHAnsi" w:eastAsiaTheme="minorEastAsia" w:hAnsiTheme="minorHAnsi" w:cstheme="minorBidi"/>
          <w:smallCaps w:val="0"/>
          <w:sz w:val="22"/>
          <w:szCs w:val="22"/>
          <w:lang w:val="es-ES"/>
        </w:rPr>
      </w:pPr>
      <w:hyperlink w:anchor="_Toc531629436" w:history="1">
        <w:r w:rsidR="009B78DA" w:rsidRPr="00442ED7">
          <w:rPr>
            <w:rStyle w:val="Hipervnculo"/>
          </w:rPr>
          <w:t>5.6.-</w:t>
        </w:r>
        <w:r w:rsidR="009B78DA" w:rsidRPr="00442ED7">
          <w:rPr>
            <w:rFonts w:asciiTheme="minorHAnsi" w:eastAsiaTheme="minorEastAsia" w:hAnsiTheme="minorHAnsi" w:cstheme="minorBidi"/>
            <w:smallCaps w:val="0"/>
            <w:sz w:val="22"/>
            <w:szCs w:val="22"/>
            <w:lang w:val="es-ES"/>
          </w:rPr>
          <w:tab/>
        </w:r>
        <w:r w:rsidR="009B78DA" w:rsidRPr="00442ED7">
          <w:rPr>
            <w:rStyle w:val="Hipervnculo"/>
          </w:rPr>
          <w:t>Fuerza.</w:t>
        </w:r>
        <w:r w:rsidR="009B78DA" w:rsidRPr="00442ED7">
          <w:rPr>
            <w:webHidden/>
          </w:rPr>
          <w:tab/>
        </w:r>
        <w:r w:rsidR="009B78DA" w:rsidRPr="00442ED7">
          <w:rPr>
            <w:webHidden/>
          </w:rPr>
          <w:fldChar w:fldCharType="begin"/>
        </w:r>
        <w:r w:rsidR="009B78DA" w:rsidRPr="00442ED7">
          <w:rPr>
            <w:webHidden/>
          </w:rPr>
          <w:instrText xml:space="preserve"> PAGEREF _Toc531629436 \h </w:instrText>
        </w:r>
        <w:r w:rsidR="009B78DA" w:rsidRPr="00442ED7">
          <w:rPr>
            <w:webHidden/>
          </w:rPr>
        </w:r>
        <w:r w:rsidR="009B78DA" w:rsidRPr="00442ED7">
          <w:rPr>
            <w:webHidden/>
          </w:rPr>
          <w:fldChar w:fldCharType="separate"/>
        </w:r>
        <w:r w:rsidR="009B78DA" w:rsidRPr="00442ED7">
          <w:rPr>
            <w:webHidden/>
          </w:rPr>
          <w:t>- 23 -</w:t>
        </w:r>
        <w:r w:rsidR="009B78DA" w:rsidRPr="00442ED7">
          <w:rPr>
            <w:webHidden/>
          </w:rPr>
          <w:fldChar w:fldCharType="end"/>
        </w:r>
      </w:hyperlink>
    </w:p>
    <w:p w:rsidR="009B78DA" w:rsidRPr="00442ED7" w:rsidRDefault="00555D17">
      <w:pPr>
        <w:pStyle w:val="TDC2"/>
        <w:rPr>
          <w:rFonts w:asciiTheme="minorHAnsi" w:eastAsiaTheme="minorEastAsia" w:hAnsiTheme="minorHAnsi" w:cstheme="minorBidi"/>
          <w:smallCaps w:val="0"/>
          <w:sz w:val="22"/>
          <w:szCs w:val="22"/>
          <w:lang w:val="es-ES"/>
        </w:rPr>
      </w:pPr>
      <w:hyperlink w:anchor="_Toc531629437" w:history="1">
        <w:r w:rsidR="009B78DA" w:rsidRPr="00442ED7">
          <w:rPr>
            <w:rStyle w:val="Hipervnculo"/>
          </w:rPr>
          <w:t>5.7.-</w:t>
        </w:r>
        <w:r w:rsidR="009B78DA" w:rsidRPr="00442ED7">
          <w:rPr>
            <w:rFonts w:asciiTheme="minorHAnsi" w:eastAsiaTheme="minorEastAsia" w:hAnsiTheme="minorHAnsi" w:cstheme="minorBidi"/>
            <w:smallCaps w:val="0"/>
            <w:sz w:val="22"/>
            <w:szCs w:val="22"/>
            <w:lang w:val="es-ES"/>
          </w:rPr>
          <w:tab/>
        </w:r>
        <w:r w:rsidR="009B78DA" w:rsidRPr="00442ED7">
          <w:rPr>
            <w:rStyle w:val="Hipervnculo"/>
          </w:rPr>
          <w:t>Justificación de la Eficiencia Energética de la Instalaciones de Iluminación.</w:t>
        </w:r>
        <w:r w:rsidR="009B78DA" w:rsidRPr="00442ED7">
          <w:rPr>
            <w:webHidden/>
          </w:rPr>
          <w:tab/>
        </w:r>
        <w:r w:rsidR="009B78DA" w:rsidRPr="00442ED7">
          <w:rPr>
            <w:webHidden/>
          </w:rPr>
          <w:fldChar w:fldCharType="begin"/>
        </w:r>
        <w:r w:rsidR="009B78DA" w:rsidRPr="00442ED7">
          <w:rPr>
            <w:webHidden/>
          </w:rPr>
          <w:instrText xml:space="preserve"> PAGEREF _Toc531629437 \h </w:instrText>
        </w:r>
        <w:r w:rsidR="009B78DA" w:rsidRPr="00442ED7">
          <w:rPr>
            <w:webHidden/>
          </w:rPr>
        </w:r>
        <w:r w:rsidR="009B78DA" w:rsidRPr="00442ED7">
          <w:rPr>
            <w:webHidden/>
          </w:rPr>
          <w:fldChar w:fldCharType="separate"/>
        </w:r>
        <w:r w:rsidR="009B78DA" w:rsidRPr="00442ED7">
          <w:rPr>
            <w:webHidden/>
          </w:rPr>
          <w:t>- 23 -</w:t>
        </w:r>
        <w:r w:rsidR="009B78DA" w:rsidRPr="00442ED7">
          <w:rPr>
            <w:webHidden/>
          </w:rPr>
          <w:fldChar w:fldCharType="end"/>
        </w:r>
      </w:hyperlink>
    </w:p>
    <w:p w:rsidR="009B78DA" w:rsidRPr="00442ED7" w:rsidRDefault="00555D17">
      <w:pPr>
        <w:pStyle w:val="TDC3"/>
        <w:rPr>
          <w:rFonts w:asciiTheme="minorHAnsi" w:eastAsiaTheme="minorEastAsia" w:hAnsiTheme="minorHAnsi" w:cstheme="minorBidi"/>
          <w:i w:val="0"/>
          <w:iCs w:val="0"/>
          <w:noProof/>
          <w:sz w:val="22"/>
          <w:szCs w:val="22"/>
          <w:lang w:val="es-ES"/>
        </w:rPr>
      </w:pPr>
      <w:hyperlink w:anchor="_Toc531629438" w:history="1">
        <w:r w:rsidR="009B78DA" w:rsidRPr="00442ED7">
          <w:rPr>
            <w:rStyle w:val="Hipervnculo"/>
            <w:noProof/>
          </w:rPr>
          <w:t>5.7.1.</w:t>
        </w:r>
        <w:r w:rsidR="009B78DA" w:rsidRPr="00442ED7">
          <w:rPr>
            <w:rFonts w:asciiTheme="minorHAnsi" w:eastAsiaTheme="minorEastAsia" w:hAnsiTheme="minorHAnsi" w:cstheme="minorBidi"/>
            <w:i w:val="0"/>
            <w:iCs w:val="0"/>
            <w:noProof/>
            <w:sz w:val="22"/>
            <w:szCs w:val="22"/>
            <w:lang w:val="es-ES"/>
          </w:rPr>
          <w:tab/>
        </w:r>
        <w:r w:rsidR="009B78DA" w:rsidRPr="00442ED7">
          <w:rPr>
            <w:rStyle w:val="Hipervnculo"/>
            <w:noProof/>
          </w:rPr>
          <w:t>Valor de Eficiencia Energética de la Instalación</w:t>
        </w:r>
        <w:r w:rsidR="009B78DA" w:rsidRPr="00442ED7">
          <w:rPr>
            <w:noProof/>
            <w:webHidden/>
          </w:rPr>
          <w:tab/>
        </w:r>
        <w:r w:rsidR="009B78DA" w:rsidRPr="00442ED7">
          <w:rPr>
            <w:noProof/>
            <w:webHidden/>
          </w:rPr>
          <w:fldChar w:fldCharType="begin"/>
        </w:r>
        <w:r w:rsidR="009B78DA" w:rsidRPr="00442ED7">
          <w:rPr>
            <w:noProof/>
            <w:webHidden/>
          </w:rPr>
          <w:instrText xml:space="preserve"> PAGEREF _Toc531629438 \h </w:instrText>
        </w:r>
        <w:r w:rsidR="009B78DA" w:rsidRPr="00442ED7">
          <w:rPr>
            <w:noProof/>
            <w:webHidden/>
          </w:rPr>
        </w:r>
        <w:r w:rsidR="009B78DA" w:rsidRPr="00442ED7">
          <w:rPr>
            <w:noProof/>
            <w:webHidden/>
          </w:rPr>
          <w:fldChar w:fldCharType="separate"/>
        </w:r>
        <w:r w:rsidR="009B78DA" w:rsidRPr="00442ED7">
          <w:rPr>
            <w:noProof/>
            <w:webHidden/>
          </w:rPr>
          <w:t>- 24 -</w:t>
        </w:r>
        <w:r w:rsidR="009B78DA" w:rsidRPr="00442ED7">
          <w:rPr>
            <w:noProof/>
            <w:webHidden/>
          </w:rPr>
          <w:fldChar w:fldCharType="end"/>
        </w:r>
      </w:hyperlink>
    </w:p>
    <w:p w:rsidR="009B78DA" w:rsidRPr="00442ED7" w:rsidRDefault="00555D17">
      <w:pPr>
        <w:pStyle w:val="TDC3"/>
        <w:rPr>
          <w:rFonts w:asciiTheme="minorHAnsi" w:eastAsiaTheme="minorEastAsia" w:hAnsiTheme="minorHAnsi" w:cstheme="minorBidi"/>
          <w:i w:val="0"/>
          <w:iCs w:val="0"/>
          <w:noProof/>
          <w:sz w:val="22"/>
          <w:szCs w:val="22"/>
          <w:lang w:val="es-ES"/>
        </w:rPr>
      </w:pPr>
      <w:hyperlink w:anchor="_Toc531629439" w:history="1">
        <w:r w:rsidR="009B78DA" w:rsidRPr="00442ED7">
          <w:rPr>
            <w:rStyle w:val="Hipervnculo"/>
            <w:noProof/>
          </w:rPr>
          <w:t>5.7.2.</w:t>
        </w:r>
        <w:r w:rsidR="009B78DA" w:rsidRPr="00442ED7">
          <w:rPr>
            <w:rFonts w:asciiTheme="minorHAnsi" w:eastAsiaTheme="minorEastAsia" w:hAnsiTheme="minorHAnsi" w:cstheme="minorBidi"/>
            <w:i w:val="0"/>
            <w:iCs w:val="0"/>
            <w:noProof/>
            <w:sz w:val="22"/>
            <w:szCs w:val="22"/>
            <w:lang w:val="es-ES"/>
          </w:rPr>
          <w:tab/>
        </w:r>
        <w:r w:rsidR="009B78DA" w:rsidRPr="00442ED7">
          <w:rPr>
            <w:rStyle w:val="Hipervnculo"/>
            <w:noProof/>
          </w:rPr>
          <w:t>Potencia instalada en edificio</w:t>
        </w:r>
        <w:r w:rsidR="009B78DA" w:rsidRPr="00442ED7">
          <w:rPr>
            <w:noProof/>
            <w:webHidden/>
          </w:rPr>
          <w:tab/>
        </w:r>
        <w:r w:rsidR="009B78DA" w:rsidRPr="00442ED7">
          <w:rPr>
            <w:noProof/>
            <w:webHidden/>
          </w:rPr>
          <w:fldChar w:fldCharType="begin"/>
        </w:r>
        <w:r w:rsidR="009B78DA" w:rsidRPr="00442ED7">
          <w:rPr>
            <w:noProof/>
            <w:webHidden/>
          </w:rPr>
          <w:instrText xml:space="preserve"> PAGEREF _Toc531629439 \h </w:instrText>
        </w:r>
        <w:r w:rsidR="009B78DA" w:rsidRPr="00442ED7">
          <w:rPr>
            <w:noProof/>
            <w:webHidden/>
          </w:rPr>
        </w:r>
        <w:r w:rsidR="009B78DA" w:rsidRPr="00442ED7">
          <w:rPr>
            <w:noProof/>
            <w:webHidden/>
          </w:rPr>
          <w:fldChar w:fldCharType="separate"/>
        </w:r>
        <w:r w:rsidR="009B78DA" w:rsidRPr="00442ED7">
          <w:rPr>
            <w:noProof/>
            <w:webHidden/>
          </w:rPr>
          <w:t>- 24 -</w:t>
        </w:r>
        <w:r w:rsidR="009B78DA" w:rsidRPr="00442ED7">
          <w:rPr>
            <w:noProof/>
            <w:webHidden/>
          </w:rPr>
          <w:fldChar w:fldCharType="end"/>
        </w:r>
      </w:hyperlink>
    </w:p>
    <w:p w:rsidR="009B78DA" w:rsidRPr="00442ED7" w:rsidRDefault="00555D17">
      <w:pPr>
        <w:pStyle w:val="TDC3"/>
        <w:rPr>
          <w:rFonts w:asciiTheme="minorHAnsi" w:eastAsiaTheme="minorEastAsia" w:hAnsiTheme="minorHAnsi" w:cstheme="minorBidi"/>
          <w:i w:val="0"/>
          <w:iCs w:val="0"/>
          <w:noProof/>
          <w:sz w:val="22"/>
          <w:szCs w:val="22"/>
          <w:lang w:val="es-ES"/>
        </w:rPr>
      </w:pPr>
      <w:hyperlink w:anchor="_Toc531629440" w:history="1">
        <w:r w:rsidR="009B78DA" w:rsidRPr="00442ED7">
          <w:rPr>
            <w:rStyle w:val="Hipervnculo"/>
            <w:noProof/>
          </w:rPr>
          <w:t>5.7.3.</w:t>
        </w:r>
        <w:r w:rsidR="009B78DA" w:rsidRPr="00442ED7">
          <w:rPr>
            <w:rFonts w:asciiTheme="minorHAnsi" w:eastAsiaTheme="minorEastAsia" w:hAnsiTheme="minorHAnsi" w:cstheme="minorBidi"/>
            <w:i w:val="0"/>
            <w:iCs w:val="0"/>
            <w:noProof/>
            <w:sz w:val="22"/>
            <w:szCs w:val="22"/>
            <w:lang w:val="es-ES"/>
          </w:rPr>
          <w:tab/>
        </w:r>
        <w:r w:rsidR="009B78DA" w:rsidRPr="00442ED7">
          <w:rPr>
            <w:rStyle w:val="Hipervnculo"/>
            <w:noProof/>
          </w:rPr>
          <w:t>Sistemas de control y regulación</w:t>
        </w:r>
        <w:r w:rsidR="009B78DA" w:rsidRPr="00442ED7">
          <w:rPr>
            <w:noProof/>
            <w:webHidden/>
          </w:rPr>
          <w:tab/>
        </w:r>
        <w:r w:rsidR="009B78DA" w:rsidRPr="00442ED7">
          <w:rPr>
            <w:noProof/>
            <w:webHidden/>
          </w:rPr>
          <w:fldChar w:fldCharType="begin"/>
        </w:r>
        <w:r w:rsidR="009B78DA" w:rsidRPr="00442ED7">
          <w:rPr>
            <w:noProof/>
            <w:webHidden/>
          </w:rPr>
          <w:instrText xml:space="preserve"> PAGEREF _Toc531629440 \h </w:instrText>
        </w:r>
        <w:r w:rsidR="009B78DA" w:rsidRPr="00442ED7">
          <w:rPr>
            <w:noProof/>
            <w:webHidden/>
          </w:rPr>
        </w:r>
        <w:r w:rsidR="009B78DA" w:rsidRPr="00442ED7">
          <w:rPr>
            <w:noProof/>
            <w:webHidden/>
          </w:rPr>
          <w:fldChar w:fldCharType="separate"/>
        </w:r>
        <w:r w:rsidR="009B78DA" w:rsidRPr="00442ED7">
          <w:rPr>
            <w:noProof/>
            <w:webHidden/>
          </w:rPr>
          <w:t>- 25 -</w:t>
        </w:r>
        <w:r w:rsidR="009B78DA" w:rsidRPr="00442ED7">
          <w:rPr>
            <w:noProof/>
            <w:webHidden/>
          </w:rPr>
          <w:fldChar w:fldCharType="end"/>
        </w:r>
      </w:hyperlink>
    </w:p>
    <w:p w:rsidR="009B78DA" w:rsidRPr="00442ED7" w:rsidRDefault="00555D17">
      <w:pPr>
        <w:pStyle w:val="TDC2"/>
        <w:rPr>
          <w:rFonts w:asciiTheme="minorHAnsi" w:eastAsiaTheme="minorEastAsia" w:hAnsiTheme="minorHAnsi" w:cstheme="minorBidi"/>
          <w:smallCaps w:val="0"/>
          <w:sz w:val="22"/>
          <w:szCs w:val="22"/>
          <w:lang w:val="es-ES"/>
        </w:rPr>
      </w:pPr>
      <w:hyperlink w:anchor="_Toc531629441" w:history="1">
        <w:r w:rsidR="009B78DA" w:rsidRPr="00442ED7">
          <w:rPr>
            <w:rStyle w:val="Hipervnculo"/>
          </w:rPr>
          <w:t>5.8.-</w:t>
        </w:r>
        <w:r w:rsidR="009B78DA" w:rsidRPr="00442ED7">
          <w:rPr>
            <w:rFonts w:asciiTheme="minorHAnsi" w:eastAsiaTheme="minorEastAsia" w:hAnsiTheme="minorHAnsi" w:cstheme="minorBidi"/>
            <w:smallCaps w:val="0"/>
            <w:sz w:val="22"/>
            <w:szCs w:val="22"/>
            <w:lang w:val="es-ES"/>
          </w:rPr>
          <w:tab/>
        </w:r>
        <w:r w:rsidR="009B78DA" w:rsidRPr="00442ED7">
          <w:rPr>
            <w:rStyle w:val="Hipervnculo"/>
          </w:rPr>
          <w:t>Otras consideraciones.</w:t>
        </w:r>
        <w:r w:rsidR="009B78DA" w:rsidRPr="00442ED7">
          <w:rPr>
            <w:webHidden/>
          </w:rPr>
          <w:tab/>
        </w:r>
        <w:r w:rsidR="009B78DA" w:rsidRPr="00442ED7">
          <w:rPr>
            <w:webHidden/>
          </w:rPr>
          <w:fldChar w:fldCharType="begin"/>
        </w:r>
        <w:r w:rsidR="009B78DA" w:rsidRPr="00442ED7">
          <w:rPr>
            <w:webHidden/>
          </w:rPr>
          <w:instrText xml:space="preserve"> PAGEREF _Toc531629441 \h </w:instrText>
        </w:r>
        <w:r w:rsidR="009B78DA" w:rsidRPr="00442ED7">
          <w:rPr>
            <w:webHidden/>
          </w:rPr>
        </w:r>
        <w:r w:rsidR="009B78DA" w:rsidRPr="00442ED7">
          <w:rPr>
            <w:webHidden/>
          </w:rPr>
          <w:fldChar w:fldCharType="separate"/>
        </w:r>
        <w:r w:rsidR="009B78DA" w:rsidRPr="00442ED7">
          <w:rPr>
            <w:webHidden/>
          </w:rPr>
          <w:t>- 25 -</w:t>
        </w:r>
        <w:r w:rsidR="009B78DA" w:rsidRPr="00442ED7">
          <w:rPr>
            <w:webHidden/>
          </w:rPr>
          <w:fldChar w:fldCharType="end"/>
        </w:r>
      </w:hyperlink>
    </w:p>
    <w:p w:rsidR="009B78DA" w:rsidRPr="00442ED7" w:rsidRDefault="00555D17">
      <w:pPr>
        <w:pStyle w:val="TDC2"/>
        <w:rPr>
          <w:rFonts w:asciiTheme="minorHAnsi" w:eastAsiaTheme="minorEastAsia" w:hAnsiTheme="minorHAnsi" w:cstheme="minorBidi"/>
          <w:smallCaps w:val="0"/>
          <w:sz w:val="22"/>
          <w:szCs w:val="22"/>
          <w:lang w:val="es-ES"/>
        </w:rPr>
      </w:pPr>
      <w:hyperlink w:anchor="_Toc531629442" w:history="1">
        <w:r w:rsidR="009B78DA" w:rsidRPr="00442ED7">
          <w:rPr>
            <w:rStyle w:val="Hipervnculo"/>
            <w:rFonts w:ascii="Arial" w:hAnsi="Arial"/>
          </w:rPr>
          <w:t>5.9.-</w:t>
        </w:r>
        <w:r w:rsidR="009B78DA" w:rsidRPr="00442ED7">
          <w:rPr>
            <w:rFonts w:asciiTheme="minorHAnsi" w:eastAsiaTheme="minorEastAsia" w:hAnsiTheme="minorHAnsi" w:cstheme="minorBidi"/>
            <w:smallCaps w:val="0"/>
            <w:sz w:val="22"/>
            <w:szCs w:val="22"/>
            <w:lang w:val="es-ES"/>
          </w:rPr>
          <w:tab/>
        </w:r>
        <w:r w:rsidR="009B78DA" w:rsidRPr="00442ED7">
          <w:rPr>
            <w:rStyle w:val="Hipervnculo"/>
            <w:rFonts w:ascii="Arial" w:hAnsi="Arial"/>
          </w:rPr>
          <w:t>Red de Tierra</w:t>
        </w:r>
        <w:r w:rsidR="009B78DA" w:rsidRPr="00442ED7">
          <w:rPr>
            <w:webHidden/>
          </w:rPr>
          <w:tab/>
        </w:r>
        <w:r w:rsidR="009B78DA" w:rsidRPr="00442ED7">
          <w:rPr>
            <w:webHidden/>
          </w:rPr>
          <w:fldChar w:fldCharType="begin"/>
        </w:r>
        <w:r w:rsidR="009B78DA" w:rsidRPr="00442ED7">
          <w:rPr>
            <w:webHidden/>
          </w:rPr>
          <w:instrText xml:space="preserve"> PAGEREF _Toc531629442 \h </w:instrText>
        </w:r>
        <w:r w:rsidR="009B78DA" w:rsidRPr="00442ED7">
          <w:rPr>
            <w:webHidden/>
          </w:rPr>
        </w:r>
        <w:r w:rsidR="009B78DA" w:rsidRPr="00442ED7">
          <w:rPr>
            <w:webHidden/>
          </w:rPr>
          <w:fldChar w:fldCharType="separate"/>
        </w:r>
        <w:r w:rsidR="009B78DA" w:rsidRPr="00442ED7">
          <w:rPr>
            <w:webHidden/>
          </w:rPr>
          <w:t>- 25 -</w:t>
        </w:r>
        <w:r w:rsidR="009B78DA" w:rsidRPr="00442ED7">
          <w:rPr>
            <w:webHidden/>
          </w:rPr>
          <w:fldChar w:fldCharType="end"/>
        </w:r>
      </w:hyperlink>
    </w:p>
    <w:p w:rsidR="009B78DA" w:rsidRPr="00442ED7" w:rsidRDefault="00555D17">
      <w:pPr>
        <w:pStyle w:val="TDC3"/>
        <w:rPr>
          <w:rFonts w:asciiTheme="minorHAnsi" w:eastAsiaTheme="minorEastAsia" w:hAnsiTheme="minorHAnsi" w:cstheme="minorBidi"/>
          <w:i w:val="0"/>
          <w:iCs w:val="0"/>
          <w:noProof/>
          <w:sz w:val="22"/>
          <w:szCs w:val="22"/>
          <w:lang w:val="es-ES"/>
        </w:rPr>
      </w:pPr>
      <w:hyperlink w:anchor="_Toc531629443" w:history="1">
        <w:r w:rsidR="009B78DA" w:rsidRPr="00442ED7">
          <w:rPr>
            <w:rStyle w:val="Hipervnculo"/>
            <w:noProof/>
          </w:rPr>
          <w:t>5.9.1.</w:t>
        </w:r>
        <w:r w:rsidR="009B78DA" w:rsidRPr="00442ED7">
          <w:rPr>
            <w:rFonts w:asciiTheme="minorHAnsi" w:eastAsiaTheme="minorEastAsia" w:hAnsiTheme="minorHAnsi" w:cstheme="minorBidi"/>
            <w:i w:val="0"/>
            <w:iCs w:val="0"/>
            <w:noProof/>
            <w:sz w:val="22"/>
            <w:szCs w:val="22"/>
            <w:lang w:val="es-ES"/>
          </w:rPr>
          <w:tab/>
        </w:r>
        <w:r w:rsidR="009B78DA" w:rsidRPr="00442ED7">
          <w:rPr>
            <w:rStyle w:val="Hipervnculo"/>
            <w:noProof/>
          </w:rPr>
          <w:t>Red de tierra Principal</w:t>
        </w:r>
        <w:r w:rsidR="009B78DA" w:rsidRPr="00442ED7">
          <w:rPr>
            <w:noProof/>
            <w:webHidden/>
          </w:rPr>
          <w:tab/>
        </w:r>
        <w:r w:rsidR="009B78DA" w:rsidRPr="00442ED7">
          <w:rPr>
            <w:noProof/>
            <w:webHidden/>
          </w:rPr>
          <w:fldChar w:fldCharType="begin"/>
        </w:r>
        <w:r w:rsidR="009B78DA" w:rsidRPr="00442ED7">
          <w:rPr>
            <w:noProof/>
            <w:webHidden/>
          </w:rPr>
          <w:instrText xml:space="preserve"> PAGEREF _Toc531629443 \h </w:instrText>
        </w:r>
        <w:r w:rsidR="009B78DA" w:rsidRPr="00442ED7">
          <w:rPr>
            <w:noProof/>
            <w:webHidden/>
          </w:rPr>
        </w:r>
        <w:r w:rsidR="009B78DA" w:rsidRPr="00442ED7">
          <w:rPr>
            <w:noProof/>
            <w:webHidden/>
          </w:rPr>
          <w:fldChar w:fldCharType="separate"/>
        </w:r>
        <w:r w:rsidR="009B78DA" w:rsidRPr="00442ED7">
          <w:rPr>
            <w:noProof/>
            <w:webHidden/>
          </w:rPr>
          <w:t>- 25 -</w:t>
        </w:r>
        <w:r w:rsidR="009B78DA" w:rsidRPr="00442ED7">
          <w:rPr>
            <w:noProof/>
            <w:webHidden/>
          </w:rPr>
          <w:fldChar w:fldCharType="end"/>
        </w:r>
      </w:hyperlink>
    </w:p>
    <w:p w:rsidR="009B78DA" w:rsidRPr="00442ED7" w:rsidRDefault="00555D17">
      <w:pPr>
        <w:pStyle w:val="TDC3"/>
        <w:rPr>
          <w:rFonts w:asciiTheme="minorHAnsi" w:eastAsiaTheme="minorEastAsia" w:hAnsiTheme="minorHAnsi" w:cstheme="minorBidi"/>
          <w:i w:val="0"/>
          <w:iCs w:val="0"/>
          <w:noProof/>
          <w:sz w:val="22"/>
          <w:szCs w:val="22"/>
          <w:lang w:val="es-ES"/>
        </w:rPr>
      </w:pPr>
      <w:hyperlink w:anchor="_Toc531629444" w:history="1">
        <w:r w:rsidR="009B78DA" w:rsidRPr="00442ED7">
          <w:rPr>
            <w:rStyle w:val="Hipervnculo"/>
            <w:noProof/>
          </w:rPr>
          <w:t>5.9.2.</w:t>
        </w:r>
        <w:r w:rsidR="009B78DA" w:rsidRPr="00442ED7">
          <w:rPr>
            <w:rFonts w:asciiTheme="minorHAnsi" w:eastAsiaTheme="minorEastAsia" w:hAnsiTheme="minorHAnsi" w:cstheme="minorBidi"/>
            <w:i w:val="0"/>
            <w:iCs w:val="0"/>
            <w:noProof/>
            <w:sz w:val="22"/>
            <w:szCs w:val="22"/>
            <w:lang w:val="es-ES"/>
          </w:rPr>
          <w:tab/>
        </w:r>
        <w:r w:rsidR="009B78DA" w:rsidRPr="00442ED7">
          <w:rPr>
            <w:rStyle w:val="Hipervnculo"/>
            <w:noProof/>
          </w:rPr>
          <w:t>Redes equipotenciales.</w:t>
        </w:r>
        <w:r w:rsidR="009B78DA" w:rsidRPr="00442ED7">
          <w:rPr>
            <w:noProof/>
            <w:webHidden/>
          </w:rPr>
          <w:tab/>
        </w:r>
        <w:r w:rsidR="009B78DA" w:rsidRPr="00442ED7">
          <w:rPr>
            <w:noProof/>
            <w:webHidden/>
          </w:rPr>
          <w:fldChar w:fldCharType="begin"/>
        </w:r>
        <w:r w:rsidR="009B78DA" w:rsidRPr="00442ED7">
          <w:rPr>
            <w:noProof/>
            <w:webHidden/>
          </w:rPr>
          <w:instrText xml:space="preserve"> PAGEREF _Toc531629444 \h </w:instrText>
        </w:r>
        <w:r w:rsidR="009B78DA" w:rsidRPr="00442ED7">
          <w:rPr>
            <w:noProof/>
            <w:webHidden/>
          </w:rPr>
        </w:r>
        <w:r w:rsidR="009B78DA" w:rsidRPr="00442ED7">
          <w:rPr>
            <w:noProof/>
            <w:webHidden/>
          </w:rPr>
          <w:fldChar w:fldCharType="separate"/>
        </w:r>
        <w:r w:rsidR="009B78DA" w:rsidRPr="00442ED7">
          <w:rPr>
            <w:noProof/>
            <w:webHidden/>
          </w:rPr>
          <w:t>- 26 -</w:t>
        </w:r>
        <w:r w:rsidR="009B78DA" w:rsidRPr="00442ED7">
          <w:rPr>
            <w:noProof/>
            <w:webHidden/>
          </w:rPr>
          <w:fldChar w:fldCharType="end"/>
        </w:r>
      </w:hyperlink>
    </w:p>
    <w:p w:rsidR="009B78DA" w:rsidRPr="00442ED7" w:rsidRDefault="00555D17">
      <w:pPr>
        <w:pStyle w:val="TDC3"/>
        <w:rPr>
          <w:rFonts w:asciiTheme="minorHAnsi" w:eastAsiaTheme="minorEastAsia" w:hAnsiTheme="minorHAnsi" w:cstheme="minorBidi"/>
          <w:i w:val="0"/>
          <w:iCs w:val="0"/>
          <w:noProof/>
          <w:sz w:val="22"/>
          <w:szCs w:val="22"/>
          <w:lang w:val="es-ES"/>
        </w:rPr>
      </w:pPr>
      <w:hyperlink w:anchor="_Toc531629445" w:history="1">
        <w:r w:rsidR="009B78DA" w:rsidRPr="00442ED7">
          <w:rPr>
            <w:rStyle w:val="Hipervnculo"/>
            <w:noProof/>
          </w:rPr>
          <w:t>5.9.3.</w:t>
        </w:r>
        <w:r w:rsidR="009B78DA" w:rsidRPr="00442ED7">
          <w:rPr>
            <w:rFonts w:asciiTheme="minorHAnsi" w:eastAsiaTheme="minorEastAsia" w:hAnsiTheme="minorHAnsi" w:cstheme="minorBidi"/>
            <w:i w:val="0"/>
            <w:iCs w:val="0"/>
            <w:noProof/>
            <w:sz w:val="22"/>
            <w:szCs w:val="22"/>
            <w:lang w:val="es-ES"/>
          </w:rPr>
          <w:tab/>
        </w:r>
        <w:r w:rsidR="009B78DA" w:rsidRPr="00442ED7">
          <w:rPr>
            <w:rStyle w:val="Hipervnculo"/>
            <w:noProof/>
          </w:rPr>
          <w:t>Cálculo Red de Tierra.</w:t>
        </w:r>
        <w:r w:rsidR="009B78DA" w:rsidRPr="00442ED7">
          <w:rPr>
            <w:noProof/>
            <w:webHidden/>
          </w:rPr>
          <w:tab/>
        </w:r>
        <w:r w:rsidR="009B78DA" w:rsidRPr="00442ED7">
          <w:rPr>
            <w:noProof/>
            <w:webHidden/>
          </w:rPr>
          <w:fldChar w:fldCharType="begin"/>
        </w:r>
        <w:r w:rsidR="009B78DA" w:rsidRPr="00442ED7">
          <w:rPr>
            <w:noProof/>
            <w:webHidden/>
          </w:rPr>
          <w:instrText xml:space="preserve"> PAGEREF _Toc531629445 \h </w:instrText>
        </w:r>
        <w:r w:rsidR="009B78DA" w:rsidRPr="00442ED7">
          <w:rPr>
            <w:noProof/>
            <w:webHidden/>
          </w:rPr>
        </w:r>
        <w:r w:rsidR="009B78DA" w:rsidRPr="00442ED7">
          <w:rPr>
            <w:noProof/>
            <w:webHidden/>
          </w:rPr>
          <w:fldChar w:fldCharType="separate"/>
        </w:r>
        <w:r w:rsidR="009B78DA" w:rsidRPr="00442ED7">
          <w:rPr>
            <w:noProof/>
            <w:webHidden/>
          </w:rPr>
          <w:t>- 26 -</w:t>
        </w:r>
        <w:r w:rsidR="009B78DA" w:rsidRPr="00442ED7">
          <w:rPr>
            <w:noProof/>
            <w:webHidden/>
          </w:rPr>
          <w:fldChar w:fldCharType="end"/>
        </w:r>
      </w:hyperlink>
    </w:p>
    <w:p w:rsidR="009B78DA" w:rsidRPr="00442ED7" w:rsidRDefault="00555D17">
      <w:pPr>
        <w:pStyle w:val="TDC2"/>
        <w:rPr>
          <w:rFonts w:asciiTheme="minorHAnsi" w:eastAsiaTheme="minorEastAsia" w:hAnsiTheme="minorHAnsi" w:cstheme="minorBidi"/>
          <w:smallCaps w:val="0"/>
          <w:sz w:val="22"/>
          <w:szCs w:val="22"/>
          <w:lang w:val="es-ES"/>
        </w:rPr>
      </w:pPr>
      <w:hyperlink w:anchor="_Toc531629446" w:history="1">
        <w:r w:rsidR="009B78DA" w:rsidRPr="00442ED7">
          <w:rPr>
            <w:rStyle w:val="Hipervnculo"/>
            <w:rFonts w:ascii="Arial" w:hAnsi="Arial"/>
          </w:rPr>
          <w:t>5.10.-</w:t>
        </w:r>
        <w:r w:rsidR="009B78DA" w:rsidRPr="00442ED7">
          <w:rPr>
            <w:rFonts w:asciiTheme="minorHAnsi" w:eastAsiaTheme="minorEastAsia" w:hAnsiTheme="minorHAnsi" w:cstheme="minorBidi"/>
            <w:smallCaps w:val="0"/>
            <w:sz w:val="22"/>
            <w:szCs w:val="22"/>
            <w:lang w:val="es-ES"/>
          </w:rPr>
          <w:tab/>
        </w:r>
        <w:r w:rsidR="009B78DA" w:rsidRPr="00442ED7">
          <w:rPr>
            <w:rStyle w:val="Hipervnculo"/>
            <w:rFonts w:ascii="Arial" w:hAnsi="Arial"/>
          </w:rPr>
          <w:t>Instalación de protección contra el rayo</w:t>
        </w:r>
        <w:r w:rsidR="009B78DA" w:rsidRPr="00442ED7">
          <w:rPr>
            <w:webHidden/>
          </w:rPr>
          <w:tab/>
        </w:r>
        <w:r w:rsidR="009B78DA" w:rsidRPr="00442ED7">
          <w:rPr>
            <w:webHidden/>
          </w:rPr>
          <w:fldChar w:fldCharType="begin"/>
        </w:r>
        <w:r w:rsidR="009B78DA" w:rsidRPr="00442ED7">
          <w:rPr>
            <w:webHidden/>
          </w:rPr>
          <w:instrText xml:space="preserve"> PAGEREF _Toc531629446 \h </w:instrText>
        </w:r>
        <w:r w:rsidR="009B78DA" w:rsidRPr="00442ED7">
          <w:rPr>
            <w:webHidden/>
          </w:rPr>
        </w:r>
        <w:r w:rsidR="009B78DA" w:rsidRPr="00442ED7">
          <w:rPr>
            <w:webHidden/>
          </w:rPr>
          <w:fldChar w:fldCharType="separate"/>
        </w:r>
        <w:r w:rsidR="009B78DA" w:rsidRPr="00442ED7">
          <w:rPr>
            <w:webHidden/>
          </w:rPr>
          <w:t>- 27 -</w:t>
        </w:r>
        <w:r w:rsidR="009B78DA" w:rsidRPr="00442ED7">
          <w:rPr>
            <w:webHidden/>
          </w:rPr>
          <w:fldChar w:fldCharType="end"/>
        </w:r>
      </w:hyperlink>
    </w:p>
    <w:p w:rsidR="009B78DA" w:rsidRPr="00442ED7" w:rsidRDefault="00555D17">
      <w:pPr>
        <w:pStyle w:val="TDC2"/>
        <w:rPr>
          <w:rFonts w:asciiTheme="minorHAnsi" w:eastAsiaTheme="minorEastAsia" w:hAnsiTheme="minorHAnsi" w:cstheme="minorBidi"/>
          <w:smallCaps w:val="0"/>
          <w:sz w:val="22"/>
          <w:szCs w:val="22"/>
          <w:lang w:val="es-ES"/>
        </w:rPr>
      </w:pPr>
      <w:hyperlink w:anchor="_Toc531629447" w:history="1">
        <w:r w:rsidR="009B78DA" w:rsidRPr="00442ED7">
          <w:rPr>
            <w:rStyle w:val="Hipervnculo"/>
          </w:rPr>
          <w:t>5.11.-</w:t>
        </w:r>
        <w:r w:rsidR="009B78DA" w:rsidRPr="00442ED7">
          <w:rPr>
            <w:rFonts w:asciiTheme="minorHAnsi" w:eastAsiaTheme="minorEastAsia" w:hAnsiTheme="minorHAnsi" w:cstheme="minorBidi"/>
            <w:smallCaps w:val="0"/>
            <w:sz w:val="22"/>
            <w:szCs w:val="22"/>
            <w:lang w:val="es-ES"/>
          </w:rPr>
          <w:tab/>
        </w:r>
        <w:r w:rsidR="009B78DA" w:rsidRPr="00442ED7">
          <w:rPr>
            <w:rStyle w:val="Hipervnculo"/>
          </w:rPr>
          <w:t>Anexo de cálculo</w:t>
        </w:r>
        <w:r w:rsidR="009B78DA" w:rsidRPr="00442ED7">
          <w:rPr>
            <w:webHidden/>
          </w:rPr>
          <w:tab/>
        </w:r>
        <w:r w:rsidR="009B78DA" w:rsidRPr="00442ED7">
          <w:rPr>
            <w:webHidden/>
          </w:rPr>
          <w:fldChar w:fldCharType="begin"/>
        </w:r>
        <w:r w:rsidR="009B78DA" w:rsidRPr="00442ED7">
          <w:rPr>
            <w:webHidden/>
          </w:rPr>
          <w:instrText xml:space="preserve"> PAGEREF _Toc531629447 \h </w:instrText>
        </w:r>
        <w:r w:rsidR="009B78DA" w:rsidRPr="00442ED7">
          <w:rPr>
            <w:webHidden/>
          </w:rPr>
        </w:r>
        <w:r w:rsidR="009B78DA" w:rsidRPr="00442ED7">
          <w:rPr>
            <w:webHidden/>
          </w:rPr>
          <w:fldChar w:fldCharType="separate"/>
        </w:r>
        <w:r w:rsidR="009B78DA" w:rsidRPr="00442ED7">
          <w:rPr>
            <w:webHidden/>
          </w:rPr>
          <w:t>- 30 -</w:t>
        </w:r>
        <w:r w:rsidR="009B78DA" w:rsidRPr="00442ED7">
          <w:rPr>
            <w:webHidden/>
          </w:rPr>
          <w:fldChar w:fldCharType="end"/>
        </w:r>
      </w:hyperlink>
    </w:p>
    <w:p w:rsidR="009B78DA" w:rsidRPr="00442ED7" w:rsidRDefault="00555D17">
      <w:pPr>
        <w:pStyle w:val="TDC3"/>
        <w:rPr>
          <w:rFonts w:asciiTheme="minorHAnsi" w:eastAsiaTheme="minorEastAsia" w:hAnsiTheme="minorHAnsi" w:cstheme="minorBidi"/>
          <w:i w:val="0"/>
          <w:iCs w:val="0"/>
          <w:noProof/>
          <w:sz w:val="22"/>
          <w:szCs w:val="22"/>
          <w:lang w:val="es-ES"/>
        </w:rPr>
      </w:pPr>
      <w:hyperlink w:anchor="_Toc531629448" w:history="1">
        <w:r w:rsidR="009B78DA" w:rsidRPr="00442ED7">
          <w:rPr>
            <w:rStyle w:val="Hipervnculo"/>
            <w:noProof/>
          </w:rPr>
          <w:t>5.11.1.</w:t>
        </w:r>
        <w:r w:rsidR="009B78DA" w:rsidRPr="00442ED7">
          <w:rPr>
            <w:rFonts w:asciiTheme="minorHAnsi" w:eastAsiaTheme="minorEastAsia" w:hAnsiTheme="minorHAnsi" w:cstheme="minorBidi"/>
            <w:i w:val="0"/>
            <w:iCs w:val="0"/>
            <w:noProof/>
            <w:sz w:val="22"/>
            <w:szCs w:val="22"/>
            <w:lang w:val="es-ES"/>
          </w:rPr>
          <w:tab/>
        </w:r>
        <w:r w:rsidR="009B78DA" w:rsidRPr="00442ED7">
          <w:rPr>
            <w:rStyle w:val="Hipervnculo"/>
            <w:noProof/>
          </w:rPr>
          <w:t>Intensidad máxima admisible</w:t>
        </w:r>
        <w:r w:rsidR="009B78DA" w:rsidRPr="00442ED7">
          <w:rPr>
            <w:noProof/>
            <w:webHidden/>
          </w:rPr>
          <w:tab/>
        </w:r>
        <w:r w:rsidR="009B78DA" w:rsidRPr="00442ED7">
          <w:rPr>
            <w:noProof/>
            <w:webHidden/>
          </w:rPr>
          <w:fldChar w:fldCharType="begin"/>
        </w:r>
        <w:r w:rsidR="009B78DA" w:rsidRPr="00442ED7">
          <w:rPr>
            <w:noProof/>
            <w:webHidden/>
          </w:rPr>
          <w:instrText xml:space="preserve"> PAGEREF _Toc531629448 \h </w:instrText>
        </w:r>
        <w:r w:rsidR="009B78DA" w:rsidRPr="00442ED7">
          <w:rPr>
            <w:noProof/>
            <w:webHidden/>
          </w:rPr>
        </w:r>
        <w:r w:rsidR="009B78DA" w:rsidRPr="00442ED7">
          <w:rPr>
            <w:noProof/>
            <w:webHidden/>
          </w:rPr>
          <w:fldChar w:fldCharType="separate"/>
        </w:r>
        <w:r w:rsidR="009B78DA" w:rsidRPr="00442ED7">
          <w:rPr>
            <w:noProof/>
            <w:webHidden/>
          </w:rPr>
          <w:t>- 30 -</w:t>
        </w:r>
        <w:r w:rsidR="009B78DA" w:rsidRPr="00442ED7">
          <w:rPr>
            <w:noProof/>
            <w:webHidden/>
          </w:rPr>
          <w:fldChar w:fldCharType="end"/>
        </w:r>
      </w:hyperlink>
    </w:p>
    <w:p w:rsidR="009B78DA" w:rsidRPr="00442ED7" w:rsidRDefault="00555D17">
      <w:pPr>
        <w:pStyle w:val="TDC3"/>
        <w:rPr>
          <w:rFonts w:asciiTheme="minorHAnsi" w:eastAsiaTheme="minorEastAsia" w:hAnsiTheme="minorHAnsi" w:cstheme="minorBidi"/>
          <w:i w:val="0"/>
          <w:iCs w:val="0"/>
          <w:noProof/>
          <w:sz w:val="22"/>
          <w:szCs w:val="22"/>
          <w:lang w:val="es-ES"/>
        </w:rPr>
      </w:pPr>
      <w:hyperlink w:anchor="_Toc531629449" w:history="1">
        <w:r w:rsidR="009B78DA" w:rsidRPr="00442ED7">
          <w:rPr>
            <w:rStyle w:val="Hipervnculo"/>
            <w:noProof/>
          </w:rPr>
          <w:t>5.11.2.</w:t>
        </w:r>
        <w:r w:rsidR="009B78DA" w:rsidRPr="00442ED7">
          <w:rPr>
            <w:rFonts w:asciiTheme="minorHAnsi" w:eastAsiaTheme="minorEastAsia" w:hAnsiTheme="minorHAnsi" w:cstheme="minorBidi"/>
            <w:i w:val="0"/>
            <w:iCs w:val="0"/>
            <w:noProof/>
            <w:sz w:val="22"/>
            <w:szCs w:val="22"/>
            <w:lang w:val="es-ES"/>
          </w:rPr>
          <w:tab/>
        </w:r>
        <w:r w:rsidR="009B78DA" w:rsidRPr="00442ED7">
          <w:rPr>
            <w:rStyle w:val="Hipervnculo"/>
            <w:noProof/>
          </w:rPr>
          <w:t>Caída de Tensión</w:t>
        </w:r>
        <w:r w:rsidR="009B78DA" w:rsidRPr="00442ED7">
          <w:rPr>
            <w:noProof/>
            <w:webHidden/>
          </w:rPr>
          <w:tab/>
        </w:r>
        <w:r w:rsidR="009B78DA" w:rsidRPr="00442ED7">
          <w:rPr>
            <w:noProof/>
            <w:webHidden/>
          </w:rPr>
          <w:fldChar w:fldCharType="begin"/>
        </w:r>
        <w:r w:rsidR="009B78DA" w:rsidRPr="00442ED7">
          <w:rPr>
            <w:noProof/>
            <w:webHidden/>
          </w:rPr>
          <w:instrText xml:space="preserve"> PAGEREF _Toc531629449 \h </w:instrText>
        </w:r>
        <w:r w:rsidR="009B78DA" w:rsidRPr="00442ED7">
          <w:rPr>
            <w:noProof/>
            <w:webHidden/>
          </w:rPr>
        </w:r>
        <w:r w:rsidR="009B78DA" w:rsidRPr="00442ED7">
          <w:rPr>
            <w:noProof/>
            <w:webHidden/>
          </w:rPr>
          <w:fldChar w:fldCharType="separate"/>
        </w:r>
        <w:r w:rsidR="009B78DA" w:rsidRPr="00442ED7">
          <w:rPr>
            <w:noProof/>
            <w:webHidden/>
          </w:rPr>
          <w:t>- 30 -</w:t>
        </w:r>
        <w:r w:rsidR="009B78DA" w:rsidRPr="00442ED7">
          <w:rPr>
            <w:noProof/>
            <w:webHidden/>
          </w:rPr>
          <w:fldChar w:fldCharType="end"/>
        </w:r>
      </w:hyperlink>
    </w:p>
    <w:p w:rsidR="009B78DA" w:rsidRPr="00442ED7" w:rsidRDefault="00555D17">
      <w:pPr>
        <w:pStyle w:val="TDC3"/>
        <w:rPr>
          <w:rFonts w:asciiTheme="minorHAnsi" w:eastAsiaTheme="minorEastAsia" w:hAnsiTheme="minorHAnsi" w:cstheme="minorBidi"/>
          <w:i w:val="0"/>
          <w:iCs w:val="0"/>
          <w:noProof/>
          <w:sz w:val="22"/>
          <w:szCs w:val="22"/>
          <w:lang w:val="es-ES"/>
        </w:rPr>
      </w:pPr>
      <w:hyperlink w:anchor="_Toc531629450" w:history="1">
        <w:r w:rsidR="009B78DA" w:rsidRPr="00442ED7">
          <w:rPr>
            <w:rStyle w:val="Hipervnculo"/>
            <w:noProof/>
          </w:rPr>
          <w:t>5.11.3.</w:t>
        </w:r>
        <w:r w:rsidR="009B78DA" w:rsidRPr="00442ED7">
          <w:rPr>
            <w:rFonts w:asciiTheme="minorHAnsi" w:eastAsiaTheme="minorEastAsia" w:hAnsiTheme="minorHAnsi" w:cstheme="minorBidi"/>
            <w:i w:val="0"/>
            <w:iCs w:val="0"/>
            <w:noProof/>
            <w:sz w:val="22"/>
            <w:szCs w:val="22"/>
            <w:lang w:val="es-ES"/>
          </w:rPr>
          <w:tab/>
        </w:r>
        <w:r w:rsidR="009B78DA" w:rsidRPr="00442ED7">
          <w:rPr>
            <w:rStyle w:val="Hipervnculo"/>
            <w:noProof/>
          </w:rPr>
          <w:t>Intensidad de cortocircuito</w:t>
        </w:r>
        <w:r w:rsidR="009B78DA" w:rsidRPr="00442ED7">
          <w:rPr>
            <w:noProof/>
            <w:webHidden/>
          </w:rPr>
          <w:tab/>
        </w:r>
        <w:r w:rsidR="009B78DA" w:rsidRPr="00442ED7">
          <w:rPr>
            <w:noProof/>
            <w:webHidden/>
          </w:rPr>
          <w:fldChar w:fldCharType="begin"/>
        </w:r>
        <w:r w:rsidR="009B78DA" w:rsidRPr="00442ED7">
          <w:rPr>
            <w:noProof/>
            <w:webHidden/>
          </w:rPr>
          <w:instrText xml:space="preserve"> PAGEREF _Toc531629450 \h </w:instrText>
        </w:r>
        <w:r w:rsidR="009B78DA" w:rsidRPr="00442ED7">
          <w:rPr>
            <w:noProof/>
            <w:webHidden/>
          </w:rPr>
        </w:r>
        <w:r w:rsidR="009B78DA" w:rsidRPr="00442ED7">
          <w:rPr>
            <w:noProof/>
            <w:webHidden/>
          </w:rPr>
          <w:fldChar w:fldCharType="separate"/>
        </w:r>
        <w:r w:rsidR="009B78DA" w:rsidRPr="00442ED7">
          <w:rPr>
            <w:noProof/>
            <w:webHidden/>
          </w:rPr>
          <w:t>- 31 -</w:t>
        </w:r>
        <w:r w:rsidR="009B78DA" w:rsidRPr="00442ED7">
          <w:rPr>
            <w:noProof/>
            <w:webHidden/>
          </w:rPr>
          <w:fldChar w:fldCharType="end"/>
        </w:r>
      </w:hyperlink>
    </w:p>
    <w:p w:rsidR="009B78DA" w:rsidRPr="00442ED7" w:rsidRDefault="00555D17">
      <w:pPr>
        <w:pStyle w:val="TDC3"/>
        <w:rPr>
          <w:rFonts w:asciiTheme="minorHAnsi" w:eastAsiaTheme="minorEastAsia" w:hAnsiTheme="minorHAnsi" w:cstheme="minorBidi"/>
          <w:i w:val="0"/>
          <w:iCs w:val="0"/>
          <w:noProof/>
          <w:sz w:val="22"/>
          <w:szCs w:val="22"/>
          <w:lang w:val="es-ES"/>
        </w:rPr>
      </w:pPr>
      <w:hyperlink w:anchor="_Toc531629451" w:history="1">
        <w:r w:rsidR="009B78DA" w:rsidRPr="00442ED7">
          <w:rPr>
            <w:rStyle w:val="Hipervnculo"/>
            <w:noProof/>
          </w:rPr>
          <w:t>5.11.4.</w:t>
        </w:r>
        <w:r w:rsidR="009B78DA" w:rsidRPr="00442ED7">
          <w:rPr>
            <w:rFonts w:asciiTheme="minorHAnsi" w:eastAsiaTheme="minorEastAsia" w:hAnsiTheme="minorHAnsi" w:cstheme="minorBidi"/>
            <w:i w:val="0"/>
            <w:iCs w:val="0"/>
            <w:noProof/>
            <w:sz w:val="22"/>
            <w:szCs w:val="22"/>
            <w:lang w:val="es-ES"/>
          </w:rPr>
          <w:tab/>
        </w:r>
        <w:r w:rsidR="009B78DA" w:rsidRPr="00442ED7">
          <w:rPr>
            <w:rStyle w:val="Hipervnculo"/>
            <w:noProof/>
          </w:rPr>
          <w:t>Sección de las líneas</w:t>
        </w:r>
        <w:r w:rsidR="009B78DA" w:rsidRPr="00442ED7">
          <w:rPr>
            <w:noProof/>
            <w:webHidden/>
          </w:rPr>
          <w:tab/>
        </w:r>
        <w:r w:rsidR="009B78DA" w:rsidRPr="00442ED7">
          <w:rPr>
            <w:noProof/>
            <w:webHidden/>
          </w:rPr>
          <w:fldChar w:fldCharType="begin"/>
        </w:r>
        <w:r w:rsidR="009B78DA" w:rsidRPr="00442ED7">
          <w:rPr>
            <w:noProof/>
            <w:webHidden/>
          </w:rPr>
          <w:instrText xml:space="preserve"> PAGEREF _Toc531629451 \h </w:instrText>
        </w:r>
        <w:r w:rsidR="009B78DA" w:rsidRPr="00442ED7">
          <w:rPr>
            <w:noProof/>
            <w:webHidden/>
          </w:rPr>
        </w:r>
        <w:r w:rsidR="009B78DA" w:rsidRPr="00442ED7">
          <w:rPr>
            <w:noProof/>
            <w:webHidden/>
          </w:rPr>
          <w:fldChar w:fldCharType="separate"/>
        </w:r>
        <w:r w:rsidR="009B78DA" w:rsidRPr="00442ED7">
          <w:rPr>
            <w:noProof/>
            <w:webHidden/>
          </w:rPr>
          <w:t>- 32 -</w:t>
        </w:r>
        <w:r w:rsidR="009B78DA" w:rsidRPr="00442ED7">
          <w:rPr>
            <w:noProof/>
            <w:webHidden/>
          </w:rPr>
          <w:fldChar w:fldCharType="end"/>
        </w:r>
      </w:hyperlink>
    </w:p>
    <w:p w:rsidR="009B78DA" w:rsidRPr="00442ED7" w:rsidRDefault="00555D17">
      <w:pPr>
        <w:pStyle w:val="TDC3"/>
        <w:rPr>
          <w:rFonts w:asciiTheme="minorHAnsi" w:eastAsiaTheme="minorEastAsia" w:hAnsiTheme="minorHAnsi" w:cstheme="minorBidi"/>
          <w:i w:val="0"/>
          <w:iCs w:val="0"/>
          <w:noProof/>
          <w:sz w:val="22"/>
          <w:szCs w:val="22"/>
          <w:lang w:val="es-ES"/>
        </w:rPr>
      </w:pPr>
      <w:hyperlink w:anchor="_Toc531629452" w:history="1">
        <w:r w:rsidR="009B78DA" w:rsidRPr="00442ED7">
          <w:rPr>
            <w:rStyle w:val="Hipervnculo"/>
            <w:noProof/>
          </w:rPr>
          <w:t>5.11.5.</w:t>
        </w:r>
        <w:r w:rsidR="009B78DA" w:rsidRPr="00442ED7">
          <w:rPr>
            <w:rFonts w:asciiTheme="minorHAnsi" w:eastAsiaTheme="minorEastAsia" w:hAnsiTheme="minorHAnsi" w:cstheme="minorBidi"/>
            <w:i w:val="0"/>
            <w:iCs w:val="0"/>
            <w:noProof/>
            <w:sz w:val="22"/>
            <w:szCs w:val="22"/>
            <w:lang w:val="es-ES"/>
          </w:rPr>
          <w:tab/>
        </w:r>
        <w:r w:rsidR="009B78DA" w:rsidRPr="00442ED7">
          <w:rPr>
            <w:rStyle w:val="Hipervnculo"/>
            <w:noProof/>
          </w:rPr>
          <w:t>Cálculo de las protecciones</w:t>
        </w:r>
        <w:r w:rsidR="009B78DA" w:rsidRPr="00442ED7">
          <w:rPr>
            <w:noProof/>
            <w:webHidden/>
          </w:rPr>
          <w:tab/>
        </w:r>
        <w:r w:rsidR="009B78DA" w:rsidRPr="00442ED7">
          <w:rPr>
            <w:noProof/>
            <w:webHidden/>
          </w:rPr>
          <w:fldChar w:fldCharType="begin"/>
        </w:r>
        <w:r w:rsidR="009B78DA" w:rsidRPr="00442ED7">
          <w:rPr>
            <w:noProof/>
            <w:webHidden/>
          </w:rPr>
          <w:instrText xml:space="preserve"> PAGEREF _Toc531629452 \h </w:instrText>
        </w:r>
        <w:r w:rsidR="009B78DA" w:rsidRPr="00442ED7">
          <w:rPr>
            <w:noProof/>
            <w:webHidden/>
          </w:rPr>
        </w:r>
        <w:r w:rsidR="009B78DA" w:rsidRPr="00442ED7">
          <w:rPr>
            <w:noProof/>
            <w:webHidden/>
          </w:rPr>
          <w:fldChar w:fldCharType="separate"/>
        </w:r>
        <w:r w:rsidR="009B78DA" w:rsidRPr="00442ED7">
          <w:rPr>
            <w:noProof/>
            <w:webHidden/>
          </w:rPr>
          <w:t>- 33 -</w:t>
        </w:r>
        <w:r w:rsidR="009B78DA" w:rsidRPr="00442ED7">
          <w:rPr>
            <w:noProof/>
            <w:webHidden/>
          </w:rPr>
          <w:fldChar w:fldCharType="end"/>
        </w:r>
      </w:hyperlink>
    </w:p>
    <w:p w:rsidR="009B78DA" w:rsidRPr="00442ED7" w:rsidRDefault="00555D17">
      <w:pPr>
        <w:pStyle w:val="TDC1"/>
        <w:rPr>
          <w:rFonts w:asciiTheme="minorHAnsi" w:eastAsiaTheme="minorEastAsia" w:hAnsiTheme="minorHAnsi" w:cstheme="minorBidi"/>
          <w:b w:val="0"/>
          <w:bCs w:val="0"/>
          <w:caps w:val="0"/>
          <w:noProof/>
          <w:sz w:val="22"/>
          <w:szCs w:val="22"/>
          <w:lang w:val="es-ES"/>
        </w:rPr>
      </w:pPr>
      <w:hyperlink w:anchor="_Toc531629453" w:history="1">
        <w:r w:rsidR="009B78DA" w:rsidRPr="00442ED7">
          <w:rPr>
            <w:rStyle w:val="Hipervnculo"/>
            <w:noProof/>
          </w:rPr>
          <w:t>6.-</w:t>
        </w:r>
        <w:r w:rsidR="009B78DA" w:rsidRPr="00442ED7">
          <w:rPr>
            <w:rFonts w:asciiTheme="minorHAnsi" w:eastAsiaTheme="minorEastAsia" w:hAnsiTheme="minorHAnsi" w:cstheme="minorBidi"/>
            <w:b w:val="0"/>
            <w:bCs w:val="0"/>
            <w:caps w:val="0"/>
            <w:noProof/>
            <w:sz w:val="22"/>
            <w:szCs w:val="22"/>
            <w:lang w:val="es-ES"/>
          </w:rPr>
          <w:tab/>
        </w:r>
        <w:r w:rsidR="009B78DA" w:rsidRPr="00442ED7">
          <w:rPr>
            <w:rStyle w:val="Hipervnculo"/>
            <w:noProof/>
          </w:rPr>
          <w:t>INSTALACIONES ESPECIALES. TELECOMUNICACIONES</w:t>
        </w:r>
        <w:r w:rsidR="009B78DA" w:rsidRPr="00442ED7">
          <w:rPr>
            <w:noProof/>
            <w:webHidden/>
          </w:rPr>
          <w:tab/>
        </w:r>
        <w:r w:rsidR="009B78DA" w:rsidRPr="00442ED7">
          <w:rPr>
            <w:noProof/>
            <w:webHidden/>
          </w:rPr>
          <w:fldChar w:fldCharType="begin"/>
        </w:r>
        <w:r w:rsidR="009B78DA" w:rsidRPr="00442ED7">
          <w:rPr>
            <w:noProof/>
            <w:webHidden/>
          </w:rPr>
          <w:instrText xml:space="preserve"> PAGEREF _Toc531629453 \h </w:instrText>
        </w:r>
        <w:r w:rsidR="009B78DA" w:rsidRPr="00442ED7">
          <w:rPr>
            <w:noProof/>
            <w:webHidden/>
          </w:rPr>
        </w:r>
        <w:r w:rsidR="009B78DA" w:rsidRPr="00442ED7">
          <w:rPr>
            <w:noProof/>
            <w:webHidden/>
          </w:rPr>
          <w:fldChar w:fldCharType="separate"/>
        </w:r>
        <w:r w:rsidR="009B78DA" w:rsidRPr="00442ED7">
          <w:rPr>
            <w:noProof/>
            <w:webHidden/>
          </w:rPr>
          <w:t>- 39 -</w:t>
        </w:r>
        <w:r w:rsidR="009B78DA" w:rsidRPr="00442ED7">
          <w:rPr>
            <w:noProof/>
            <w:webHidden/>
          </w:rPr>
          <w:fldChar w:fldCharType="end"/>
        </w:r>
      </w:hyperlink>
    </w:p>
    <w:p w:rsidR="009B78DA" w:rsidRPr="00442ED7" w:rsidRDefault="00555D17">
      <w:pPr>
        <w:pStyle w:val="TDC2"/>
        <w:rPr>
          <w:rFonts w:asciiTheme="minorHAnsi" w:eastAsiaTheme="minorEastAsia" w:hAnsiTheme="minorHAnsi" w:cstheme="minorBidi"/>
          <w:smallCaps w:val="0"/>
          <w:sz w:val="22"/>
          <w:szCs w:val="22"/>
          <w:lang w:val="es-ES"/>
        </w:rPr>
      </w:pPr>
      <w:hyperlink w:anchor="_Toc531629454" w:history="1">
        <w:r w:rsidR="009B78DA" w:rsidRPr="00442ED7">
          <w:rPr>
            <w:rStyle w:val="Hipervnculo"/>
          </w:rPr>
          <w:t>6.1.-</w:t>
        </w:r>
        <w:r w:rsidR="009B78DA" w:rsidRPr="00442ED7">
          <w:rPr>
            <w:rFonts w:asciiTheme="minorHAnsi" w:eastAsiaTheme="minorEastAsia" w:hAnsiTheme="minorHAnsi" w:cstheme="minorBidi"/>
            <w:smallCaps w:val="0"/>
            <w:sz w:val="22"/>
            <w:szCs w:val="22"/>
            <w:lang w:val="es-ES"/>
          </w:rPr>
          <w:tab/>
        </w:r>
        <w:r w:rsidR="009B78DA" w:rsidRPr="00442ED7">
          <w:rPr>
            <w:rStyle w:val="Hipervnculo"/>
          </w:rPr>
          <w:t>Descripción de la instalación</w:t>
        </w:r>
        <w:r w:rsidR="009B78DA" w:rsidRPr="00442ED7">
          <w:rPr>
            <w:webHidden/>
          </w:rPr>
          <w:tab/>
        </w:r>
        <w:r w:rsidR="009B78DA" w:rsidRPr="00442ED7">
          <w:rPr>
            <w:webHidden/>
          </w:rPr>
          <w:fldChar w:fldCharType="begin"/>
        </w:r>
        <w:r w:rsidR="009B78DA" w:rsidRPr="00442ED7">
          <w:rPr>
            <w:webHidden/>
          </w:rPr>
          <w:instrText xml:space="preserve"> PAGEREF _Toc531629454 \h </w:instrText>
        </w:r>
        <w:r w:rsidR="009B78DA" w:rsidRPr="00442ED7">
          <w:rPr>
            <w:webHidden/>
          </w:rPr>
        </w:r>
        <w:r w:rsidR="009B78DA" w:rsidRPr="00442ED7">
          <w:rPr>
            <w:webHidden/>
          </w:rPr>
          <w:fldChar w:fldCharType="separate"/>
        </w:r>
        <w:r w:rsidR="009B78DA" w:rsidRPr="00442ED7">
          <w:rPr>
            <w:webHidden/>
          </w:rPr>
          <w:t>- 39 -</w:t>
        </w:r>
        <w:r w:rsidR="009B78DA" w:rsidRPr="00442ED7">
          <w:rPr>
            <w:webHidden/>
          </w:rPr>
          <w:fldChar w:fldCharType="end"/>
        </w:r>
      </w:hyperlink>
    </w:p>
    <w:p w:rsidR="009B78DA" w:rsidRPr="00442ED7" w:rsidRDefault="00555D17">
      <w:pPr>
        <w:pStyle w:val="TDC2"/>
        <w:rPr>
          <w:rFonts w:asciiTheme="minorHAnsi" w:eastAsiaTheme="minorEastAsia" w:hAnsiTheme="minorHAnsi" w:cstheme="minorBidi"/>
          <w:smallCaps w:val="0"/>
          <w:sz w:val="22"/>
          <w:szCs w:val="22"/>
          <w:lang w:val="es-ES"/>
        </w:rPr>
      </w:pPr>
      <w:hyperlink w:anchor="_Toc531629455" w:history="1">
        <w:r w:rsidR="009B78DA" w:rsidRPr="00442ED7">
          <w:rPr>
            <w:rStyle w:val="Hipervnculo"/>
          </w:rPr>
          <w:t>6.2.-</w:t>
        </w:r>
        <w:r w:rsidR="009B78DA" w:rsidRPr="00442ED7">
          <w:rPr>
            <w:rFonts w:asciiTheme="minorHAnsi" w:eastAsiaTheme="minorEastAsia" w:hAnsiTheme="minorHAnsi" w:cstheme="minorBidi"/>
            <w:smallCaps w:val="0"/>
            <w:sz w:val="22"/>
            <w:szCs w:val="22"/>
            <w:lang w:val="es-ES"/>
          </w:rPr>
          <w:tab/>
        </w:r>
        <w:r w:rsidR="009B78DA" w:rsidRPr="00442ED7">
          <w:rPr>
            <w:rStyle w:val="Hipervnculo"/>
          </w:rPr>
          <w:t>Cuarto de Instalaciones de Telecomunicaciones y Rack Secundario</w:t>
        </w:r>
        <w:r w:rsidR="009B78DA" w:rsidRPr="00442ED7">
          <w:rPr>
            <w:webHidden/>
          </w:rPr>
          <w:tab/>
        </w:r>
        <w:r w:rsidR="009B78DA" w:rsidRPr="00442ED7">
          <w:rPr>
            <w:webHidden/>
          </w:rPr>
          <w:fldChar w:fldCharType="begin"/>
        </w:r>
        <w:r w:rsidR="009B78DA" w:rsidRPr="00442ED7">
          <w:rPr>
            <w:webHidden/>
          </w:rPr>
          <w:instrText xml:space="preserve"> PAGEREF _Toc531629455 \h </w:instrText>
        </w:r>
        <w:r w:rsidR="009B78DA" w:rsidRPr="00442ED7">
          <w:rPr>
            <w:webHidden/>
          </w:rPr>
        </w:r>
        <w:r w:rsidR="009B78DA" w:rsidRPr="00442ED7">
          <w:rPr>
            <w:webHidden/>
          </w:rPr>
          <w:fldChar w:fldCharType="separate"/>
        </w:r>
        <w:r w:rsidR="009B78DA" w:rsidRPr="00442ED7">
          <w:rPr>
            <w:webHidden/>
          </w:rPr>
          <w:t>- 39 -</w:t>
        </w:r>
        <w:r w:rsidR="009B78DA" w:rsidRPr="00442ED7">
          <w:rPr>
            <w:webHidden/>
          </w:rPr>
          <w:fldChar w:fldCharType="end"/>
        </w:r>
      </w:hyperlink>
    </w:p>
    <w:p w:rsidR="009B78DA" w:rsidRPr="00442ED7" w:rsidRDefault="00555D17">
      <w:pPr>
        <w:pStyle w:val="TDC2"/>
        <w:rPr>
          <w:rFonts w:asciiTheme="minorHAnsi" w:eastAsiaTheme="minorEastAsia" w:hAnsiTheme="minorHAnsi" w:cstheme="minorBidi"/>
          <w:smallCaps w:val="0"/>
          <w:sz w:val="22"/>
          <w:szCs w:val="22"/>
          <w:lang w:val="es-ES"/>
        </w:rPr>
      </w:pPr>
      <w:hyperlink w:anchor="_Toc531629456" w:history="1">
        <w:r w:rsidR="009B78DA" w:rsidRPr="00442ED7">
          <w:rPr>
            <w:rStyle w:val="Hipervnculo"/>
          </w:rPr>
          <w:t>6.3.-</w:t>
        </w:r>
        <w:r w:rsidR="009B78DA" w:rsidRPr="00442ED7">
          <w:rPr>
            <w:rFonts w:asciiTheme="minorHAnsi" w:eastAsiaTheme="minorEastAsia" w:hAnsiTheme="minorHAnsi" w:cstheme="minorBidi"/>
            <w:smallCaps w:val="0"/>
            <w:sz w:val="22"/>
            <w:szCs w:val="22"/>
            <w:lang w:val="es-ES"/>
          </w:rPr>
          <w:tab/>
        </w:r>
        <w:r w:rsidR="009B78DA" w:rsidRPr="00442ED7">
          <w:rPr>
            <w:rStyle w:val="Hipervnculo"/>
          </w:rPr>
          <w:t>Canalización interior</w:t>
        </w:r>
        <w:r w:rsidR="009B78DA" w:rsidRPr="00442ED7">
          <w:rPr>
            <w:webHidden/>
          </w:rPr>
          <w:tab/>
        </w:r>
        <w:r w:rsidR="009B78DA" w:rsidRPr="00442ED7">
          <w:rPr>
            <w:webHidden/>
          </w:rPr>
          <w:fldChar w:fldCharType="begin"/>
        </w:r>
        <w:r w:rsidR="009B78DA" w:rsidRPr="00442ED7">
          <w:rPr>
            <w:webHidden/>
          </w:rPr>
          <w:instrText xml:space="preserve"> PAGEREF _Toc531629456 \h </w:instrText>
        </w:r>
        <w:r w:rsidR="009B78DA" w:rsidRPr="00442ED7">
          <w:rPr>
            <w:webHidden/>
          </w:rPr>
        </w:r>
        <w:r w:rsidR="009B78DA" w:rsidRPr="00442ED7">
          <w:rPr>
            <w:webHidden/>
          </w:rPr>
          <w:fldChar w:fldCharType="separate"/>
        </w:r>
        <w:r w:rsidR="009B78DA" w:rsidRPr="00442ED7">
          <w:rPr>
            <w:webHidden/>
          </w:rPr>
          <w:t>- 40 -</w:t>
        </w:r>
        <w:r w:rsidR="009B78DA" w:rsidRPr="00442ED7">
          <w:rPr>
            <w:webHidden/>
          </w:rPr>
          <w:fldChar w:fldCharType="end"/>
        </w:r>
      </w:hyperlink>
    </w:p>
    <w:p w:rsidR="009B78DA" w:rsidRPr="00442ED7" w:rsidRDefault="00555D17">
      <w:pPr>
        <w:pStyle w:val="TDC2"/>
        <w:rPr>
          <w:rFonts w:asciiTheme="minorHAnsi" w:eastAsiaTheme="minorEastAsia" w:hAnsiTheme="minorHAnsi" w:cstheme="minorBidi"/>
          <w:smallCaps w:val="0"/>
          <w:sz w:val="22"/>
          <w:szCs w:val="22"/>
          <w:lang w:val="es-ES"/>
        </w:rPr>
      </w:pPr>
      <w:hyperlink w:anchor="_Toc531629457" w:history="1">
        <w:r w:rsidR="009B78DA" w:rsidRPr="00442ED7">
          <w:rPr>
            <w:rStyle w:val="Hipervnculo"/>
          </w:rPr>
          <w:t>6.4.-</w:t>
        </w:r>
        <w:r w:rsidR="009B78DA" w:rsidRPr="00442ED7">
          <w:rPr>
            <w:rFonts w:asciiTheme="minorHAnsi" w:eastAsiaTheme="minorEastAsia" w:hAnsiTheme="minorHAnsi" w:cstheme="minorBidi"/>
            <w:smallCaps w:val="0"/>
            <w:sz w:val="22"/>
            <w:szCs w:val="22"/>
            <w:lang w:val="es-ES"/>
          </w:rPr>
          <w:tab/>
        </w:r>
        <w:r w:rsidR="009B78DA" w:rsidRPr="00442ED7">
          <w:rPr>
            <w:rStyle w:val="Hipervnculo"/>
          </w:rPr>
          <w:t>Tomas de acceso</w:t>
        </w:r>
        <w:r w:rsidR="009B78DA" w:rsidRPr="00442ED7">
          <w:rPr>
            <w:webHidden/>
          </w:rPr>
          <w:tab/>
        </w:r>
        <w:r w:rsidR="009B78DA" w:rsidRPr="00442ED7">
          <w:rPr>
            <w:webHidden/>
          </w:rPr>
          <w:fldChar w:fldCharType="begin"/>
        </w:r>
        <w:r w:rsidR="009B78DA" w:rsidRPr="00442ED7">
          <w:rPr>
            <w:webHidden/>
          </w:rPr>
          <w:instrText xml:space="preserve"> PAGEREF _Toc531629457 \h </w:instrText>
        </w:r>
        <w:r w:rsidR="009B78DA" w:rsidRPr="00442ED7">
          <w:rPr>
            <w:webHidden/>
          </w:rPr>
        </w:r>
        <w:r w:rsidR="009B78DA" w:rsidRPr="00442ED7">
          <w:rPr>
            <w:webHidden/>
          </w:rPr>
          <w:fldChar w:fldCharType="separate"/>
        </w:r>
        <w:r w:rsidR="009B78DA" w:rsidRPr="00442ED7">
          <w:rPr>
            <w:webHidden/>
          </w:rPr>
          <w:t>- 41 -</w:t>
        </w:r>
        <w:r w:rsidR="009B78DA" w:rsidRPr="00442ED7">
          <w:rPr>
            <w:webHidden/>
          </w:rPr>
          <w:fldChar w:fldCharType="end"/>
        </w:r>
      </w:hyperlink>
    </w:p>
    <w:p w:rsidR="009B78DA" w:rsidRPr="00442ED7" w:rsidRDefault="00555D17">
      <w:pPr>
        <w:pStyle w:val="TDC2"/>
        <w:rPr>
          <w:rFonts w:asciiTheme="minorHAnsi" w:eastAsiaTheme="minorEastAsia" w:hAnsiTheme="minorHAnsi" w:cstheme="minorBidi"/>
          <w:smallCaps w:val="0"/>
          <w:sz w:val="22"/>
          <w:szCs w:val="22"/>
          <w:lang w:val="es-ES"/>
        </w:rPr>
      </w:pPr>
      <w:hyperlink w:anchor="_Toc531629458" w:history="1">
        <w:r w:rsidR="009B78DA" w:rsidRPr="00442ED7">
          <w:rPr>
            <w:rStyle w:val="Hipervnculo"/>
          </w:rPr>
          <w:t>6.5.-</w:t>
        </w:r>
        <w:r w:rsidR="009B78DA" w:rsidRPr="00442ED7">
          <w:rPr>
            <w:rFonts w:asciiTheme="minorHAnsi" w:eastAsiaTheme="minorEastAsia" w:hAnsiTheme="minorHAnsi" w:cstheme="minorBidi"/>
            <w:smallCaps w:val="0"/>
            <w:sz w:val="22"/>
            <w:szCs w:val="22"/>
            <w:lang w:val="es-ES"/>
          </w:rPr>
          <w:tab/>
        </w:r>
        <w:r w:rsidR="009B78DA" w:rsidRPr="00442ED7">
          <w:rPr>
            <w:rStyle w:val="Hipervnculo"/>
          </w:rPr>
          <w:t>Requisitos de la instalación</w:t>
        </w:r>
        <w:r w:rsidR="009B78DA" w:rsidRPr="00442ED7">
          <w:rPr>
            <w:webHidden/>
          </w:rPr>
          <w:tab/>
        </w:r>
        <w:r w:rsidR="009B78DA" w:rsidRPr="00442ED7">
          <w:rPr>
            <w:webHidden/>
          </w:rPr>
          <w:fldChar w:fldCharType="begin"/>
        </w:r>
        <w:r w:rsidR="009B78DA" w:rsidRPr="00442ED7">
          <w:rPr>
            <w:webHidden/>
          </w:rPr>
          <w:instrText xml:space="preserve"> PAGEREF _Toc531629458 \h </w:instrText>
        </w:r>
        <w:r w:rsidR="009B78DA" w:rsidRPr="00442ED7">
          <w:rPr>
            <w:webHidden/>
          </w:rPr>
        </w:r>
        <w:r w:rsidR="009B78DA" w:rsidRPr="00442ED7">
          <w:rPr>
            <w:webHidden/>
          </w:rPr>
          <w:fldChar w:fldCharType="separate"/>
        </w:r>
        <w:r w:rsidR="009B78DA" w:rsidRPr="00442ED7">
          <w:rPr>
            <w:webHidden/>
          </w:rPr>
          <w:t>- 42 -</w:t>
        </w:r>
        <w:r w:rsidR="009B78DA" w:rsidRPr="00442ED7">
          <w:rPr>
            <w:webHidden/>
          </w:rPr>
          <w:fldChar w:fldCharType="end"/>
        </w:r>
      </w:hyperlink>
    </w:p>
    <w:p w:rsidR="009B78DA" w:rsidRPr="00442ED7" w:rsidRDefault="00555D17">
      <w:pPr>
        <w:pStyle w:val="TDC1"/>
        <w:rPr>
          <w:rFonts w:asciiTheme="minorHAnsi" w:eastAsiaTheme="minorEastAsia" w:hAnsiTheme="minorHAnsi" w:cstheme="minorBidi"/>
          <w:b w:val="0"/>
          <w:bCs w:val="0"/>
          <w:caps w:val="0"/>
          <w:noProof/>
          <w:sz w:val="22"/>
          <w:szCs w:val="22"/>
          <w:lang w:val="es-ES"/>
        </w:rPr>
      </w:pPr>
      <w:hyperlink w:anchor="_Toc531629459" w:history="1">
        <w:r w:rsidR="009B78DA" w:rsidRPr="00442ED7">
          <w:rPr>
            <w:rStyle w:val="Hipervnculo"/>
            <w:noProof/>
          </w:rPr>
          <w:t>7.-</w:t>
        </w:r>
        <w:r w:rsidR="009B78DA" w:rsidRPr="00442ED7">
          <w:rPr>
            <w:rFonts w:asciiTheme="minorHAnsi" w:eastAsiaTheme="minorEastAsia" w:hAnsiTheme="minorHAnsi" w:cstheme="minorBidi"/>
            <w:b w:val="0"/>
            <w:bCs w:val="0"/>
            <w:caps w:val="0"/>
            <w:noProof/>
            <w:sz w:val="22"/>
            <w:szCs w:val="22"/>
            <w:lang w:val="es-ES"/>
          </w:rPr>
          <w:tab/>
        </w:r>
        <w:r w:rsidR="009B78DA" w:rsidRPr="00442ED7">
          <w:rPr>
            <w:rStyle w:val="Hipervnculo"/>
            <w:noProof/>
          </w:rPr>
          <w:t>INSTALACIÓN DE CALEFACCIÓN.</w:t>
        </w:r>
        <w:r w:rsidR="009B78DA" w:rsidRPr="00442ED7">
          <w:rPr>
            <w:noProof/>
            <w:webHidden/>
          </w:rPr>
          <w:tab/>
        </w:r>
        <w:r w:rsidR="009B78DA" w:rsidRPr="00442ED7">
          <w:rPr>
            <w:noProof/>
            <w:webHidden/>
          </w:rPr>
          <w:fldChar w:fldCharType="begin"/>
        </w:r>
        <w:r w:rsidR="009B78DA" w:rsidRPr="00442ED7">
          <w:rPr>
            <w:noProof/>
            <w:webHidden/>
          </w:rPr>
          <w:instrText xml:space="preserve"> PAGEREF _Toc531629459 \h </w:instrText>
        </w:r>
        <w:r w:rsidR="009B78DA" w:rsidRPr="00442ED7">
          <w:rPr>
            <w:noProof/>
            <w:webHidden/>
          </w:rPr>
        </w:r>
        <w:r w:rsidR="009B78DA" w:rsidRPr="00442ED7">
          <w:rPr>
            <w:noProof/>
            <w:webHidden/>
          </w:rPr>
          <w:fldChar w:fldCharType="separate"/>
        </w:r>
        <w:r w:rsidR="009B78DA" w:rsidRPr="00442ED7">
          <w:rPr>
            <w:noProof/>
            <w:webHidden/>
          </w:rPr>
          <w:t>- 44 -</w:t>
        </w:r>
        <w:r w:rsidR="009B78DA" w:rsidRPr="00442ED7">
          <w:rPr>
            <w:noProof/>
            <w:webHidden/>
          </w:rPr>
          <w:fldChar w:fldCharType="end"/>
        </w:r>
      </w:hyperlink>
    </w:p>
    <w:p w:rsidR="009B78DA" w:rsidRPr="00442ED7" w:rsidRDefault="00555D17">
      <w:pPr>
        <w:pStyle w:val="TDC2"/>
        <w:rPr>
          <w:rFonts w:asciiTheme="minorHAnsi" w:eastAsiaTheme="minorEastAsia" w:hAnsiTheme="minorHAnsi" w:cstheme="minorBidi"/>
          <w:smallCaps w:val="0"/>
          <w:sz w:val="22"/>
          <w:szCs w:val="22"/>
          <w:lang w:val="es-ES"/>
        </w:rPr>
      </w:pPr>
      <w:hyperlink w:anchor="_Toc531629460" w:history="1">
        <w:r w:rsidR="009B78DA" w:rsidRPr="00442ED7">
          <w:rPr>
            <w:rStyle w:val="Hipervnculo"/>
          </w:rPr>
          <w:t>7.1.-</w:t>
        </w:r>
        <w:r w:rsidR="009B78DA" w:rsidRPr="00442ED7">
          <w:rPr>
            <w:rFonts w:asciiTheme="minorHAnsi" w:eastAsiaTheme="minorEastAsia" w:hAnsiTheme="minorHAnsi" w:cstheme="minorBidi"/>
            <w:smallCaps w:val="0"/>
            <w:sz w:val="22"/>
            <w:szCs w:val="22"/>
            <w:lang w:val="es-ES"/>
          </w:rPr>
          <w:tab/>
        </w:r>
        <w:r w:rsidR="009B78DA" w:rsidRPr="00442ED7">
          <w:rPr>
            <w:rStyle w:val="Hipervnculo"/>
          </w:rPr>
          <w:t>Generalidades.</w:t>
        </w:r>
        <w:r w:rsidR="009B78DA" w:rsidRPr="00442ED7">
          <w:rPr>
            <w:webHidden/>
          </w:rPr>
          <w:tab/>
        </w:r>
        <w:r w:rsidR="009B78DA" w:rsidRPr="00442ED7">
          <w:rPr>
            <w:webHidden/>
          </w:rPr>
          <w:fldChar w:fldCharType="begin"/>
        </w:r>
        <w:r w:rsidR="009B78DA" w:rsidRPr="00442ED7">
          <w:rPr>
            <w:webHidden/>
          </w:rPr>
          <w:instrText xml:space="preserve"> PAGEREF _Toc531629460 \h </w:instrText>
        </w:r>
        <w:r w:rsidR="009B78DA" w:rsidRPr="00442ED7">
          <w:rPr>
            <w:webHidden/>
          </w:rPr>
        </w:r>
        <w:r w:rsidR="009B78DA" w:rsidRPr="00442ED7">
          <w:rPr>
            <w:webHidden/>
          </w:rPr>
          <w:fldChar w:fldCharType="separate"/>
        </w:r>
        <w:r w:rsidR="009B78DA" w:rsidRPr="00442ED7">
          <w:rPr>
            <w:webHidden/>
          </w:rPr>
          <w:t>- 44 -</w:t>
        </w:r>
        <w:r w:rsidR="009B78DA" w:rsidRPr="00442ED7">
          <w:rPr>
            <w:webHidden/>
          </w:rPr>
          <w:fldChar w:fldCharType="end"/>
        </w:r>
      </w:hyperlink>
    </w:p>
    <w:p w:rsidR="009B78DA" w:rsidRPr="00442ED7" w:rsidRDefault="00555D17">
      <w:pPr>
        <w:pStyle w:val="TDC2"/>
        <w:rPr>
          <w:rFonts w:asciiTheme="minorHAnsi" w:eastAsiaTheme="minorEastAsia" w:hAnsiTheme="minorHAnsi" w:cstheme="minorBidi"/>
          <w:smallCaps w:val="0"/>
          <w:sz w:val="22"/>
          <w:szCs w:val="22"/>
          <w:lang w:val="es-ES"/>
        </w:rPr>
      </w:pPr>
      <w:hyperlink w:anchor="_Toc531629461" w:history="1">
        <w:r w:rsidR="009B78DA" w:rsidRPr="00442ED7">
          <w:rPr>
            <w:rStyle w:val="Hipervnculo"/>
          </w:rPr>
          <w:t>7.1.-</w:t>
        </w:r>
        <w:r w:rsidR="009B78DA" w:rsidRPr="00442ED7">
          <w:rPr>
            <w:rFonts w:asciiTheme="minorHAnsi" w:eastAsiaTheme="minorEastAsia" w:hAnsiTheme="minorHAnsi" w:cstheme="minorBidi"/>
            <w:smallCaps w:val="0"/>
            <w:sz w:val="22"/>
            <w:szCs w:val="22"/>
            <w:lang w:val="es-ES"/>
          </w:rPr>
          <w:tab/>
        </w:r>
        <w:r w:rsidR="009B78DA" w:rsidRPr="00442ED7">
          <w:rPr>
            <w:rStyle w:val="Hipervnculo"/>
          </w:rPr>
          <w:t>Caldera</w:t>
        </w:r>
        <w:r w:rsidR="009B78DA" w:rsidRPr="00442ED7">
          <w:rPr>
            <w:webHidden/>
          </w:rPr>
          <w:tab/>
        </w:r>
        <w:r w:rsidR="009B78DA" w:rsidRPr="00442ED7">
          <w:rPr>
            <w:webHidden/>
          </w:rPr>
          <w:fldChar w:fldCharType="begin"/>
        </w:r>
        <w:r w:rsidR="009B78DA" w:rsidRPr="00442ED7">
          <w:rPr>
            <w:webHidden/>
          </w:rPr>
          <w:instrText xml:space="preserve"> PAGEREF _Toc531629461 \h </w:instrText>
        </w:r>
        <w:r w:rsidR="009B78DA" w:rsidRPr="00442ED7">
          <w:rPr>
            <w:webHidden/>
          </w:rPr>
        </w:r>
        <w:r w:rsidR="009B78DA" w:rsidRPr="00442ED7">
          <w:rPr>
            <w:webHidden/>
          </w:rPr>
          <w:fldChar w:fldCharType="separate"/>
        </w:r>
        <w:r w:rsidR="009B78DA" w:rsidRPr="00442ED7">
          <w:rPr>
            <w:webHidden/>
          </w:rPr>
          <w:t>- 44 -</w:t>
        </w:r>
        <w:r w:rsidR="009B78DA" w:rsidRPr="00442ED7">
          <w:rPr>
            <w:webHidden/>
          </w:rPr>
          <w:fldChar w:fldCharType="end"/>
        </w:r>
      </w:hyperlink>
    </w:p>
    <w:p w:rsidR="009B78DA" w:rsidRPr="00442ED7" w:rsidRDefault="00555D17">
      <w:pPr>
        <w:pStyle w:val="TDC2"/>
        <w:rPr>
          <w:rFonts w:asciiTheme="minorHAnsi" w:eastAsiaTheme="minorEastAsia" w:hAnsiTheme="minorHAnsi" w:cstheme="minorBidi"/>
          <w:smallCaps w:val="0"/>
          <w:sz w:val="22"/>
          <w:szCs w:val="22"/>
          <w:lang w:val="es-ES"/>
        </w:rPr>
      </w:pPr>
      <w:hyperlink w:anchor="_Toc531629462" w:history="1">
        <w:r w:rsidR="009B78DA" w:rsidRPr="00442ED7">
          <w:rPr>
            <w:rStyle w:val="Hipervnculo"/>
          </w:rPr>
          <w:t>7.2.-</w:t>
        </w:r>
        <w:r w:rsidR="009B78DA" w:rsidRPr="00442ED7">
          <w:rPr>
            <w:rFonts w:asciiTheme="minorHAnsi" w:eastAsiaTheme="minorEastAsia" w:hAnsiTheme="minorHAnsi" w:cstheme="minorBidi"/>
            <w:smallCaps w:val="0"/>
            <w:sz w:val="22"/>
            <w:szCs w:val="22"/>
            <w:lang w:val="es-ES"/>
          </w:rPr>
          <w:tab/>
        </w:r>
        <w:r w:rsidR="009B78DA" w:rsidRPr="00442ED7">
          <w:rPr>
            <w:rStyle w:val="Hipervnculo"/>
          </w:rPr>
          <w:t>Radiadores.</w:t>
        </w:r>
        <w:r w:rsidR="009B78DA" w:rsidRPr="00442ED7">
          <w:rPr>
            <w:webHidden/>
          </w:rPr>
          <w:tab/>
        </w:r>
        <w:r w:rsidR="009B78DA" w:rsidRPr="00442ED7">
          <w:rPr>
            <w:webHidden/>
          </w:rPr>
          <w:fldChar w:fldCharType="begin"/>
        </w:r>
        <w:r w:rsidR="009B78DA" w:rsidRPr="00442ED7">
          <w:rPr>
            <w:webHidden/>
          </w:rPr>
          <w:instrText xml:space="preserve"> PAGEREF _Toc531629462 \h </w:instrText>
        </w:r>
        <w:r w:rsidR="009B78DA" w:rsidRPr="00442ED7">
          <w:rPr>
            <w:webHidden/>
          </w:rPr>
        </w:r>
        <w:r w:rsidR="009B78DA" w:rsidRPr="00442ED7">
          <w:rPr>
            <w:webHidden/>
          </w:rPr>
          <w:fldChar w:fldCharType="separate"/>
        </w:r>
        <w:r w:rsidR="009B78DA" w:rsidRPr="00442ED7">
          <w:rPr>
            <w:webHidden/>
          </w:rPr>
          <w:t>- 44 -</w:t>
        </w:r>
        <w:r w:rsidR="009B78DA" w:rsidRPr="00442ED7">
          <w:rPr>
            <w:webHidden/>
          </w:rPr>
          <w:fldChar w:fldCharType="end"/>
        </w:r>
      </w:hyperlink>
    </w:p>
    <w:p w:rsidR="009B78DA" w:rsidRPr="00442ED7" w:rsidRDefault="00555D17">
      <w:pPr>
        <w:pStyle w:val="TDC2"/>
        <w:rPr>
          <w:rFonts w:asciiTheme="minorHAnsi" w:eastAsiaTheme="minorEastAsia" w:hAnsiTheme="minorHAnsi" w:cstheme="minorBidi"/>
          <w:smallCaps w:val="0"/>
          <w:sz w:val="22"/>
          <w:szCs w:val="22"/>
          <w:lang w:val="es-ES"/>
        </w:rPr>
      </w:pPr>
      <w:hyperlink w:anchor="_Toc531629463" w:history="1">
        <w:r w:rsidR="009B78DA" w:rsidRPr="00442ED7">
          <w:rPr>
            <w:rStyle w:val="Hipervnculo"/>
          </w:rPr>
          <w:t>7.3.-</w:t>
        </w:r>
        <w:r w:rsidR="009B78DA" w:rsidRPr="00442ED7">
          <w:rPr>
            <w:rFonts w:asciiTheme="minorHAnsi" w:eastAsiaTheme="minorEastAsia" w:hAnsiTheme="minorHAnsi" w:cstheme="minorBidi"/>
            <w:smallCaps w:val="0"/>
            <w:sz w:val="22"/>
            <w:szCs w:val="22"/>
            <w:lang w:val="es-ES"/>
          </w:rPr>
          <w:tab/>
        </w:r>
        <w:r w:rsidR="009B78DA" w:rsidRPr="00442ED7">
          <w:rPr>
            <w:rStyle w:val="Hipervnculo"/>
          </w:rPr>
          <w:t>Red de calefacción.</w:t>
        </w:r>
        <w:r w:rsidR="009B78DA" w:rsidRPr="00442ED7">
          <w:rPr>
            <w:webHidden/>
          </w:rPr>
          <w:tab/>
        </w:r>
        <w:r w:rsidR="009B78DA" w:rsidRPr="00442ED7">
          <w:rPr>
            <w:webHidden/>
          </w:rPr>
          <w:fldChar w:fldCharType="begin"/>
        </w:r>
        <w:r w:rsidR="009B78DA" w:rsidRPr="00442ED7">
          <w:rPr>
            <w:webHidden/>
          </w:rPr>
          <w:instrText xml:space="preserve"> PAGEREF _Toc531629463 \h </w:instrText>
        </w:r>
        <w:r w:rsidR="009B78DA" w:rsidRPr="00442ED7">
          <w:rPr>
            <w:webHidden/>
          </w:rPr>
        </w:r>
        <w:r w:rsidR="009B78DA" w:rsidRPr="00442ED7">
          <w:rPr>
            <w:webHidden/>
          </w:rPr>
          <w:fldChar w:fldCharType="separate"/>
        </w:r>
        <w:r w:rsidR="009B78DA" w:rsidRPr="00442ED7">
          <w:rPr>
            <w:webHidden/>
          </w:rPr>
          <w:t>- 44 -</w:t>
        </w:r>
        <w:r w:rsidR="009B78DA" w:rsidRPr="00442ED7">
          <w:rPr>
            <w:webHidden/>
          </w:rPr>
          <w:fldChar w:fldCharType="end"/>
        </w:r>
      </w:hyperlink>
    </w:p>
    <w:p w:rsidR="009B78DA" w:rsidRPr="00442ED7" w:rsidRDefault="00555D17">
      <w:pPr>
        <w:pStyle w:val="TDC2"/>
        <w:rPr>
          <w:rFonts w:asciiTheme="minorHAnsi" w:eastAsiaTheme="minorEastAsia" w:hAnsiTheme="minorHAnsi" w:cstheme="minorBidi"/>
          <w:smallCaps w:val="0"/>
          <w:sz w:val="22"/>
          <w:szCs w:val="22"/>
          <w:lang w:val="es-ES"/>
        </w:rPr>
      </w:pPr>
      <w:hyperlink w:anchor="_Toc531629464" w:history="1">
        <w:r w:rsidR="009B78DA" w:rsidRPr="00442ED7">
          <w:rPr>
            <w:rStyle w:val="Hipervnculo"/>
          </w:rPr>
          <w:t>7.4.-</w:t>
        </w:r>
        <w:r w:rsidR="009B78DA" w:rsidRPr="00442ED7">
          <w:rPr>
            <w:rFonts w:asciiTheme="minorHAnsi" w:eastAsiaTheme="minorEastAsia" w:hAnsiTheme="minorHAnsi" w:cstheme="minorBidi"/>
            <w:smallCaps w:val="0"/>
            <w:sz w:val="22"/>
            <w:szCs w:val="22"/>
            <w:lang w:val="es-ES"/>
          </w:rPr>
          <w:tab/>
        </w:r>
        <w:r w:rsidR="009B78DA" w:rsidRPr="00442ED7">
          <w:rPr>
            <w:rStyle w:val="Hipervnculo"/>
          </w:rPr>
          <w:t>Selección de equipos.</w:t>
        </w:r>
        <w:r w:rsidR="009B78DA" w:rsidRPr="00442ED7">
          <w:rPr>
            <w:webHidden/>
          </w:rPr>
          <w:tab/>
        </w:r>
        <w:r w:rsidR="009B78DA" w:rsidRPr="00442ED7">
          <w:rPr>
            <w:webHidden/>
          </w:rPr>
          <w:fldChar w:fldCharType="begin"/>
        </w:r>
        <w:r w:rsidR="009B78DA" w:rsidRPr="00442ED7">
          <w:rPr>
            <w:webHidden/>
          </w:rPr>
          <w:instrText xml:space="preserve"> PAGEREF _Toc531629464 \h </w:instrText>
        </w:r>
        <w:r w:rsidR="009B78DA" w:rsidRPr="00442ED7">
          <w:rPr>
            <w:webHidden/>
          </w:rPr>
        </w:r>
        <w:r w:rsidR="009B78DA" w:rsidRPr="00442ED7">
          <w:rPr>
            <w:webHidden/>
          </w:rPr>
          <w:fldChar w:fldCharType="separate"/>
        </w:r>
        <w:r w:rsidR="009B78DA" w:rsidRPr="00442ED7">
          <w:rPr>
            <w:webHidden/>
          </w:rPr>
          <w:t>- 45 -</w:t>
        </w:r>
        <w:r w:rsidR="009B78DA" w:rsidRPr="00442ED7">
          <w:rPr>
            <w:webHidden/>
          </w:rPr>
          <w:fldChar w:fldCharType="end"/>
        </w:r>
      </w:hyperlink>
    </w:p>
    <w:p w:rsidR="009B78DA" w:rsidRPr="00442ED7" w:rsidRDefault="00555D17">
      <w:pPr>
        <w:pStyle w:val="TDC2"/>
        <w:rPr>
          <w:rFonts w:asciiTheme="minorHAnsi" w:eastAsiaTheme="minorEastAsia" w:hAnsiTheme="minorHAnsi" w:cstheme="minorBidi"/>
          <w:smallCaps w:val="0"/>
          <w:sz w:val="22"/>
          <w:szCs w:val="22"/>
          <w:lang w:val="es-ES"/>
        </w:rPr>
      </w:pPr>
      <w:hyperlink w:anchor="_Toc531629465" w:history="1">
        <w:r w:rsidR="009B78DA" w:rsidRPr="00442ED7">
          <w:rPr>
            <w:rStyle w:val="Hipervnculo"/>
          </w:rPr>
          <w:t>7.5.-</w:t>
        </w:r>
        <w:r w:rsidR="009B78DA" w:rsidRPr="00442ED7">
          <w:rPr>
            <w:rFonts w:asciiTheme="minorHAnsi" w:eastAsiaTheme="minorEastAsia" w:hAnsiTheme="minorHAnsi" w:cstheme="minorBidi"/>
            <w:smallCaps w:val="0"/>
            <w:sz w:val="22"/>
            <w:szCs w:val="22"/>
            <w:lang w:val="es-ES"/>
          </w:rPr>
          <w:tab/>
        </w:r>
        <w:r w:rsidR="009B78DA" w:rsidRPr="00442ED7">
          <w:rPr>
            <w:rStyle w:val="Hipervnculo"/>
          </w:rPr>
          <w:t>Cálculos Justificativos</w:t>
        </w:r>
        <w:r w:rsidR="009B78DA" w:rsidRPr="00442ED7">
          <w:rPr>
            <w:webHidden/>
          </w:rPr>
          <w:tab/>
        </w:r>
        <w:r w:rsidR="009B78DA" w:rsidRPr="00442ED7">
          <w:rPr>
            <w:webHidden/>
          </w:rPr>
          <w:fldChar w:fldCharType="begin"/>
        </w:r>
        <w:r w:rsidR="009B78DA" w:rsidRPr="00442ED7">
          <w:rPr>
            <w:webHidden/>
          </w:rPr>
          <w:instrText xml:space="preserve"> PAGEREF _Toc531629465 \h </w:instrText>
        </w:r>
        <w:r w:rsidR="009B78DA" w:rsidRPr="00442ED7">
          <w:rPr>
            <w:webHidden/>
          </w:rPr>
        </w:r>
        <w:r w:rsidR="009B78DA" w:rsidRPr="00442ED7">
          <w:rPr>
            <w:webHidden/>
          </w:rPr>
          <w:fldChar w:fldCharType="separate"/>
        </w:r>
        <w:r w:rsidR="009B78DA" w:rsidRPr="00442ED7">
          <w:rPr>
            <w:webHidden/>
          </w:rPr>
          <w:t>- 45 -</w:t>
        </w:r>
        <w:r w:rsidR="009B78DA" w:rsidRPr="00442ED7">
          <w:rPr>
            <w:webHidden/>
          </w:rPr>
          <w:fldChar w:fldCharType="end"/>
        </w:r>
      </w:hyperlink>
    </w:p>
    <w:p w:rsidR="009B78DA" w:rsidRPr="00442ED7" w:rsidRDefault="00555D17">
      <w:pPr>
        <w:pStyle w:val="TDC3"/>
        <w:rPr>
          <w:rFonts w:asciiTheme="minorHAnsi" w:eastAsiaTheme="minorEastAsia" w:hAnsiTheme="minorHAnsi" w:cstheme="minorBidi"/>
          <w:i w:val="0"/>
          <w:iCs w:val="0"/>
          <w:noProof/>
          <w:sz w:val="22"/>
          <w:szCs w:val="22"/>
          <w:lang w:val="es-ES"/>
        </w:rPr>
      </w:pPr>
      <w:hyperlink w:anchor="_Toc531629466" w:history="1">
        <w:r w:rsidR="009B78DA" w:rsidRPr="00442ED7">
          <w:rPr>
            <w:rStyle w:val="Hipervnculo"/>
            <w:noProof/>
          </w:rPr>
          <w:t>7.5.1.</w:t>
        </w:r>
        <w:r w:rsidR="009B78DA" w:rsidRPr="00442ED7">
          <w:rPr>
            <w:rFonts w:asciiTheme="minorHAnsi" w:eastAsiaTheme="minorEastAsia" w:hAnsiTheme="minorHAnsi" w:cstheme="minorBidi"/>
            <w:i w:val="0"/>
            <w:iCs w:val="0"/>
            <w:noProof/>
            <w:sz w:val="22"/>
            <w:szCs w:val="22"/>
            <w:lang w:val="es-ES"/>
          </w:rPr>
          <w:tab/>
        </w:r>
        <w:r w:rsidR="009B78DA" w:rsidRPr="00442ED7">
          <w:rPr>
            <w:rStyle w:val="Hipervnculo"/>
            <w:noProof/>
          </w:rPr>
          <w:t>Método de cálculo de cargas térmicas</w:t>
        </w:r>
        <w:r w:rsidR="009B78DA" w:rsidRPr="00442ED7">
          <w:rPr>
            <w:noProof/>
            <w:webHidden/>
          </w:rPr>
          <w:tab/>
        </w:r>
        <w:r w:rsidR="009B78DA" w:rsidRPr="00442ED7">
          <w:rPr>
            <w:noProof/>
            <w:webHidden/>
          </w:rPr>
          <w:fldChar w:fldCharType="begin"/>
        </w:r>
        <w:r w:rsidR="009B78DA" w:rsidRPr="00442ED7">
          <w:rPr>
            <w:noProof/>
            <w:webHidden/>
          </w:rPr>
          <w:instrText xml:space="preserve"> PAGEREF _Toc531629466 \h </w:instrText>
        </w:r>
        <w:r w:rsidR="009B78DA" w:rsidRPr="00442ED7">
          <w:rPr>
            <w:noProof/>
            <w:webHidden/>
          </w:rPr>
        </w:r>
        <w:r w:rsidR="009B78DA" w:rsidRPr="00442ED7">
          <w:rPr>
            <w:noProof/>
            <w:webHidden/>
          </w:rPr>
          <w:fldChar w:fldCharType="separate"/>
        </w:r>
        <w:r w:rsidR="009B78DA" w:rsidRPr="00442ED7">
          <w:rPr>
            <w:noProof/>
            <w:webHidden/>
          </w:rPr>
          <w:t>- 45 -</w:t>
        </w:r>
        <w:r w:rsidR="009B78DA" w:rsidRPr="00442ED7">
          <w:rPr>
            <w:noProof/>
            <w:webHidden/>
          </w:rPr>
          <w:fldChar w:fldCharType="end"/>
        </w:r>
      </w:hyperlink>
    </w:p>
    <w:p w:rsidR="009B78DA" w:rsidRPr="00442ED7" w:rsidRDefault="00555D17">
      <w:pPr>
        <w:pStyle w:val="TDC3"/>
        <w:tabs>
          <w:tab w:val="left" w:pos="3626"/>
        </w:tabs>
        <w:rPr>
          <w:rFonts w:asciiTheme="minorHAnsi" w:eastAsiaTheme="minorEastAsia" w:hAnsiTheme="minorHAnsi" w:cstheme="minorBidi"/>
          <w:i w:val="0"/>
          <w:iCs w:val="0"/>
          <w:noProof/>
          <w:sz w:val="22"/>
          <w:szCs w:val="22"/>
          <w:lang w:val="es-ES"/>
        </w:rPr>
      </w:pPr>
      <w:hyperlink w:anchor="_Toc531629467" w:history="1">
        <w:r w:rsidR="009B78DA" w:rsidRPr="00442ED7">
          <w:rPr>
            <w:rStyle w:val="Hipervnculo"/>
            <w:noProof/>
          </w:rPr>
          <w:t>CARGA DE CALEFACCIÓN TOTAL</w:t>
        </w:r>
        <w:r w:rsidR="009B78DA" w:rsidRPr="00442ED7">
          <w:rPr>
            <w:rFonts w:asciiTheme="minorHAnsi" w:eastAsiaTheme="minorEastAsia" w:hAnsiTheme="minorHAnsi" w:cstheme="minorBidi"/>
            <w:i w:val="0"/>
            <w:iCs w:val="0"/>
            <w:noProof/>
            <w:sz w:val="22"/>
            <w:szCs w:val="22"/>
            <w:lang w:val="es-ES"/>
          </w:rPr>
          <w:tab/>
        </w:r>
        <w:r w:rsidR="009B78DA" w:rsidRPr="00442ED7">
          <w:rPr>
            <w:rStyle w:val="Hipervnculo"/>
            <w:noProof/>
          </w:rPr>
          <w:t>729,2 2.197,0 15.516 1.080 3.344 16.740 36.680</w:t>
        </w:r>
        <w:r w:rsidR="009B78DA" w:rsidRPr="00442ED7">
          <w:rPr>
            <w:noProof/>
            <w:webHidden/>
          </w:rPr>
          <w:tab/>
        </w:r>
        <w:r w:rsidR="009B78DA" w:rsidRPr="00442ED7">
          <w:rPr>
            <w:noProof/>
            <w:webHidden/>
          </w:rPr>
          <w:fldChar w:fldCharType="begin"/>
        </w:r>
        <w:r w:rsidR="009B78DA" w:rsidRPr="00442ED7">
          <w:rPr>
            <w:noProof/>
            <w:webHidden/>
          </w:rPr>
          <w:instrText xml:space="preserve"> PAGEREF _Toc531629467 \h </w:instrText>
        </w:r>
        <w:r w:rsidR="009B78DA" w:rsidRPr="00442ED7">
          <w:rPr>
            <w:noProof/>
            <w:webHidden/>
          </w:rPr>
        </w:r>
        <w:r w:rsidR="009B78DA" w:rsidRPr="00442ED7">
          <w:rPr>
            <w:noProof/>
            <w:webHidden/>
          </w:rPr>
          <w:fldChar w:fldCharType="separate"/>
        </w:r>
        <w:r w:rsidR="009B78DA" w:rsidRPr="00442ED7">
          <w:rPr>
            <w:noProof/>
            <w:webHidden/>
          </w:rPr>
          <w:t>- 49 -</w:t>
        </w:r>
        <w:r w:rsidR="009B78DA" w:rsidRPr="00442ED7">
          <w:rPr>
            <w:noProof/>
            <w:webHidden/>
          </w:rPr>
          <w:fldChar w:fldCharType="end"/>
        </w:r>
      </w:hyperlink>
    </w:p>
    <w:p w:rsidR="009B78DA" w:rsidRPr="00442ED7" w:rsidRDefault="00555D17">
      <w:pPr>
        <w:pStyle w:val="TDC3"/>
        <w:rPr>
          <w:rFonts w:asciiTheme="minorHAnsi" w:eastAsiaTheme="minorEastAsia" w:hAnsiTheme="minorHAnsi" w:cstheme="minorBidi"/>
          <w:i w:val="0"/>
          <w:iCs w:val="0"/>
          <w:noProof/>
          <w:sz w:val="22"/>
          <w:szCs w:val="22"/>
          <w:lang w:val="es-ES"/>
        </w:rPr>
      </w:pPr>
      <w:hyperlink w:anchor="_Toc531629468" w:history="1">
        <w:r w:rsidR="009B78DA" w:rsidRPr="00442ED7">
          <w:rPr>
            <w:rStyle w:val="Hipervnculo"/>
            <w:noProof/>
          </w:rPr>
          <w:t>7.5.2.</w:t>
        </w:r>
        <w:r w:rsidR="009B78DA" w:rsidRPr="00442ED7">
          <w:rPr>
            <w:rFonts w:asciiTheme="minorHAnsi" w:eastAsiaTheme="minorEastAsia" w:hAnsiTheme="minorHAnsi" w:cstheme="minorBidi"/>
            <w:i w:val="0"/>
            <w:iCs w:val="0"/>
            <w:noProof/>
            <w:sz w:val="22"/>
            <w:szCs w:val="22"/>
            <w:lang w:val="es-ES"/>
          </w:rPr>
          <w:tab/>
        </w:r>
        <w:r w:rsidR="009B78DA" w:rsidRPr="00442ED7">
          <w:rPr>
            <w:rStyle w:val="Hipervnculo"/>
            <w:noProof/>
          </w:rPr>
          <w:t>Selección de radiadores</w:t>
        </w:r>
        <w:r w:rsidR="009B78DA" w:rsidRPr="00442ED7">
          <w:rPr>
            <w:noProof/>
            <w:webHidden/>
          </w:rPr>
          <w:tab/>
        </w:r>
        <w:r w:rsidR="009B78DA" w:rsidRPr="00442ED7">
          <w:rPr>
            <w:noProof/>
            <w:webHidden/>
          </w:rPr>
          <w:fldChar w:fldCharType="begin"/>
        </w:r>
        <w:r w:rsidR="009B78DA" w:rsidRPr="00442ED7">
          <w:rPr>
            <w:noProof/>
            <w:webHidden/>
          </w:rPr>
          <w:instrText xml:space="preserve"> PAGEREF _Toc531629468 \h </w:instrText>
        </w:r>
        <w:r w:rsidR="009B78DA" w:rsidRPr="00442ED7">
          <w:rPr>
            <w:noProof/>
            <w:webHidden/>
          </w:rPr>
        </w:r>
        <w:r w:rsidR="009B78DA" w:rsidRPr="00442ED7">
          <w:rPr>
            <w:noProof/>
            <w:webHidden/>
          </w:rPr>
          <w:fldChar w:fldCharType="separate"/>
        </w:r>
        <w:r w:rsidR="009B78DA" w:rsidRPr="00442ED7">
          <w:rPr>
            <w:noProof/>
            <w:webHidden/>
          </w:rPr>
          <w:t>- 64 -</w:t>
        </w:r>
        <w:r w:rsidR="009B78DA" w:rsidRPr="00442ED7">
          <w:rPr>
            <w:noProof/>
            <w:webHidden/>
          </w:rPr>
          <w:fldChar w:fldCharType="end"/>
        </w:r>
      </w:hyperlink>
    </w:p>
    <w:p w:rsidR="009B78DA" w:rsidRPr="00442ED7" w:rsidRDefault="00555D17">
      <w:pPr>
        <w:pStyle w:val="TDC3"/>
        <w:rPr>
          <w:rFonts w:asciiTheme="minorHAnsi" w:eastAsiaTheme="minorEastAsia" w:hAnsiTheme="minorHAnsi" w:cstheme="minorBidi"/>
          <w:i w:val="0"/>
          <w:iCs w:val="0"/>
          <w:noProof/>
          <w:sz w:val="22"/>
          <w:szCs w:val="22"/>
          <w:lang w:val="es-ES"/>
        </w:rPr>
      </w:pPr>
      <w:hyperlink w:anchor="_Toc531629469" w:history="1">
        <w:r w:rsidR="009B78DA" w:rsidRPr="00442ED7">
          <w:rPr>
            <w:rStyle w:val="Hipervnculo"/>
            <w:noProof/>
          </w:rPr>
          <w:t>7.5.1.</w:t>
        </w:r>
        <w:r w:rsidR="009B78DA" w:rsidRPr="00442ED7">
          <w:rPr>
            <w:rFonts w:asciiTheme="minorHAnsi" w:eastAsiaTheme="minorEastAsia" w:hAnsiTheme="minorHAnsi" w:cstheme="minorBidi"/>
            <w:i w:val="0"/>
            <w:iCs w:val="0"/>
            <w:noProof/>
            <w:sz w:val="22"/>
            <w:szCs w:val="22"/>
            <w:lang w:val="es-ES"/>
          </w:rPr>
          <w:tab/>
        </w:r>
        <w:r w:rsidR="009B78DA" w:rsidRPr="00442ED7">
          <w:rPr>
            <w:rStyle w:val="Hipervnculo"/>
            <w:noProof/>
          </w:rPr>
          <w:t>Selección de Bombas</w:t>
        </w:r>
        <w:r w:rsidR="009B78DA" w:rsidRPr="00442ED7">
          <w:rPr>
            <w:noProof/>
            <w:webHidden/>
          </w:rPr>
          <w:tab/>
        </w:r>
        <w:r w:rsidR="009B78DA" w:rsidRPr="00442ED7">
          <w:rPr>
            <w:noProof/>
            <w:webHidden/>
          </w:rPr>
          <w:fldChar w:fldCharType="begin"/>
        </w:r>
        <w:r w:rsidR="009B78DA" w:rsidRPr="00442ED7">
          <w:rPr>
            <w:noProof/>
            <w:webHidden/>
          </w:rPr>
          <w:instrText xml:space="preserve"> PAGEREF _Toc531629469 \h </w:instrText>
        </w:r>
        <w:r w:rsidR="009B78DA" w:rsidRPr="00442ED7">
          <w:rPr>
            <w:noProof/>
            <w:webHidden/>
          </w:rPr>
        </w:r>
        <w:r w:rsidR="009B78DA" w:rsidRPr="00442ED7">
          <w:rPr>
            <w:noProof/>
            <w:webHidden/>
          </w:rPr>
          <w:fldChar w:fldCharType="separate"/>
        </w:r>
        <w:r w:rsidR="009B78DA" w:rsidRPr="00442ED7">
          <w:rPr>
            <w:noProof/>
            <w:webHidden/>
          </w:rPr>
          <w:t>- 71 -</w:t>
        </w:r>
        <w:r w:rsidR="009B78DA" w:rsidRPr="00442ED7">
          <w:rPr>
            <w:noProof/>
            <w:webHidden/>
          </w:rPr>
          <w:fldChar w:fldCharType="end"/>
        </w:r>
      </w:hyperlink>
    </w:p>
    <w:p w:rsidR="009B78DA" w:rsidRPr="00442ED7" w:rsidRDefault="00555D17">
      <w:pPr>
        <w:pStyle w:val="TDC1"/>
        <w:rPr>
          <w:rFonts w:asciiTheme="minorHAnsi" w:eastAsiaTheme="minorEastAsia" w:hAnsiTheme="minorHAnsi" w:cstheme="minorBidi"/>
          <w:b w:val="0"/>
          <w:bCs w:val="0"/>
          <w:caps w:val="0"/>
          <w:noProof/>
          <w:sz w:val="22"/>
          <w:szCs w:val="22"/>
          <w:lang w:val="es-ES"/>
        </w:rPr>
      </w:pPr>
      <w:hyperlink w:anchor="_Toc531629470" w:history="1">
        <w:r w:rsidR="009B78DA" w:rsidRPr="00442ED7">
          <w:rPr>
            <w:rStyle w:val="Hipervnculo"/>
            <w:noProof/>
          </w:rPr>
          <w:t>8.-</w:t>
        </w:r>
        <w:r w:rsidR="009B78DA" w:rsidRPr="00442ED7">
          <w:rPr>
            <w:rFonts w:asciiTheme="minorHAnsi" w:eastAsiaTheme="minorEastAsia" w:hAnsiTheme="minorHAnsi" w:cstheme="minorBidi"/>
            <w:b w:val="0"/>
            <w:bCs w:val="0"/>
            <w:caps w:val="0"/>
            <w:noProof/>
            <w:sz w:val="22"/>
            <w:szCs w:val="22"/>
            <w:lang w:val="es-ES"/>
          </w:rPr>
          <w:tab/>
        </w:r>
        <w:r w:rsidR="009B78DA" w:rsidRPr="00442ED7">
          <w:rPr>
            <w:rStyle w:val="Hipervnculo"/>
            <w:noProof/>
          </w:rPr>
          <w:t>INSTALACIÓN DE GAS</w:t>
        </w:r>
        <w:r w:rsidR="009B78DA" w:rsidRPr="00442ED7">
          <w:rPr>
            <w:noProof/>
            <w:webHidden/>
          </w:rPr>
          <w:tab/>
        </w:r>
        <w:r w:rsidR="009B78DA" w:rsidRPr="00442ED7">
          <w:rPr>
            <w:noProof/>
            <w:webHidden/>
          </w:rPr>
          <w:fldChar w:fldCharType="begin"/>
        </w:r>
        <w:r w:rsidR="009B78DA" w:rsidRPr="00442ED7">
          <w:rPr>
            <w:noProof/>
            <w:webHidden/>
          </w:rPr>
          <w:instrText xml:space="preserve"> PAGEREF _Toc531629470 \h </w:instrText>
        </w:r>
        <w:r w:rsidR="009B78DA" w:rsidRPr="00442ED7">
          <w:rPr>
            <w:noProof/>
            <w:webHidden/>
          </w:rPr>
        </w:r>
        <w:r w:rsidR="009B78DA" w:rsidRPr="00442ED7">
          <w:rPr>
            <w:noProof/>
            <w:webHidden/>
          </w:rPr>
          <w:fldChar w:fldCharType="separate"/>
        </w:r>
        <w:r w:rsidR="009B78DA" w:rsidRPr="00442ED7">
          <w:rPr>
            <w:noProof/>
            <w:webHidden/>
          </w:rPr>
          <w:t>- 79 -</w:t>
        </w:r>
        <w:r w:rsidR="009B78DA" w:rsidRPr="00442ED7">
          <w:rPr>
            <w:noProof/>
            <w:webHidden/>
          </w:rPr>
          <w:fldChar w:fldCharType="end"/>
        </w:r>
      </w:hyperlink>
    </w:p>
    <w:p w:rsidR="009B78DA" w:rsidRPr="00442ED7" w:rsidRDefault="00555D17">
      <w:pPr>
        <w:pStyle w:val="TDC2"/>
        <w:rPr>
          <w:rFonts w:asciiTheme="minorHAnsi" w:eastAsiaTheme="minorEastAsia" w:hAnsiTheme="minorHAnsi" w:cstheme="minorBidi"/>
          <w:smallCaps w:val="0"/>
          <w:sz w:val="22"/>
          <w:szCs w:val="22"/>
          <w:lang w:val="es-ES"/>
        </w:rPr>
      </w:pPr>
      <w:hyperlink w:anchor="_Toc531629471" w:history="1">
        <w:r w:rsidR="009B78DA" w:rsidRPr="00442ED7">
          <w:rPr>
            <w:rStyle w:val="Hipervnculo"/>
          </w:rPr>
          <w:t>8.1.-</w:t>
        </w:r>
        <w:r w:rsidR="009B78DA" w:rsidRPr="00442ED7">
          <w:rPr>
            <w:rFonts w:asciiTheme="minorHAnsi" w:eastAsiaTheme="minorEastAsia" w:hAnsiTheme="minorHAnsi" w:cstheme="minorBidi"/>
            <w:smallCaps w:val="0"/>
            <w:sz w:val="22"/>
            <w:szCs w:val="22"/>
            <w:lang w:val="es-ES"/>
          </w:rPr>
          <w:tab/>
        </w:r>
        <w:r w:rsidR="009B78DA" w:rsidRPr="00442ED7">
          <w:rPr>
            <w:rStyle w:val="Hipervnculo"/>
          </w:rPr>
          <w:t>Características del gas.</w:t>
        </w:r>
        <w:r w:rsidR="009B78DA" w:rsidRPr="00442ED7">
          <w:rPr>
            <w:webHidden/>
          </w:rPr>
          <w:tab/>
        </w:r>
        <w:r w:rsidR="009B78DA" w:rsidRPr="00442ED7">
          <w:rPr>
            <w:webHidden/>
          </w:rPr>
          <w:fldChar w:fldCharType="begin"/>
        </w:r>
        <w:r w:rsidR="009B78DA" w:rsidRPr="00442ED7">
          <w:rPr>
            <w:webHidden/>
          </w:rPr>
          <w:instrText xml:space="preserve"> PAGEREF _Toc531629471 \h </w:instrText>
        </w:r>
        <w:r w:rsidR="009B78DA" w:rsidRPr="00442ED7">
          <w:rPr>
            <w:webHidden/>
          </w:rPr>
        </w:r>
        <w:r w:rsidR="009B78DA" w:rsidRPr="00442ED7">
          <w:rPr>
            <w:webHidden/>
          </w:rPr>
          <w:fldChar w:fldCharType="separate"/>
        </w:r>
        <w:r w:rsidR="009B78DA" w:rsidRPr="00442ED7">
          <w:rPr>
            <w:webHidden/>
          </w:rPr>
          <w:t>- 79 -</w:t>
        </w:r>
        <w:r w:rsidR="009B78DA" w:rsidRPr="00442ED7">
          <w:rPr>
            <w:webHidden/>
          </w:rPr>
          <w:fldChar w:fldCharType="end"/>
        </w:r>
      </w:hyperlink>
    </w:p>
    <w:p w:rsidR="009B78DA" w:rsidRPr="00442ED7" w:rsidRDefault="00555D17">
      <w:pPr>
        <w:pStyle w:val="TDC2"/>
        <w:rPr>
          <w:rFonts w:asciiTheme="minorHAnsi" w:eastAsiaTheme="minorEastAsia" w:hAnsiTheme="minorHAnsi" w:cstheme="minorBidi"/>
          <w:smallCaps w:val="0"/>
          <w:sz w:val="22"/>
          <w:szCs w:val="22"/>
          <w:lang w:val="es-ES"/>
        </w:rPr>
      </w:pPr>
      <w:hyperlink w:anchor="_Toc531629472" w:history="1">
        <w:r w:rsidR="009B78DA" w:rsidRPr="00442ED7">
          <w:rPr>
            <w:rStyle w:val="Hipervnculo"/>
          </w:rPr>
          <w:t>8.2.-</w:t>
        </w:r>
        <w:r w:rsidR="009B78DA" w:rsidRPr="00442ED7">
          <w:rPr>
            <w:rFonts w:asciiTheme="minorHAnsi" w:eastAsiaTheme="minorEastAsia" w:hAnsiTheme="minorHAnsi" w:cstheme="minorBidi"/>
            <w:smallCaps w:val="0"/>
            <w:sz w:val="22"/>
            <w:szCs w:val="22"/>
            <w:lang w:val="es-ES"/>
          </w:rPr>
          <w:tab/>
        </w:r>
        <w:r w:rsidR="009B78DA" w:rsidRPr="00442ED7">
          <w:rPr>
            <w:rStyle w:val="Hipervnculo"/>
          </w:rPr>
          <w:t>Demanda de consumo.</w:t>
        </w:r>
        <w:r w:rsidR="009B78DA" w:rsidRPr="00442ED7">
          <w:rPr>
            <w:webHidden/>
          </w:rPr>
          <w:tab/>
        </w:r>
        <w:r w:rsidR="009B78DA" w:rsidRPr="00442ED7">
          <w:rPr>
            <w:webHidden/>
          </w:rPr>
          <w:fldChar w:fldCharType="begin"/>
        </w:r>
        <w:r w:rsidR="009B78DA" w:rsidRPr="00442ED7">
          <w:rPr>
            <w:webHidden/>
          </w:rPr>
          <w:instrText xml:space="preserve"> PAGEREF _Toc531629472 \h </w:instrText>
        </w:r>
        <w:r w:rsidR="009B78DA" w:rsidRPr="00442ED7">
          <w:rPr>
            <w:webHidden/>
          </w:rPr>
        </w:r>
        <w:r w:rsidR="009B78DA" w:rsidRPr="00442ED7">
          <w:rPr>
            <w:webHidden/>
          </w:rPr>
          <w:fldChar w:fldCharType="separate"/>
        </w:r>
        <w:r w:rsidR="009B78DA" w:rsidRPr="00442ED7">
          <w:rPr>
            <w:webHidden/>
          </w:rPr>
          <w:t>- 79 -</w:t>
        </w:r>
        <w:r w:rsidR="009B78DA" w:rsidRPr="00442ED7">
          <w:rPr>
            <w:webHidden/>
          </w:rPr>
          <w:fldChar w:fldCharType="end"/>
        </w:r>
      </w:hyperlink>
    </w:p>
    <w:p w:rsidR="009B78DA" w:rsidRPr="00442ED7" w:rsidRDefault="00555D17">
      <w:pPr>
        <w:pStyle w:val="TDC2"/>
        <w:rPr>
          <w:rFonts w:asciiTheme="minorHAnsi" w:eastAsiaTheme="minorEastAsia" w:hAnsiTheme="minorHAnsi" w:cstheme="minorBidi"/>
          <w:smallCaps w:val="0"/>
          <w:sz w:val="22"/>
          <w:szCs w:val="22"/>
          <w:lang w:val="es-ES"/>
        </w:rPr>
      </w:pPr>
      <w:hyperlink w:anchor="_Toc531629473" w:history="1">
        <w:r w:rsidR="009B78DA" w:rsidRPr="00442ED7">
          <w:rPr>
            <w:rStyle w:val="Hipervnculo"/>
          </w:rPr>
          <w:t>8.3.-</w:t>
        </w:r>
        <w:r w:rsidR="009B78DA" w:rsidRPr="00442ED7">
          <w:rPr>
            <w:rFonts w:asciiTheme="minorHAnsi" w:eastAsiaTheme="minorEastAsia" w:hAnsiTheme="minorHAnsi" w:cstheme="minorBidi"/>
            <w:smallCaps w:val="0"/>
            <w:sz w:val="22"/>
            <w:szCs w:val="22"/>
            <w:lang w:val="es-ES"/>
          </w:rPr>
          <w:tab/>
        </w:r>
        <w:r w:rsidR="009B78DA" w:rsidRPr="00442ED7">
          <w:rPr>
            <w:rStyle w:val="Hipervnculo"/>
          </w:rPr>
          <w:t>Descripción de la instalación.</w:t>
        </w:r>
        <w:r w:rsidR="009B78DA" w:rsidRPr="00442ED7">
          <w:rPr>
            <w:webHidden/>
          </w:rPr>
          <w:tab/>
        </w:r>
        <w:r w:rsidR="009B78DA" w:rsidRPr="00442ED7">
          <w:rPr>
            <w:webHidden/>
          </w:rPr>
          <w:fldChar w:fldCharType="begin"/>
        </w:r>
        <w:r w:rsidR="009B78DA" w:rsidRPr="00442ED7">
          <w:rPr>
            <w:webHidden/>
          </w:rPr>
          <w:instrText xml:space="preserve"> PAGEREF _Toc531629473 \h </w:instrText>
        </w:r>
        <w:r w:rsidR="009B78DA" w:rsidRPr="00442ED7">
          <w:rPr>
            <w:webHidden/>
          </w:rPr>
        </w:r>
        <w:r w:rsidR="009B78DA" w:rsidRPr="00442ED7">
          <w:rPr>
            <w:webHidden/>
          </w:rPr>
          <w:fldChar w:fldCharType="separate"/>
        </w:r>
        <w:r w:rsidR="009B78DA" w:rsidRPr="00442ED7">
          <w:rPr>
            <w:webHidden/>
          </w:rPr>
          <w:t>- 79 -</w:t>
        </w:r>
        <w:r w:rsidR="009B78DA" w:rsidRPr="00442ED7">
          <w:rPr>
            <w:webHidden/>
          </w:rPr>
          <w:fldChar w:fldCharType="end"/>
        </w:r>
      </w:hyperlink>
    </w:p>
    <w:p w:rsidR="009B78DA" w:rsidRPr="00442ED7" w:rsidRDefault="00555D17">
      <w:pPr>
        <w:pStyle w:val="TDC2"/>
        <w:rPr>
          <w:rFonts w:asciiTheme="minorHAnsi" w:eastAsiaTheme="minorEastAsia" w:hAnsiTheme="minorHAnsi" w:cstheme="minorBidi"/>
          <w:smallCaps w:val="0"/>
          <w:sz w:val="22"/>
          <w:szCs w:val="22"/>
          <w:lang w:val="es-ES"/>
        </w:rPr>
      </w:pPr>
      <w:hyperlink w:anchor="_Toc531629474" w:history="1">
        <w:r w:rsidR="009B78DA" w:rsidRPr="00442ED7">
          <w:rPr>
            <w:rStyle w:val="Hipervnculo"/>
          </w:rPr>
          <w:t>8.4.-</w:t>
        </w:r>
        <w:r w:rsidR="009B78DA" w:rsidRPr="00442ED7">
          <w:rPr>
            <w:rFonts w:asciiTheme="minorHAnsi" w:eastAsiaTheme="minorEastAsia" w:hAnsiTheme="minorHAnsi" w:cstheme="minorBidi"/>
            <w:smallCaps w:val="0"/>
            <w:sz w:val="22"/>
            <w:szCs w:val="22"/>
            <w:lang w:val="es-ES"/>
          </w:rPr>
          <w:tab/>
        </w:r>
        <w:r w:rsidR="009B78DA" w:rsidRPr="00442ED7">
          <w:rPr>
            <w:rStyle w:val="Hipervnculo"/>
          </w:rPr>
          <w:t>Cálculos justificativos.</w:t>
        </w:r>
        <w:r w:rsidR="009B78DA" w:rsidRPr="00442ED7">
          <w:rPr>
            <w:webHidden/>
          </w:rPr>
          <w:tab/>
        </w:r>
        <w:r w:rsidR="009B78DA" w:rsidRPr="00442ED7">
          <w:rPr>
            <w:webHidden/>
          </w:rPr>
          <w:fldChar w:fldCharType="begin"/>
        </w:r>
        <w:r w:rsidR="009B78DA" w:rsidRPr="00442ED7">
          <w:rPr>
            <w:webHidden/>
          </w:rPr>
          <w:instrText xml:space="preserve"> PAGEREF _Toc531629474 \h </w:instrText>
        </w:r>
        <w:r w:rsidR="009B78DA" w:rsidRPr="00442ED7">
          <w:rPr>
            <w:webHidden/>
          </w:rPr>
        </w:r>
        <w:r w:rsidR="009B78DA" w:rsidRPr="00442ED7">
          <w:rPr>
            <w:webHidden/>
          </w:rPr>
          <w:fldChar w:fldCharType="separate"/>
        </w:r>
        <w:r w:rsidR="009B78DA" w:rsidRPr="00442ED7">
          <w:rPr>
            <w:webHidden/>
          </w:rPr>
          <w:t>- 80 -</w:t>
        </w:r>
        <w:r w:rsidR="009B78DA" w:rsidRPr="00442ED7">
          <w:rPr>
            <w:webHidden/>
          </w:rPr>
          <w:fldChar w:fldCharType="end"/>
        </w:r>
      </w:hyperlink>
    </w:p>
    <w:p w:rsidR="009B78DA" w:rsidRPr="00442ED7" w:rsidRDefault="00555D17">
      <w:pPr>
        <w:pStyle w:val="TDC2"/>
        <w:rPr>
          <w:rFonts w:asciiTheme="minorHAnsi" w:eastAsiaTheme="minorEastAsia" w:hAnsiTheme="minorHAnsi" w:cstheme="minorBidi"/>
          <w:smallCaps w:val="0"/>
          <w:sz w:val="22"/>
          <w:szCs w:val="22"/>
          <w:lang w:val="es-ES"/>
        </w:rPr>
      </w:pPr>
      <w:hyperlink w:anchor="_Toc531629475" w:history="1">
        <w:r w:rsidR="009B78DA" w:rsidRPr="00442ED7">
          <w:rPr>
            <w:rStyle w:val="Hipervnculo"/>
            <w:rFonts w:ascii="Arial" w:hAnsi="Arial"/>
          </w:rPr>
          <w:t>8.1.-</w:t>
        </w:r>
        <w:r w:rsidR="009B78DA" w:rsidRPr="00442ED7">
          <w:rPr>
            <w:rFonts w:asciiTheme="minorHAnsi" w:eastAsiaTheme="minorEastAsia" w:hAnsiTheme="minorHAnsi" w:cstheme="minorBidi"/>
            <w:smallCaps w:val="0"/>
            <w:sz w:val="22"/>
            <w:szCs w:val="22"/>
            <w:lang w:val="es-ES"/>
          </w:rPr>
          <w:tab/>
        </w:r>
        <w:r w:rsidR="009B78DA" w:rsidRPr="00442ED7">
          <w:rPr>
            <w:rStyle w:val="Hipervnculo"/>
            <w:rFonts w:ascii="Arial" w:hAnsi="Arial"/>
          </w:rPr>
          <w:t>Sala de Calderas.</w:t>
        </w:r>
        <w:r w:rsidR="009B78DA" w:rsidRPr="00442ED7">
          <w:rPr>
            <w:webHidden/>
          </w:rPr>
          <w:tab/>
        </w:r>
        <w:r w:rsidR="009B78DA" w:rsidRPr="00442ED7">
          <w:rPr>
            <w:webHidden/>
          </w:rPr>
          <w:fldChar w:fldCharType="begin"/>
        </w:r>
        <w:r w:rsidR="009B78DA" w:rsidRPr="00442ED7">
          <w:rPr>
            <w:webHidden/>
          </w:rPr>
          <w:instrText xml:space="preserve"> PAGEREF _Toc531629475 \h </w:instrText>
        </w:r>
        <w:r w:rsidR="009B78DA" w:rsidRPr="00442ED7">
          <w:rPr>
            <w:webHidden/>
          </w:rPr>
        </w:r>
        <w:r w:rsidR="009B78DA" w:rsidRPr="00442ED7">
          <w:rPr>
            <w:webHidden/>
          </w:rPr>
          <w:fldChar w:fldCharType="separate"/>
        </w:r>
        <w:r w:rsidR="009B78DA" w:rsidRPr="00442ED7">
          <w:rPr>
            <w:webHidden/>
          </w:rPr>
          <w:t>- 82 -</w:t>
        </w:r>
        <w:r w:rsidR="009B78DA" w:rsidRPr="00442ED7">
          <w:rPr>
            <w:webHidden/>
          </w:rPr>
          <w:fldChar w:fldCharType="end"/>
        </w:r>
      </w:hyperlink>
    </w:p>
    <w:p w:rsidR="009B78DA" w:rsidRPr="00442ED7" w:rsidRDefault="00555D17">
      <w:pPr>
        <w:pStyle w:val="TDC2"/>
        <w:rPr>
          <w:rFonts w:asciiTheme="minorHAnsi" w:eastAsiaTheme="minorEastAsia" w:hAnsiTheme="minorHAnsi" w:cstheme="minorBidi"/>
          <w:smallCaps w:val="0"/>
          <w:sz w:val="22"/>
          <w:szCs w:val="22"/>
          <w:lang w:val="es-ES"/>
        </w:rPr>
      </w:pPr>
      <w:hyperlink w:anchor="_Toc531629476" w:history="1">
        <w:r w:rsidR="009B78DA" w:rsidRPr="00442ED7">
          <w:rPr>
            <w:rStyle w:val="Hipervnculo"/>
            <w:rFonts w:ascii="Arial" w:hAnsi="Arial"/>
          </w:rPr>
          <w:t>8.1.1.</w:t>
        </w:r>
        <w:r w:rsidR="009B78DA" w:rsidRPr="00442ED7">
          <w:rPr>
            <w:rFonts w:asciiTheme="minorHAnsi" w:eastAsiaTheme="minorEastAsia" w:hAnsiTheme="minorHAnsi" w:cstheme="minorBidi"/>
            <w:smallCaps w:val="0"/>
            <w:sz w:val="22"/>
            <w:szCs w:val="22"/>
            <w:lang w:val="es-ES"/>
          </w:rPr>
          <w:tab/>
        </w:r>
        <w:r w:rsidR="009B78DA" w:rsidRPr="00442ED7">
          <w:rPr>
            <w:rStyle w:val="Hipervnculo"/>
            <w:rFonts w:ascii="Arial" w:hAnsi="Arial"/>
          </w:rPr>
          <w:t>Ventilación superior.</w:t>
        </w:r>
        <w:r w:rsidR="009B78DA" w:rsidRPr="00442ED7">
          <w:rPr>
            <w:webHidden/>
          </w:rPr>
          <w:tab/>
        </w:r>
        <w:r w:rsidR="009B78DA" w:rsidRPr="00442ED7">
          <w:rPr>
            <w:webHidden/>
          </w:rPr>
          <w:fldChar w:fldCharType="begin"/>
        </w:r>
        <w:r w:rsidR="009B78DA" w:rsidRPr="00442ED7">
          <w:rPr>
            <w:webHidden/>
          </w:rPr>
          <w:instrText xml:space="preserve"> PAGEREF _Toc531629476 \h </w:instrText>
        </w:r>
        <w:r w:rsidR="009B78DA" w:rsidRPr="00442ED7">
          <w:rPr>
            <w:webHidden/>
          </w:rPr>
        </w:r>
        <w:r w:rsidR="009B78DA" w:rsidRPr="00442ED7">
          <w:rPr>
            <w:webHidden/>
          </w:rPr>
          <w:fldChar w:fldCharType="separate"/>
        </w:r>
        <w:r w:rsidR="009B78DA" w:rsidRPr="00442ED7">
          <w:rPr>
            <w:webHidden/>
          </w:rPr>
          <w:t>- 82 -</w:t>
        </w:r>
        <w:r w:rsidR="009B78DA" w:rsidRPr="00442ED7">
          <w:rPr>
            <w:webHidden/>
          </w:rPr>
          <w:fldChar w:fldCharType="end"/>
        </w:r>
      </w:hyperlink>
    </w:p>
    <w:p w:rsidR="009B78DA" w:rsidRPr="00442ED7" w:rsidRDefault="00555D17">
      <w:pPr>
        <w:pStyle w:val="TDC2"/>
        <w:rPr>
          <w:rFonts w:asciiTheme="minorHAnsi" w:eastAsiaTheme="minorEastAsia" w:hAnsiTheme="minorHAnsi" w:cstheme="minorBidi"/>
          <w:smallCaps w:val="0"/>
          <w:sz w:val="22"/>
          <w:szCs w:val="22"/>
          <w:lang w:val="es-ES"/>
        </w:rPr>
      </w:pPr>
      <w:hyperlink w:anchor="_Toc531629477" w:history="1">
        <w:r w:rsidR="009B78DA" w:rsidRPr="00442ED7">
          <w:rPr>
            <w:rStyle w:val="Hipervnculo"/>
            <w:rFonts w:ascii="Arial" w:hAnsi="Arial"/>
          </w:rPr>
          <w:t>8.1.2.</w:t>
        </w:r>
        <w:r w:rsidR="009B78DA" w:rsidRPr="00442ED7">
          <w:rPr>
            <w:rFonts w:asciiTheme="minorHAnsi" w:eastAsiaTheme="minorEastAsia" w:hAnsiTheme="minorHAnsi" w:cstheme="minorBidi"/>
            <w:smallCaps w:val="0"/>
            <w:sz w:val="22"/>
            <w:szCs w:val="22"/>
            <w:lang w:val="es-ES"/>
          </w:rPr>
          <w:tab/>
        </w:r>
        <w:r w:rsidR="009B78DA" w:rsidRPr="00442ED7">
          <w:rPr>
            <w:rStyle w:val="Hipervnculo"/>
            <w:rFonts w:ascii="Arial" w:hAnsi="Arial"/>
          </w:rPr>
          <w:t>Ventilación Inferior.</w:t>
        </w:r>
        <w:r w:rsidR="009B78DA" w:rsidRPr="00442ED7">
          <w:rPr>
            <w:webHidden/>
          </w:rPr>
          <w:tab/>
        </w:r>
        <w:r w:rsidR="009B78DA" w:rsidRPr="00442ED7">
          <w:rPr>
            <w:webHidden/>
          </w:rPr>
          <w:fldChar w:fldCharType="begin"/>
        </w:r>
        <w:r w:rsidR="009B78DA" w:rsidRPr="00442ED7">
          <w:rPr>
            <w:webHidden/>
          </w:rPr>
          <w:instrText xml:space="preserve"> PAGEREF _Toc531629477 \h </w:instrText>
        </w:r>
        <w:r w:rsidR="009B78DA" w:rsidRPr="00442ED7">
          <w:rPr>
            <w:webHidden/>
          </w:rPr>
        </w:r>
        <w:r w:rsidR="009B78DA" w:rsidRPr="00442ED7">
          <w:rPr>
            <w:webHidden/>
          </w:rPr>
          <w:fldChar w:fldCharType="separate"/>
        </w:r>
        <w:r w:rsidR="009B78DA" w:rsidRPr="00442ED7">
          <w:rPr>
            <w:webHidden/>
          </w:rPr>
          <w:t>- 82 -</w:t>
        </w:r>
        <w:r w:rsidR="009B78DA" w:rsidRPr="00442ED7">
          <w:rPr>
            <w:webHidden/>
          </w:rPr>
          <w:fldChar w:fldCharType="end"/>
        </w:r>
      </w:hyperlink>
    </w:p>
    <w:p w:rsidR="009B78DA" w:rsidRPr="00442ED7" w:rsidRDefault="00555D17">
      <w:pPr>
        <w:pStyle w:val="TDC1"/>
        <w:rPr>
          <w:rFonts w:asciiTheme="minorHAnsi" w:eastAsiaTheme="minorEastAsia" w:hAnsiTheme="minorHAnsi" w:cstheme="minorBidi"/>
          <w:b w:val="0"/>
          <w:bCs w:val="0"/>
          <w:caps w:val="0"/>
          <w:noProof/>
          <w:sz w:val="22"/>
          <w:szCs w:val="22"/>
          <w:lang w:val="es-ES"/>
        </w:rPr>
      </w:pPr>
      <w:hyperlink w:anchor="_Toc531629478" w:history="1">
        <w:r w:rsidR="009B78DA" w:rsidRPr="00442ED7">
          <w:rPr>
            <w:rStyle w:val="Hipervnculo"/>
            <w:noProof/>
          </w:rPr>
          <w:t>9.-</w:t>
        </w:r>
        <w:r w:rsidR="009B78DA" w:rsidRPr="00442ED7">
          <w:rPr>
            <w:rFonts w:asciiTheme="minorHAnsi" w:eastAsiaTheme="minorEastAsia" w:hAnsiTheme="minorHAnsi" w:cstheme="minorBidi"/>
            <w:b w:val="0"/>
            <w:bCs w:val="0"/>
            <w:caps w:val="0"/>
            <w:noProof/>
            <w:sz w:val="22"/>
            <w:szCs w:val="22"/>
            <w:lang w:val="es-ES"/>
          </w:rPr>
          <w:tab/>
        </w:r>
        <w:r w:rsidR="009B78DA" w:rsidRPr="00442ED7">
          <w:rPr>
            <w:rStyle w:val="Hipervnculo"/>
            <w:noProof/>
          </w:rPr>
          <w:t>Instalación de Ventilación.</w:t>
        </w:r>
        <w:r w:rsidR="009B78DA" w:rsidRPr="00442ED7">
          <w:rPr>
            <w:noProof/>
            <w:webHidden/>
          </w:rPr>
          <w:tab/>
        </w:r>
        <w:r w:rsidR="009B78DA" w:rsidRPr="00442ED7">
          <w:rPr>
            <w:noProof/>
            <w:webHidden/>
          </w:rPr>
          <w:fldChar w:fldCharType="begin"/>
        </w:r>
        <w:r w:rsidR="009B78DA" w:rsidRPr="00442ED7">
          <w:rPr>
            <w:noProof/>
            <w:webHidden/>
          </w:rPr>
          <w:instrText xml:space="preserve"> PAGEREF _Toc531629478 \h </w:instrText>
        </w:r>
        <w:r w:rsidR="009B78DA" w:rsidRPr="00442ED7">
          <w:rPr>
            <w:noProof/>
            <w:webHidden/>
          </w:rPr>
        </w:r>
        <w:r w:rsidR="009B78DA" w:rsidRPr="00442ED7">
          <w:rPr>
            <w:noProof/>
            <w:webHidden/>
          </w:rPr>
          <w:fldChar w:fldCharType="separate"/>
        </w:r>
        <w:r w:rsidR="009B78DA" w:rsidRPr="00442ED7">
          <w:rPr>
            <w:noProof/>
            <w:webHidden/>
          </w:rPr>
          <w:t>- 83 -</w:t>
        </w:r>
        <w:r w:rsidR="009B78DA" w:rsidRPr="00442ED7">
          <w:rPr>
            <w:noProof/>
            <w:webHidden/>
          </w:rPr>
          <w:fldChar w:fldCharType="end"/>
        </w:r>
      </w:hyperlink>
    </w:p>
    <w:p w:rsidR="009B78DA" w:rsidRPr="00442ED7" w:rsidRDefault="00555D17">
      <w:pPr>
        <w:pStyle w:val="TDC2"/>
        <w:rPr>
          <w:rFonts w:asciiTheme="minorHAnsi" w:eastAsiaTheme="minorEastAsia" w:hAnsiTheme="minorHAnsi" w:cstheme="minorBidi"/>
          <w:smallCaps w:val="0"/>
          <w:sz w:val="22"/>
          <w:szCs w:val="22"/>
          <w:lang w:val="es-ES"/>
        </w:rPr>
      </w:pPr>
      <w:hyperlink w:anchor="_Toc531629479" w:history="1">
        <w:r w:rsidR="009B78DA" w:rsidRPr="00442ED7">
          <w:rPr>
            <w:rStyle w:val="Hipervnculo"/>
          </w:rPr>
          <w:t>9.1.-</w:t>
        </w:r>
        <w:r w:rsidR="009B78DA" w:rsidRPr="00442ED7">
          <w:rPr>
            <w:rFonts w:asciiTheme="minorHAnsi" w:eastAsiaTheme="minorEastAsia" w:hAnsiTheme="minorHAnsi" w:cstheme="minorBidi"/>
            <w:smallCaps w:val="0"/>
            <w:sz w:val="22"/>
            <w:szCs w:val="22"/>
            <w:lang w:val="es-ES"/>
          </w:rPr>
          <w:tab/>
        </w:r>
        <w:r w:rsidR="009B78DA" w:rsidRPr="00442ED7">
          <w:rPr>
            <w:rStyle w:val="Hipervnculo"/>
          </w:rPr>
          <w:t>Memoria de Ventilación</w:t>
        </w:r>
        <w:r w:rsidR="009B78DA" w:rsidRPr="00442ED7">
          <w:rPr>
            <w:webHidden/>
          </w:rPr>
          <w:tab/>
        </w:r>
        <w:r w:rsidR="009B78DA" w:rsidRPr="00442ED7">
          <w:rPr>
            <w:webHidden/>
          </w:rPr>
          <w:fldChar w:fldCharType="begin"/>
        </w:r>
        <w:r w:rsidR="009B78DA" w:rsidRPr="00442ED7">
          <w:rPr>
            <w:webHidden/>
          </w:rPr>
          <w:instrText xml:space="preserve"> PAGEREF _Toc531629479 \h </w:instrText>
        </w:r>
        <w:r w:rsidR="009B78DA" w:rsidRPr="00442ED7">
          <w:rPr>
            <w:webHidden/>
          </w:rPr>
        </w:r>
        <w:r w:rsidR="009B78DA" w:rsidRPr="00442ED7">
          <w:rPr>
            <w:webHidden/>
          </w:rPr>
          <w:fldChar w:fldCharType="separate"/>
        </w:r>
        <w:r w:rsidR="009B78DA" w:rsidRPr="00442ED7">
          <w:rPr>
            <w:webHidden/>
          </w:rPr>
          <w:t>- 83 -</w:t>
        </w:r>
        <w:r w:rsidR="009B78DA" w:rsidRPr="00442ED7">
          <w:rPr>
            <w:webHidden/>
          </w:rPr>
          <w:fldChar w:fldCharType="end"/>
        </w:r>
      </w:hyperlink>
    </w:p>
    <w:p w:rsidR="009B78DA" w:rsidRPr="00442ED7" w:rsidRDefault="00555D17">
      <w:pPr>
        <w:pStyle w:val="TDC2"/>
        <w:rPr>
          <w:rFonts w:asciiTheme="minorHAnsi" w:eastAsiaTheme="minorEastAsia" w:hAnsiTheme="minorHAnsi" w:cstheme="minorBidi"/>
          <w:smallCaps w:val="0"/>
          <w:sz w:val="22"/>
          <w:szCs w:val="22"/>
          <w:lang w:val="es-ES"/>
        </w:rPr>
      </w:pPr>
      <w:hyperlink w:anchor="_Toc531629480" w:history="1">
        <w:r w:rsidR="009B78DA" w:rsidRPr="00442ED7">
          <w:rPr>
            <w:rStyle w:val="Hipervnculo"/>
          </w:rPr>
          <w:t>9.2.-</w:t>
        </w:r>
        <w:r w:rsidR="009B78DA" w:rsidRPr="00442ED7">
          <w:rPr>
            <w:rFonts w:asciiTheme="minorHAnsi" w:eastAsiaTheme="minorEastAsia" w:hAnsiTheme="minorHAnsi" w:cstheme="minorBidi"/>
            <w:smallCaps w:val="0"/>
            <w:sz w:val="22"/>
            <w:szCs w:val="22"/>
            <w:lang w:val="es-ES"/>
          </w:rPr>
          <w:tab/>
        </w:r>
        <w:r w:rsidR="009B78DA" w:rsidRPr="00442ED7">
          <w:rPr>
            <w:rStyle w:val="Hipervnculo"/>
          </w:rPr>
          <w:t>Descripción de la instalación de ventilación.</w:t>
        </w:r>
        <w:r w:rsidR="009B78DA" w:rsidRPr="00442ED7">
          <w:rPr>
            <w:webHidden/>
          </w:rPr>
          <w:tab/>
        </w:r>
        <w:r w:rsidR="009B78DA" w:rsidRPr="00442ED7">
          <w:rPr>
            <w:webHidden/>
          </w:rPr>
          <w:fldChar w:fldCharType="begin"/>
        </w:r>
        <w:r w:rsidR="009B78DA" w:rsidRPr="00442ED7">
          <w:rPr>
            <w:webHidden/>
          </w:rPr>
          <w:instrText xml:space="preserve"> PAGEREF _Toc531629480 \h </w:instrText>
        </w:r>
        <w:r w:rsidR="009B78DA" w:rsidRPr="00442ED7">
          <w:rPr>
            <w:webHidden/>
          </w:rPr>
        </w:r>
        <w:r w:rsidR="009B78DA" w:rsidRPr="00442ED7">
          <w:rPr>
            <w:webHidden/>
          </w:rPr>
          <w:fldChar w:fldCharType="separate"/>
        </w:r>
        <w:r w:rsidR="009B78DA" w:rsidRPr="00442ED7">
          <w:rPr>
            <w:webHidden/>
          </w:rPr>
          <w:t>- 83 -</w:t>
        </w:r>
        <w:r w:rsidR="009B78DA" w:rsidRPr="00442ED7">
          <w:rPr>
            <w:webHidden/>
          </w:rPr>
          <w:fldChar w:fldCharType="end"/>
        </w:r>
      </w:hyperlink>
    </w:p>
    <w:p w:rsidR="009B78DA" w:rsidRPr="00442ED7" w:rsidRDefault="00555D17">
      <w:pPr>
        <w:pStyle w:val="TDC2"/>
        <w:rPr>
          <w:rFonts w:asciiTheme="minorHAnsi" w:eastAsiaTheme="minorEastAsia" w:hAnsiTheme="minorHAnsi" w:cstheme="minorBidi"/>
          <w:smallCaps w:val="0"/>
          <w:sz w:val="22"/>
          <w:szCs w:val="22"/>
          <w:lang w:val="es-ES"/>
        </w:rPr>
      </w:pPr>
      <w:hyperlink w:anchor="_Toc531629481" w:history="1">
        <w:r w:rsidR="009B78DA" w:rsidRPr="00442ED7">
          <w:rPr>
            <w:rStyle w:val="Hipervnculo"/>
          </w:rPr>
          <w:t>9.3.-</w:t>
        </w:r>
        <w:r w:rsidR="009B78DA" w:rsidRPr="00442ED7">
          <w:rPr>
            <w:rFonts w:asciiTheme="minorHAnsi" w:eastAsiaTheme="minorEastAsia" w:hAnsiTheme="minorHAnsi" w:cstheme="minorBidi"/>
            <w:smallCaps w:val="0"/>
            <w:sz w:val="22"/>
            <w:szCs w:val="22"/>
            <w:lang w:val="es-ES"/>
          </w:rPr>
          <w:tab/>
        </w:r>
        <w:r w:rsidR="009B78DA" w:rsidRPr="00442ED7">
          <w:rPr>
            <w:rStyle w:val="Hipervnculo"/>
          </w:rPr>
          <w:t>Cálculos justificativos.</w:t>
        </w:r>
        <w:r w:rsidR="009B78DA" w:rsidRPr="00442ED7">
          <w:rPr>
            <w:webHidden/>
          </w:rPr>
          <w:tab/>
        </w:r>
        <w:r w:rsidR="009B78DA" w:rsidRPr="00442ED7">
          <w:rPr>
            <w:webHidden/>
          </w:rPr>
          <w:fldChar w:fldCharType="begin"/>
        </w:r>
        <w:r w:rsidR="009B78DA" w:rsidRPr="00442ED7">
          <w:rPr>
            <w:webHidden/>
          </w:rPr>
          <w:instrText xml:space="preserve"> PAGEREF _Toc531629481 \h </w:instrText>
        </w:r>
        <w:r w:rsidR="009B78DA" w:rsidRPr="00442ED7">
          <w:rPr>
            <w:webHidden/>
          </w:rPr>
        </w:r>
        <w:r w:rsidR="009B78DA" w:rsidRPr="00442ED7">
          <w:rPr>
            <w:webHidden/>
          </w:rPr>
          <w:fldChar w:fldCharType="separate"/>
        </w:r>
        <w:r w:rsidR="009B78DA" w:rsidRPr="00442ED7">
          <w:rPr>
            <w:webHidden/>
          </w:rPr>
          <w:t>- 83 -</w:t>
        </w:r>
        <w:r w:rsidR="009B78DA" w:rsidRPr="00442ED7">
          <w:rPr>
            <w:webHidden/>
          </w:rPr>
          <w:fldChar w:fldCharType="end"/>
        </w:r>
      </w:hyperlink>
    </w:p>
    <w:p w:rsidR="009B78DA" w:rsidRPr="00442ED7" w:rsidRDefault="00555D17">
      <w:pPr>
        <w:pStyle w:val="TDC2"/>
        <w:rPr>
          <w:rFonts w:asciiTheme="minorHAnsi" w:eastAsiaTheme="minorEastAsia" w:hAnsiTheme="minorHAnsi" w:cstheme="minorBidi"/>
          <w:smallCaps w:val="0"/>
          <w:sz w:val="22"/>
          <w:szCs w:val="22"/>
          <w:lang w:val="es-ES"/>
        </w:rPr>
      </w:pPr>
      <w:hyperlink w:anchor="_Toc531629482" w:history="1">
        <w:r w:rsidR="009B78DA" w:rsidRPr="00442ED7">
          <w:rPr>
            <w:rStyle w:val="Hipervnculo"/>
          </w:rPr>
          <w:t>9.3.1.</w:t>
        </w:r>
        <w:r w:rsidR="009B78DA" w:rsidRPr="00442ED7">
          <w:rPr>
            <w:rFonts w:asciiTheme="minorHAnsi" w:eastAsiaTheme="minorEastAsia" w:hAnsiTheme="minorHAnsi" w:cstheme="minorBidi"/>
            <w:smallCaps w:val="0"/>
            <w:sz w:val="22"/>
            <w:szCs w:val="22"/>
            <w:lang w:val="es-ES"/>
          </w:rPr>
          <w:tab/>
        </w:r>
        <w:r w:rsidR="009B78DA" w:rsidRPr="00442ED7">
          <w:rPr>
            <w:rStyle w:val="Hipervnculo"/>
          </w:rPr>
          <w:t>Clasificación de la calidad del aire interior</w:t>
        </w:r>
        <w:r w:rsidR="009B78DA" w:rsidRPr="00442ED7">
          <w:rPr>
            <w:webHidden/>
          </w:rPr>
          <w:tab/>
        </w:r>
        <w:r w:rsidR="009B78DA" w:rsidRPr="00442ED7">
          <w:rPr>
            <w:webHidden/>
          </w:rPr>
          <w:fldChar w:fldCharType="begin"/>
        </w:r>
        <w:r w:rsidR="009B78DA" w:rsidRPr="00442ED7">
          <w:rPr>
            <w:webHidden/>
          </w:rPr>
          <w:instrText xml:space="preserve"> PAGEREF _Toc531629482 \h </w:instrText>
        </w:r>
        <w:r w:rsidR="009B78DA" w:rsidRPr="00442ED7">
          <w:rPr>
            <w:webHidden/>
          </w:rPr>
        </w:r>
        <w:r w:rsidR="009B78DA" w:rsidRPr="00442ED7">
          <w:rPr>
            <w:webHidden/>
          </w:rPr>
          <w:fldChar w:fldCharType="separate"/>
        </w:r>
        <w:r w:rsidR="009B78DA" w:rsidRPr="00442ED7">
          <w:rPr>
            <w:webHidden/>
          </w:rPr>
          <w:t>- 83 -</w:t>
        </w:r>
        <w:r w:rsidR="009B78DA" w:rsidRPr="00442ED7">
          <w:rPr>
            <w:webHidden/>
          </w:rPr>
          <w:fldChar w:fldCharType="end"/>
        </w:r>
      </w:hyperlink>
    </w:p>
    <w:p w:rsidR="009B78DA" w:rsidRPr="00442ED7" w:rsidRDefault="00555D17">
      <w:pPr>
        <w:pStyle w:val="TDC2"/>
        <w:rPr>
          <w:rFonts w:asciiTheme="minorHAnsi" w:eastAsiaTheme="minorEastAsia" w:hAnsiTheme="minorHAnsi" w:cstheme="minorBidi"/>
          <w:smallCaps w:val="0"/>
          <w:sz w:val="22"/>
          <w:szCs w:val="22"/>
          <w:lang w:val="es-ES"/>
        </w:rPr>
      </w:pPr>
      <w:hyperlink w:anchor="_Toc531629483" w:history="1">
        <w:r w:rsidR="009B78DA" w:rsidRPr="00442ED7">
          <w:rPr>
            <w:rStyle w:val="Hipervnculo"/>
            <w:rFonts w:ascii="Arial" w:hAnsi="Arial"/>
          </w:rPr>
          <w:t>El caudal de aire exterior mínimo de ventilación, de acuerdo con la I.T.1.1.4.2.3 se calculará por el Método Directo de Calidad de Aire Percibido.</w:t>
        </w:r>
        <w:r w:rsidR="009B78DA" w:rsidRPr="00442ED7">
          <w:rPr>
            <w:webHidden/>
          </w:rPr>
          <w:tab/>
        </w:r>
        <w:r w:rsidR="009B78DA" w:rsidRPr="00442ED7">
          <w:rPr>
            <w:webHidden/>
          </w:rPr>
          <w:fldChar w:fldCharType="begin"/>
        </w:r>
        <w:r w:rsidR="009B78DA" w:rsidRPr="00442ED7">
          <w:rPr>
            <w:webHidden/>
          </w:rPr>
          <w:instrText xml:space="preserve"> PAGEREF _Toc531629483 \h </w:instrText>
        </w:r>
        <w:r w:rsidR="009B78DA" w:rsidRPr="00442ED7">
          <w:rPr>
            <w:webHidden/>
          </w:rPr>
        </w:r>
        <w:r w:rsidR="009B78DA" w:rsidRPr="00442ED7">
          <w:rPr>
            <w:webHidden/>
          </w:rPr>
          <w:fldChar w:fldCharType="separate"/>
        </w:r>
        <w:r w:rsidR="009B78DA" w:rsidRPr="00442ED7">
          <w:rPr>
            <w:webHidden/>
          </w:rPr>
          <w:t>- 84 -</w:t>
        </w:r>
        <w:r w:rsidR="009B78DA" w:rsidRPr="00442ED7">
          <w:rPr>
            <w:webHidden/>
          </w:rPr>
          <w:fldChar w:fldCharType="end"/>
        </w:r>
      </w:hyperlink>
    </w:p>
    <w:p w:rsidR="009B78DA" w:rsidRPr="00442ED7" w:rsidRDefault="00555D17">
      <w:pPr>
        <w:pStyle w:val="TDC2"/>
        <w:rPr>
          <w:rFonts w:asciiTheme="minorHAnsi" w:eastAsiaTheme="minorEastAsia" w:hAnsiTheme="minorHAnsi" w:cstheme="minorBidi"/>
          <w:smallCaps w:val="0"/>
          <w:sz w:val="22"/>
          <w:szCs w:val="22"/>
          <w:lang w:val="es-ES"/>
        </w:rPr>
      </w:pPr>
      <w:hyperlink w:anchor="_Toc531629484" w:history="1">
        <w:r w:rsidR="009B78DA" w:rsidRPr="00442ED7">
          <w:rPr>
            <w:rStyle w:val="Hipervnculo"/>
          </w:rPr>
          <w:t>9.4.-</w:t>
        </w:r>
        <w:r w:rsidR="009B78DA" w:rsidRPr="00442ED7">
          <w:rPr>
            <w:rFonts w:asciiTheme="minorHAnsi" w:eastAsiaTheme="minorEastAsia" w:hAnsiTheme="minorHAnsi" w:cstheme="minorBidi"/>
            <w:smallCaps w:val="0"/>
            <w:sz w:val="22"/>
            <w:szCs w:val="22"/>
            <w:lang w:val="es-ES"/>
          </w:rPr>
          <w:tab/>
        </w:r>
        <w:r w:rsidR="009B78DA" w:rsidRPr="00442ED7">
          <w:rPr>
            <w:rStyle w:val="Hipervnculo"/>
          </w:rPr>
          <w:t>Método Directo por Calidad del Aire Percibido</w:t>
        </w:r>
        <w:r w:rsidR="009B78DA" w:rsidRPr="00442ED7">
          <w:rPr>
            <w:webHidden/>
          </w:rPr>
          <w:tab/>
        </w:r>
        <w:r w:rsidR="009B78DA" w:rsidRPr="00442ED7">
          <w:rPr>
            <w:webHidden/>
          </w:rPr>
          <w:fldChar w:fldCharType="begin"/>
        </w:r>
        <w:r w:rsidR="009B78DA" w:rsidRPr="00442ED7">
          <w:rPr>
            <w:webHidden/>
          </w:rPr>
          <w:instrText xml:space="preserve"> PAGEREF _Toc531629484 \h </w:instrText>
        </w:r>
        <w:r w:rsidR="009B78DA" w:rsidRPr="00442ED7">
          <w:rPr>
            <w:webHidden/>
          </w:rPr>
        </w:r>
        <w:r w:rsidR="009B78DA" w:rsidRPr="00442ED7">
          <w:rPr>
            <w:webHidden/>
          </w:rPr>
          <w:fldChar w:fldCharType="separate"/>
        </w:r>
        <w:r w:rsidR="009B78DA" w:rsidRPr="00442ED7">
          <w:rPr>
            <w:webHidden/>
          </w:rPr>
          <w:t>- 84 -</w:t>
        </w:r>
        <w:r w:rsidR="009B78DA" w:rsidRPr="00442ED7">
          <w:rPr>
            <w:webHidden/>
          </w:rPr>
          <w:fldChar w:fldCharType="end"/>
        </w:r>
      </w:hyperlink>
    </w:p>
    <w:p w:rsidR="009B78DA" w:rsidRPr="00442ED7" w:rsidRDefault="00555D17">
      <w:pPr>
        <w:pStyle w:val="TDC2"/>
        <w:rPr>
          <w:rFonts w:asciiTheme="minorHAnsi" w:eastAsiaTheme="minorEastAsia" w:hAnsiTheme="minorHAnsi" w:cstheme="minorBidi"/>
          <w:smallCaps w:val="0"/>
          <w:sz w:val="22"/>
          <w:szCs w:val="22"/>
          <w:lang w:val="es-ES"/>
        </w:rPr>
      </w:pPr>
      <w:hyperlink w:anchor="_Toc531629485" w:history="1">
        <w:r w:rsidR="009B78DA" w:rsidRPr="00442ED7">
          <w:rPr>
            <w:rStyle w:val="Hipervnculo"/>
          </w:rPr>
          <w:t>9.5.-</w:t>
        </w:r>
        <w:r w:rsidR="009B78DA" w:rsidRPr="00442ED7">
          <w:rPr>
            <w:rFonts w:asciiTheme="minorHAnsi" w:eastAsiaTheme="minorEastAsia" w:hAnsiTheme="minorHAnsi" w:cstheme="minorBidi"/>
            <w:smallCaps w:val="0"/>
            <w:sz w:val="22"/>
            <w:szCs w:val="22"/>
            <w:lang w:val="es-ES"/>
          </w:rPr>
          <w:tab/>
        </w:r>
        <w:r w:rsidR="009B78DA" w:rsidRPr="00442ED7">
          <w:rPr>
            <w:rStyle w:val="Hipervnculo"/>
          </w:rPr>
          <w:t>Calculo de la ventilación:</w:t>
        </w:r>
        <w:r w:rsidR="009B78DA" w:rsidRPr="00442ED7">
          <w:rPr>
            <w:webHidden/>
          </w:rPr>
          <w:tab/>
        </w:r>
        <w:r w:rsidR="009B78DA" w:rsidRPr="00442ED7">
          <w:rPr>
            <w:webHidden/>
          </w:rPr>
          <w:fldChar w:fldCharType="begin"/>
        </w:r>
        <w:r w:rsidR="009B78DA" w:rsidRPr="00442ED7">
          <w:rPr>
            <w:webHidden/>
          </w:rPr>
          <w:instrText xml:space="preserve"> PAGEREF _Toc531629485 \h </w:instrText>
        </w:r>
        <w:r w:rsidR="009B78DA" w:rsidRPr="00442ED7">
          <w:rPr>
            <w:webHidden/>
          </w:rPr>
        </w:r>
        <w:r w:rsidR="009B78DA" w:rsidRPr="00442ED7">
          <w:rPr>
            <w:webHidden/>
          </w:rPr>
          <w:fldChar w:fldCharType="separate"/>
        </w:r>
        <w:r w:rsidR="009B78DA" w:rsidRPr="00442ED7">
          <w:rPr>
            <w:webHidden/>
          </w:rPr>
          <w:t>- 86 -</w:t>
        </w:r>
        <w:r w:rsidR="009B78DA" w:rsidRPr="00442ED7">
          <w:rPr>
            <w:webHidden/>
          </w:rPr>
          <w:fldChar w:fldCharType="end"/>
        </w:r>
      </w:hyperlink>
    </w:p>
    <w:p w:rsidR="009B78DA" w:rsidRPr="00442ED7" w:rsidRDefault="00555D17">
      <w:pPr>
        <w:pStyle w:val="TDC2"/>
        <w:rPr>
          <w:rFonts w:asciiTheme="minorHAnsi" w:eastAsiaTheme="minorEastAsia" w:hAnsiTheme="minorHAnsi" w:cstheme="minorBidi"/>
          <w:smallCaps w:val="0"/>
          <w:sz w:val="22"/>
          <w:szCs w:val="22"/>
          <w:lang w:val="es-ES"/>
        </w:rPr>
      </w:pPr>
      <w:hyperlink w:anchor="_Toc531629486" w:history="1">
        <w:r w:rsidR="009B78DA" w:rsidRPr="00442ED7">
          <w:rPr>
            <w:rStyle w:val="Hipervnculo"/>
          </w:rPr>
          <w:t>9.6.-</w:t>
        </w:r>
        <w:r w:rsidR="009B78DA" w:rsidRPr="00442ED7">
          <w:rPr>
            <w:rFonts w:asciiTheme="minorHAnsi" w:eastAsiaTheme="minorEastAsia" w:hAnsiTheme="minorHAnsi" w:cstheme="minorBidi"/>
            <w:smallCaps w:val="0"/>
            <w:sz w:val="22"/>
            <w:szCs w:val="22"/>
            <w:lang w:val="es-ES"/>
          </w:rPr>
          <w:tab/>
        </w:r>
        <w:r w:rsidR="009B78DA" w:rsidRPr="00442ED7">
          <w:rPr>
            <w:rStyle w:val="Hipervnculo"/>
          </w:rPr>
          <w:t>Instalación deSistemas Integrados de Ahorro de la Ventilación</w:t>
        </w:r>
        <w:r w:rsidR="009B78DA" w:rsidRPr="00442ED7">
          <w:rPr>
            <w:webHidden/>
          </w:rPr>
          <w:tab/>
        </w:r>
        <w:r w:rsidR="009B78DA" w:rsidRPr="00442ED7">
          <w:rPr>
            <w:webHidden/>
          </w:rPr>
          <w:fldChar w:fldCharType="begin"/>
        </w:r>
        <w:r w:rsidR="009B78DA" w:rsidRPr="00442ED7">
          <w:rPr>
            <w:webHidden/>
          </w:rPr>
          <w:instrText xml:space="preserve"> PAGEREF _Toc531629486 \h </w:instrText>
        </w:r>
        <w:r w:rsidR="009B78DA" w:rsidRPr="00442ED7">
          <w:rPr>
            <w:webHidden/>
          </w:rPr>
        </w:r>
        <w:r w:rsidR="009B78DA" w:rsidRPr="00442ED7">
          <w:rPr>
            <w:webHidden/>
          </w:rPr>
          <w:fldChar w:fldCharType="separate"/>
        </w:r>
        <w:r w:rsidR="009B78DA" w:rsidRPr="00442ED7">
          <w:rPr>
            <w:webHidden/>
          </w:rPr>
          <w:t>- 89 -</w:t>
        </w:r>
        <w:r w:rsidR="009B78DA" w:rsidRPr="00442ED7">
          <w:rPr>
            <w:webHidden/>
          </w:rPr>
          <w:fldChar w:fldCharType="end"/>
        </w:r>
      </w:hyperlink>
    </w:p>
    <w:p w:rsidR="009B78DA" w:rsidRPr="00442ED7" w:rsidRDefault="00555D17">
      <w:pPr>
        <w:pStyle w:val="TDC2"/>
        <w:rPr>
          <w:rFonts w:asciiTheme="minorHAnsi" w:eastAsiaTheme="minorEastAsia" w:hAnsiTheme="minorHAnsi" w:cstheme="minorBidi"/>
          <w:smallCaps w:val="0"/>
          <w:sz w:val="22"/>
          <w:szCs w:val="22"/>
          <w:lang w:val="es-ES"/>
        </w:rPr>
      </w:pPr>
      <w:hyperlink w:anchor="_Toc531629487" w:history="1">
        <w:r w:rsidR="009B78DA" w:rsidRPr="00442ED7">
          <w:rPr>
            <w:rStyle w:val="Hipervnculo"/>
          </w:rPr>
          <w:t>9.7.-</w:t>
        </w:r>
        <w:r w:rsidR="009B78DA" w:rsidRPr="00442ED7">
          <w:rPr>
            <w:rFonts w:asciiTheme="minorHAnsi" w:eastAsiaTheme="minorEastAsia" w:hAnsiTheme="minorHAnsi" w:cstheme="minorBidi"/>
            <w:smallCaps w:val="0"/>
            <w:sz w:val="22"/>
            <w:szCs w:val="22"/>
            <w:lang w:val="es-ES"/>
          </w:rPr>
          <w:tab/>
        </w:r>
        <w:r w:rsidR="009B78DA" w:rsidRPr="00442ED7">
          <w:rPr>
            <w:rStyle w:val="Hipervnculo"/>
          </w:rPr>
          <w:t>Relación de caudales y temperatura de mezcla</w:t>
        </w:r>
        <w:r w:rsidR="009B78DA" w:rsidRPr="00442ED7">
          <w:rPr>
            <w:webHidden/>
          </w:rPr>
          <w:tab/>
        </w:r>
        <w:r w:rsidR="009B78DA" w:rsidRPr="00442ED7">
          <w:rPr>
            <w:webHidden/>
          </w:rPr>
          <w:fldChar w:fldCharType="begin"/>
        </w:r>
        <w:r w:rsidR="009B78DA" w:rsidRPr="00442ED7">
          <w:rPr>
            <w:webHidden/>
          </w:rPr>
          <w:instrText xml:space="preserve"> PAGEREF _Toc531629487 \h </w:instrText>
        </w:r>
        <w:r w:rsidR="009B78DA" w:rsidRPr="00442ED7">
          <w:rPr>
            <w:webHidden/>
          </w:rPr>
        </w:r>
        <w:r w:rsidR="009B78DA" w:rsidRPr="00442ED7">
          <w:rPr>
            <w:webHidden/>
          </w:rPr>
          <w:fldChar w:fldCharType="separate"/>
        </w:r>
        <w:r w:rsidR="009B78DA" w:rsidRPr="00442ED7">
          <w:rPr>
            <w:webHidden/>
          </w:rPr>
          <w:t>- 92 -</w:t>
        </w:r>
        <w:r w:rsidR="009B78DA" w:rsidRPr="00442ED7">
          <w:rPr>
            <w:webHidden/>
          </w:rPr>
          <w:fldChar w:fldCharType="end"/>
        </w:r>
      </w:hyperlink>
    </w:p>
    <w:p w:rsidR="009B78DA" w:rsidRPr="00442ED7" w:rsidRDefault="00555D17">
      <w:pPr>
        <w:pStyle w:val="TDC2"/>
        <w:rPr>
          <w:rFonts w:asciiTheme="minorHAnsi" w:eastAsiaTheme="minorEastAsia" w:hAnsiTheme="minorHAnsi" w:cstheme="minorBidi"/>
          <w:smallCaps w:val="0"/>
          <w:sz w:val="22"/>
          <w:szCs w:val="22"/>
          <w:lang w:val="es-ES"/>
        </w:rPr>
      </w:pPr>
      <w:hyperlink w:anchor="_Toc531629488" w:history="1">
        <w:r w:rsidR="009B78DA" w:rsidRPr="00442ED7">
          <w:rPr>
            <w:rStyle w:val="Hipervnculo"/>
          </w:rPr>
          <w:t>9.7.1.</w:t>
        </w:r>
        <w:r w:rsidR="009B78DA" w:rsidRPr="00442ED7">
          <w:rPr>
            <w:rFonts w:asciiTheme="minorHAnsi" w:eastAsiaTheme="minorEastAsia" w:hAnsiTheme="minorHAnsi" w:cstheme="minorBidi"/>
            <w:smallCaps w:val="0"/>
            <w:sz w:val="22"/>
            <w:szCs w:val="22"/>
            <w:lang w:val="es-ES"/>
          </w:rPr>
          <w:tab/>
        </w:r>
        <w:r w:rsidR="009B78DA" w:rsidRPr="00442ED7">
          <w:rPr>
            <w:rStyle w:val="Hipervnculo"/>
          </w:rPr>
          <w:t>Distribución de Aire</w:t>
        </w:r>
        <w:r w:rsidR="009B78DA" w:rsidRPr="00442ED7">
          <w:rPr>
            <w:webHidden/>
          </w:rPr>
          <w:tab/>
        </w:r>
        <w:r w:rsidR="009B78DA" w:rsidRPr="00442ED7">
          <w:rPr>
            <w:webHidden/>
          </w:rPr>
          <w:fldChar w:fldCharType="begin"/>
        </w:r>
        <w:r w:rsidR="009B78DA" w:rsidRPr="00442ED7">
          <w:rPr>
            <w:webHidden/>
          </w:rPr>
          <w:instrText xml:space="preserve"> PAGEREF _Toc531629488 \h </w:instrText>
        </w:r>
        <w:r w:rsidR="009B78DA" w:rsidRPr="00442ED7">
          <w:rPr>
            <w:webHidden/>
          </w:rPr>
        </w:r>
        <w:r w:rsidR="009B78DA" w:rsidRPr="00442ED7">
          <w:rPr>
            <w:webHidden/>
          </w:rPr>
          <w:fldChar w:fldCharType="separate"/>
        </w:r>
        <w:r w:rsidR="009B78DA" w:rsidRPr="00442ED7">
          <w:rPr>
            <w:webHidden/>
          </w:rPr>
          <w:t>- 93 -</w:t>
        </w:r>
        <w:r w:rsidR="009B78DA" w:rsidRPr="00442ED7">
          <w:rPr>
            <w:webHidden/>
          </w:rPr>
          <w:fldChar w:fldCharType="end"/>
        </w:r>
      </w:hyperlink>
    </w:p>
    <w:p w:rsidR="009B78DA" w:rsidRPr="00442ED7" w:rsidRDefault="00555D17">
      <w:pPr>
        <w:pStyle w:val="TDC2"/>
        <w:rPr>
          <w:rFonts w:asciiTheme="minorHAnsi" w:eastAsiaTheme="minorEastAsia" w:hAnsiTheme="minorHAnsi" w:cstheme="minorBidi"/>
          <w:smallCaps w:val="0"/>
          <w:sz w:val="22"/>
          <w:szCs w:val="22"/>
          <w:lang w:val="es-ES"/>
        </w:rPr>
      </w:pPr>
      <w:hyperlink w:anchor="_Toc531629489" w:history="1">
        <w:r w:rsidR="009B78DA" w:rsidRPr="00442ED7">
          <w:rPr>
            <w:rStyle w:val="Hipervnculo"/>
          </w:rPr>
          <w:t>9.7.2.</w:t>
        </w:r>
        <w:r w:rsidR="009B78DA" w:rsidRPr="00442ED7">
          <w:rPr>
            <w:rFonts w:asciiTheme="minorHAnsi" w:eastAsiaTheme="minorEastAsia" w:hAnsiTheme="minorHAnsi" w:cstheme="minorBidi"/>
            <w:smallCaps w:val="0"/>
            <w:sz w:val="22"/>
            <w:szCs w:val="22"/>
            <w:lang w:val="es-ES"/>
          </w:rPr>
          <w:tab/>
        </w:r>
        <w:r w:rsidR="009B78DA" w:rsidRPr="00442ED7">
          <w:rPr>
            <w:rStyle w:val="Hipervnculo"/>
          </w:rPr>
          <w:t>Cálculo de las redes de conductos</w:t>
        </w:r>
        <w:r w:rsidR="009B78DA" w:rsidRPr="00442ED7">
          <w:rPr>
            <w:webHidden/>
          </w:rPr>
          <w:tab/>
        </w:r>
        <w:r w:rsidR="009B78DA" w:rsidRPr="00442ED7">
          <w:rPr>
            <w:webHidden/>
          </w:rPr>
          <w:fldChar w:fldCharType="begin"/>
        </w:r>
        <w:r w:rsidR="009B78DA" w:rsidRPr="00442ED7">
          <w:rPr>
            <w:webHidden/>
          </w:rPr>
          <w:instrText xml:space="preserve"> PAGEREF _Toc531629489 \h </w:instrText>
        </w:r>
        <w:r w:rsidR="009B78DA" w:rsidRPr="00442ED7">
          <w:rPr>
            <w:webHidden/>
          </w:rPr>
        </w:r>
        <w:r w:rsidR="009B78DA" w:rsidRPr="00442ED7">
          <w:rPr>
            <w:webHidden/>
          </w:rPr>
          <w:fldChar w:fldCharType="separate"/>
        </w:r>
        <w:r w:rsidR="009B78DA" w:rsidRPr="00442ED7">
          <w:rPr>
            <w:webHidden/>
          </w:rPr>
          <w:t>- 96 -</w:t>
        </w:r>
        <w:r w:rsidR="009B78DA" w:rsidRPr="00442ED7">
          <w:rPr>
            <w:webHidden/>
          </w:rPr>
          <w:fldChar w:fldCharType="end"/>
        </w:r>
      </w:hyperlink>
    </w:p>
    <w:p w:rsidR="009B78DA" w:rsidRPr="00442ED7" w:rsidRDefault="00555D17">
      <w:pPr>
        <w:pStyle w:val="TDC2"/>
        <w:rPr>
          <w:rFonts w:asciiTheme="minorHAnsi" w:eastAsiaTheme="minorEastAsia" w:hAnsiTheme="minorHAnsi" w:cstheme="minorBidi"/>
          <w:smallCaps w:val="0"/>
          <w:sz w:val="22"/>
          <w:szCs w:val="22"/>
          <w:lang w:val="es-ES"/>
        </w:rPr>
      </w:pPr>
      <w:hyperlink w:anchor="_Toc531629490" w:history="1">
        <w:r w:rsidR="009B78DA" w:rsidRPr="00442ED7">
          <w:rPr>
            <w:rStyle w:val="Hipervnculo"/>
            <w:rFonts w:ascii="Arial" w:hAnsi="Arial"/>
          </w:rPr>
          <w:t>9.8.-</w:t>
        </w:r>
        <w:r w:rsidR="009B78DA" w:rsidRPr="00442ED7">
          <w:rPr>
            <w:rFonts w:asciiTheme="minorHAnsi" w:eastAsiaTheme="minorEastAsia" w:hAnsiTheme="minorHAnsi" w:cstheme="minorBidi"/>
            <w:smallCaps w:val="0"/>
            <w:sz w:val="22"/>
            <w:szCs w:val="22"/>
            <w:lang w:val="es-ES"/>
          </w:rPr>
          <w:tab/>
        </w:r>
        <w:r w:rsidR="009B78DA" w:rsidRPr="00442ED7">
          <w:rPr>
            <w:rStyle w:val="Hipervnculo"/>
            <w:rFonts w:ascii="Arial" w:hAnsi="Arial"/>
          </w:rPr>
          <w:t>Instalación de extracción de núcleos húmedos.</w:t>
        </w:r>
        <w:r w:rsidR="009B78DA" w:rsidRPr="00442ED7">
          <w:rPr>
            <w:webHidden/>
          </w:rPr>
          <w:tab/>
        </w:r>
        <w:r w:rsidR="009B78DA" w:rsidRPr="00442ED7">
          <w:rPr>
            <w:webHidden/>
          </w:rPr>
          <w:fldChar w:fldCharType="begin"/>
        </w:r>
        <w:r w:rsidR="009B78DA" w:rsidRPr="00442ED7">
          <w:rPr>
            <w:webHidden/>
          </w:rPr>
          <w:instrText xml:space="preserve"> PAGEREF _Toc531629490 \h </w:instrText>
        </w:r>
        <w:r w:rsidR="009B78DA" w:rsidRPr="00442ED7">
          <w:rPr>
            <w:webHidden/>
          </w:rPr>
        </w:r>
        <w:r w:rsidR="009B78DA" w:rsidRPr="00442ED7">
          <w:rPr>
            <w:webHidden/>
          </w:rPr>
          <w:fldChar w:fldCharType="separate"/>
        </w:r>
        <w:r w:rsidR="009B78DA" w:rsidRPr="00442ED7">
          <w:rPr>
            <w:webHidden/>
          </w:rPr>
          <w:t>- 109 -</w:t>
        </w:r>
        <w:r w:rsidR="009B78DA" w:rsidRPr="00442ED7">
          <w:rPr>
            <w:webHidden/>
          </w:rPr>
          <w:fldChar w:fldCharType="end"/>
        </w:r>
      </w:hyperlink>
    </w:p>
    <w:p w:rsidR="009B78DA" w:rsidRPr="00442ED7" w:rsidRDefault="00555D17">
      <w:pPr>
        <w:pStyle w:val="TDC1"/>
        <w:rPr>
          <w:rFonts w:asciiTheme="minorHAnsi" w:eastAsiaTheme="minorEastAsia" w:hAnsiTheme="minorHAnsi" w:cstheme="minorBidi"/>
          <w:b w:val="0"/>
          <w:bCs w:val="0"/>
          <w:caps w:val="0"/>
          <w:noProof/>
          <w:sz w:val="22"/>
          <w:szCs w:val="22"/>
          <w:lang w:val="es-ES"/>
        </w:rPr>
      </w:pPr>
      <w:hyperlink w:anchor="_Toc531629491" w:history="1">
        <w:r w:rsidR="009B78DA" w:rsidRPr="00442ED7">
          <w:rPr>
            <w:rStyle w:val="Hipervnculo"/>
            <w:noProof/>
          </w:rPr>
          <w:t>10.-</w:t>
        </w:r>
        <w:r w:rsidR="009B78DA" w:rsidRPr="00442ED7">
          <w:rPr>
            <w:rFonts w:asciiTheme="minorHAnsi" w:eastAsiaTheme="minorEastAsia" w:hAnsiTheme="minorHAnsi" w:cstheme="minorBidi"/>
            <w:b w:val="0"/>
            <w:bCs w:val="0"/>
            <w:caps w:val="0"/>
            <w:noProof/>
            <w:sz w:val="22"/>
            <w:szCs w:val="22"/>
            <w:lang w:val="es-ES"/>
          </w:rPr>
          <w:tab/>
        </w:r>
        <w:r w:rsidR="009B78DA" w:rsidRPr="00442ED7">
          <w:rPr>
            <w:rStyle w:val="Hipervnculo"/>
            <w:noProof/>
          </w:rPr>
          <w:t>INSTALACIÓN DE PROTECCIÓN CONTRA INCENDIOS</w:t>
        </w:r>
        <w:r w:rsidR="009B78DA" w:rsidRPr="00442ED7">
          <w:rPr>
            <w:noProof/>
            <w:webHidden/>
          </w:rPr>
          <w:tab/>
        </w:r>
        <w:r w:rsidR="009B78DA" w:rsidRPr="00442ED7">
          <w:rPr>
            <w:noProof/>
            <w:webHidden/>
          </w:rPr>
          <w:fldChar w:fldCharType="begin"/>
        </w:r>
        <w:r w:rsidR="009B78DA" w:rsidRPr="00442ED7">
          <w:rPr>
            <w:noProof/>
            <w:webHidden/>
          </w:rPr>
          <w:instrText xml:space="preserve"> PAGEREF _Toc531629491 \h </w:instrText>
        </w:r>
        <w:r w:rsidR="009B78DA" w:rsidRPr="00442ED7">
          <w:rPr>
            <w:noProof/>
            <w:webHidden/>
          </w:rPr>
        </w:r>
        <w:r w:rsidR="009B78DA" w:rsidRPr="00442ED7">
          <w:rPr>
            <w:noProof/>
            <w:webHidden/>
          </w:rPr>
          <w:fldChar w:fldCharType="separate"/>
        </w:r>
        <w:r w:rsidR="009B78DA" w:rsidRPr="00442ED7">
          <w:rPr>
            <w:noProof/>
            <w:webHidden/>
          </w:rPr>
          <w:t>- 113 -</w:t>
        </w:r>
        <w:r w:rsidR="009B78DA" w:rsidRPr="00442ED7">
          <w:rPr>
            <w:noProof/>
            <w:webHidden/>
          </w:rPr>
          <w:fldChar w:fldCharType="end"/>
        </w:r>
      </w:hyperlink>
    </w:p>
    <w:p w:rsidR="009B78DA" w:rsidRPr="00442ED7" w:rsidRDefault="00555D17">
      <w:pPr>
        <w:pStyle w:val="TDC2"/>
        <w:rPr>
          <w:rFonts w:asciiTheme="minorHAnsi" w:eastAsiaTheme="minorEastAsia" w:hAnsiTheme="minorHAnsi" w:cstheme="minorBidi"/>
          <w:smallCaps w:val="0"/>
          <w:sz w:val="22"/>
          <w:szCs w:val="22"/>
          <w:lang w:val="es-ES"/>
        </w:rPr>
      </w:pPr>
      <w:hyperlink w:anchor="_Toc531629492" w:history="1">
        <w:r w:rsidR="009B78DA" w:rsidRPr="00442ED7">
          <w:rPr>
            <w:rStyle w:val="Hipervnculo"/>
          </w:rPr>
          <w:t>10.1.-</w:t>
        </w:r>
        <w:r w:rsidR="009B78DA" w:rsidRPr="00442ED7">
          <w:rPr>
            <w:rFonts w:asciiTheme="minorHAnsi" w:eastAsiaTheme="minorEastAsia" w:hAnsiTheme="minorHAnsi" w:cstheme="minorBidi"/>
            <w:smallCaps w:val="0"/>
            <w:sz w:val="22"/>
            <w:szCs w:val="22"/>
            <w:lang w:val="es-ES"/>
          </w:rPr>
          <w:tab/>
        </w:r>
        <w:r w:rsidR="009B78DA" w:rsidRPr="00442ED7">
          <w:rPr>
            <w:rStyle w:val="Hipervnculo"/>
          </w:rPr>
          <w:t>Generalidades.</w:t>
        </w:r>
        <w:r w:rsidR="009B78DA" w:rsidRPr="00442ED7">
          <w:rPr>
            <w:webHidden/>
          </w:rPr>
          <w:tab/>
        </w:r>
        <w:r w:rsidR="009B78DA" w:rsidRPr="00442ED7">
          <w:rPr>
            <w:webHidden/>
          </w:rPr>
          <w:fldChar w:fldCharType="begin"/>
        </w:r>
        <w:r w:rsidR="009B78DA" w:rsidRPr="00442ED7">
          <w:rPr>
            <w:webHidden/>
          </w:rPr>
          <w:instrText xml:space="preserve"> PAGEREF _Toc531629492 \h </w:instrText>
        </w:r>
        <w:r w:rsidR="009B78DA" w:rsidRPr="00442ED7">
          <w:rPr>
            <w:webHidden/>
          </w:rPr>
        </w:r>
        <w:r w:rsidR="009B78DA" w:rsidRPr="00442ED7">
          <w:rPr>
            <w:webHidden/>
          </w:rPr>
          <w:fldChar w:fldCharType="separate"/>
        </w:r>
        <w:r w:rsidR="009B78DA" w:rsidRPr="00442ED7">
          <w:rPr>
            <w:webHidden/>
          </w:rPr>
          <w:t>- 113 -</w:t>
        </w:r>
        <w:r w:rsidR="009B78DA" w:rsidRPr="00442ED7">
          <w:rPr>
            <w:webHidden/>
          </w:rPr>
          <w:fldChar w:fldCharType="end"/>
        </w:r>
      </w:hyperlink>
    </w:p>
    <w:p w:rsidR="009B78DA" w:rsidRPr="00442ED7" w:rsidRDefault="00555D17">
      <w:pPr>
        <w:pStyle w:val="TDC2"/>
        <w:rPr>
          <w:rFonts w:asciiTheme="minorHAnsi" w:eastAsiaTheme="minorEastAsia" w:hAnsiTheme="minorHAnsi" w:cstheme="minorBidi"/>
          <w:smallCaps w:val="0"/>
          <w:sz w:val="22"/>
          <w:szCs w:val="22"/>
          <w:lang w:val="es-ES"/>
        </w:rPr>
      </w:pPr>
      <w:hyperlink w:anchor="_Toc531629493" w:history="1">
        <w:r w:rsidR="009B78DA" w:rsidRPr="00442ED7">
          <w:rPr>
            <w:rStyle w:val="Hipervnculo"/>
          </w:rPr>
          <w:t>10.2.-</w:t>
        </w:r>
        <w:r w:rsidR="009B78DA" w:rsidRPr="00442ED7">
          <w:rPr>
            <w:rFonts w:asciiTheme="minorHAnsi" w:eastAsiaTheme="minorEastAsia" w:hAnsiTheme="minorHAnsi" w:cstheme="minorBidi"/>
            <w:smallCaps w:val="0"/>
            <w:sz w:val="22"/>
            <w:szCs w:val="22"/>
            <w:lang w:val="es-ES"/>
          </w:rPr>
          <w:tab/>
        </w:r>
        <w:r w:rsidR="009B78DA" w:rsidRPr="00442ED7">
          <w:rPr>
            <w:rStyle w:val="Hipervnculo"/>
          </w:rPr>
          <w:t>Sistema de extinción de incendios.</w:t>
        </w:r>
        <w:r w:rsidR="009B78DA" w:rsidRPr="00442ED7">
          <w:rPr>
            <w:webHidden/>
          </w:rPr>
          <w:tab/>
        </w:r>
        <w:r w:rsidR="009B78DA" w:rsidRPr="00442ED7">
          <w:rPr>
            <w:webHidden/>
          </w:rPr>
          <w:fldChar w:fldCharType="begin"/>
        </w:r>
        <w:r w:rsidR="009B78DA" w:rsidRPr="00442ED7">
          <w:rPr>
            <w:webHidden/>
          </w:rPr>
          <w:instrText xml:space="preserve"> PAGEREF _Toc531629493 \h </w:instrText>
        </w:r>
        <w:r w:rsidR="009B78DA" w:rsidRPr="00442ED7">
          <w:rPr>
            <w:webHidden/>
          </w:rPr>
        </w:r>
        <w:r w:rsidR="009B78DA" w:rsidRPr="00442ED7">
          <w:rPr>
            <w:webHidden/>
          </w:rPr>
          <w:fldChar w:fldCharType="separate"/>
        </w:r>
        <w:r w:rsidR="009B78DA" w:rsidRPr="00442ED7">
          <w:rPr>
            <w:webHidden/>
          </w:rPr>
          <w:t>- 113 -</w:t>
        </w:r>
        <w:r w:rsidR="009B78DA" w:rsidRPr="00442ED7">
          <w:rPr>
            <w:webHidden/>
          </w:rPr>
          <w:fldChar w:fldCharType="end"/>
        </w:r>
      </w:hyperlink>
    </w:p>
    <w:p w:rsidR="009B78DA" w:rsidRPr="00442ED7" w:rsidRDefault="00555D17">
      <w:pPr>
        <w:pStyle w:val="TDC3"/>
        <w:rPr>
          <w:rFonts w:asciiTheme="minorHAnsi" w:eastAsiaTheme="minorEastAsia" w:hAnsiTheme="minorHAnsi" w:cstheme="minorBidi"/>
          <w:i w:val="0"/>
          <w:iCs w:val="0"/>
          <w:noProof/>
          <w:sz w:val="22"/>
          <w:szCs w:val="22"/>
          <w:lang w:val="es-ES"/>
        </w:rPr>
      </w:pPr>
      <w:hyperlink w:anchor="_Toc531629494" w:history="1">
        <w:r w:rsidR="009B78DA" w:rsidRPr="00442ED7">
          <w:rPr>
            <w:rStyle w:val="Hipervnculo"/>
            <w:noProof/>
          </w:rPr>
          <w:t>10.2.1.</w:t>
        </w:r>
        <w:r w:rsidR="009B78DA" w:rsidRPr="00442ED7">
          <w:rPr>
            <w:rFonts w:asciiTheme="minorHAnsi" w:eastAsiaTheme="minorEastAsia" w:hAnsiTheme="minorHAnsi" w:cstheme="minorBidi"/>
            <w:i w:val="0"/>
            <w:iCs w:val="0"/>
            <w:noProof/>
            <w:sz w:val="22"/>
            <w:szCs w:val="22"/>
            <w:lang w:val="es-ES"/>
          </w:rPr>
          <w:tab/>
        </w:r>
        <w:r w:rsidR="009B78DA" w:rsidRPr="00442ED7">
          <w:rPr>
            <w:rStyle w:val="Hipervnculo"/>
            <w:noProof/>
          </w:rPr>
          <w:t>Extintores portátiles.</w:t>
        </w:r>
        <w:r w:rsidR="009B78DA" w:rsidRPr="00442ED7">
          <w:rPr>
            <w:noProof/>
            <w:webHidden/>
          </w:rPr>
          <w:tab/>
        </w:r>
        <w:r w:rsidR="009B78DA" w:rsidRPr="00442ED7">
          <w:rPr>
            <w:noProof/>
            <w:webHidden/>
          </w:rPr>
          <w:fldChar w:fldCharType="begin"/>
        </w:r>
        <w:r w:rsidR="009B78DA" w:rsidRPr="00442ED7">
          <w:rPr>
            <w:noProof/>
            <w:webHidden/>
          </w:rPr>
          <w:instrText xml:space="preserve"> PAGEREF _Toc531629494 \h </w:instrText>
        </w:r>
        <w:r w:rsidR="009B78DA" w:rsidRPr="00442ED7">
          <w:rPr>
            <w:noProof/>
            <w:webHidden/>
          </w:rPr>
        </w:r>
        <w:r w:rsidR="009B78DA" w:rsidRPr="00442ED7">
          <w:rPr>
            <w:noProof/>
            <w:webHidden/>
          </w:rPr>
          <w:fldChar w:fldCharType="separate"/>
        </w:r>
        <w:r w:rsidR="009B78DA" w:rsidRPr="00442ED7">
          <w:rPr>
            <w:noProof/>
            <w:webHidden/>
          </w:rPr>
          <w:t>- 113 -</w:t>
        </w:r>
        <w:r w:rsidR="009B78DA" w:rsidRPr="00442ED7">
          <w:rPr>
            <w:noProof/>
            <w:webHidden/>
          </w:rPr>
          <w:fldChar w:fldCharType="end"/>
        </w:r>
      </w:hyperlink>
    </w:p>
    <w:p w:rsidR="009B78DA" w:rsidRPr="00442ED7" w:rsidRDefault="00555D17">
      <w:pPr>
        <w:pStyle w:val="TDC3"/>
        <w:rPr>
          <w:rFonts w:asciiTheme="minorHAnsi" w:eastAsiaTheme="minorEastAsia" w:hAnsiTheme="minorHAnsi" w:cstheme="minorBidi"/>
          <w:i w:val="0"/>
          <w:iCs w:val="0"/>
          <w:noProof/>
          <w:sz w:val="22"/>
          <w:szCs w:val="22"/>
          <w:lang w:val="es-ES"/>
        </w:rPr>
      </w:pPr>
      <w:hyperlink w:anchor="_Toc531629495" w:history="1">
        <w:r w:rsidR="009B78DA" w:rsidRPr="00442ED7">
          <w:rPr>
            <w:rStyle w:val="Hipervnculo"/>
            <w:noProof/>
          </w:rPr>
          <w:t>10.2.2.</w:t>
        </w:r>
        <w:r w:rsidR="009B78DA" w:rsidRPr="00442ED7">
          <w:rPr>
            <w:rFonts w:asciiTheme="minorHAnsi" w:eastAsiaTheme="minorEastAsia" w:hAnsiTheme="minorHAnsi" w:cstheme="minorBidi"/>
            <w:i w:val="0"/>
            <w:iCs w:val="0"/>
            <w:noProof/>
            <w:sz w:val="22"/>
            <w:szCs w:val="22"/>
            <w:lang w:val="es-ES"/>
          </w:rPr>
          <w:tab/>
        </w:r>
        <w:r w:rsidR="009B78DA" w:rsidRPr="00442ED7">
          <w:rPr>
            <w:rStyle w:val="Hipervnculo"/>
            <w:noProof/>
          </w:rPr>
          <w:t>Bocas de Incendio Equipadas.</w:t>
        </w:r>
        <w:r w:rsidR="009B78DA" w:rsidRPr="00442ED7">
          <w:rPr>
            <w:noProof/>
            <w:webHidden/>
          </w:rPr>
          <w:tab/>
        </w:r>
        <w:r w:rsidR="009B78DA" w:rsidRPr="00442ED7">
          <w:rPr>
            <w:noProof/>
            <w:webHidden/>
          </w:rPr>
          <w:fldChar w:fldCharType="begin"/>
        </w:r>
        <w:r w:rsidR="009B78DA" w:rsidRPr="00442ED7">
          <w:rPr>
            <w:noProof/>
            <w:webHidden/>
          </w:rPr>
          <w:instrText xml:space="preserve"> PAGEREF _Toc531629495 \h </w:instrText>
        </w:r>
        <w:r w:rsidR="009B78DA" w:rsidRPr="00442ED7">
          <w:rPr>
            <w:noProof/>
            <w:webHidden/>
          </w:rPr>
        </w:r>
        <w:r w:rsidR="009B78DA" w:rsidRPr="00442ED7">
          <w:rPr>
            <w:noProof/>
            <w:webHidden/>
          </w:rPr>
          <w:fldChar w:fldCharType="separate"/>
        </w:r>
        <w:r w:rsidR="009B78DA" w:rsidRPr="00442ED7">
          <w:rPr>
            <w:noProof/>
            <w:webHidden/>
          </w:rPr>
          <w:t>- 113 -</w:t>
        </w:r>
        <w:r w:rsidR="009B78DA" w:rsidRPr="00442ED7">
          <w:rPr>
            <w:noProof/>
            <w:webHidden/>
          </w:rPr>
          <w:fldChar w:fldCharType="end"/>
        </w:r>
      </w:hyperlink>
    </w:p>
    <w:p w:rsidR="009B78DA" w:rsidRPr="00442ED7" w:rsidRDefault="00555D17">
      <w:pPr>
        <w:pStyle w:val="TDC2"/>
        <w:rPr>
          <w:rFonts w:asciiTheme="minorHAnsi" w:eastAsiaTheme="minorEastAsia" w:hAnsiTheme="minorHAnsi" w:cstheme="minorBidi"/>
          <w:smallCaps w:val="0"/>
          <w:sz w:val="22"/>
          <w:szCs w:val="22"/>
          <w:lang w:val="es-ES"/>
        </w:rPr>
      </w:pPr>
      <w:hyperlink w:anchor="_Toc531629496" w:history="1">
        <w:r w:rsidR="009B78DA" w:rsidRPr="00442ED7">
          <w:rPr>
            <w:rStyle w:val="Hipervnculo"/>
            <w:rFonts w:ascii="Arial" w:hAnsi="Arial"/>
          </w:rPr>
          <w:t>10.3.-</w:t>
        </w:r>
        <w:r w:rsidR="009B78DA" w:rsidRPr="00442ED7">
          <w:rPr>
            <w:rFonts w:asciiTheme="minorHAnsi" w:eastAsiaTheme="minorEastAsia" w:hAnsiTheme="minorHAnsi" w:cstheme="minorBidi"/>
            <w:smallCaps w:val="0"/>
            <w:sz w:val="22"/>
            <w:szCs w:val="22"/>
            <w:lang w:val="es-ES"/>
          </w:rPr>
          <w:tab/>
        </w:r>
        <w:r w:rsidR="009B78DA" w:rsidRPr="00442ED7">
          <w:rPr>
            <w:rStyle w:val="Hipervnculo"/>
            <w:rFonts w:ascii="Arial" w:hAnsi="Arial"/>
          </w:rPr>
          <w:t>Sistema de detección de humos.</w:t>
        </w:r>
        <w:r w:rsidR="009B78DA" w:rsidRPr="00442ED7">
          <w:rPr>
            <w:webHidden/>
          </w:rPr>
          <w:tab/>
        </w:r>
        <w:r w:rsidR="009B78DA" w:rsidRPr="00442ED7">
          <w:rPr>
            <w:webHidden/>
          </w:rPr>
          <w:fldChar w:fldCharType="begin"/>
        </w:r>
        <w:r w:rsidR="009B78DA" w:rsidRPr="00442ED7">
          <w:rPr>
            <w:webHidden/>
          </w:rPr>
          <w:instrText xml:space="preserve"> PAGEREF _Toc531629496 \h </w:instrText>
        </w:r>
        <w:r w:rsidR="009B78DA" w:rsidRPr="00442ED7">
          <w:rPr>
            <w:webHidden/>
          </w:rPr>
        </w:r>
        <w:r w:rsidR="009B78DA" w:rsidRPr="00442ED7">
          <w:rPr>
            <w:webHidden/>
          </w:rPr>
          <w:fldChar w:fldCharType="separate"/>
        </w:r>
        <w:r w:rsidR="009B78DA" w:rsidRPr="00442ED7">
          <w:rPr>
            <w:webHidden/>
          </w:rPr>
          <w:t>- 114 -</w:t>
        </w:r>
        <w:r w:rsidR="009B78DA" w:rsidRPr="00442ED7">
          <w:rPr>
            <w:webHidden/>
          </w:rPr>
          <w:fldChar w:fldCharType="end"/>
        </w:r>
      </w:hyperlink>
    </w:p>
    <w:p w:rsidR="009B78DA" w:rsidRPr="00442ED7" w:rsidRDefault="00555D17">
      <w:pPr>
        <w:pStyle w:val="TDC2"/>
        <w:rPr>
          <w:rFonts w:asciiTheme="minorHAnsi" w:eastAsiaTheme="minorEastAsia" w:hAnsiTheme="minorHAnsi" w:cstheme="minorBidi"/>
          <w:smallCaps w:val="0"/>
          <w:sz w:val="22"/>
          <w:szCs w:val="22"/>
          <w:lang w:val="es-ES"/>
        </w:rPr>
      </w:pPr>
      <w:hyperlink w:anchor="_Toc531629497" w:history="1">
        <w:r w:rsidR="009B78DA" w:rsidRPr="00442ED7">
          <w:rPr>
            <w:rStyle w:val="Hipervnculo"/>
            <w:rFonts w:ascii="Arial" w:hAnsi="Arial"/>
            <w:lang w:val="es-ES"/>
          </w:rPr>
          <w:t>10.4.-</w:t>
        </w:r>
        <w:r w:rsidR="009B78DA" w:rsidRPr="00442ED7">
          <w:rPr>
            <w:rFonts w:asciiTheme="minorHAnsi" w:eastAsiaTheme="minorEastAsia" w:hAnsiTheme="minorHAnsi" w:cstheme="minorBidi"/>
            <w:smallCaps w:val="0"/>
            <w:sz w:val="22"/>
            <w:szCs w:val="22"/>
            <w:lang w:val="es-ES"/>
          </w:rPr>
          <w:tab/>
        </w:r>
        <w:r w:rsidR="009B78DA" w:rsidRPr="00442ED7">
          <w:rPr>
            <w:rStyle w:val="Hipervnculo"/>
            <w:rFonts w:ascii="Arial" w:hAnsi="Arial"/>
            <w:lang w:val="es-ES"/>
          </w:rPr>
          <w:t>Sistema de alarma.</w:t>
        </w:r>
        <w:r w:rsidR="009B78DA" w:rsidRPr="00442ED7">
          <w:rPr>
            <w:webHidden/>
          </w:rPr>
          <w:tab/>
        </w:r>
        <w:r w:rsidR="009B78DA" w:rsidRPr="00442ED7">
          <w:rPr>
            <w:webHidden/>
          </w:rPr>
          <w:fldChar w:fldCharType="begin"/>
        </w:r>
        <w:r w:rsidR="009B78DA" w:rsidRPr="00442ED7">
          <w:rPr>
            <w:webHidden/>
          </w:rPr>
          <w:instrText xml:space="preserve"> PAGEREF _Toc531629497 \h </w:instrText>
        </w:r>
        <w:r w:rsidR="009B78DA" w:rsidRPr="00442ED7">
          <w:rPr>
            <w:webHidden/>
          </w:rPr>
        </w:r>
        <w:r w:rsidR="009B78DA" w:rsidRPr="00442ED7">
          <w:rPr>
            <w:webHidden/>
          </w:rPr>
          <w:fldChar w:fldCharType="separate"/>
        </w:r>
        <w:r w:rsidR="009B78DA" w:rsidRPr="00442ED7">
          <w:rPr>
            <w:webHidden/>
          </w:rPr>
          <w:t>- 115 -</w:t>
        </w:r>
        <w:r w:rsidR="009B78DA" w:rsidRPr="00442ED7">
          <w:rPr>
            <w:webHidden/>
          </w:rPr>
          <w:fldChar w:fldCharType="end"/>
        </w:r>
      </w:hyperlink>
    </w:p>
    <w:p w:rsidR="009B78DA" w:rsidRPr="00442ED7" w:rsidRDefault="00555D17">
      <w:pPr>
        <w:pStyle w:val="TDC2"/>
        <w:rPr>
          <w:rFonts w:asciiTheme="minorHAnsi" w:eastAsiaTheme="minorEastAsia" w:hAnsiTheme="minorHAnsi" w:cstheme="minorBidi"/>
          <w:smallCaps w:val="0"/>
          <w:sz w:val="22"/>
          <w:szCs w:val="22"/>
          <w:lang w:val="es-ES"/>
        </w:rPr>
      </w:pPr>
      <w:hyperlink w:anchor="_Toc531629498" w:history="1">
        <w:r w:rsidR="009B78DA" w:rsidRPr="00442ED7">
          <w:rPr>
            <w:rStyle w:val="Hipervnculo"/>
          </w:rPr>
          <w:t>10.5.-</w:t>
        </w:r>
        <w:r w:rsidR="009B78DA" w:rsidRPr="00442ED7">
          <w:rPr>
            <w:rFonts w:asciiTheme="minorHAnsi" w:eastAsiaTheme="minorEastAsia" w:hAnsiTheme="minorHAnsi" w:cstheme="minorBidi"/>
            <w:smallCaps w:val="0"/>
            <w:sz w:val="22"/>
            <w:szCs w:val="22"/>
            <w:lang w:val="es-ES"/>
          </w:rPr>
          <w:tab/>
        </w:r>
        <w:r w:rsidR="009B78DA" w:rsidRPr="00442ED7">
          <w:rPr>
            <w:rStyle w:val="Hipervnculo"/>
          </w:rPr>
          <w:t>Sistema de señalización.</w:t>
        </w:r>
        <w:r w:rsidR="009B78DA" w:rsidRPr="00442ED7">
          <w:rPr>
            <w:webHidden/>
          </w:rPr>
          <w:tab/>
        </w:r>
        <w:r w:rsidR="009B78DA" w:rsidRPr="00442ED7">
          <w:rPr>
            <w:webHidden/>
          </w:rPr>
          <w:fldChar w:fldCharType="begin"/>
        </w:r>
        <w:r w:rsidR="009B78DA" w:rsidRPr="00442ED7">
          <w:rPr>
            <w:webHidden/>
          </w:rPr>
          <w:instrText xml:space="preserve"> PAGEREF _Toc531629498 \h </w:instrText>
        </w:r>
        <w:r w:rsidR="009B78DA" w:rsidRPr="00442ED7">
          <w:rPr>
            <w:webHidden/>
          </w:rPr>
        </w:r>
        <w:r w:rsidR="009B78DA" w:rsidRPr="00442ED7">
          <w:rPr>
            <w:webHidden/>
          </w:rPr>
          <w:fldChar w:fldCharType="separate"/>
        </w:r>
        <w:r w:rsidR="009B78DA" w:rsidRPr="00442ED7">
          <w:rPr>
            <w:webHidden/>
          </w:rPr>
          <w:t>- 115 -</w:t>
        </w:r>
        <w:r w:rsidR="009B78DA" w:rsidRPr="00442ED7">
          <w:rPr>
            <w:webHidden/>
          </w:rPr>
          <w:fldChar w:fldCharType="end"/>
        </w:r>
      </w:hyperlink>
    </w:p>
    <w:p w:rsidR="009B78DA" w:rsidRPr="00442ED7" w:rsidRDefault="00555D17">
      <w:pPr>
        <w:pStyle w:val="TDC3"/>
        <w:rPr>
          <w:rFonts w:asciiTheme="minorHAnsi" w:eastAsiaTheme="minorEastAsia" w:hAnsiTheme="minorHAnsi" w:cstheme="minorBidi"/>
          <w:i w:val="0"/>
          <w:iCs w:val="0"/>
          <w:noProof/>
          <w:sz w:val="22"/>
          <w:szCs w:val="22"/>
          <w:lang w:val="es-ES"/>
        </w:rPr>
      </w:pPr>
      <w:hyperlink w:anchor="_Toc531629499" w:history="1">
        <w:r w:rsidR="009B78DA" w:rsidRPr="00442ED7">
          <w:rPr>
            <w:rStyle w:val="Hipervnculo"/>
            <w:noProof/>
          </w:rPr>
          <w:t>10.5.1.</w:t>
        </w:r>
        <w:r w:rsidR="009B78DA" w:rsidRPr="00442ED7">
          <w:rPr>
            <w:rFonts w:asciiTheme="minorHAnsi" w:eastAsiaTheme="minorEastAsia" w:hAnsiTheme="minorHAnsi" w:cstheme="minorBidi"/>
            <w:i w:val="0"/>
            <w:iCs w:val="0"/>
            <w:noProof/>
            <w:sz w:val="22"/>
            <w:szCs w:val="22"/>
            <w:lang w:val="es-ES"/>
          </w:rPr>
          <w:tab/>
        </w:r>
        <w:r w:rsidR="009B78DA" w:rsidRPr="00442ED7">
          <w:rPr>
            <w:rStyle w:val="Hipervnculo"/>
            <w:noProof/>
          </w:rPr>
          <w:t>Señalización de las instalaciones manuales de protección contra incendios.</w:t>
        </w:r>
        <w:r w:rsidR="009B78DA" w:rsidRPr="00442ED7">
          <w:rPr>
            <w:noProof/>
            <w:webHidden/>
          </w:rPr>
          <w:tab/>
        </w:r>
        <w:r w:rsidR="009B78DA" w:rsidRPr="00442ED7">
          <w:rPr>
            <w:noProof/>
            <w:webHidden/>
          </w:rPr>
          <w:fldChar w:fldCharType="begin"/>
        </w:r>
        <w:r w:rsidR="009B78DA" w:rsidRPr="00442ED7">
          <w:rPr>
            <w:noProof/>
            <w:webHidden/>
          </w:rPr>
          <w:instrText xml:space="preserve"> PAGEREF _Toc531629499 \h </w:instrText>
        </w:r>
        <w:r w:rsidR="009B78DA" w:rsidRPr="00442ED7">
          <w:rPr>
            <w:noProof/>
            <w:webHidden/>
          </w:rPr>
        </w:r>
        <w:r w:rsidR="009B78DA" w:rsidRPr="00442ED7">
          <w:rPr>
            <w:noProof/>
            <w:webHidden/>
          </w:rPr>
          <w:fldChar w:fldCharType="separate"/>
        </w:r>
        <w:r w:rsidR="009B78DA" w:rsidRPr="00442ED7">
          <w:rPr>
            <w:noProof/>
            <w:webHidden/>
          </w:rPr>
          <w:t>- 115 -</w:t>
        </w:r>
        <w:r w:rsidR="009B78DA" w:rsidRPr="00442ED7">
          <w:rPr>
            <w:noProof/>
            <w:webHidden/>
          </w:rPr>
          <w:fldChar w:fldCharType="end"/>
        </w:r>
      </w:hyperlink>
    </w:p>
    <w:p w:rsidR="009B78DA" w:rsidRPr="00442ED7" w:rsidRDefault="00555D17">
      <w:pPr>
        <w:pStyle w:val="TDC3"/>
        <w:rPr>
          <w:rFonts w:asciiTheme="minorHAnsi" w:eastAsiaTheme="minorEastAsia" w:hAnsiTheme="minorHAnsi" w:cstheme="minorBidi"/>
          <w:i w:val="0"/>
          <w:iCs w:val="0"/>
          <w:noProof/>
          <w:sz w:val="22"/>
          <w:szCs w:val="22"/>
          <w:lang w:val="es-ES"/>
        </w:rPr>
      </w:pPr>
      <w:hyperlink w:anchor="_Toc531629500" w:history="1">
        <w:r w:rsidR="009B78DA" w:rsidRPr="00442ED7">
          <w:rPr>
            <w:rStyle w:val="Hipervnculo"/>
            <w:noProof/>
          </w:rPr>
          <w:t>10.5.2.</w:t>
        </w:r>
        <w:r w:rsidR="009B78DA" w:rsidRPr="00442ED7">
          <w:rPr>
            <w:rFonts w:asciiTheme="minorHAnsi" w:eastAsiaTheme="minorEastAsia" w:hAnsiTheme="minorHAnsi" w:cstheme="minorBidi"/>
            <w:i w:val="0"/>
            <w:iCs w:val="0"/>
            <w:noProof/>
            <w:sz w:val="22"/>
            <w:szCs w:val="22"/>
            <w:lang w:val="es-ES"/>
          </w:rPr>
          <w:tab/>
        </w:r>
        <w:r w:rsidR="009B78DA" w:rsidRPr="00442ED7">
          <w:rPr>
            <w:rStyle w:val="Hipervnculo"/>
            <w:noProof/>
          </w:rPr>
          <w:t>Señalización de los medios de evacuación.</w:t>
        </w:r>
        <w:r w:rsidR="009B78DA" w:rsidRPr="00442ED7">
          <w:rPr>
            <w:noProof/>
            <w:webHidden/>
          </w:rPr>
          <w:tab/>
        </w:r>
        <w:r w:rsidR="009B78DA" w:rsidRPr="00442ED7">
          <w:rPr>
            <w:noProof/>
            <w:webHidden/>
          </w:rPr>
          <w:fldChar w:fldCharType="begin"/>
        </w:r>
        <w:r w:rsidR="009B78DA" w:rsidRPr="00442ED7">
          <w:rPr>
            <w:noProof/>
            <w:webHidden/>
          </w:rPr>
          <w:instrText xml:space="preserve"> PAGEREF _Toc531629500 \h </w:instrText>
        </w:r>
        <w:r w:rsidR="009B78DA" w:rsidRPr="00442ED7">
          <w:rPr>
            <w:noProof/>
            <w:webHidden/>
          </w:rPr>
        </w:r>
        <w:r w:rsidR="009B78DA" w:rsidRPr="00442ED7">
          <w:rPr>
            <w:noProof/>
            <w:webHidden/>
          </w:rPr>
          <w:fldChar w:fldCharType="separate"/>
        </w:r>
        <w:r w:rsidR="009B78DA" w:rsidRPr="00442ED7">
          <w:rPr>
            <w:noProof/>
            <w:webHidden/>
          </w:rPr>
          <w:t>- 115 -</w:t>
        </w:r>
        <w:r w:rsidR="009B78DA" w:rsidRPr="00442ED7">
          <w:rPr>
            <w:noProof/>
            <w:webHidden/>
          </w:rPr>
          <w:fldChar w:fldCharType="end"/>
        </w:r>
      </w:hyperlink>
    </w:p>
    <w:p w:rsidR="009B78DA" w:rsidRPr="00442ED7" w:rsidRDefault="00555D17">
      <w:pPr>
        <w:pStyle w:val="TDC1"/>
        <w:rPr>
          <w:rFonts w:asciiTheme="minorHAnsi" w:eastAsiaTheme="minorEastAsia" w:hAnsiTheme="minorHAnsi" w:cstheme="minorBidi"/>
          <w:b w:val="0"/>
          <w:bCs w:val="0"/>
          <w:caps w:val="0"/>
          <w:noProof/>
          <w:sz w:val="22"/>
          <w:szCs w:val="22"/>
          <w:lang w:val="es-ES"/>
        </w:rPr>
      </w:pPr>
      <w:hyperlink w:anchor="_Toc531629501" w:history="1">
        <w:r w:rsidR="009B78DA" w:rsidRPr="00442ED7">
          <w:rPr>
            <w:rStyle w:val="Hipervnculo"/>
            <w:noProof/>
          </w:rPr>
          <w:t>11.-</w:t>
        </w:r>
        <w:r w:rsidR="009B78DA" w:rsidRPr="00442ED7">
          <w:rPr>
            <w:rFonts w:asciiTheme="minorHAnsi" w:eastAsiaTheme="minorEastAsia" w:hAnsiTheme="minorHAnsi" w:cstheme="minorBidi"/>
            <w:b w:val="0"/>
            <w:bCs w:val="0"/>
            <w:caps w:val="0"/>
            <w:noProof/>
            <w:sz w:val="22"/>
            <w:szCs w:val="22"/>
            <w:lang w:val="es-ES"/>
          </w:rPr>
          <w:tab/>
        </w:r>
        <w:r w:rsidR="009B78DA" w:rsidRPr="00442ED7">
          <w:rPr>
            <w:rStyle w:val="Hipervnculo"/>
            <w:noProof/>
          </w:rPr>
          <w:t>LISTADO DE PLANOS.</w:t>
        </w:r>
        <w:r w:rsidR="009B78DA" w:rsidRPr="00442ED7">
          <w:rPr>
            <w:noProof/>
            <w:webHidden/>
          </w:rPr>
          <w:tab/>
        </w:r>
        <w:r w:rsidR="009B78DA" w:rsidRPr="00442ED7">
          <w:rPr>
            <w:noProof/>
            <w:webHidden/>
          </w:rPr>
          <w:fldChar w:fldCharType="begin"/>
        </w:r>
        <w:r w:rsidR="009B78DA" w:rsidRPr="00442ED7">
          <w:rPr>
            <w:noProof/>
            <w:webHidden/>
          </w:rPr>
          <w:instrText xml:space="preserve"> PAGEREF _Toc531629501 \h </w:instrText>
        </w:r>
        <w:r w:rsidR="009B78DA" w:rsidRPr="00442ED7">
          <w:rPr>
            <w:noProof/>
            <w:webHidden/>
          </w:rPr>
        </w:r>
        <w:r w:rsidR="009B78DA" w:rsidRPr="00442ED7">
          <w:rPr>
            <w:noProof/>
            <w:webHidden/>
          </w:rPr>
          <w:fldChar w:fldCharType="separate"/>
        </w:r>
        <w:r w:rsidR="009B78DA" w:rsidRPr="00442ED7">
          <w:rPr>
            <w:noProof/>
            <w:webHidden/>
          </w:rPr>
          <w:t>- 117 -</w:t>
        </w:r>
        <w:r w:rsidR="009B78DA" w:rsidRPr="00442ED7">
          <w:rPr>
            <w:noProof/>
            <w:webHidden/>
          </w:rPr>
          <w:fldChar w:fldCharType="end"/>
        </w:r>
      </w:hyperlink>
    </w:p>
    <w:p w:rsidR="006C7275" w:rsidRPr="00442ED7" w:rsidRDefault="00DC3FEA" w:rsidP="00AD5119">
      <w:pPr>
        <w:tabs>
          <w:tab w:val="left" w:pos="720"/>
        </w:tabs>
        <w:spacing w:before="40" w:after="40" w:line="300" w:lineRule="exact"/>
        <w:ind w:left="357" w:firstLine="374"/>
        <w:jc w:val="both"/>
        <w:outlineLvl w:val="1"/>
        <w:rPr>
          <w:rFonts w:ascii="Arial" w:hAnsi="Arial" w:cs="Arial"/>
          <w:b/>
          <w:bCs/>
          <w:smallCaps/>
          <w:snapToGrid w:val="0"/>
          <w:color w:val="FF0000"/>
          <w:lang w:val="es-ES_tradnl"/>
        </w:rPr>
      </w:pPr>
      <w:r w:rsidRPr="00442ED7">
        <w:rPr>
          <w:rFonts w:ascii="Arial" w:hAnsi="Arial" w:cs="Arial"/>
          <w:b/>
          <w:bCs/>
          <w:smallCaps/>
          <w:snapToGrid w:val="0"/>
          <w:color w:val="000000"/>
          <w:lang w:val="es-ES_tradnl"/>
        </w:rPr>
        <w:fldChar w:fldCharType="end"/>
      </w:r>
    </w:p>
    <w:p w:rsidR="00AD5F45" w:rsidRPr="00442ED7" w:rsidRDefault="00AD5F45" w:rsidP="00AD5119">
      <w:pPr>
        <w:tabs>
          <w:tab w:val="left" w:pos="720"/>
        </w:tabs>
        <w:spacing w:before="40" w:after="40" w:line="300" w:lineRule="exact"/>
        <w:ind w:firstLine="374"/>
        <w:jc w:val="both"/>
        <w:outlineLvl w:val="1"/>
        <w:rPr>
          <w:rFonts w:ascii="Arial" w:hAnsi="Arial" w:cs="Arial"/>
          <w:b/>
          <w:bCs/>
          <w:smallCaps/>
          <w:snapToGrid w:val="0"/>
          <w:color w:val="FF0000"/>
          <w:lang w:val="es-ES_tradnl"/>
        </w:rPr>
        <w:sectPr w:rsidR="00AD5F45" w:rsidRPr="00442ED7" w:rsidSect="00F56463">
          <w:footerReference w:type="default" r:id="rId11"/>
          <w:pgSz w:w="11906" w:h="16838" w:code="9"/>
          <w:pgMar w:top="1418" w:right="1418" w:bottom="1418" w:left="1418" w:header="709" w:footer="709" w:gutter="0"/>
          <w:pgNumType w:fmt="numberInDash" w:start="1"/>
          <w:cols w:space="709"/>
        </w:sectPr>
      </w:pPr>
    </w:p>
    <w:p w:rsidR="006C7275" w:rsidRPr="00442ED7" w:rsidRDefault="006C7275" w:rsidP="00AD5119">
      <w:pPr>
        <w:pStyle w:val="Estilo2"/>
        <w:numPr>
          <w:ilvl w:val="0"/>
          <w:numId w:val="1"/>
        </w:numPr>
        <w:spacing w:before="40" w:after="40" w:line="300" w:lineRule="exact"/>
        <w:ind w:firstLine="374"/>
        <w:jc w:val="both"/>
        <w:rPr>
          <w:szCs w:val="20"/>
        </w:rPr>
      </w:pPr>
      <w:bookmarkStart w:id="59" w:name="_Toc150676137"/>
      <w:bookmarkStart w:id="60" w:name="_Toc531629399"/>
      <w:r w:rsidRPr="00442ED7">
        <w:rPr>
          <w:szCs w:val="20"/>
        </w:rPr>
        <w:lastRenderedPageBreak/>
        <w:t>OBJETO DE PROYECTO.</w:t>
      </w:r>
      <w:bookmarkEnd w:id="59"/>
      <w:bookmarkEnd w:id="60"/>
    </w:p>
    <w:p w:rsidR="00966AA7" w:rsidRPr="00442ED7" w:rsidRDefault="006C7275" w:rsidP="00AD5119">
      <w:pPr>
        <w:pStyle w:val="EstiloArialJustificadoPrimeralnea125cmAntes6ptoD"/>
        <w:spacing w:before="40" w:after="40" w:line="300" w:lineRule="exact"/>
        <w:ind w:firstLine="374"/>
        <w:rPr>
          <w:rFonts w:cs="Arial"/>
        </w:rPr>
      </w:pPr>
      <w:r w:rsidRPr="00442ED7">
        <w:rPr>
          <w:rFonts w:cs="Arial"/>
        </w:rPr>
        <w:t>El presente proyecto de instalaciones contempla el conjunto de todos los servicios de instalaciones eléctricas y mecánicas correspondiente al</w:t>
      </w:r>
      <w:r w:rsidR="00EC0F92" w:rsidRPr="00442ED7">
        <w:rPr>
          <w:rFonts w:cs="Arial"/>
        </w:rPr>
        <w:t xml:space="preserve"> </w:t>
      </w:r>
      <w:r w:rsidR="00966AA7" w:rsidRPr="00442ED7">
        <w:rPr>
          <w:rFonts w:cs="Arial"/>
        </w:rPr>
        <w:t xml:space="preserve">al </w:t>
      </w:r>
      <w:bookmarkStart w:id="61" w:name="OLE_LINK9"/>
      <w:bookmarkStart w:id="62" w:name="OLE_LINK10"/>
      <w:r w:rsidR="00966AA7" w:rsidRPr="00442ED7">
        <w:rPr>
          <w:rFonts w:cs="Arial"/>
        </w:rPr>
        <w:t xml:space="preserve">PROYECTO BÁSICO Y DE EJECUCIÓN PARA LA </w:t>
      </w:r>
      <w:r w:rsidR="001C25E2" w:rsidRPr="00442ED7">
        <w:rPr>
          <w:rFonts w:cs="Arial"/>
        </w:rPr>
        <w:t xml:space="preserve">AMPLIACIÓN DE </w:t>
      </w:r>
      <w:r w:rsidR="001E6C50" w:rsidRPr="00442ED7">
        <w:rPr>
          <w:rFonts w:cs="Arial"/>
        </w:rPr>
        <w:t>6</w:t>
      </w:r>
      <w:r w:rsidR="001C25E2" w:rsidRPr="00442ED7">
        <w:rPr>
          <w:rFonts w:cs="Arial"/>
        </w:rPr>
        <w:t xml:space="preserve"> AULAS Y </w:t>
      </w:r>
      <w:r w:rsidR="001E6C50" w:rsidRPr="00442ED7">
        <w:rPr>
          <w:rFonts w:cs="Arial"/>
        </w:rPr>
        <w:t>1</w:t>
      </w:r>
      <w:r w:rsidR="001C25E2" w:rsidRPr="00442ED7">
        <w:rPr>
          <w:rFonts w:cs="Arial"/>
        </w:rPr>
        <w:t xml:space="preserve"> AULA DE GRUPO PEQUEÑO EN EL I.E.S. “GONZALO CHACÓN” EN ARROYOMOLINOS</w:t>
      </w:r>
      <w:r w:rsidR="00966AA7" w:rsidRPr="00442ED7">
        <w:rPr>
          <w:rFonts w:cs="Arial"/>
        </w:rPr>
        <w:t xml:space="preserve"> (MADRID).</w:t>
      </w:r>
    </w:p>
    <w:bookmarkEnd w:id="61"/>
    <w:bookmarkEnd w:id="62"/>
    <w:p w:rsidR="00443EDF" w:rsidRPr="00442ED7" w:rsidRDefault="006C7275" w:rsidP="00AD5119">
      <w:pPr>
        <w:pStyle w:val="EstiloArialJustificadoPrimeralnea125cmAntes6ptoD"/>
        <w:spacing w:before="40" w:after="40" w:line="300" w:lineRule="exact"/>
        <w:ind w:firstLine="374"/>
        <w:rPr>
          <w:rFonts w:cs="Arial"/>
        </w:rPr>
      </w:pPr>
      <w:r w:rsidRPr="00442ED7">
        <w:rPr>
          <w:rFonts w:cs="Arial"/>
        </w:rPr>
        <w:t>En él se incluye la descripción, el diseño y cálculo del conjunto de las instalaciones eléctricas y mecánicas que son necesarias y preceptivas para el abastecimiento y servicios del edificio objeto del presente Proyecto.</w:t>
      </w:r>
    </w:p>
    <w:p w:rsidR="00443EDF" w:rsidRPr="00442ED7" w:rsidRDefault="00443EDF">
      <w:pPr>
        <w:autoSpaceDE/>
        <w:autoSpaceDN/>
        <w:rPr>
          <w:rFonts w:ascii="Arial" w:hAnsi="Arial" w:cs="Arial"/>
        </w:rPr>
      </w:pPr>
      <w:r w:rsidRPr="00442ED7">
        <w:rPr>
          <w:rFonts w:ascii="Arial" w:hAnsi="Arial" w:cs="Arial"/>
        </w:rPr>
        <w:br w:type="page"/>
      </w:r>
    </w:p>
    <w:p w:rsidR="00E036CF" w:rsidRPr="00442ED7" w:rsidRDefault="00E036CF" w:rsidP="00AD5119">
      <w:pPr>
        <w:pStyle w:val="Estilo2"/>
        <w:numPr>
          <w:ilvl w:val="0"/>
          <w:numId w:val="1"/>
        </w:numPr>
        <w:spacing w:before="40" w:after="40" w:line="300" w:lineRule="exact"/>
        <w:ind w:firstLine="374"/>
        <w:jc w:val="both"/>
        <w:rPr>
          <w:szCs w:val="20"/>
        </w:rPr>
      </w:pPr>
      <w:bookmarkStart w:id="63" w:name="_Toc300215765"/>
      <w:bookmarkStart w:id="64" w:name="_Toc531629400"/>
      <w:bookmarkStart w:id="65" w:name="_Toc150676139"/>
      <w:r w:rsidRPr="00442ED7">
        <w:rPr>
          <w:szCs w:val="20"/>
        </w:rPr>
        <w:lastRenderedPageBreak/>
        <w:t>NORMATIVA DE APLICACIÓN.</w:t>
      </w:r>
      <w:bookmarkEnd w:id="63"/>
      <w:bookmarkEnd w:id="64"/>
    </w:p>
    <w:p w:rsidR="00E036CF" w:rsidRPr="00442ED7" w:rsidRDefault="00E036CF" w:rsidP="00AD5119">
      <w:pPr>
        <w:pStyle w:val="EstiloArialJustificadoPrimeralnea125cmAntes6ptoD"/>
        <w:spacing w:before="40" w:after="40" w:line="300" w:lineRule="exact"/>
        <w:ind w:firstLine="374"/>
        <w:rPr>
          <w:rFonts w:cs="Arial"/>
        </w:rPr>
      </w:pPr>
      <w:r w:rsidRPr="00442ED7">
        <w:rPr>
          <w:rFonts w:cs="Arial"/>
        </w:rPr>
        <w:t xml:space="preserve">En la redacción del presente proyecto se tiene en cuenta la siguiente Normativa y reglamentaciones: </w:t>
      </w:r>
    </w:p>
    <w:p w:rsidR="00E036CF" w:rsidRPr="00442ED7" w:rsidRDefault="00E036CF" w:rsidP="00AD5119">
      <w:pPr>
        <w:pStyle w:val="EstiloArialJustificadoPrimeralnea125cm"/>
        <w:spacing w:before="40" w:after="40" w:line="300" w:lineRule="exact"/>
        <w:ind w:firstLine="374"/>
        <w:rPr>
          <w:rFonts w:cs="Arial"/>
          <w:b/>
        </w:rPr>
      </w:pPr>
      <w:r w:rsidRPr="00442ED7">
        <w:rPr>
          <w:rFonts w:cs="Arial"/>
          <w:b/>
        </w:rPr>
        <w:t>Generales y sobre la construcción:</w:t>
      </w:r>
    </w:p>
    <w:p w:rsidR="00E036CF" w:rsidRPr="00442ED7" w:rsidRDefault="00E036CF" w:rsidP="00AD5119">
      <w:pPr>
        <w:pStyle w:val="EstiloArialJustificadoPrimeralnea125cmAntes6ptoD"/>
        <w:spacing w:before="40" w:after="40" w:line="300" w:lineRule="exact"/>
        <w:ind w:firstLine="374"/>
        <w:rPr>
          <w:rFonts w:cs="Arial"/>
        </w:rPr>
      </w:pPr>
      <w:r w:rsidRPr="00442ED7">
        <w:rPr>
          <w:rFonts w:cs="Arial"/>
        </w:rPr>
        <w:t>Código Técnico de la Edificación/06.</w:t>
      </w:r>
    </w:p>
    <w:p w:rsidR="00E036CF" w:rsidRPr="00442ED7" w:rsidRDefault="00E036CF" w:rsidP="00AD5119">
      <w:pPr>
        <w:pStyle w:val="EstiloArialJustificadoPrimeralnea125cmAntes6ptoD"/>
        <w:spacing w:before="40" w:after="40" w:line="300" w:lineRule="exact"/>
        <w:ind w:firstLine="374"/>
        <w:rPr>
          <w:rFonts w:cs="Arial"/>
          <w:spacing w:val="-3"/>
        </w:rPr>
      </w:pPr>
      <w:r w:rsidRPr="00442ED7">
        <w:rPr>
          <w:rFonts w:cs="Arial"/>
          <w:spacing w:val="-3"/>
        </w:rPr>
        <w:t>Normas Tecnológicas del Ministerio de la Vivienda N.T.E.-I.S.V./75</w:t>
      </w:r>
    </w:p>
    <w:p w:rsidR="00E036CF" w:rsidRPr="00442ED7" w:rsidRDefault="00E036CF" w:rsidP="00AD5119">
      <w:pPr>
        <w:pStyle w:val="EstiloArialJustificadoPrimeralnea125cmAntes6ptoD"/>
        <w:spacing w:before="40" w:after="40" w:line="300" w:lineRule="exact"/>
        <w:ind w:firstLine="374"/>
        <w:rPr>
          <w:rFonts w:cs="Arial"/>
          <w:spacing w:val="-3"/>
        </w:rPr>
      </w:pPr>
      <w:r w:rsidRPr="00442ED7">
        <w:rPr>
          <w:rFonts w:cs="Arial"/>
          <w:spacing w:val="-3"/>
        </w:rPr>
        <w:t>Ordenanza General de Protección del Medio Ambiente Urbano.</w:t>
      </w:r>
    </w:p>
    <w:p w:rsidR="00E036CF" w:rsidRPr="00442ED7" w:rsidRDefault="00E036CF" w:rsidP="00AD5119">
      <w:pPr>
        <w:pStyle w:val="EstiloArialJustificadoPrimeralnea125cmAntes6ptoD"/>
        <w:spacing w:before="40" w:after="40" w:line="300" w:lineRule="exact"/>
        <w:ind w:firstLine="374"/>
        <w:rPr>
          <w:rFonts w:cs="Arial"/>
          <w:spacing w:val="-3"/>
        </w:rPr>
      </w:pPr>
      <w:r w:rsidRPr="00442ED7">
        <w:rPr>
          <w:rFonts w:cs="Arial"/>
        </w:rPr>
        <w:t xml:space="preserve">RD 556/89 del 19 de Mayo 89 </w:t>
      </w:r>
      <w:r w:rsidRPr="00442ED7">
        <w:rPr>
          <w:rFonts w:cs="Arial"/>
          <w:spacing w:val="-3"/>
        </w:rPr>
        <w:t>sobre medidas mínimas de accesibilidad en los edificios.</w:t>
      </w:r>
    </w:p>
    <w:p w:rsidR="00E036CF" w:rsidRPr="00442ED7" w:rsidRDefault="00E036CF" w:rsidP="00AD5119">
      <w:pPr>
        <w:pStyle w:val="EstiloArialJustificadoPrimeralnea125cmAntes6ptoD"/>
        <w:spacing w:before="40" w:after="40" w:line="300" w:lineRule="exact"/>
        <w:ind w:firstLine="374"/>
        <w:rPr>
          <w:rFonts w:cs="Arial"/>
        </w:rPr>
      </w:pPr>
      <w:r w:rsidRPr="00442ED7">
        <w:rPr>
          <w:rFonts w:cs="Arial"/>
        </w:rPr>
        <w:t>Reglamento de Seguridad e Higiene en el Trabajo de 9 de Marzo del 71 publicado en el B.O.E. 16 y 17 Marzo 71.</w:t>
      </w:r>
    </w:p>
    <w:p w:rsidR="00E036CF" w:rsidRPr="00442ED7" w:rsidRDefault="00E036CF" w:rsidP="00AD5119">
      <w:pPr>
        <w:pStyle w:val="EstiloArialJustificadoPrimeralnea125cmAntes6ptoD"/>
        <w:spacing w:before="40" w:after="40" w:line="300" w:lineRule="exact"/>
        <w:ind w:firstLine="374"/>
        <w:rPr>
          <w:rFonts w:cs="Arial"/>
        </w:rPr>
      </w:pPr>
      <w:r w:rsidRPr="00442ED7">
        <w:rPr>
          <w:rFonts w:cs="Arial"/>
        </w:rPr>
        <w:t>Ley 8/1993, de 22 de Junio de promoción de la accesibilidad y supresión de barreras arquitectónicas.</w:t>
      </w:r>
    </w:p>
    <w:p w:rsidR="00E036CF" w:rsidRPr="00442ED7" w:rsidRDefault="00E036CF" w:rsidP="00AD5119">
      <w:pPr>
        <w:pStyle w:val="EstiloArialJustificadoPrimeralnea125cm"/>
        <w:spacing w:before="40" w:after="40" w:line="300" w:lineRule="exact"/>
        <w:ind w:firstLine="374"/>
        <w:rPr>
          <w:rFonts w:cs="Arial"/>
          <w:b/>
        </w:rPr>
      </w:pPr>
      <w:r w:rsidRPr="00442ED7">
        <w:rPr>
          <w:rFonts w:cs="Arial"/>
          <w:b/>
        </w:rPr>
        <w:t>Sobre las instalaciones eléctricas:</w:t>
      </w:r>
    </w:p>
    <w:p w:rsidR="00E036CF" w:rsidRPr="00442ED7" w:rsidRDefault="00E036CF" w:rsidP="00AD5119">
      <w:pPr>
        <w:pStyle w:val="EstiloArialJustificadoPrimeralnea125cmAntes6ptoD"/>
        <w:spacing w:before="40" w:after="40" w:line="300" w:lineRule="exact"/>
        <w:ind w:firstLine="374"/>
        <w:rPr>
          <w:rFonts w:cs="Arial"/>
        </w:rPr>
      </w:pPr>
      <w:r w:rsidRPr="00442ED7">
        <w:rPr>
          <w:rFonts w:cs="Arial"/>
        </w:rPr>
        <w:t>Código Técnico de la Edificación/06.</w:t>
      </w:r>
    </w:p>
    <w:p w:rsidR="00E036CF" w:rsidRPr="00442ED7" w:rsidRDefault="00E036CF" w:rsidP="001C25E2">
      <w:pPr>
        <w:pStyle w:val="EstiloArialJustificadoIzquierda125cm"/>
        <w:spacing w:before="40" w:after="40" w:line="300" w:lineRule="exact"/>
        <w:ind w:left="0" w:firstLine="374"/>
        <w:rPr>
          <w:rFonts w:cs="Arial"/>
        </w:rPr>
      </w:pPr>
      <w:r w:rsidRPr="00442ED7">
        <w:rPr>
          <w:rFonts w:cs="Arial"/>
        </w:rPr>
        <w:t>Reglamento Electrotécnico de Baja Tensión e Instrucciones Técnicas Complementarias. Decreto 842/2002 del 2 de agosto de 2.004.</w:t>
      </w:r>
    </w:p>
    <w:p w:rsidR="00E036CF" w:rsidRPr="00442ED7" w:rsidRDefault="00E036CF" w:rsidP="00AD5119">
      <w:pPr>
        <w:pStyle w:val="EstiloArialJustificadoPrimeralnea125cmAntes6ptoD"/>
        <w:spacing w:before="40" w:after="40" w:line="300" w:lineRule="exact"/>
        <w:ind w:firstLine="374"/>
        <w:rPr>
          <w:rFonts w:cs="Arial"/>
          <w:spacing w:val="-3"/>
        </w:rPr>
      </w:pPr>
      <w:r w:rsidRPr="00442ED7">
        <w:rPr>
          <w:rFonts w:cs="Arial"/>
          <w:spacing w:val="-3"/>
        </w:rPr>
        <w:t>Norma Particulares de la Compañía Suministradora.</w:t>
      </w:r>
    </w:p>
    <w:p w:rsidR="004B345C" w:rsidRPr="00442ED7" w:rsidRDefault="004B345C" w:rsidP="00AD5119">
      <w:pPr>
        <w:pStyle w:val="EstiloArialJustificadoPrimeralnea125cm"/>
        <w:spacing w:before="40" w:after="40" w:line="300" w:lineRule="exact"/>
        <w:ind w:firstLine="374"/>
        <w:rPr>
          <w:rFonts w:cs="Arial"/>
          <w:b/>
        </w:rPr>
      </w:pPr>
      <w:r w:rsidRPr="00442ED7">
        <w:rPr>
          <w:rFonts w:cs="Arial"/>
          <w:b/>
        </w:rPr>
        <w:t>Sobre las instalaciones de telecomunicaciones</w:t>
      </w:r>
    </w:p>
    <w:p w:rsidR="004B345C" w:rsidRPr="00442ED7" w:rsidRDefault="00555D17" w:rsidP="001C25E2">
      <w:pPr>
        <w:pStyle w:val="EstiloArialJustificadoIzquierda125cm"/>
        <w:spacing w:before="40" w:after="40" w:line="300" w:lineRule="exact"/>
        <w:ind w:left="0" w:firstLine="374"/>
        <w:rPr>
          <w:rFonts w:cs="Arial"/>
        </w:rPr>
      </w:pPr>
      <w:hyperlink r:id="rId12" w:history="1">
        <w:r w:rsidR="004B345C" w:rsidRPr="00442ED7">
          <w:rPr>
            <w:rFonts w:cs="Arial"/>
            <w:bCs/>
          </w:rPr>
          <w:t>Real Decreto 401/2003</w:t>
        </w:r>
      </w:hyperlink>
      <w:r w:rsidR="004B345C" w:rsidRPr="00442ED7">
        <w:rPr>
          <w:rFonts w:cs="Arial"/>
        </w:rPr>
        <w:t>, de 4 de abril. Reglamento regulador de las ICT y la actividad de instalación de equipos y sistemas de telecomunicaciones</w:t>
      </w:r>
    </w:p>
    <w:p w:rsidR="004B345C" w:rsidRPr="00442ED7" w:rsidRDefault="00555D17" w:rsidP="001C25E2">
      <w:pPr>
        <w:pStyle w:val="EstiloArialJustificadoIzquierda125cm"/>
        <w:spacing w:before="40" w:after="40" w:line="300" w:lineRule="exact"/>
        <w:ind w:left="0" w:firstLine="374"/>
        <w:rPr>
          <w:rFonts w:cs="Arial"/>
        </w:rPr>
      </w:pPr>
      <w:hyperlink r:id="rId13" w:history="1">
        <w:r w:rsidR="004B345C" w:rsidRPr="00442ED7">
          <w:rPr>
            <w:rFonts w:cs="Arial"/>
            <w:bCs/>
          </w:rPr>
          <w:t>Real Decreto 346/2011</w:t>
        </w:r>
      </w:hyperlink>
      <w:r w:rsidR="004B345C" w:rsidRPr="00442ED7">
        <w:rPr>
          <w:rFonts w:cs="Arial"/>
        </w:rPr>
        <w:t>, de 11 de marzo. Estable el nuevo reglamento regulador de las infraestructuras comunes de telecomunicaciones para el acceso a los servicios de telecomunicación en el interior de las edificaciones.</w:t>
      </w:r>
    </w:p>
    <w:p w:rsidR="004B345C" w:rsidRPr="00442ED7" w:rsidRDefault="005D023A" w:rsidP="001C25E2">
      <w:pPr>
        <w:pStyle w:val="EstiloArialJustificadoIzquierda125cm"/>
        <w:spacing w:before="40" w:after="40" w:line="300" w:lineRule="exact"/>
        <w:ind w:left="0" w:firstLine="374"/>
        <w:rPr>
          <w:rFonts w:cs="Arial"/>
        </w:rPr>
      </w:pPr>
      <w:r w:rsidRPr="00442ED7">
        <w:rPr>
          <w:rFonts w:cs="Arial"/>
        </w:rPr>
        <w:t xml:space="preserve">Norma particulares de </w:t>
      </w:r>
      <w:r w:rsidR="00D06C14" w:rsidRPr="00442ED7">
        <w:rPr>
          <w:rFonts w:cs="Arial"/>
        </w:rPr>
        <w:t>MADRID DIGITAL</w:t>
      </w:r>
    </w:p>
    <w:p w:rsidR="00E036CF" w:rsidRPr="00442ED7" w:rsidRDefault="00E036CF" w:rsidP="00AD5119">
      <w:pPr>
        <w:pStyle w:val="EstiloArialJustificadoPrimeralnea125cm"/>
        <w:spacing w:before="40" w:after="40" w:line="300" w:lineRule="exact"/>
        <w:ind w:firstLine="374"/>
        <w:rPr>
          <w:rFonts w:cs="Arial"/>
          <w:b/>
        </w:rPr>
      </w:pPr>
      <w:r w:rsidRPr="00442ED7">
        <w:rPr>
          <w:rFonts w:cs="Arial"/>
          <w:b/>
        </w:rPr>
        <w:t>Sobre las instalaciones de calefacción y climatización:</w:t>
      </w:r>
    </w:p>
    <w:p w:rsidR="00E036CF" w:rsidRPr="00442ED7" w:rsidRDefault="00E036CF" w:rsidP="001C25E2">
      <w:pPr>
        <w:pStyle w:val="EstiloArialJustificadoIzquierda125cm"/>
        <w:spacing w:before="40" w:after="40" w:line="300" w:lineRule="exact"/>
        <w:ind w:left="0" w:firstLine="374"/>
        <w:rPr>
          <w:rFonts w:cs="Arial"/>
        </w:rPr>
      </w:pPr>
      <w:r w:rsidRPr="00442ED7">
        <w:rPr>
          <w:rFonts w:cs="Arial"/>
        </w:rPr>
        <w:t>Real Decreto 1027/07, de 20 de Julio. Reglamento de Instalaciones Térmicas en los Edificios (RITE).</w:t>
      </w:r>
    </w:p>
    <w:p w:rsidR="00E036CF" w:rsidRPr="00442ED7" w:rsidRDefault="00E036CF" w:rsidP="001C25E2">
      <w:pPr>
        <w:pStyle w:val="EstiloArialJustificadoIzquierda125cm"/>
        <w:spacing w:before="40" w:after="40" w:line="300" w:lineRule="exact"/>
        <w:ind w:left="0" w:firstLine="374"/>
        <w:rPr>
          <w:rFonts w:cs="Arial"/>
        </w:rPr>
      </w:pPr>
      <w:r w:rsidRPr="00442ED7">
        <w:rPr>
          <w:rFonts w:cs="Arial"/>
        </w:rPr>
        <w:t>Código Técnico de la Edificación/06.</w:t>
      </w:r>
    </w:p>
    <w:p w:rsidR="00E036CF" w:rsidRPr="00442ED7" w:rsidRDefault="00E036CF" w:rsidP="001C25E2">
      <w:pPr>
        <w:pStyle w:val="EstiloArialJustificadoIzquierda125cm"/>
        <w:spacing w:before="40" w:after="40" w:line="300" w:lineRule="exact"/>
        <w:ind w:left="0" w:firstLine="374"/>
        <w:rPr>
          <w:rFonts w:cs="Arial"/>
        </w:rPr>
      </w:pPr>
      <w:r w:rsidRPr="00442ED7">
        <w:rPr>
          <w:rFonts w:cs="Arial"/>
        </w:rPr>
        <w:t>Reglamento de Recipientes a Presión.</w:t>
      </w:r>
    </w:p>
    <w:p w:rsidR="001C25E2" w:rsidRPr="00442ED7" w:rsidRDefault="00E036CF" w:rsidP="001C25E2">
      <w:pPr>
        <w:pStyle w:val="EstiloArialJustificadoIzquierda125cm"/>
        <w:spacing w:before="40" w:after="40" w:line="300" w:lineRule="exact"/>
        <w:ind w:left="0" w:firstLine="374"/>
        <w:rPr>
          <w:rFonts w:cs="Arial"/>
        </w:rPr>
      </w:pPr>
      <w:r w:rsidRPr="00442ED7">
        <w:rPr>
          <w:rFonts w:cs="Arial"/>
        </w:rPr>
        <w:t>Reglamento Electrotécnico de Baja Tensión e Instruc</w:t>
      </w:r>
      <w:r w:rsidR="001C25E2" w:rsidRPr="00442ED7">
        <w:rPr>
          <w:rFonts w:cs="Arial"/>
        </w:rPr>
        <w:t xml:space="preserve">ciones Técnicas Complementarias </w:t>
      </w:r>
    </w:p>
    <w:p w:rsidR="00E036CF" w:rsidRPr="00442ED7" w:rsidRDefault="00E036CF" w:rsidP="001C25E2">
      <w:pPr>
        <w:pStyle w:val="EstiloArialJustificadoIzquierda125cm"/>
        <w:spacing w:before="40" w:after="40" w:line="300" w:lineRule="exact"/>
        <w:ind w:left="0" w:firstLine="374"/>
        <w:rPr>
          <w:rFonts w:cs="Arial"/>
        </w:rPr>
      </w:pPr>
      <w:r w:rsidRPr="00442ED7">
        <w:rPr>
          <w:rFonts w:cs="Arial"/>
        </w:rPr>
        <w:t>Normas UNE de aplicación.</w:t>
      </w:r>
    </w:p>
    <w:p w:rsidR="00E036CF" w:rsidRPr="00442ED7" w:rsidRDefault="00E036CF" w:rsidP="00AD5119">
      <w:pPr>
        <w:pStyle w:val="EstiloArialJustificadoPrimeralnea125cm"/>
        <w:spacing w:before="40" w:after="40" w:line="300" w:lineRule="exact"/>
        <w:ind w:firstLine="374"/>
        <w:rPr>
          <w:rFonts w:cs="Arial"/>
          <w:b/>
        </w:rPr>
      </w:pPr>
      <w:r w:rsidRPr="00442ED7">
        <w:rPr>
          <w:rFonts w:cs="Arial"/>
          <w:b/>
        </w:rPr>
        <w:t>Sobre Protección Contra Incendios:</w:t>
      </w:r>
    </w:p>
    <w:p w:rsidR="00E036CF" w:rsidRPr="00442ED7" w:rsidRDefault="00E036CF" w:rsidP="00AD5119">
      <w:pPr>
        <w:pStyle w:val="EstiloArialJustificadoPrimeralnea125cmAntes6ptoD"/>
        <w:spacing w:before="40" w:after="40" w:line="300" w:lineRule="exact"/>
        <w:ind w:firstLine="374"/>
        <w:rPr>
          <w:rFonts w:cs="Arial"/>
        </w:rPr>
      </w:pPr>
      <w:r w:rsidRPr="00442ED7">
        <w:rPr>
          <w:rFonts w:cs="Arial"/>
        </w:rPr>
        <w:t>Código Técnico de la Edificación/06.</w:t>
      </w:r>
    </w:p>
    <w:p w:rsidR="00E036CF" w:rsidRPr="00442ED7" w:rsidRDefault="00E036CF" w:rsidP="00AD5119">
      <w:pPr>
        <w:pStyle w:val="EstiloArialJustificadoPrimeralnea125cmAntes6ptoD"/>
        <w:spacing w:before="40" w:after="40" w:line="300" w:lineRule="exact"/>
        <w:ind w:firstLine="374"/>
        <w:rPr>
          <w:rFonts w:cs="Arial"/>
          <w:spacing w:val="-3"/>
        </w:rPr>
      </w:pPr>
      <w:r w:rsidRPr="00442ED7">
        <w:rPr>
          <w:rFonts w:cs="Arial"/>
          <w:spacing w:val="-3"/>
        </w:rPr>
        <w:t>R.D. Reglamento de instalaciones de protección contra incendios.</w:t>
      </w:r>
    </w:p>
    <w:p w:rsidR="00E036CF" w:rsidRPr="00442ED7" w:rsidRDefault="00E036CF" w:rsidP="00AD5119">
      <w:pPr>
        <w:pStyle w:val="EstiloArialJustificadoPrimeralnea125cmAntes6ptoD"/>
        <w:spacing w:before="40" w:after="40" w:line="300" w:lineRule="exact"/>
        <w:ind w:firstLine="374"/>
        <w:rPr>
          <w:rFonts w:cs="Arial"/>
        </w:rPr>
      </w:pPr>
      <w:r w:rsidRPr="00442ED7">
        <w:rPr>
          <w:rFonts w:cs="Arial"/>
          <w:spacing w:val="-3"/>
        </w:rPr>
        <w:t xml:space="preserve">Reglamento General de Policía de Espectáculos Públicos y Actividades </w:t>
      </w:r>
      <w:r w:rsidR="001418C4" w:rsidRPr="00442ED7">
        <w:rPr>
          <w:rFonts w:cs="Arial"/>
          <w:spacing w:val="-3"/>
        </w:rPr>
        <w:t>Recreativas. (</w:t>
      </w:r>
      <w:r w:rsidRPr="00442ED7">
        <w:rPr>
          <w:rFonts w:cs="Arial"/>
          <w:spacing w:val="-3"/>
        </w:rPr>
        <w:t>RD 2816/82)</w:t>
      </w:r>
    </w:p>
    <w:p w:rsidR="00E036CF" w:rsidRPr="00442ED7" w:rsidRDefault="00E036CF" w:rsidP="00AD5119">
      <w:pPr>
        <w:pStyle w:val="EstiloArialJustificadoPrimeralnea125cm"/>
        <w:spacing w:before="40" w:after="40" w:line="300" w:lineRule="exact"/>
        <w:ind w:firstLine="374"/>
        <w:rPr>
          <w:rFonts w:cs="Arial"/>
          <w:b/>
        </w:rPr>
      </w:pPr>
      <w:r w:rsidRPr="00442ED7">
        <w:rPr>
          <w:rFonts w:cs="Arial"/>
          <w:b/>
        </w:rPr>
        <w:t>Sobre Protección del Medio Ambiente:</w:t>
      </w:r>
    </w:p>
    <w:p w:rsidR="00E036CF" w:rsidRPr="00442ED7" w:rsidRDefault="00E036CF" w:rsidP="00AD5119">
      <w:pPr>
        <w:pStyle w:val="EstiloArialJustificadoPrimeralnea125cmAntes6ptoD"/>
        <w:spacing w:before="40" w:after="40" w:line="300" w:lineRule="exact"/>
        <w:ind w:firstLine="374"/>
        <w:rPr>
          <w:rFonts w:cs="Arial"/>
        </w:rPr>
      </w:pPr>
      <w:r w:rsidRPr="00442ED7">
        <w:rPr>
          <w:rFonts w:cs="Arial"/>
        </w:rPr>
        <w:t>Código Técnico de la Edificación/06.</w:t>
      </w:r>
    </w:p>
    <w:p w:rsidR="00E036CF" w:rsidRPr="00442ED7" w:rsidRDefault="00E036CF" w:rsidP="00AD5119">
      <w:pPr>
        <w:pStyle w:val="EstiloArialJustificadoPrimeralnea125cmAntes6ptoD"/>
        <w:spacing w:before="40" w:after="40" w:line="300" w:lineRule="exact"/>
        <w:ind w:firstLine="374"/>
        <w:rPr>
          <w:rFonts w:cs="Arial"/>
        </w:rPr>
      </w:pPr>
      <w:r w:rsidRPr="00442ED7">
        <w:rPr>
          <w:rFonts w:cs="Arial"/>
        </w:rPr>
        <w:t>Ley 02/2002 de Evaluación Ambiental de la Comunidad de Madrid.</w:t>
      </w:r>
    </w:p>
    <w:p w:rsidR="00E036CF" w:rsidRPr="00442ED7" w:rsidRDefault="00E036CF" w:rsidP="00AD5119">
      <w:pPr>
        <w:pStyle w:val="EstiloArialJustificadoPrimeralnea125cmAntes6ptoD"/>
        <w:spacing w:before="40" w:after="40" w:line="300" w:lineRule="exact"/>
        <w:ind w:firstLine="374"/>
        <w:rPr>
          <w:rFonts w:cs="Arial"/>
        </w:rPr>
      </w:pPr>
      <w:r w:rsidRPr="00442ED7">
        <w:rPr>
          <w:rFonts w:cs="Arial"/>
        </w:rPr>
        <w:t>Ley de Desechos y Residuos Sólidos Urbanos, Ley 42/75 del 19-11-75.</w:t>
      </w:r>
    </w:p>
    <w:p w:rsidR="00E036CF" w:rsidRPr="00442ED7" w:rsidRDefault="00E036CF" w:rsidP="00AD5119">
      <w:pPr>
        <w:pStyle w:val="EstiloArialJustificadoPrimeralnea125cmAntes6ptoD"/>
        <w:spacing w:before="40" w:after="40" w:line="300" w:lineRule="exact"/>
        <w:ind w:firstLine="374"/>
        <w:rPr>
          <w:rFonts w:cs="Arial"/>
        </w:rPr>
      </w:pPr>
      <w:r w:rsidRPr="00442ED7">
        <w:rPr>
          <w:rFonts w:cs="Arial"/>
        </w:rPr>
        <w:t>Decreto 840/1966 de 24 de Marzo del Ministerio del Interior sobre previsión de sistemas correctores contra el deterioro del medio ambiente.</w:t>
      </w:r>
    </w:p>
    <w:p w:rsidR="00E036CF" w:rsidRPr="00442ED7" w:rsidRDefault="00E036CF" w:rsidP="00AD5119">
      <w:pPr>
        <w:pStyle w:val="EstiloArialJustificadoPrimeralnea125cmAntes6ptoD"/>
        <w:spacing w:before="40" w:after="40" w:line="300" w:lineRule="exact"/>
        <w:ind w:firstLine="374"/>
        <w:rPr>
          <w:rFonts w:cs="Arial"/>
        </w:rPr>
      </w:pPr>
      <w:r w:rsidRPr="00442ED7">
        <w:rPr>
          <w:rFonts w:cs="Arial"/>
        </w:rPr>
        <w:lastRenderedPageBreak/>
        <w:t xml:space="preserve">Así como cualquier normativa particular del Excmo. Ayuntamiento </w:t>
      </w:r>
      <w:r w:rsidR="00D77CD1" w:rsidRPr="00442ED7">
        <w:rPr>
          <w:rFonts w:cs="Arial"/>
        </w:rPr>
        <w:t xml:space="preserve">de </w:t>
      </w:r>
      <w:r w:rsidR="005510BF" w:rsidRPr="00442ED7">
        <w:rPr>
          <w:rFonts w:cs="Arial"/>
        </w:rPr>
        <w:t>Arroyomolinos</w:t>
      </w:r>
      <w:r w:rsidR="001B54D3" w:rsidRPr="00442ED7">
        <w:rPr>
          <w:rFonts w:cs="Arial"/>
        </w:rPr>
        <w:t>.</w:t>
      </w:r>
    </w:p>
    <w:p w:rsidR="00443EDF" w:rsidRPr="00442ED7" w:rsidRDefault="00443EDF">
      <w:pPr>
        <w:autoSpaceDE/>
        <w:autoSpaceDN/>
        <w:rPr>
          <w:rFonts w:ascii="Arial" w:hAnsi="Arial" w:cs="Arial"/>
        </w:rPr>
      </w:pPr>
      <w:r w:rsidRPr="00442ED7">
        <w:rPr>
          <w:rFonts w:ascii="Arial" w:hAnsi="Arial" w:cs="Arial"/>
        </w:rPr>
        <w:br w:type="page"/>
      </w:r>
    </w:p>
    <w:p w:rsidR="005510BF" w:rsidRPr="00442ED7" w:rsidRDefault="005510BF" w:rsidP="005510BF">
      <w:pPr>
        <w:pStyle w:val="Estilo2"/>
        <w:numPr>
          <w:ilvl w:val="0"/>
          <w:numId w:val="1"/>
        </w:numPr>
        <w:spacing w:before="40" w:after="40" w:line="300" w:lineRule="exact"/>
        <w:ind w:firstLine="374"/>
        <w:jc w:val="both"/>
        <w:rPr>
          <w:color w:val="000000"/>
          <w:szCs w:val="20"/>
        </w:rPr>
      </w:pPr>
      <w:bookmarkStart w:id="66" w:name="_Toc357779784"/>
      <w:bookmarkStart w:id="67" w:name="_Toc506933442"/>
      <w:bookmarkStart w:id="68" w:name="_Toc507526395"/>
      <w:bookmarkStart w:id="69" w:name="_Toc531629401"/>
      <w:r w:rsidRPr="00442ED7">
        <w:rPr>
          <w:szCs w:val="20"/>
        </w:rPr>
        <w:lastRenderedPageBreak/>
        <w:t>INSTALACIONES DE SANEAMIENTO</w:t>
      </w:r>
      <w:bookmarkEnd w:id="66"/>
      <w:bookmarkEnd w:id="67"/>
      <w:bookmarkEnd w:id="68"/>
      <w:bookmarkEnd w:id="69"/>
    </w:p>
    <w:p w:rsidR="005510BF" w:rsidRPr="00442ED7" w:rsidRDefault="005510BF" w:rsidP="005510BF">
      <w:pPr>
        <w:pStyle w:val="Estilo1"/>
        <w:tabs>
          <w:tab w:val="num" w:pos="1004"/>
        </w:tabs>
        <w:spacing w:before="40" w:after="40" w:line="300" w:lineRule="exact"/>
        <w:ind w:left="641" w:firstLine="374"/>
        <w:jc w:val="both"/>
        <w:rPr>
          <w:rFonts w:cs="Arial"/>
          <w:color w:val="000000"/>
        </w:rPr>
      </w:pPr>
      <w:bookmarkStart w:id="70" w:name="_Toc189219298"/>
      <w:bookmarkStart w:id="71" w:name="_Toc357779785"/>
      <w:bookmarkStart w:id="72" w:name="_Toc506933443"/>
      <w:bookmarkStart w:id="73" w:name="_Toc507526396"/>
      <w:bookmarkStart w:id="74" w:name="_Toc531629402"/>
      <w:r w:rsidRPr="00442ED7">
        <w:rPr>
          <w:rFonts w:cs="Arial"/>
          <w:color w:val="000000"/>
        </w:rPr>
        <w:t>Descripción general de la instalación</w:t>
      </w:r>
      <w:bookmarkEnd w:id="70"/>
      <w:bookmarkEnd w:id="71"/>
      <w:bookmarkEnd w:id="72"/>
      <w:bookmarkEnd w:id="73"/>
      <w:bookmarkEnd w:id="74"/>
    </w:p>
    <w:p w:rsidR="00DA6FA3" w:rsidRPr="00442ED7" w:rsidRDefault="00DA6FA3" w:rsidP="00DA6FA3">
      <w:pPr>
        <w:pStyle w:val="EstiloArialJustificadoPrimeralnea125cmAntes6ptoD"/>
        <w:rPr>
          <w:rFonts w:cs="Arial"/>
          <w:color w:val="000000"/>
        </w:rPr>
      </w:pPr>
      <w:bookmarkStart w:id="75" w:name="_Toc189219300"/>
      <w:bookmarkStart w:id="76" w:name="_Toc357779787"/>
      <w:r w:rsidRPr="00442ED7">
        <w:rPr>
          <w:rFonts w:cs="Arial"/>
          <w:color w:val="000000"/>
        </w:rPr>
        <w:t>Para la recogida de agua del edificio se una red separativa de aguas que desembocará en la red municipal de recogida de aguas residuales y pluviales.</w:t>
      </w:r>
      <w:r w:rsidR="00244DC7" w:rsidRPr="00442ED7">
        <w:rPr>
          <w:rFonts w:cs="Arial"/>
        </w:rPr>
        <w:t xml:space="preserve"> </w:t>
      </w:r>
      <w:r w:rsidR="005C764F" w:rsidRPr="00442ED7">
        <w:rPr>
          <w:rFonts w:cs="Arial"/>
        </w:rPr>
        <w:t xml:space="preserve">La </w:t>
      </w:r>
      <w:r w:rsidR="00244DC7" w:rsidRPr="00442ED7">
        <w:rPr>
          <w:rFonts w:cs="Arial"/>
        </w:rPr>
        <w:t xml:space="preserve">red actual de saneamiento de pluviales y residuales se encuentra </w:t>
      </w:r>
      <w:r w:rsidR="005C764F" w:rsidRPr="00442ED7">
        <w:rPr>
          <w:rFonts w:cs="Arial"/>
        </w:rPr>
        <w:t>localizada bajo</w:t>
      </w:r>
      <w:r w:rsidR="00244DC7" w:rsidRPr="00442ED7">
        <w:rPr>
          <w:rFonts w:cs="Arial"/>
        </w:rPr>
        <w:t xml:space="preserve"> la s</w:t>
      </w:r>
      <w:r w:rsidR="005C764F" w:rsidRPr="00442ED7">
        <w:rPr>
          <w:rFonts w:cs="Arial"/>
        </w:rPr>
        <w:t>uperficie</w:t>
      </w:r>
      <w:r w:rsidR="00244DC7" w:rsidRPr="00442ED7">
        <w:rPr>
          <w:rFonts w:cs="Arial"/>
        </w:rPr>
        <w:t xml:space="preserve"> d</w:t>
      </w:r>
      <w:r w:rsidR="005C764F" w:rsidRPr="00442ED7">
        <w:rPr>
          <w:rFonts w:cs="Arial"/>
        </w:rPr>
        <w:t>onde se va a edificar el</w:t>
      </w:r>
      <w:r w:rsidR="00244DC7" w:rsidRPr="00442ED7">
        <w:rPr>
          <w:rFonts w:cs="Arial"/>
        </w:rPr>
        <w:t xml:space="preserve"> nuevo edificio, </w:t>
      </w:r>
      <w:r w:rsidR="005C764F" w:rsidRPr="00442ED7">
        <w:rPr>
          <w:rFonts w:cs="Arial"/>
        </w:rPr>
        <w:t xml:space="preserve">es por ello </w:t>
      </w:r>
      <w:r w:rsidR="00244DC7" w:rsidRPr="00442ED7">
        <w:rPr>
          <w:rFonts w:cs="Arial"/>
        </w:rPr>
        <w:t>que se tendrá que llevar a cabo una demolición</w:t>
      </w:r>
      <w:r w:rsidR="006D5217" w:rsidRPr="00442ED7">
        <w:rPr>
          <w:rFonts w:cs="Arial"/>
        </w:rPr>
        <w:t xml:space="preserve"> parcial</w:t>
      </w:r>
      <w:r w:rsidR="00244DC7" w:rsidRPr="00442ED7">
        <w:rPr>
          <w:rFonts w:cs="Arial"/>
        </w:rPr>
        <w:t xml:space="preserve"> de la red para reconstruirla alrededor </w:t>
      </w:r>
      <w:r w:rsidR="005C764F" w:rsidRPr="00442ED7">
        <w:rPr>
          <w:rFonts w:cs="Arial"/>
        </w:rPr>
        <w:t>de éste.</w:t>
      </w:r>
    </w:p>
    <w:p w:rsidR="00DA6FA3" w:rsidRPr="00442ED7" w:rsidRDefault="00DA6FA3" w:rsidP="00DA6FA3">
      <w:pPr>
        <w:pStyle w:val="EstiloArialJustificadoPrimeralnea125cmAntes6ptoD"/>
        <w:rPr>
          <w:rFonts w:cs="Arial"/>
        </w:rPr>
      </w:pPr>
      <w:r w:rsidRPr="00442ED7">
        <w:rPr>
          <w:rFonts w:cs="Arial"/>
        </w:rPr>
        <w:t>La evacuación de aguas fecales del edificio se realizará mediante una red de saneamiento horizontal colgado, hasta la salida del tubo de la planta del edificio donde pasará a ser una instalación enterrada, formada por arquetas y tubo de PVC SN 4.</w:t>
      </w:r>
    </w:p>
    <w:p w:rsidR="00DA6FA3" w:rsidRPr="00442ED7" w:rsidRDefault="00DA6FA3" w:rsidP="00DA6FA3">
      <w:pPr>
        <w:pStyle w:val="EstiloArialJustificadoPrimeralnea125cmAntes6ptoD"/>
        <w:rPr>
          <w:rFonts w:cs="Arial"/>
        </w:rPr>
      </w:pPr>
      <w:r w:rsidRPr="00442ED7">
        <w:rPr>
          <w:rFonts w:cs="Arial"/>
        </w:rPr>
        <w:t xml:space="preserve">La evacuación de aguas pluviales del edificio se dispondrá de una red exterior compuesta por canalones </w:t>
      </w:r>
      <w:r w:rsidR="009550F1" w:rsidRPr="00442ED7">
        <w:rPr>
          <w:rFonts w:cs="Arial"/>
        </w:rPr>
        <w:t>de PVC</w:t>
      </w:r>
      <w:r w:rsidRPr="00442ED7">
        <w:rPr>
          <w:rFonts w:cs="Arial"/>
        </w:rPr>
        <w:t xml:space="preserve"> recogiendo el agua pluvial del edificio mediante bajantes de </w:t>
      </w:r>
      <w:r w:rsidR="009550F1" w:rsidRPr="00442ED7">
        <w:rPr>
          <w:rFonts w:ascii="Helvetica" w:hAnsi="Helvetica"/>
          <w:bCs/>
        </w:rPr>
        <w:t>Ø</w:t>
      </w:r>
      <w:r w:rsidR="009550F1" w:rsidRPr="00442ED7">
        <w:rPr>
          <w:rFonts w:cs="Arial"/>
        </w:rPr>
        <w:t xml:space="preserve"> </w:t>
      </w:r>
      <w:r w:rsidRPr="00442ED7">
        <w:rPr>
          <w:rFonts w:cs="Arial"/>
        </w:rPr>
        <w:t>1</w:t>
      </w:r>
      <w:r w:rsidR="009550F1" w:rsidRPr="00442ED7">
        <w:rPr>
          <w:rFonts w:cs="Arial"/>
        </w:rPr>
        <w:t>0</w:t>
      </w:r>
      <w:r w:rsidRPr="00442ED7">
        <w:rPr>
          <w:rFonts w:cs="Arial"/>
        </w:rPr>
        <w:t>0 por el exterior hasta conectar con la instalación enterrada la cual está formada por arquetas, pozos de paso y tubo de PVC SN 4.</w:t>
      </w:r>
    </w:p>
    <w:p w:rsidR="00DA6FA3" w:rsidRPr="00442ED7" w:rsidRDefault="00DA6FA3" w:rsidP="00DA6FA3">
      <w:pPr>
        <w:pStyle w:val="EstiloArialJustificadoPrimeralnea125cmAntes6ptoD"/>
        <w:rPr>
          <w:rFonts w:cs="Arial"/>
        </w:rPr>
      </w:pPr>
      <w:r w:rsidRPr="00442ED7">
        <w:rPr>
          <w:rFonts w:cs="Arial"/>
        </w:rPr>
        <w:t xml:space="preserve">A partir de la planta del edificio la instalación se realizará enterrada con una pendiente mínima del 2%. </w:t>
      </w:r>
    </w:p>
    <w:p w:rsidR="00DA6FA3" w:rsidRPr="00442ED7" w:rsidRDefault="00DA6FA3" w:rsidP="00DA6FA3">
      <w:pPr>
        <w:pStyle w:val="Estilo1"/>
        <w:tabs>
          <w:tab w:val="num" w:pos="1004"/>
        </w:tabs>
        <w:spacing w:before="120" w:after="120" w:line="360" w:lineRule="auto"/>
        <w:ind w:left="641"/>
        <w:jc w:val="both"/>
        <w:rPr>
          <w:rFonts w:cs="Arial"/>
        </w:rPr>
      </w:pPr>
      <w:bookmarkStart w:id="77" w:name="_Toc531629403"/>
      <w:r w:rsidRPr="00442ED7">
        <w:rPr>
          <w:rFonts w:cs="Arial"/>
        </w:rPr>
        <w:t>Condiciones generales de la evacuación</w:t>
      </w:r>
      <w:bookmarkEnd w:id="77"/>
      <w:r w:rsidRPr="00442ED7">
        <w:rPr>
          <w:rFonts w:cs="Arial"/>
        </w:rPr>
        <w:t xml:space="preserve"> </w:t>
      </w:r>
    </w:p>
    <w:p w:rsidR="00DA6FA3" w:rsidRPr="00442ED7" w:rsidRDefault="00DA6FA3" w:rsidP="00DA6FA3">
      <w:pPr>
        <w:pStyle w:val="EstiloArialJustificadoPrimeralnea125cmAntes6ptoD"/>
        <w:rPr>
          <w:rFonts w:cs="Arial"/>
        </w:rPr>
      </w:pPr>
      <w:r w:rsidRPr="00442ED7">
        <w:rPr>
          <w:rFonts w:cs="Arial"/>
        </w:rPr>
        <w:t>Tal y como establece el apartado 3.1 del DB-HS-5 los colectores del edificio desaguan por gravedad hasta la arqueta que supone el punto de conexión entre la instalación de evacuación y la red de alcantarillado público, a través de la correspondiente acometida.</w:t>
      </w:r>
    </w:p>
    <w:p w:rsidR="00DA6FA3" w:rsidRPr="00442ED7" w:rsidRDefault="00DA6FA3" w:rsidP="00DA6FA3">
      <w:pPr>
        <w:pStyle w:val="EstiloArialJustificadoPrimeralnea125cmAntes6ptoD"/>
        <w:rPr>
          <w:rFonts w:cs="Arial"/>
        </w:rPr>
      </w:pPr>
      <w:r w:rsidRPr="00442ED7">
        <w:rPr>
          <w:rFonts w:cs="Arial"/>
        </w:rPr>
        <w:t>En la instalación no dispone de residuos agresivos industriales que requieran un tratamiento previo al vertido a la red de alcantarillado o sistema de depuración.</w:t>
      </w:r>
    </w:p>
    <w:p w:rsidR="00DA6FA3" w:rsidRPr="00442ED7" w:rsidRDefault="00DA6FA3" w:rsidP="00DA6FA3">
      <w:pPr>
        <w:pStyle w:val="Estilo1"/>
        <w:tabs>
          <w:tab w:val="num" w:pos="1004"/>
        </w:tabs>
        <w:spacing w:before="120" w:after="120" w:line="360" w:lineRule="auto"/>
        <w:ind w:left="641"/>
        <w:jc w:val="both"/>
        <w:rPr>
          <w:rFonts w:cs="Arial"/>
        </w:rPr>
      </w:pPr>
      <w:bookmarkStart w:id="78" w:name="_Toc487785031"/>
      <w:bookmarkStart w:id="79" w:name="_Toc506933445"/>
      <w:bookmarkStart w:id="80" w:name="_Toc531629404"/>
      <w:r w:rsidRPr="00442ED7">
        <w:rPr>
          <w:rFonts w:cs="Arial"/>
        </w:rPr>
        <w:t>Configuraciones de los sistemas de evacuación</w:t>
      </w:r>
      <w:bookmarkEnd w:id="78"/>
      <w:bookmarkEnd w:id="79"/>
      <w:bookmarkEnd w:id="80"/>
    </w:p>
    <w:p w:rsidR="00DA6FA3" w:rsidRPr="00442ED7" w:rsidRDefault="00DA6FA3" w:rsidP="00DA6FA3">
      <w:pPr>
        <w:pStyle w:val="EstiloArialJustificadoPrimeralnea125cmAntes6ptoD"/>
        <w:rPr>
          <w:rFonts w:cs="Arial"/>
        </w:rPr>
      </w:pPr>
      <w:r w:rsidRPr="00442ED7">
        <w:rPr>
          <w:rFonts w:cs="Arial"/>
        </w:rPr>
        <w:t>Se ha dispuesto una red de saneamiento mediante sistema separativo.</w:t>
      </w:r>
    </w:p>
    <w:p w:rsidR="00DA6FA3" w:rsidRPr="00442ED7" w:rsidRDefault="00DA6FA3" w:rsidP="00DA6FA3">
      <w:pPr>
        <w:pStyle w:val="Estilo1"/>
        <w:tabs>
          <w:tab w:val="num" w:pos="1004"/>
        </w:tabs>
        <w:spacing w:before="120" w:after="120" w:line="360" w:lineRule="auto"/>
        <w:ind w:left="641"/>
        <w:jc w:val="both"/>
        <w:rPr>
          <w:rFonts w:cs="Arial"/>
        </w:rPr>
      </w:pPr>
      <w:bookmarkStart w:id="81" w:name="_Toc531629405"/>
      <w:r w:rsidRPr="00442ED7">
        <w:rPr>
          <w:rFonts w:cs="Arial"/>
        </w:rPr>
        <w:t>Elementos que componen las instalaciones</w:t>
      </w:r>
      <w:bookmarkEnd w:id="81"/>
    </w:p>
    <w:p w:rsidR="00DA6FA3" w:rsidRPr="00442ED7" w:rsidRDefault="00DA6FA3" w:rsidP="00DA6FA3">
      <w:pPr>
        <w:pStyle w:val="EstiloArialJustificadoPrimeralnea125cmAntes6ptoD"/>
        <w:rPr>
          <w:rFonts w:cs="Arial"/>
        </w:rPr>
      </w:pPr>
      <w:r w:rsidRPr="00442ED7">
        <w:rPr>
          <w:rFonts w:cs="Arial"/>
        </w:rPr>
        <w:t>A continuación se realiza una descripción pormenorizada de los elementos que componen la instalación según el Código Técnico de la Edificación.</w:t>
      </w:r>
    </w:p>
    <w:p w:rsidR="00DA6FA3" w:rsidRPr="00442ED7" w:rsidRDefault="00DA6FA3" w:rsidP="00DA6FA3">
      <w:pPr>
        <w:pStyle w:val="EstiloArialJustificadoPrimeralnea125cmAntes6ptoD"/>
        <w:rPr>
          <w:rFonts w:cs="Arial"/>
        </w:rPr>
      </w:pPr>
      <w:r w:rsidRPr="00442ED7">
        <w:rPr>
          <w:rFonts w:cs="Arial"/>
          <w:i/>
        </w:rPr>
        <w:t>Cierres hidráulicos.</w:t>
      </w:r>
    </w:p>
    <w:p w:rsidR="00DA6FA3" w:rsidRPr="00442ED7" w:rsidRDefault="00DA6FA3" w:rsidP="00DA6FA3">
      <w:pPr>
        <w:pStyle w:val="EstiloArialJustificadoPrimeralnea125cmAntes6ptoD"/>
        <w:rPr>
          <w:rFonts w:cs="Arial"/>
        </w:rPr>
      </w:pPr>
      <w:r w:rsidRPr="00442ED7">
        <w:rPr>
          <w:rFonts w:cs="Arial"/>
        </w:rPr>
        <w:t>Se ha conectado un sifón individual a cada uno de los aparatos sanitarios del edificio.</w:t>
      </w:r>
    </w:p>
    <w:p w:rsidR="00DA6FA3" w:rsidRPr="00442ED7" w:rsidRDefault="00DA6FA3" w:rsidP="00DA6FA3">
      <w:pPr>
        <w:pStyle w:val="EstiloArialJustificadoPrimeralnea125cmAntes6ptoD"/>
        <w:rPr>
          <w:rFonts w:cs="Arial"/>
        </w:rPr>
      </w:pPr>
      <w:r w:rsidRPr="00442ED7">
        <w:rPr>
          <w:rFonts w:cs="Arial"/>
        </w:rPr>
        <w:t>Los sumideros situados en los  núcleos húmedos serán sumideros sifónicos.</w:t>
      </w:r>
    </w:p>
    <w:p w:rsidR="00DA6FA3" w:rsidRPr="00442ED7" w:rsidRDefault="00DA6FA3" w:rsidP="00DA6FA3">
      <w:pPr>
        <w:pStyle w:val="EstiloArialJustificadoPrimeralnea125cmAntes6ptoD"/>
      </w:pPr>
      <w:r w:rsidRPr="00442ED7">
        <w:t xml:space="preserve">Los cierres hidráulicos cumplen las siguientes características: </w:t>
      </w:r>
    </w:p>
    <w:p w:rsidR="00DA6FA3" w:rsidRPr="00442ED7" w:rsidRDefault="00DA6FA3" w:rsidP="00DA6FA3">
      <w:pPr>
        <w:pStyle w:val="EstiloArialJustificadoPrimeralnea125cmAntes6ptoD"/>
        <w:numPr>
          <w:ilvl w:val="0"/>
          <w:numId w:val="21"/>
        </w:numPr>
      </w:pPr>
      <w:r w:rsidRPr="00442ED7">
        <w:t>son autolimpiables, de tal forma que el agua que los atraviese arrastre los sólidos en suspensión.</w:t>
      </w:r>
    </w:p>
    <w:p w:rsidR="00DA6FA3" w:rsidRPr="00442ED7" w:rsidRDefault="00DA6FA3" w:rsidP="00DA6FA3">
      <w:pPr>
        <w:pStyle w:val="EstiloArialJustificadoPrimeralnea125cmAntes6ptoD"/>
        <w:numPr>
          <w:ilvl w:val="0"/>
          <w:numId w:val="21"/>
        </w:numPr>
      </w:pPr>
      <w:r w:rsidRPr="00442ED7">
        <w:t>sus superficies interiores no retienen materias sólidas</w:t>
      </w:r>
    </w:p>
    <w:p w:rsidR="00DA6FA3" w:rsidRPr="00442ED7" w:rsidRDefault="00DA6FA3" w:rsidP="00DA6FA3">
      <w:pPr>
        <w:pStyle w:val="EstiloArialJustificadoPrimeralnea125cmAntes6ptoD"/>
        <w:numPr>
          <w:ilvl w:val="0"/>
          <w:numId w:val="21"/>
        </w:numPr>
      </w:pPr>
      <w:r w:rsidRPr="00442ED7">
        <w:lastRenderedPageBreak/>
        <w:t>no tienen partes móviles que impidan su correcto funcionamiento</w:t>
      </w:r>
    </w:p>
    <w:p w:rsidR="00DA6FA3" w:rsidRPr="00442ED7" w:rsidRDefault="00DA6FA3" w:rsidP="00DA6FA3">
      <w:pPr>
        <w:pStyle w:val="EstiloArialJustificadoPrimeralnea125cmAntes6ptoD"/>
        <w:numPr>
          <w:ilvl w:val="0"/>
          <w:numId w:val="21"/>
        </w:numPr>
      </w:pPr>
      <w:r w:rsidRPr="00442ED7">
        <w:t>tienen un registro de limpieza fácilmente accesible y manipulable</w:t>
      </w:r>
    </w:p>
    <w:p w:rsidR="00DA6FA3" w:rsidRPr="00442ED7" w:rsidRDefault="00DA6FA3" w:rsidP="00DA6FA3">
      <w:pPr>
        <w:pStyle w:val="EstiloArialJustificadoPrimeralnea125cmAntes6ptoD"/>
        <w:numPr>
          <w:ilvl w:val="0"/>
          <w:numId w:val="21"/>
        </w:numPr>
      </w:pPr>
      <w:r w:rsidRPr="00442ED7">
        <w:t>la altura mínima de cierre hidráulico es 50 mm, para usos continuos y 70 mm para usos discontinuos. La altura máxima es 100 mm. La corona esta a una distancia igual o menor que 60 cm por debajo de la válvula de desagüe del aparato. El diámetro del sifón es igual o mayor que el diámetro de la válvula de desagüe e igual o menor que el del ramal de desagüe y en los casos en los que existe una diferencia de diámetros, el tamaño aumenta en el sentido del flujo</w:t>
      </w:r>
    </w:p>
    <w:p w:rsidR="00DA6FA3" w:rsidRPr="00442ED7" w:rsidRDefault="00DA6FA3" w:rsidP="00DA6FA3">
      <w:pPr>
        <w:pStyle w:val="EstiloArialJustificadoPrimeralnea125cmAntes6ptoD"/>
        <w:numPr>
          <w:ilvl w:val="0"/>
          <w:numId w:val="21"/>
        </w:numPr>
      </w:pPr>
      <w:r w:rsidRPr="00442ED7">
        <w:t>se deben instalar lo más cerca posible de la válvula de desagüe del aparato, para limitar la longitud de tubo sucio sin protección hacia el ambiente; Documento Básico HS Salubridad con comentarios HS5 – 3</w:t>
      </w:r>
    </w:p>
    <w:p w:rsidR="00DA6FA3" w:rsidRPr="00442ED7" w:rsidRDefault="00DA6FA3" w:rsidP="00DA6FA3">
      <w:pPr>
        <w:pStyle w:val="EstiloArialJustificadoPrimeralnea125cmAntes6ptoD"/>
        <w:numPr>
          <w:ilvl w:val="0"/>
          <w:numId w:val="21"/>
        </w:numPr>
      </w:pPr>
      <w:r w:rsidRPr="00442ED7">
        <w:t>se ha tenido especial cuidado en no instalarlos en serie</w:t>
      </w:r>
    </w:p>
    <w:p w:rsidR="00DA6FA3" w:rsidRPr="00442ED7" w:rsidRDefault="00DA6FA3" w:rsidP="00DA6FA3">
      <w:pPr>
        <w:pStyle w:val="EstiloArialJustificadoPrimeralnea125cmAntes6ptoD"/>
      </w:pPr>
      <w:r w:rsidRPr="00442ED7">
        <w:rPr>
          <w:rFonts w:cs="Arial"/>
          <w:i/>
        </w:rPr>
        <w:t>Redes de pequeña evacuación</w:t>
      </w:r>
      <w:r w:rsidRPr="00442ED7">
        <w:t xml:space="preserve"> </w:t>
      </w:r>
    </w:p>
    <w:p w:rsidR="00DA6FA3" w:rsidRPr="00442ED7" w:rsidRDefault="00DA6FA3" w:rsidP="00DA6FA3">
      <w:pPr>
        <w:pStyle w:val="EstiloArialJustificadoPrimeralnea125cmAntes6ptoD"/>
      </w:pPr>
      <w:r w:rsidRPr="00442ED7">
        <w:t>La red de pequeña evacuación se ha diseñado conforme a los siguientes criterios:</w:t>
      </w:r>
    </w:p>
    <w:p w:rsidR="00DA6FA3" w:rsidRPr="00442ED7" w:rsidRDefault="00DA6FA3" w:rsidP="00DA6FA3">
      <w:pPr>
        <w:pStyle w:val="EstiloArialJustificadoPrimeralnea125cmAntes6ptoD"/>
        <w:numPr>
          <w:ilvl w:val="0"/>
          <w:numId w:val="22"/>
        </w:numPr>
      </w:pPr>
      <w:r w:rsidRPr="00442ED7">
        <w:t>el trazado de la red debe es lo más sencillo posible para conseguir una circulación natural por gravedad, evitando los cambios bruscos de dirección y utilizando las piezas especiales adecuadas</w:t>
      </w:r>
    </w:p>
    <w:p w:rsidR="00DA6FA3" w:rsidRPr="00442ED7" w:rsidRDefault="00DA6FA3" w:rsidP="00DA6FA3">
      <w:pPr>
        <w:pStyle w:val="EstiloArialJustificadoPrimeralnea125cmAntes6ptoD"/>
        <w:numPr>
          <w:ilvl w:val="0"/>
          <w:numId w:val="22"/>
        </w:numPr>
      </w:pPr>
      <w:r w:rsidRPr="00442ED7">
        <w:t>no se dispone de bajantes de fecales, por lo que los colectores se conectan directamente a la red enterrada.</w:t>
      </w:r>
    </w:p>
    <w:p w:rsidR="00DA6FA3" w:rsidRPr="00442ED7" w:rsidRDefault="00DA6FA3" w:rsidP="00DA6FA3">
      <w:pPr>
        <w:pStyle w:val="EstiloArialJustificadoPrimeralnea125cmAntes6ptoD"/>
        <w:numPr>
          <w:ilvl w:val="0"/>
          <w:numId w:val="22"/>
        </w:numPr>
      </w:pPr>
      <w:r w:rsidRPr="00442ED7">
        <w:t>f) los lavabos disponen de un rebosadero conectádo con el desagüe del lavabo</w:t>
      </w:r>
    </w:p>
    <w:p w:rsidR="00DA6FA3" w:rsidRPr="00442ED7" w:rsidRDefault="00DA6FA3" w:rsidP="00DA6FA3">
      <w:pPr>
        <w:pStyle w:val="EstiloArialJustificadoPrimeralnea125cmAntes6ptoD"/>
        <w:numPr>
          <w:ilvl w:val="0"/>
          <w:numId w:val="22"/>
        </w:numPr>
      </w:pPr>
      <w:r w:rsidRPr="00442ED7">
        <w:t>no se disponen de desagües enfrentados acometiendo a una tubería común</w:t>
      </w:r>
    </w:p>
    <w:p w:rsidR="00DA6FA3" w:rsidRPr="00442ED7" w:rsidRDefault="00DA6FA3" w:rsidP="00DA6FA3">
      <w:pPr>
        <w:pStyle w:val="EstiloArialJustificadoPrimeralnea125cmAntes6ptoD"/>
        <w:numPr>
          <w:ilvl w:val="0"/>
          <w:numId w:val="22"/>
        </w:numPr>
      </w:pPr>
      <w:r w:rsidRPr="00442ED7">
        <w:t>todos los colectores están dotados de una cabecera registrable con tapón roscado</w:t>
      </w:r>
    </w:p>
    <w:p w:rsidR="00DA6FA3" w:rsidRPr="00442ED7" w:rsidRDefault="00DA6FA3" w:rsidP="00DA6FA3">
      <w:pPr>
        <w:pStyle w:val="EstiloArialJustificadoPrimeralnea125cmAntes6ptoD"/>
        <w:rPr>
          <w:rFonts w:cs="Arial"/>
          <w:i/>
        </w:rPr>
      </w:pPr>
      <w:r w:rsidRPr="00442ED7">
        <w:rPr>
          <w:rFonts w:cs="Arial"/>
          <w:i/>
        </w:rPr>
        <w:t>Bajantes y canalones</w:t>
      </w:r>
    </w:p>
    <w:p w:rsidR="00DA6FA3" w:rsidRPr="00442ED7" w:rsidRDefault="00DA6FA3" w:rsidP="00DA6FA3">
      <w:pPr>
        <w:pStyle w:val="EstiloArialJustificadoPrimeralnea125cmAntes6ptoD"/>
        <w:rPr>
          <w:rFonts w:cs="Arial"/>
        </w:rPr>
      </w:pPr>
      <w:r w:rsidRPr="00442ED7">
        <w:rPr>
          <w:rFonts w:cs="Arial"/>
        </w:rPr>
        <w:t>Deben tener una pendiente del 1% como mínimo.</w:t>
      </w:r>
    </w:p>
    <w:p w:rsidR="00DA6FA3" w:rsidRPr="00442ED7" w:rsidRDefault="00DA6FA3" w:rsidP="00DA6FA3">
      <w:pPr>
        <w:pStyle w:val="EstiloArialJustificadoPrimeralnea125cmAntes6ptoD"/>
        <w:rPr>
          <w:rFonts w:cs="Arial"/>
        </w:rPr>
      </w:pPr>
      <w:r w:rsidRPr="00442ED7">
        <w:rPr>
          <w:rFonts w:cs="Arial"/>
        </w:rPr>
        <w:t>No deben acometer en un mismo punto más de dos colectores.</w:t>
      </w:r>
    </w:p>
    <w:p w:rsidR="00DA6FA3" w:rsidRPr="00442ED7" w:rsidRDefault="00DA6FA3" w:rsidP="00DA6FA3">
      <w:pPr>
        <w:pStyle w:val="EstiloArialJustificadoPrimeralnea125cmAntes6ptoD"/>
        <w:rPr>
          <w:rFonts w:cs="Arial"/>
        </w:rPr>
      </w:pPr>
      <w:r w:rsidRPr="00442ED7">
        <w:rPr>
          <w:rFonts w:cs="Arial"/>
        </w:rPr>
        <w:t>En los tramos rectos, en cada encuentro o acoplamiento tanto en horizontal como en vertical, así como en las derivaciones, se dispondrán de piezas especiales, de tal manera que los registros no superen los 15 m.</w:t>
      </w:r>
    </w:p>
    <w:p w:rsidR="00DA6FA3" w:rsidRPr="00442ED7" w:rsidRDefault="00DA6FA3" w:rsidP="00DA6FA3">
      <w:pPr>
        <w:pStyle w:val="EstiloArialJustificadoPrimeralnea125cmAntes6ptoD"/>
        <w:rPr>
          <w:rFonts w:cs="Arial"/>
          <w:i/>
        </w:rPr>
      </w:pPr>
      <w:r w:rsidRPr="00442ED7">
        <w:rPr>
          <w:rFonts w:cs="Arial"/>
          <w:i/>
        </w:rPr>
        <w:t>Colectores colgados.</w:t>
      </w:r>
    </w:p>
    <w:p w:rsidR="00DA6FA3" w:rsidRPr="00442ED7" w:rsidRDefault="00DA6FA3" w:rsidP="00DA6FA3">
      <w:pPr>
        <w:pStyle w:val="EstiloArialJustificadoPrimeralnea125cmAntes6ptoD"/>
        <w:rPr>
          <w:rFonts w:cs="Arial"/>
        </w:rPr>
      </w:pPr>
      <w:r w:rsidRPr="00442ED7">
        <w:t>Las bajantes deben conectarse mediante piezas especiales, según las especificaciones técnicas del material. No puede realizarse esta conexión mediante simples codos, ni en el caso en que estos sean reforzados</w:t>
      </w:r>
    </w:p>
    <w:p w:rsidR="00DA6FA3" w:rsidRPr="00442ED7" w:rsidRDefault="00DA6FA3" w:rsidP="00DA6FA3">
      <w:pPr>
        <w:pStyle w:val="EstiloArialJustificadoPrimeralnea125cmAntes6ptoD"/>
        <w:rPr>
          <w:rFonts w:cs="Arial"/>
        </w:rPr>
      </w:pPr>
      <w:r w:rsidRPr="00442ED7">
        <w:rPr>
          <w:rFonts w:cs="Arial"/>
        </w:rPr>
        <w:t>Deben tener una pendiente del 1% como mínimo.</w:t>
      </w:r>
    </w:p>
    <w:p w:rsidR="00DA6FA3" w:rsidRPr="00442ED7" w:rsidRDefault="00DA6FA3" w:rsidP="00DA6FA3">
      <w:pPr>
        <w:pStyle w:val="EstiloArialJustificadoPrimeralnea125cmAntes6ptoD"/>
        <w:rPr>
          <w:rFonts w:cs="Arial"/>
        </w:rPr>
      </w:pPr>
      <w:r w:rsidRPr="00442ED7">
        <w:rPr>
          <w:rFonts w:cs="Arial"/>
        </w:rPr>
        <w:lastRenderedPageBreak/>
        <w:t>No deben acometer en un mismo punto más de dos colectores.</w:t>
      </w:r>
    </w:p>
    <w:p w:rsidR="00DA6FA3" w:rsidRPr="00442ED7" w:rsidRDefault="00DA6FA3" w:rsidP="00DA6FA3">
      <w:pPr>
        <w:pStyle w:val="EstiloArialJustificadoPrimeralnea125cmAntes6ptoD"/>
        <w:rPr>
          <w:rFonts w:cs="Arial"/>
        </w:rPr>
      </w:pPr>
      <w:r w:rsidRPr="00442ED7">
        <w:rPr>
          <w:rFonts w:cs="Arial"/>
        </w:rPr>
        <w:t>En los tramos rectos, en cada encuentro o acoplamiento tanto en horizontal como en vertical, así como en las derivaciones, se dispondrán de piezas especiales, de tal manera que los registros no superen los 15 m.</w:t>
      </w:r>
    </w:p>
    <w:p w:rsidR="00DA6FA3" w:rsidRPr="00442ED7" w:rsidRDefault="00DA6FA3" w:rsidP="00DA6FA3">
      <w:pPr>
        <w:pStyle w:val="EstiloArialJustificadoPrimeralnea125cmAntes6ptoD"/>
        <w:rPr>
          <w:rFonts w:cs="Arial"/>
          <w:i/>
        </w:rPr>
      </w:pPr>
      <w:r w:rsidRPr="00442ED7">
        <w:rPr>
          <w:rFonts w:cs="Arial"/>
          <w:i/>
        </w:rPr>
        <w:t>Colectores enterrados</w:t>
      </w:r>
    </w:p>
    <w:p w:rsidR="00DA6FA3" w:rsidRPr="00442ED7" w:rsidRDefault="00DA6FA3" w:rsidP="00DA6FA3">
      <w:pPr>
        <w:pStyle w:val="EstiloArialJustificadoPrimeralnea125cmAntes6ptoD"/>
        <w:rPr>
          <w:rFonts w:cs="Arial"/>
        </w:rPr>
      </w:pPr>
      <w:r w:rsidRPr="00442ED7">
        <w:rPr>
          <w:rFonts w:cs="Arial"/>
        </w:rPr>
        <w:t>Los colectores enterrados se dispondrán de forma que circulen por debajo de la red de distribución de agua potable. Toda la instalación se realizará con una pendiente mínima del 2 %.</w:t>
      </w:r>
    </w:p>
    <w:p w:rsidR="00DA6FA3" w:rsidRPr="00442ED7" w:rsidRDefault="00DA6FA3" w:rsidP="00DA6FA3">
      <w:pPr>
        <w:pStyle w:val="EstiloArialJustificadoPrimeralnea125cmAntes6ptoD"/>
        <w:rPr>
          <w:rFonts w:cs="Arial"/>
        </w:rPr>
      </w:pPr>
      <w:r w:rsidRPr="00442ED7">
        <w:rPr>
          <w:rFonts w:cs="Arial"/>
        </w:rPr>
        <w:t>La acometida de las bajantes y los manguetones a esta red se realiza mediante la interposición de arqueta.</w:t>
      </w:r>
    </w:p>
    <w:p w:rsidR="00DA6FA3" w:rsidRPr="00442ED7" w:rsidRDefault="00DA6FA3" w:rsidP="00DA6FA3">
      <w:pPr>
        <w:pStyle w:val="EstiloArialJustificadoPrimeralnea125cmAntes6ptoD"/>
        <w:rPr>
          <w:rFonts w:cs="Arial"/>
        </w:rPr>
      </w:pPr>
      <w:r w:rsidRPr="00442ED7">
        <w:rPr>
          <w:rFonts w:cs="Arial"/>
        </w:rPr>
        <w:t>Se dispondrán arquetas cada 15 metros o cada cambio de dirección de forma que los tramos entre los contiguos no supere los 15m. Las arquetas serán realizadas mediante ladrillo tosco, enfoscadas y bruñidas. La conexión de las rejillas de la urbanización a la red de colectores se realizará mediante una arqueta sifónica para evitar la salida de los malos olores.</w:t>
      </w:r>
    </w:p>
    <w:p w:rsidR="00DA6FA3" w:rsidRPr="00442ED7" w:rsidRDefault="00DA6FA3" w:rsidP="00DA6FA3">
      <w:pPr>
        <w:pStyle w:val="EstiloArialJustificadoPrimeralnea125cmAntes6ptoD"/>
        <w:rPr>
          <w:rFonts w:cs="Arial"/>
          <w:i/>
        </w:rPr>
      </w:pPr>
      <w:r w:rsidRPr="00442ED7">
        <w:rPr>
          <w:rFonts w:cs="Arial"/>
          <w:i/>
        </w:rPr>
        <w:t>Elementos de conexión</w:t>
      </w:r>
    </w:p>
    <w:p w:rsidR="00DA6FA3" w:rsidRPr="00442ED7" w:rsidRDefault="00DA6FA3" w:rsidP="00DA6FA3">
      <w:pPr>
        <w:pStyle w:val="EstiloArialJustificadoPrimeralnea125cmAntes6ptoD"/>
      </w:pPr>
      <w:r w:rsidRPr="00442ED7">
        <w:t xml:space="preserve">Sólo acomete un colector por cada cara de la arqueta, de tal forma que el ángulo formado por el colector y la salida es mayor que 90º. </w:t>
      </w:r>
    </w:p>
    <w:p w:rsidR="00DA6FA3" w:rsidRPr="00442ED7" w:rsidRDefault="00DA6FA3" w:rsidP="00DA6FA3">
      <w:pPr>
        <w:pStyle w:val="EstiloArialJustificadoPrimeralnea125cmAntes6ptoD"/>
      </w:pPr>
      <w:r w:rsidRPr="00442ED7">
        <w:t>Presentan las siguientes características:</w:t>
      </w:r>
    </w:p>
    <w:p w:rsidR="00DA6FA3" w:rsidRPr="00442ED7" w:rsidRDefault="00DA6FA3" w:rsidP="00DA6FA3">
      <w:pPr>
        <w:pStyle w:val="EstiloArialJustificadoPrimeralnea125cmAntes6ptoD"/>
        <w:numPr>
          <w:ilvl w:val="0"/>
          <w:numId w:val="26"/>
        </w:numPr>
      </w:pPr>
      <w:r w:rsidRPr="00442ED7">
        <w:t xml:space="preserve">la arqueta a pie de bajante se utilizan para registro al pie de las bajantes </w:t>
      </w:r>
    </w:p>
    <w:p w:rsidR="00DA6FA3" w:rsidRPr="00442ED7" w:rsidRDefault="00DA6FA3" w:rsidP="00DA6FA3">
      <w:pPr>
        <w:pStyle w:val="EstiloArialJustificadoPrimeralnea125cmAntes6ptoD"/>
        <w:numPr>
          <w:ilvl w:val="0"/>
          <w:numId w:val="26"/>
        </w:numPr>
      </w:pPr>
      <w:r w:rsidRPr="00442ED7">
        <w:t>en las arquetas de paso acometen como máximo tres colectores</w:t>
      </w:r>
    </w:p>
    <w:p w:rsidR="00DA6FA3" w:rsidRPr="00442ED7" w:rsidRDefault="00DA6FA3" w:rsidP="00DA6FA3">
      <w:pPr>
        <w:pStyle w:val="EstiloArialJustificadoPrimeralnea125cmAntes6ptoD"/>
        <w:numPr>
          <w:ilvl w:val="0"/>
          <w:numId w:val="26"/>
        </w:numPr>
      </w:pPr>
      <w:r w:rsidRPr="00442ED7">
        <w:t>las arquetas de registro disponen de tapa accesible y practicable</w:t>
      </w:r>
    </w:p>
    <w:p w:rsidR="00DA6FA3" w:rsidRPr="00442ED7" w:rsidRDefault="00DA6FA3" w:rsidP="00DA6FA3">
      <w:pPr>
        <w:pStyle w:val="EstiloArialJustificadoPrimeralnea125cmAntes6ptoD"/>
        <w:rPr>
          <w:rFonts w:cs="Arial"/>
        </w:rPr>
      </w:pPr>
      <w:r w:rsidRPr="00442ED7">
        <w:t xml:space="preserve">Los registros para limpieza de colectores deben situarse en cada encuentro y cambio de </w:t>
      </w:r>
      <w:r w:rsidRPr="00442ED7">
        <w:rPr>
          <w:rFonts w:cs="Arial"/>
        </w:rPr>
        <w:t>dirección e intercalados en tramos rectos.</w:t>
      </w:r>
    </w:p>
    <w:p w:rsidR="00DA6FA3" w:rsidRPr="00442ED7" w:rsidRDefault="00DA6FA3" w:rsidP="00DA6FA3">
      <w:pPr>
        <w:pStyle w:val="EstiloArialJustificadoPrimeralnea125cmAntes6ptoD"/>
        <w:rPr>
          <w:rFonts w:cs="Arial"/>
          <w:i/>
        </w:rPr>
      </w:pPr>
      <w:r w:rsidRPr="00442ED7">
        <w:rPr>
          <w:rFonts w:cs="Arial"/>
          <w:i/>
        </w:rPr>
        <w:t>Elementos especiales</w:t>
      </w:r>
    </w:p>
    <w:p w:rsidR="00DA6FA3" w:rsidRPr="00442ED7" w:rsidRDefault="00DA6FA3" w:rsidP="00DA6FA3">
      <w:pPr>
        <w:pStyle w:val="EstiloArialJustificadoPrimeralnea125cmAntes6ptoD"/>
        <w:rPr>
          <w:rFonts w:cs="Arial"/>
        </w:rPr>
      </w:pPr>
      <w:r w:rsidRPr="00442ED7">
        <w:t>No son de aplicación en este proyecto.</w:t>
      </w:r>
    </w:p>
    <w:p w:rsidR="00DA6FA3" w:rsidRPr="00442ED7" w:rsidRDefault="00DA6FA3" w:rsidP="00DA6FA3">
      <w:pPr>
        <w:pStyle w:val="Estilo1"/>
        <w:tabs>
          <w:tab w:val="num" w:pos="1004"/>
        </w:tabs>
        <w:spacing w:before="120" w:after="120" w:line="360" w:lineRule="auto"/>
        <w:ind w:left="641"/>
        <w:jc w:val="both"/>
        <w:rPr>
          <w:rFonts w:cs="Arial"/>
          <w:color w:val="000000"/>
        </w:rPr>
      </w:pPr>
      <w:bookmarkStart w:id="82" w:name="_Toc531629406"/>
      <w:r w:rsidRPr="00442ED7">
        <w:rPr>
          <w:rFonts w:cs="Arial"/>
          <w:color w:val="000000"/>
        </w:rPr>
        <w:t>Anejo de calculo</w:t>
      </w:r>
      <w:bookmarkEnd w:id="82"/>
    </w:p>
    <w:p w:rsidR="00DA6FA3" w:rsidRPr="00442ED7" w:rsidRDefault="00DA6FA3" w:rsidP="00DA6FA3">
      <w:pPr>
        <w:pStyle w:val="Estilo3"/>
        <w:numPr>
          <w:ilvl w:val="2"/>
          <w:numId w:val="1"/>
        </w:numPr>
        <w:spacing w:before="120" w:after="120" w:line="360" w:lineRule="auto"/>
      </w:pPr>
      <w:bookmarkStart w:id="83" w:name="_Toc531629407"/>
      <w:r w:rsidRPr="00442ED7">
        <w:t>Dimensionado de la red de evacuación de aguas residuales.</w:t>
      </w:r>
      <w:bookmarkEnd w:id="83"/>
    </w:p>
    <w:p w:rsidR="00DA6FA3" w:rsidRPr="00442ED7" w:rsidRDefault="00DA6FA3" w:rsidP="00DA6FA3">
      <w:pPr>
        <w:pStyle w:val="EstiloArialJustificadoPrimeralnea125cmAntes6ptoD"/>
      </w:pPr>
      <w:r w:rsidRPr="00442ED7">
        <w:t>Para obtener los diámetros de los diferentes elementos de la red se ha fijado, en función del Código Técnico de la Edificación, el concepto de “unidad de desagüe”.</w:t>
      </w:r>
    </w:p>
    <w:p w:rsidR="00DA6FA3" w:rsidRPr="00442ED7" w:rsidRDefault="00DA6FA3" w:rsidP="00DA6FA3">
      <w:pPr>
        <w:pStyle w:val="EstiloArialJustificadoPrimeralnea125cmAntes6ptoD"/>
        <w:rPr>
          <w:rFonts w:cs="Arial"/>
          <w:i/>
        </w:rPr>
      </w:pPr>
      <w:r w:rsidRPr="00442ED7">
        <w:rPr>
          <w:rFonts w:cs="Arial"/>
          <w:i/>
        </w:rPr>
        <w:t>Derivaciones individuales</w:t>
      </w:r>
    </w:p>
    <w:p w:rsidR="00DA6FA3" w:rsidRPr="00442ED7" w:rsidRDefault="00DA6FA3" w:rsidP="00DA6FA3">
      <w:pPr>
        <w:spacing w:line="360" w:lineRule="auto"/>
        <w:ind w:firstLine="709"/>
        <w:jc w:val="both"/>
        <w:rPr>
          <w:rFonts w:ascii="Arial" w:hAnsi="Arial"/>
        </w:rPr>
      </w:pPr>
      <w:r w:rsidRPr="00442ED7">
        <w:rPr>
          <w:rFonts w:ascii="Arial" w:hAnsi="Arial"/>
        </w:rPr>
        <w:t>La adjudicación de las unidades de descarga a cada tipo de aparato y los diámetros mínimos de los sifones y las derivaciones individuales se establece con la tabla 4.1 del DB-HS5 en función del uso.</w:t>
      </w:r>
    </w:p>
    <w:p w:rsidR="00DA6FA3" w:rsidRPr="00442ED7" w:rsidRDefault="00DA6FA3" w:rsidP="00DA6FA3">
      <w:pPr>
        <w:rPr>
          <w:i/>
          <w:lang w:val="es-ES_tradnl"/>
        </w:rPr>
      </w:pPr>
      <w:r w:rsidRPr="00442ED7">
        <w:rPr>
          <w:noProof/>
        </w:rPr>
        <w:lastRenderedPageBreak/>
        <w:drawing>
          <wp:inline distT="0" distB="0" distL="0" distR="0" wp14:anchorId="656639E8" wp14:editId="1DC86D0C">
            <wp:extent cx="5747636" cy="3130550"/>
            <wp:effectExtent l="0" t="0" r="5715" b="0"/>
            <wp:docPr id="242" name="Imagen 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3"/>
                    <pic:cNvPicPr>
                      <a:picLocks noChangeAspect="1" noChangeArrowheads="1"/>
                    </pic:cNvPicPr>
                  </pic:nvPicPr>
                  <pic:blipFill>
                    <a:blip r:embed="rId14">
                      <a:lum contrast="16000"/>
                      <a:extLst>
                        <a:ext uri="{28A0092B-C50C-407E-A947-70E740481C1C}">
                          <a14:useLocalDpi xmlns:a14="http://schemas.microsoft.com/office/drawing/2010/main" val="0"/>
                        </a:ext>
                      </a:extLst>
                    </a:blip>
                    <a:srcRect/>
                    <a:stretch>
                      <a:fillRect/>
                    </a:stretch>
                  </pic:blipFill>
                  <pic:spPr bwMode="auto">
                    <a:xfrm>
                      <a:off x="0" y="0"/>
                      <a:ext cx="5753100" cy="3133526"/>
                    </a:xfrm>
                    <a:prstGeom prst="rect">
                      <a:avLst/>
                    </a:prstGeom>
                    <a:noFill/>
                    <a:ln>
                      <a:noFill/>
                    </a:ln>
                  </pic:spPr>
                </pic:pic>
              </a:graphicData>
            </a:graphic>
          </wp:inline>
        </w:drawing>
      </w:r>
    </w:p>
    <w:p w:rsidR="00DA6FA3" w:rsidRPr="00442ED7" w:rsidRDefault="00DA6FA3" w:rsidP="00DA6FA3">
      <w:pPr>
        <w:spacing w:line="360" w:lineRule="auto"/>
        <w:ind w:firstLine="709"/>
        <w:jc w:val="both"/>
        <w:rPr>
          <w:rFonts w:ascii="Arial" w:hAnsi="Arial"/>
        </w:rPr>
      </w:pPr>
      <w:r w:rsidRPr="00442ED7">
        <w:rPr>
          <w:rFonts w:ascii="Arial" w:hAnsi="Arial"/>
        </w:rPr>
        <w:t>Los sifones individuales tienen el mismo diámetro que la válvula de desagüe conectada.</w:t>
      </w:r>
    </w:p>
    <w:p w:rsidR="00DA6FA3" w:rsidRPr="00442ED7" w:rsidRDefault="00DA6FA3" w:rsidP="00DA6FA3">
      <w:pPr>
        <w:pStyle w:val="EstiloArialJustificadoPrimeralnea125cmAntes6ptoD"/>
        <w:rPr>
          <w:rFonts w:cs="Arial"/>
          <w:i/>
        </w:rPr>
      </w:pPr>
      <w:r w:rsidRPr="00442ED7">
        <w:rPr>
          <w:rFonts w:cs="Arial"/>
          <w:i/>
        </w:rPr>
        <w:t>Ramales colectores</w:t>
      </w:r>
    </w:p>
    <w:p w:rsidR="00DA6FA3" w:rsidRPr="00442ED7" w:rsidRDefault="00DA6FA3" w:rsidP="00DA6FA3">
      <w:pPr>
        <w:spacing w:line="360" w:lineRule="auto"/>
        <w:ind w:firstLine="709"/>
        <w:jc w:val="both"/>
        <w:rPr>
          <w:rFonts w:ascii="Arial" w:hAnsi="Arial"/>
        </w:rPr>
      </w:pPr>
      <w:r w:rsidRPr="00442ED7">
        <w:rPr>
          <w:rFonts w:ascii="Arial" w:hAnsi="Arial"/>
        </w:rPr>
        <w:t>Mediante la tabla 4.3 del Documento Básico HS Salubridad se dimensiona el diámetro de los ramales colectores entre los aparatos sanitarios y la bajante.</w:t>
      </w:r>
    </w:p>
    <w:p w:rsidR="00DA6FA3" w:rsidRPr="00442ED7" w:rsidRDefault="00DA6FA3" w:rsidP="00DA6FA3">
      <w:pPr>
        <w:rPr>
          <w:rFonts w:ascii="Arial" w:hAnsi="Arial"/>
          <w:i/>
          <w:lang w:val="es-ES_tradnl"/>
        </w:rPr>
      </w:pPr>
      <w:r w:rsidRPr="00442ED7">
        <w:rPr>
          <w:noProof/>
        </w:rPr>
        <w:drawing>
          <wp:inline distT="0" distB="0" distL="0" distR="0" wp14:anchorId="2D0C3130" wp14:editId="47C7D162">
            <wp:extent cx="5759450" cy="1799233"/>
            <wp:effectExtent l="0" t="0" r="0" b="0"/>
            <wp:docPr id="243" name="Imagen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4"/>
                    <pic:cNvPicPr>
                      <a:picLocks noChangeAspect="1" noChangeArrowheads="1"/>
                    </pic:cNvPicPr>
                  </pic:nvPicPr>
                  <pic:blipFill>
                    <a:blip r:embed="rId15">
                      <a:lum bright="-4000" contrast="18000"/>
                      <a:extLst>
                        <a:ext uri="{28A0092B-C50C-407E-A947-70E740481C1C}">
                          <a14:useLocalDpi xmlns:a14="http://schemas.microsoft.com/office/drawing/2010/main" val="0"/>
                        </a:ext>
                      </a:extLst>
                    </a:blip>
                    <a:srcRect/>
                    <a:stretch>
                      <a:fillRect/>
                    </a:stretch>
                  </pic:blipFill>
                  <pic:spPr bwMode="auto">
                    <a:xfrm>
                      <a:off x="0" y="0"/>
                      <a:ext cx="5759450" cy="1799233"/>
                    </a:xfrm>
                    <a:prstGeom prst="rect">
                      <a:avLst/>
                    </a:prstGeom>
                    <a:noFill/>
                    <a:ln>
                      <a:noFill/>
                    </a:ln>
                  </pic:spPr>
                </pic:pic>
              </a:graphicData>
            </a:graphic>
          </wp:inline>
        </w:drawing>
      </w:r>
    </w:p>
    <w:p w:rsidR="00DA6FA3" w:rsidRPr="00442ED7" w:rsidRDefault="00DA6FA3" w:rsidP="00DA6FA3">
      <w:pPr>
        <w:spacing w:before="120" w:after="120" w:line="360" w:lineRule="auto"/>
        <w:ind w:firstLine="709"/>
        <w:jc w:val="both"/>
        <w:rPr>
          <w:rFonts w:ascii="Arial" w:hAnsi="Arial" w:cs="Arial"/>
          <w:i/>
        </w:rPr>
      </w:pPr>
      <w:r w:rsidRPr="00442ED7">
        <w:rPr>
          <w:rFonts w:ascii="Arial" w:hAnsi="Arial" w:cs="Arial"/>
          <w:i/>
        </w:rPr>
        <w:t>Bajantes de aguas residuales</w:t>
      </w:r>
    </w:p>
    <w:p w:rsidR="00DA6FA3" w:rsidRPr="00442ED7" w:rsidRDefault="00DA6FA3" w:rsidP="00DA6FA3">
      <w:pPr>
        <w:pStyle w:val="EstiloArialJustificadoPrimeralnea125cmAntes6ptoD"/>
      </w:pPr>
      <w:r w:rsidRPr="00442ED7">
        <w:t>El dimensionado de las bajantes de las aguas residuales se realiza de forma tal que no se rebase el límite de ±250 Pa de variación de presión y para un caudal tal que la superficie ocupada por el agua no sea mayor que 1/3 de la sección transversal de la tubería.</w:t>
      </w:r>
    </w:p>
    <w:p w:rsidR="00DA6FA3" w:rsidRPr="00442ED7" w:rsidRDefault="00DA6FA3" w:rsidP="00DA6FA3">
      <w:pPr>
        <w:pStyle w:val="EstiloArialJustificadoPrimeralnea125cmAntes6ptoD"/>
      </w:pPr>
      <w:r w:rsidRPr="00442ED7">
        <w:t>El diámetro de las bajantes se obtiene en la tabla 4.4 del Documento Básico HS Salubridad como el mayor de los valores obtenidos considerando el máximo número de UD en la bajante y el máximo número de UD en cada ramal en función del número de plantas.</w:t>
      </w:r>
    </w:p>
    <w:p w:rsidR="00DA6FA3" w:rsidRPr="00442ED7" w:rsidRDefault="00DA6FA3" w:rsidP="00DA6FA3">
      <w:r w:rsidRPr="00442ED7">
        <w:rPr>
          <w:noProof/>
        </w:rPr>
        <w:lastRenderedPageBreak/>
        <w:drawing>
          <wp:inline distT="0" distB="0" distL="0" distR="0" wp14:anchorId="57B8795D" wp14:editId="5B14B9AD">
            <wp:extent cx="5759450" cy="1742115"/>
            <wp:effectExtent l="0" t="0" r="0" b="0"/>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59450" cy="1742115"/>
                    </a:xfrm>
                    <a:prstGeom prst="rect">
                      <a:avLst/>
                    </a:prstGeom>
                    <a:noFill/>
                    <a:ln>
                      <a:noFill/>
                    </a:ln>
                  </pic:spPr>
                </pic:pic>
              </a:graphicData>
            </a:graphic>
          </wp:inline>
        </w:drawing>
      </w:r>
    </w:p>
    <w:p w:rsidR="00DA6FA3" w:rsidRPr="00442ED7" w:rsidRDefault="00DA6FA3" w:rsidP="00DA6FA3">
      <w:pPr>
        <w:pStyle w:val="Estilo3"/>
        <w:numPr>
          <w:ilvl w:val="2"/>
          <w:numId w:val="1"/>
        </w:numPr>
        <w:spacing w:before="120" w:after="120" w:line="360" w:lineRule="auto"/>
        <w:rPr>
          <w:color w:val="000000"/>
        </w:rPr>
      </w:pPr>
      <w:bookmarkStart w:id="84" w:name="_Toc531629408"/>
      <w:r w:rsidRPr="00442ED7">
        <w:rPr>
          <w:color w:val="000000"/>
        </w:rPr>
        <w:t>Dimensionado de la red de evacuación de aguas pluviales.</w:t>
      </w:r>
      <w:bookmarkEnd w:id="84"/>
    </w:p>
    <w:p w:rsidR="00DA6FA3" w:rsidRPr="00442ED7" w:rsidRDefault="00DA6FA3" w:rsidP="00DA6FA3">
      <w:pPr>
        <w:pStyle w:val="EstiloArialJustificadoPrimeralnea125cmAntes6ptoD"/>
        <w:rPr>
          <w:rFonts w:cs="Arial"/>
          <w:i/>
          <w:color w:val="000000"/>
        </w:rPr>
      </w:pPr>
      <w:r w:rsidRPr="00442ED7">
        <w:rPr>
          <w:rFonts w:cs="Arial"/>
          <w:i/>
          <w:color w:val="000000"/>
        </w:rPr>
        <w:t xml:space="preserve">Canalones </w:t>
      </w:r>
    </w:p>
    <w:p w:rsidR="00DA6FA3" w:rsidRPr="00442ED7" w:rsidRDefault="00DA6FA3" w:rsidP="00DA6FA3">
      <w:pPr>
        <w:pStyle w:val="EstiloArialJustificadoPrimeralnea125cmAntes6ptoD"/>
      </w:pPr>
      <w:r w:rsidRPr="00442ED7">
        <w:t xml:space="preserve">Para el dimensionado de los canalones se ha utilizado la tabla 4.7 del Documento Básico HS Salubridad, en función de la pendiente del canalón yla superficie de la cubierta, aplicando el factor f de corrección por tratarse de un régimen de intensidad pluviométrica difernte de 100 mm/h. </w:t>
      </w:r>
    </w:p>
    <w:p w:rsidR="00DA6FA3" w:rsidRPr="00442ED7" w:rsidRDefault="00DA6FA3" w:rsidP="00DA6FA3">
      <w:pPr>
        <w:pStyle w:val="EstiloArialJustificadoPrimeralnea125cmAntes6ptoD"/>
        <w:ind w:firstLine="0"/>
        <w:jc w:val="center"/>
        <w:rPr>
          <w:rFonts w:cs="Arial"/>
          <w:i/>
          <w:color w:val="000000"/>
        </w:rPr>
      </w:pPr>
      <w:r w:rsidRPr="00442ED7">
        <w:rPr>
          <w:noProof/>
        </w:rPr>
        <w:drawing>
          <wp:inline distT="0" distB="0" distL="0" distR="0" wp14:anchorId="45241A55" wp14:editId="15130BB8">
            <wp:extent cx="5612130" cy="1107440"/>
            <wp:effectExtent l="0" t="0" r="7620" b="0"/>
            <wp:docPr id="244" name="Imagen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612130" cy="1107440"/>
                    </a:xfrm>
                    <a:prstGeom prst="rect">
                      <a:avLst/>
                    </a:prstGeom>
                  </pic:spPr>
                </pic:pic>
              </a:graphicData>
            </a:graphic>
          </wp:inline>
        </w:drawing>
      </w:r>
    </w:p>
    <w:p w:rsidR="00DA6FA3" w:rsidRPr="00442ED7" w:rsidRDefault="00DA6FA3" w:rsidP="00DA6FA3">
      <w:pPr>
        <w:pStyle w:val="EstiloArialJustificadoPrimeralnea125cmAntes6ptoD"/>
        <w:rPr>
          <w:rFonts w:cs="Arial"/>
          <w:i/>
          <w:color w:val="000000"/>
        </w:rPr>
      </w:pPr>
      <w:r w:rsidRPr="00442ED7">
        <w:t>Si la sección adoptada para el canalón no fuese semicircular, la sección cuadrangular equivalente debe ser un 10 % superior a la obtenida como sección semicircular.</w:t>
      </w:r>
    </w:p>
    <w:p w:rsidR="00DA6FA3" w:rsidRPr="00442ED7" w:rsidRDefault="00DA6FA3" w:rsidP="00DA6FA3">
      <w:pPr>
        <w:pStyle w:val="EstiloArialJustificadoPrimeralnea125cmAntes6ptoD"/>
        <w:rPr>
          <w:rFonts w:cs="Arial"/>
          <w:i/>
          <w:color w:val="000000"/>
        </w:rPr>
      </w:pPr>
      <w:r w:rsidRPr="00442ED7">
        <w:rPr>
          <w:rFonts w:cs="Arial"/>
          <w:i/>
          <w:color w:val="000000"/>
        </w:rPr>
        <w:t>Bajantes de aguas pluviales</w:t>
      </w:r>
    </w:p>
    <w:p w:rsidR="00DA6FA3" w:rsidRPr="00442ED7" w:rsidRDefault="00DA6FA3" w:rsidP="00DA6FA3">
      <w:pPr>
        <w:pStyle w:val="EstiloArialJustificadoPrimeralnea125cmAntes6ptoD"/>
        <w:rPr>
          <w:rFonts w:cs="Arial"/>
          <w:color w:val="000000"/>
        </w:rPr>
      </w:pPr>
      <w:r w:rsidRPr="00442ED7">
        <w:rPr>
          <w:rFonts w:cs="Arial"/>
          <w:color w:val="000000"/>
        </w:rPr>
        <w:t>El dimensionamiento de las bajantes de aguas pluviales se ha utilizado la tabla 4.8 del Documento Básico HS Salubridad, en función de la superficie de la cubierta y aplicando el factor f de corrección.</w:t>
      </w:r>
    </w:p>
    <w:p w:rsidR="00DA6FA3" w:rsidRPr="00442ED7" w:rsidRDefault="00DA6FA3" w:rsidP="00DA6FA3">
      <w:pPr>
        <w:pStyle w:val="EstiloArialJustificadoPrimeralnea125cmAntes6ptoD"/>
        <w:ind w:firstLine="0"/>
        <w:rPr>
          <w:rFonts w:cs="Arial"/>
          <w:color w:val="000000"/>
        </w:rPr>
      </w:pPr>
      <w:r w:rsidRPr="00442ED7">
        <w:rPr>
          <w:rFonts w:cs="Arial"/>
          <w:noProof/>
          <w:color w:val="000000"/>
        </w:rPr>
        <w:drawing>
          <wp:inline distT="0" distB="0" distL="0" distR="0" wp14:anchorId="16B54758" wp14:editId="437EC8F8">
            <wp:extent cx="5757545" cy="1306195"/>
            <wp:effectExtent l="19050" t="0" r="0" b="0"/>
            <wp:docPr id="245"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srcRect/>
                    <a:stretch>
                      <a:fillRect/>
                    </a:stretch>
                  </pic:blipFill>
                  <pic:spPr bwMode="auto">
                    <a:xfrm>
                      <a:off x="0" y="0"/>
                      <a:ext cx="5757545" cy="1306195"/>
                    </a:xfrm>
                    <a:prstGeom prst="rect">
                      <a:avLst/>
                    </a:prstGeom>
                    <a:noFill/>
                    <a:ln w="9525">
                      <a:noFill/>
                      <a:miter lim="800000"/>
                      <a:headEnd/>
                      <a:tailEnd/>
                    </a:ln>
                  </pic:spPr>
                </pic:pic>
              </a:graphicData>
            </a:graphic>
          </wp:inline>
        </w:drawing>
      </w:r>
    </w:p>
    <w:p w:rsidR="00DA6FA3" w:rsidRPr="00442ED7" w:rsidRDefault="00DA6FA3" w:rsidP="00DA6FA3">
      <w:pPr>
        <w:pStyle w:val="EstiloArialJustificadoPrimeralnea125cmAntes6ptoD"/>
        <w:rPr>
          <w:rFonts w:cs="Arial"/>
          <w:i/>
          <w:color w:val="000000"/>
        </w:rPr>
      </w:pPr>
      <w:r w:rsidRPr="00442ED7">
        <w:rPr>
          <w:rFonts w:cs="Arial"/>
          <w:i/>
          <w:color w:val="000000"/>
        </w:rPr>
        <w:t>Colectores de aguas pluviales</w:t>
      </w:r>
    </w:p>
    <w:p w:rsidR="00DA6FA3" w:rsidRPr="00442ED7" w:rsidRDefault="00DA6FA3" w:rsidP="00DA6FA3">
      <w:pPr>
        <w:pStyle w:val="EstiloArialJustificadoPrimeralnea125cmAntes6ptoD"/>
        <w:rPr>
          <w:rFonts w:cs="Arial"/>
          <w:color w:val="000000"/>
        </w:rPr>
      </w:pPr>
      <w:r w:rsidRPr="00442ED7">
        <w:rPr>
          <w:rFonts w:cs="Arial"/>
          <w:color w:val="000000"/>
        </w:rPr>
        <w:t>Para el dimensionamiento de los colectores de aguas pluviales se ha considerado a sección llena en régimen permanente.</w:t>
      </w:r>
    </w:p>
    <w:p w:rsidR="00DA6FA3" w:rsidRPr="00442ED7" w:rsidRDefault="00DA6FA3" w:rsidP="00DA6FA3">
      <w:pPr>
        <w:pStyle w:val="EstiloArialJustificadoPrimeralnea125cmAntes6ptoD"/>
        <w:rPr>
          <w:rFonts w:cs="Arial"/>
          <w:color w:val="000000"/>
        </w:rPr>
      </w:pPr>
      <w:r w:rsidRPr="00442ED7">
        <w:rPr>
          <w:rFonts w:cs="Arial"/>
          <w:color w:val="000000"/>
        </w:rPr>
        <w:lastRenderedPageBreak/>
        <w:t>El diámetro de los colectores de aguas pluviales se obtiene con la tabla 4.9 del Documento Básico HS Salubridad, en función de la superficie a la que sirve (aplicando el factor f de corrección) y considerando una pendiente del 1%.</w:t>
      </w:r>
    </w:p>
    <w:p w:rsidR="00DA6FA3" w:rsidRPr="00442ED7" w:rsidRDefault="00DA6FA3" w:rsidP="00DA6FA3">
      <w:pPr>
        <w:pStyle w:val="EstiloArialJustificadoPrimeralnea125cmAntes6ptoD"/>
        <w:ind w:firstLine="0"/>
        <w:rPr>
          <w:rFonts w:cs="Arial"/>
          <w:color w:val="000000"/>
        </w:rPr>
      </w:pPr>
      <w:r w:rsidRPr="00442ED7">
        <w:rPr>
          <w:rFonts w:cs="Arial"/>
          <w:noProof/>
          <w:color w:val="000000"/>
        </w:rPr>
        <w:drawing>
          <wp:inline distT="0" distB="0" distL="0" distR="0" wp14:anchorId="71F0AF4D" wp14:editId="39821BAD">
            <wp:extent cx="5757545" cy="1366520"/>
            <wp:effectExtent l="19050" t="0" r="0" b="0"/>
            <wp:docPr id="246"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cstate="print"/>
                    <a:srcRect/>
                    <a:stretch>
                      <a:fillRect/>
                    </a:stretch>
                  </pic:blipFill>
                  <pic:spPr bwMode="auto">
                    <a:xfrm>
                      <a:off x="0" y="0"/>
                      <a:ext cx="5757545" cy="1366520"/>
                    </a:xfrm>
                    <a:prstGeom prst="rect">
                      <a:avLst/>
                    </a:prstGeom>
                    <a:noFill/>
                    <a:ln w="9525">
                      <a:noFill/>
                      <a:miter lim="800000"/>
                      <a:headEnd/>
                      <a:tailEnd/>
                    </a:ln>
                  </pic:spPr>
                </pic:pic>
              </a:graphicData>
            </a:graphic>
          </wp:inline>
        </w:drawing>
      </w:r>
    </w:p>
    <w:p w:rsidR="00DA6FA3" w:rsidRPr="00442ED7" w:rsidRDefault="00DA6FA3" w:rsidP="00DA6FA3">
      <w:pPr>
        <w:pStyle w:val="EstiloArialJustificadoPrimeralnea125cmAntes6ptoD"/>
        <w:rPr>
          <w:rFonts w:cs="Arial"/>
          <w:i/>
          <w:color w:val="000000"/>
        </w:rPr>
      </w:pPr>
      <w:r w:rsidRPr="00442ED7">
        <w:rPr>
          <w:rFonts w:cs="Arial"/>
          <w:i/>
          <w:color w:val="000000"/>
        </w:rPr>
        <w:t>Accesorios</w:t>
      </w:r>
    </w:p>
    <w:p w:rsidR="00DA6FA3" w:rsidRPr="00442ED7" w:rsidRDefault="00DA6FA3" w:rsidP="00DA6FA3">
      <w:pPr>
        <w:pStyle w:val="EstiloArialJustificadoPrimeralnea125cmAntes6ptoD"/>
        <w:rPr>
          <w:rFonts w:cs="Arial"/>
          <w:color w:val="000000"/>
        </w:rPr>
      </w:pPr>
      <w:r w:rsidRPr="00442ED7">
        <w:rPr>
          <w:rFonts w:cs="Arial"/>
          <w:color w:val="000000"/>
        </w:rPr>
        <w:t>Para el dimensionado de las arquetas se ha considerado las dimensiones mínimas establecidas por el Código Técnico de la Edificación, en función del diámetro del colector de salida de ésta.</w:t>
      </w:r>
    </w:p>
    <w:p w:rsidR="00DA6FA3" w:rsidRPr="00442ED7" w:rsidRDefault="00DA6FA3" w:rsidP="00DA6FA3">
      <w:pPr>
        <w:pStyle w:val="EstiloArialJustificadoPrimeralnea125cmAntes6ptoD"/>
        <w:ind w:firstLine="0"/>
        <w:rPr>
          <w:rFonts w:cs="Arial"/>
          <w:color w:val="000000"/>
        </w:rPr>
      </w:pPr>
      <w:r w:rsidRPr="00442ED7">
        <w:rPr>
          <w:rFonts w:cs="Arial"/>
          <w:noProof/>
          <w:color w:val="000000"/>
        </w:rPr>
        <w:drawing>
          <wp:inline distT="0" distB="0" distL="0" distR="0" wp14:anchorId="4F6C9BAE" wp14:editId="149D4844">
            <wp:extent cx="5757545" cy="662940"/>
            <wp:effectExtent l="19050" t="0" r="0" b="0"/>
            <wp:docPr id="247"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cstate="print"/>
                    <a:srcRect/>
                    <a:stretch>
                      <a:fillRect/>
                    </a:stretch>
                  </pic:blipFill>
                  <pic:spPr bwMode="auto">
                    <a:xfrm>
                      <a:off x="0" y="0"/>
                      <a:ext cx="5757545" cy="662940"/>
                    </a:xfrm>
                    <a:prstGeom prst="rect">
                      <a:avLst/>
                    </a:prstGeom>
                    <a:noFill/>
                    <a:ln w="9525">
                      <a:noFill/>
                      <a:miter lim="800000"/>
                      <a:headEnd/>
                      <a:tailEnd/>
                    </a:ln>
                  </pic:spPr>
                </pic:pic>
              </a:graphicData>
            </a:graphic>
          </wp:inline>
        </w:drawing>
      </w:r>
    </w:p>
    <w:p w:rsidR="00DA6FA3" w:rsidRPr="00442ED7" w:rsidRDefault="00DA6FA3" w:rsidP="00DA6FA3">
      <w:pPr>
        <w:autoSpaceDE/>
        <w:autoSpaceDN/>
        <w:rPr>
          <w:rFonts w:ascii="Arial" w:hAnsi="Arial" w:cs="Arial"/>
          <w:b/>
          <w:bCs/>
          <w:color w:val="000000"/>
          <w:lang w:val="es-ES_tradnl"/>
        </w:rPr>
      </w:pPr>
      <w:r w:rsidRPr="00442ED7">
        <w:rPr>
          <w:color w:val="000000"/>
        </w:rPr>
        <w:br w:type="page"/>
      </w:r>
    </w:p>
    <w:p w:rsidR="00DA6FA3" w:rsidRPr="00442ED7" w:rsidRDefault="00DA6FA3" w:rsidP="00DA6FA3">
      <w:pPr>
        <w:pStyle w:val="Estilo3"/>
        <w:numPr>
          <w:ilvl w:val="2"/>
          <w:numId w:val="1"/>
        </w:numPr>
        <w:spacing w:before="120" w:after="120" w:line="360" w:lineRule="auto"/>
        <w:rPr>
          <w:color w:val="000000"/>
        </w:rPr>
      </w:pPr>
      <w:bookmarkStart w:id="85" w:name="_Toc531629409"/>
      <w:r w:rsidRPr="00442ED7">
        <w:rPr>
          <w:color w:val="000000"/>
        </w:rPr>
        <w:lastRenderedPageBreak/>
        <w:t>Cálculos de la Instalación.</w:t>
      </w:r>
      <w:bookmarkEnd w:id="85"/>
    </w:p>
    <w:p w:rsidR="00DA6FA3" w:rsidRPr="00442ED7" w:rsidRDefault="00DA6FA3" w:rsidP="00DA6FA3">
      <w:pPr>
        <w:spacing w:before="120" w:after="120" w:line="360" w:lineRule="auto"/>
        <w:jc w:val="both"/>
        <w:rPr>
          <w:rFonts w:ascii="Arial" w:hAnsi="Arial" w:cs="Arial"/>
          <w:b/>
          <w:lang w:val="es-ES_tradnl"/>
        </w:rPr>
      </w:pPr>
      <w:r w:rsidRPr="00442ED7">
        <w:rPr>
          <w:rFonts w:ascii="Arial" w:hAnsi="Arial" w:cs="Arial"/>
          <w:b/>
          <w:lang w:val="es-ES_tradnl"/>
        </w:rPr>
        <w:t>SANEAMIENTO RESIDUALES</w:t>
      </w:r>
    </w:p>
    <w:p w:rsidR="00DA6FA3" w:rsidRPr="00442ED7" w:rsidRDefault="00590F9C" w:rsidP="00DA6FA3">
      <w:pPr>
        <w:spacing w:before="120" w:after="120" w:line="360" w:lineRule="auto"/>
        <w:jc w:val="both"/>
        <w:rPr>
          <w:rFonts w:ascii="Arial" w:hAnsi="Arial" w:cs="Arial"/>
          <w:b/>
          <w:lang w:val="es-ES_tradnl"/>
        </w:rPr>
      </w:pPr>
      <w:r w:rsidRPr="00442ED7">
        <w:rPr>
          <w:noProof/>
        </w:rPr>
        <w:drawing>
          <wp:inline distT="0" distB="0" distL="0" distR="0" wp14:anchorId="54C479B0" wp14:editId="3E13A427">
            <wp:extent cx="5705475" cy="268898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l="6284" t="26754" r="38976" b="27382"/>
                    <a:stretch/>
                  </pic:blipFill>
                  <pic:spPr bwMode="auto">
                    <a:xfrm>
                      <a:off x="0" y="0"/>
                      <a:ext cx="5727382" cy="2699310"/>
                    </a:xfrm>
                    <a:prstGeom prst="rect">
                      <a:avLst/>
                    </a:prstGeom>
                    <a:ln>
                      <a:noFill/>
                    </a:ln>
                    <a:extLst>
                      <a:ext uri="{53640926-AAD7-44D8-BBD7-CCE9431645EC}">
                        <a14:shadowObscured xmlns:a14="http://schemas.microsoft.com/office/drawing/2010/main"/>
                      </a:ext>
                    </a:extLst>
                  </pic:spPr>
                </pic:pic>
              </a:graphicData>
            </a:graphic>
          </wp:inline>
        </w:drawing>
      </w:r>
    </w:p>
    <w:p w:rsidR="00DA6FA3" w:rsidRPr="00442ED7" w:rsidRDefault="00DA6FA3" w:rsidP="00DA6FA3">
      <w:pPr>
        <w:spacing w:before="120" w:after="120" w:line="360" w:lineRule="auto"/>
        <w:jc w:val="center"/>
        <w:rPr>
          <w:rFonts w:ascii="Arial" w:hAnsi="Arial" w:cs="Arial"/>
          <w:lang w:val="es-ES_tradnl"/>
        </w:rPr>
      </w:pPr>
      <w:r w:rsidRPr="00442ED7">
        <w:rPr>
          <w:noProof/>
        </w:rPr>
        <w:lastRenderedPageBreak/>
        <w:drawing>
          <wp:inline distT="0" distB="0" distL="0" distR="0" wp14:anchorId="069A80A0" wp14:editId="479892A3">
            <wp:extent cx="5979326" cy="2771775"/>
            <wp:effectExtent l="0" t="0" r="2540" b="0"/>
            <wp:docPr id="249" name="Imagen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6363" t="28224" r="37982" b="25912"/>
                    <a:stretch/>
                  </pic:blipFill>
                  <pic:spPr bwMode="auto">
                    <a:xfrm>
                      <a:off x="0" y="0"/>
                      <a:ext cx="5991221" cy="2777289"/>
                    </a:xfrm>
                    <a:prstGeom prst="rect">
                      <a:avLst/>
                    </a:prstGeom>
                    <a:ln>
                      <a:noFill/>
                    </a:ln>
                    <a:extLst>
                      <a:ext uri="{53640926-AAD7-44D8-BBD7-CCE9431645EC}">
                        <a14:shadowObscured xmlns:a14="http://schemas.microsoft.com/office/drawing/2010/main"/>
                      </a:ext>
                    </a:extLst>
                  </pic:spPr>
                </pic:pic>
              </a:graphicData>
            </a:graphic>
          </wp:inline>
        </w:drawing>
      </w:r>
      <w:r w:rsidRPr="00442ED7">
        <w:rPr>
          <w:noProof/>
        </w:rPr>
        <w:t xml:space="preserve"> </w:t>
      </w:r>
      <w:r w:rsidRPr="00442ED7">
        <w:rPr>
          <w:noProof/>
        </w:rPr>
        <w:drawing>
          <wp:inline distT="0" distB="0" distL="0" distR="0" wp14:anchorId="7EC73306" wp14:editId="5A1108C7">
            <wp:extent cx="5542915" cy="3019284"/>
            <wp:effectExtent l="0" t="0" r="635" b="0"/>
            <wp:docPr id="250" name="Imagen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srcRect l="16456" t="26460" r="43771" b="35025"/>
                    <a:stretch/>
                  </pic:blipFill>
                  <pic:spPr bwMode="auto">
                    <a:xfrm>
                      <a:off x="0" y="0"/>
                      <a:ext cx="5570271" cy="3034185"/>
                    </a:xfrm>
                    <a:prstGeom prst="rect">
                      <a:avLst/>
                    </a:prstGeom>
                    <a:ln>
                      <a:noFill/>
                    </a:ln>
                    <a:extLst>
                      <a:ext uri="{53640926-AAD7-44D8-BBD7-CCE9431645EC}">
                        <a14:shadowObscured xmlns:a14="http://schemas.microsoft.com/office/drawing/2010/main"/>
                      </a:ext>
                    </a:extLst>
                  </pic:spPr>
                </pic:pic>
              </a:graphicData>
            </a:graphic>
          </wp:inline>
        </w:drawing>
      </w:r>
    </w:p>
    <w:p w:rsidR="00CD6A2D" w:rsidRPr="00442ED7" w:rsidRDefault="00CD6A2D">
      <w:pPr>
        <w:autoSpaceDE/>
        <w:autoSpaceDN/>
        <w:rPr>
          <w:rFonts w:ascii="Arial" w:hAnsi="Arial" w:cs="Arial"/>
          <w:b/>
          <w:lang w:val="es-ES_tradnl"/>
        </w:rPr>
      </w:pPr>
      <w:r w:rsidRPr="00442ED7">
        <w:rPr>
          <w:rFonts w:ascii="Arial" w:hAnsi="Arial" w:cs="Arial"/>
          <w:b/>
          <w:lang w:val="es-ES_tradnl"/>
        </w:rPr>
        <w:br w:type="page"/>
      </w:r>
    </w:p>
    <w:p w:rsidR="00590F9C" w:rsidRPr="00442ED7" w:rsidRDefault="00CD6A2D" w:rsidP="00CD6A2D">
      <w:pPr>
        <w:spacing w:before="120" w:after="120" w:line="360" w:lineRule="auto"/>
        <w:jc w:val="both"/>
        <w:rPr>
          <w:rFonts w:ascii="Arial" w:hAnsi="Arial" w:cs="Arial"/>
          <w:b/>
          <w:lang w:val="es-ES_tradnl"/>
        </w:rPr>
      </w:pPr>
      <w:r w:rsidRPr="00442ED7">
        <w:rPr>
          <w:rFonts w:ascii="Arial" w:hAnsi="Arial" w:cs="Arial"/>
          <w:b/>
          <w:lang w:val="es-ES_tradnl"/>
        </w:rPr>
        <w:lastRenderedPageBreak/>
        <w:t>SANEAMIENTO PLUVIALES</w:t>
      </w:r>
    </w:p>
    <w:p w:rsidR="00CD6A2D" w:rsidRPr="00442ED7" w:rsidRDefault="00590F9C" w:rsidP="00590F9C">
      <w:pPr>
        <w:spacing w:before="120" w:after="120" w:line="360" w:lineRule="auto"/>
        <w:jc w:val="center"/>
        <w:rPr>
          <w:rFonts w:ascii="Arial" w:hAnsi="Arial" w:cs="Arial"/>
          <w:b/>
          <w:lang w:val="es-ES_tradnl"/>
        </w:rPr>
      </w:pPr>
      <w:r w:rsidRPr="00442ED7">
        <w:rPr>
          <w:noProof/>
        </w:rPr>
        <w:drawing>
          <wp:inline distT="0" distB="0" distL="0" distR="0" wp14:anchorId="7EF71FCE" wp14:editId="37B4DA10">
            <wp:extent cx="4572000" cy="2665292"/>
            <wp:effectExtent l="0" t="0" r="0" b="1905"/>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srcRect l="6284" t="26754" r="56836" b="35025"/>
                    <a:stretch/>
                  </pic:blipFill>
                  <pic:spPr bwMode="auto">
                    <a:xfrm>
                      <a:off x="0" y="0"/>
                      <a:ext cx="4585151" cy="2672959"/>
                    </a:xfrm>
                    <a:prstGeom prst="rect">
                      <a:avLst/>
                    </a:prstGeom>
                    <a:ln>
                      <a:noFill/>
                    </a:ln>
                    <a:extLst>
                      <a:ext uri="{53640926-AAD7-44D8-BBD7-CCE9431645EC}">
                        <a14:shadowObscured xmlns:a14="http://schemas.microsoft.com/office/drawing/2010/main"/>
                      </a:ext>
                    </a:extLst>
                  </pic:spPr>
                </pic:pic>
              </a:graphicData>
            </a:graphic>
          </wp:inline>
        </w:drawing>
      </w:r>
    </w:p>
    <w:p w:rsidR="00DA6FA3" w:rsidRPr="00442ED7" w:rsidRDefault="006D5217" w:rsidP="00DA6FA3">
      <w:pPr>
        <w:spacing w:before="120" w:after="120" w:line="360" w:lineRule="auto"/>
        <w:jc w:val="center"/>
        <w:rPr>
          <w:rFonts w:ascii="Arial" w:hAnsi="Arial" w:cs="Arial"/>
          <w:lang w:val="es-ES_tradnl"/>
        </w:rPr>
      </w:pPr>
      <w:r w:rsidRPr="00442ED7">
        <w:rPr>
          <w:noProof/>
        </w:rPr>
        <w:drawing>
          <wp:inline distT="0" distB="0" distL="0" distR="0" wp14:anchorId="1C69F00A" wp14:editId="0815A80F">
            <wp:extent cx="5247211" cy="2771775"/>
            <wp:effectExtent l="0" t="0" r="0" b="0"/>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a:srcRect l="16206" t="28224" r="34640" b="25617"/>
                    <a:stretch/>
                  </pic:blipFill>
                  <pic:spPr bwMode="auto">
                    <a:xfrm>
                      <a:off x="0" y="0"/>
                      <a:ext cx="5278915" cy="2788522"/>
                    </a:xfrm>
                    <a:prstGeom prst="rect">
                      <a:avLst/>
                    </a:prstGeom>
                    <a:ln>
                      <a:noFill/>
                    </a:ln>
                    <a:extLst>
                      <a:ext uri="{53640926-AAD7-44D8-BBD7-CCE9431645EC}">
                        <a14:shadowObscured xmlns:a14="http://schemas.microsoft.com/office/drawing/2010/main"/>
                      </a:ext>
                    </a:extLst>
                  </pic:spPr>
                </pic:pic>
              </a:graphicData>
            </a:graphic>
          </wp:inline>
        </w:drawing>
      </w:r>
    </w:p>
    <w:bookmarkEnd w:id="75"/>
    <w:bookmarkEnd w:id="76"/>
    <w:p w:rsidR="00443EDF" w:rsidRPr="00442ED7" w:rsidRDefault="00443EDF">
      <w:pPr>
        <w:autoSpaceDE/>
        <w:autoSpaceDN/>
        <w:rPr>
          <w:rFonts w:ascii="Arial" w:hAnsi="Arial" w:cs="Arial"/>
          <w:lang w:val="es-ES_tradnl"/>
        </w:rPr>
      </w:pPr>
      <w:r w:rsidRPr="00442ED7">
        <w:rPr>
          <w:rFonts w:ascii="Arial" w:hAnsi="Arial" w:cs="Arial"/>
          <w:lang w:val="es-ES_tradnl"/>
        </w:rPr>
        <w:br w:type="page"/>
      </w:r>
    </w:p>
    <w:p w:rsidR="00F500EA" w:rsidRPr="00442ED7" w:rsidRDefault="00F500EA">
      <w:pPr>
        <w:autoSpaceDE/>
        <w:autoSpaceDN/>
        <w:rPr>
          <w:rFonts w:ascii="Arial" w:hAnsi="Arial" w:cs="Arial"/>
          <w:lang w:val="es-ES_tradnl"/>
        </w:rPr>
      </w:pPr>
    </w:p>
    <w:p w:rsidR="005510BF" w:rsidRPr="00442ED7" w:rsidRDefault="005510BF" w:rsidP="005510BF">
      <w:pPr>
        <w:pStyle w:val="Estilo2"/>
        <w:numPr>
          <w:ilvl w:val="0"/>
          <w:numId w:val="1"/>
        </w:numPr>
        <w:spacing w:before="40" w:after="40" w:line="300" w:lineRule="exact"/>
        <w:ind w:firstLine="374"/>
        <w:jc w:val="both"/>
        <w:rPr>
          <w:szCs w:val="20"/>
        </w:rPr>
      </w:pPr>
      <w:bookmarkStart w:id="86" w:name="_Toc220989708"/>
      <w:bookmarkStart w:id="87" w:name="_Toc357779791"/>
      <w:bookmarkStart w:id="88" w:name="_Toc484015842"/>
      <w:bookmarkStart w:id="89" w:name="_Toc487785037"/>
      <w:bookmarkStart w:id="90" w:name="_Toc506933451"/>
      <w:bookmarkStart w:id="91" w:name="_Toc507526402"/>
      <w:bookmarkStart w:id="92" w:name="_Toc531629410"/>
      <w:r w:rsidRPr="00442ED7">
        <w:rPr>
          <w:szCs w:val="20"/>
        </w:rPr>
        <w:t>INSTALACIONES DE FONTANERÍA</w:t>
      </w:r>
      <w:bookmarkEnd w:id="86"/>
      <w:bookmarkEnd w:id="87"/>
      <w:bookmarkEnd w:id="88"/>
      <w:bookmarkEnd w:id="89"/>
      <w:bookmarkEnd w:id="90"/>
      <w:bookmarkEnd w:id="91"/>
      <w:bookmarkEnd w:id="92"/>
    </w:p>
    <w:p w:rsidR="005510BF" w:rsidRPr="00442ED7" w:rsidRDefault="005510BF" w:rsidP="005510BF">
      <w:pPr>
        <w:pStyle w:val="Estilo1"/>
        <w:tabs>
          <w:tab w:val="num" w:pos="1004"/>
        </w:tabs>
        <w:spacing w:before="40" w:after="40" w:line="300" w:lineRule="exact"/>
        <w:ind w:left="641" w:firstLine="374"/>
        <w:jc w:val="both"/>
        <w:rPr>
          <w:rFonts w:cs="Arial"/>
          <w:color w:val="000000"/>
        </w:rPr>
      </w:pPr>
      <w:bookmarkStart w:id="93" w:name="_Toc186030354"/>
      <w:bookmarkStart w:id="94" w:name="_Toc220989709"/>
      <w:bookmarkStart w:id="95" w:name="_Toc357779792"/>
      <w:bookmarkStart w:id="96" w:name="_Toc501551873"/>
      <w:bookmarkStart w:id="97" w:name="_Toc506933452"/>
      <w:bookmarkStart w:id="98" w:name="_Toc507526403"/>
      <w:bookmarkStart w:id="99" w:name="_Toc531629411"/>
      <w:r w:rsidRPr="00442ED7">
        <w:rPr>
          <w:rFonts w:cs="Arial"/>
          <w:color w:val="000000"/>
        </w:rPr>
        <w:t>Descripción de la Instalación</w:t>
      </w:r>
      <w:bookmarkEnd w:id="93"/>
      <w:bookmarkEnd w:id="94"/>
      <w:bookmarkEnd w:id="95"/>
      <w:bookmarkEnd w:id="96"/>
      <w:bookmarkEnd w:id="97"/>
      <w:bookmarkEnd w:id="98"/>
      <w:bookmarkEnd w:id="99"/>
    </w:p>
    <w:p w:rsidR="005510BF" w:rsidRPr="00442ED7" w:rsidRDefault="005510BF" w:rsidP="005510BF">
      <w:pPr>
        <w:pStyle w:val="EstiloArialJustificadoPrimeralnea125cmAntes6ptoD"/>
        <w:spacing w:before="40" w:after="40" w:line="300" w:lineRule="exact"/>
        <w:ind w:firstLine="374"/>
        <w:rPr>
          <w:rFonts w:cs="Arial"/>
          <w:color w:val="000000"/>
          <w:spacing w:val="-3"/>
        </w:rPr>
      </w:pPr>
      <w:r w:rsidRPr="00442ED7">
        <w:rPr>
          <w:rFonts w:cs="Arial"/>
          <w:color w:val="000000"/>
          <w:spacing w:val="-3"/>
        </w:rPr>
        <w:t xml:space="preserve">Para dotar de agua a </w:t>
      </w:r>
      <w:r w:rsidR="00CC40EB" w:rsidRPr="00442ED7">
        <w:rPr>
          <w:rFonts w:cs="Arial"/>
          <w:color w:val="000000"/>
          <w:spacing w:val="-3"/>
        </w:rPr>
        <w:t>la ampliación</w:t>
      </w:r>
      <w:r w:rsidRPr="00442ED7">
        <w:rPr>
          <w:rFonts w:cs="Arial"/>
          <w:color w:val="000000"/>
          <w:spacing w:val="-3"/>
        </w:rPr>
        <w:t xml:space="preserve"> se realiza una nueva red de distribución de agua alimentada desde la instalación existente, tal y como puede verse en los planos.</w:t>
      </w:r>
    </w:p>
    <w:p w:rsidR="005510BF" w:rsidRPr="00442ED7" w:rsidRDefault="005510BF" w:rsidP="005510BF">
      <w:pPr>
        <w:pStyle w:val="EstiloArialJustificadoPrimeralnea125cmAntes6ptoD"/>
        <w:spacing w:before="40" w:after="40" w:line="300" w:lineRule="exact"/>
        <w:ind w:firstLine="374"/>
        <w:rPr>
          <w:rFonts w:cs="Arial"/>
          <w:spacing w:val="-3"/>
        </w:rPr>
      </w:pPr>
      <w:r w:rsidRPr="00442ED7">
        <w:rPr>
          <w:rFonts w:cs="Arial"/>
          <w:spacing w:val="-3"/>
        </w:rPr>
        <w:t>Se ha previsto una red de agua fría realizada polipropileno (interior).</w:t>
      </w:r>
      <w:r w:rsidR="00F500EA" w:rsidRPr="00442ED7">
        <w:rPr>
          <w:rFonts w:cs="Arial"/>
          <w:spacing w:val="-3"/>
        </w:rPr>
        <w:t xml:space="preserve"> Existe un paso entre edificios en el cual se pasará a instalación enterrada, se instalará una arqueta con llave de corte, purgador automático y un </w:t>
      </w:r>
      <w:r w:rsidR="0078032A" w:rsidRPr="00442ED7">
        <w:rPr>
          <w:rFonts w:cs="Arial"/>
          <w:spacing w:val="-3"/>
        </w:rPr>
        <w:t>desagüe en cada uno de estos cambios de altura.</w:t>
      </w:r>
    </w:p>
    <w:p w:rsidR="00CC40EB" w:rsidRPr="00442ED7" w:rsidRDefault="00CC40EB" w:rsidP="00CC40EB">
      <w:pPr>
        <w:pStyle w:val="EstiloArialJustificadoPrimeralnea125cmAntes6ptoD"/>
        <w:rPr>
          <w:rFonts w:cs="Arial"/>
          <w:spacing w:val="-3"/>
          <w:shd w:val="clear" w:color="auto" w:fill="FF0000"/>
        </w:rPr>
      </w:pPr>
      <w:r w:rsidRPr="00442ED7">
        <w:rPr>
          <w:rFonts w:cs="Arial"/>
          <w:spacing w:val="-3"/>
        </w:rPr>
        <w:t xml:space="preserve">Se ha considerado que la presión a la acometida es 35 m.c.a, por lo que se dispone de suficiente presión para la alimentación del edificio y no será necesario disponer de grupo de presión. </w:t>
      </w:r>
    </w:p>
    <w:p w:rsidR="00CC40EB" w:rsidRPr="00442ED7" w:rsidRDefault="00CC40EB" w:rsidP="005510BF">
      <w:pPr>
        <w:pStyle w:val="EstiloArialJustificadoPrimeralnea125cmAntes6ptoD"/>
        <w:spacing w:before="40" w:after="40" w:line="300" w:lineRule="exact"/>
        <w:ind w:firstLine="374"/>
        <w:rPr>
          <w:rFonts w:cs="Arial"/>
          <w:spacing w:val="-3"/>
          <w:shd w:val="clear" w:color="auto" w:fill="FF0000"/>
        </w:rPr>
      </w:pPr>
    </w:p>
    <w:p w:rsidR="005510BF" w:rsidRPr="00442ED7" w:rsidRDefault="005510BF" w:rsidP="005510BF">
      <w:pPr>
        <w:pStyle w:val="Estilo3"/>
        <w:numPr>
          <w:ilvl w:val="2"/>
          <w:numId w:val="1"/>
        </w:numPr>
        <w:spacing w:before="40" w:after="40" w:line="300" w:lineRule="exact"/>
        <w:ind w:firstLine="374"/>
        <w:rPr>
          <w:color w:val="000000"/>
        </w:rPr>
      </w:pPr>
      <w:bookmarkStart w:id="100" w:name="_Toc501551874"/>
      <w:bookmarkStart w:id="101" w:name="_Toc506933453"/>
      <w:bookmarkStart w:id="102" w:name="_Toc507526404"/>
      <w:bookmarkStart w:id="103" w:name="_Toc531629412"/>
      <w:r w:rsidRPr="00442ED7">
        <w:rPr>
          <w:color w:val="000000"/>
        </w:rPr>
        <w:t>Calidad del agua.</w:t>
      </w:r>
      <w:bookmarkEnd w:id="100"/>
      <w:bookmarkEnd w:id="101"/>
      <w:bookmarkEnd w:id="102"/>
      <w:bookmarkEnd w:id="103"/>
    </w:p>
    <w:p w:rsidR="005510BF" w:rsidRPr="00442ED7" w:rsidRDefault="005510BF" w:rsidP="005510BF">
      <w:pPr>
        <w:pStyle w:val="EstiloArialJustificadoPrimeralnea125cmAntes6ptoD"/>
        <w:spacing w:before="40" w:after="40" w:line="300" w:lineRule="exact"/>
        <w:ind w:firstLine="374"/>
        <w:rPr>
          <w:rFonts w:cs="Arial"/>
        </w:rPr>
      </w:pPr>
      <w:r w:rsidRPr="00442ED7">
        <w:rPr>
          <w:rFonts w:cs="Arial"/>
        </w:rPr>
        <w:t xml:space="preserve">El agua de la instalación cumple lo establecido en la legislación vigente sobre el agua para consumo humano Los materiales que se vayan a utilizar en la instalación, en relación con su afectación al agua que suministren, deben ajustarse a los siguientes requisitos: </w:t>
      </w:r>
    </w:p>
    <w:p w:rsidR="005510BF" w:rsidRPr="00442ED7" w:rsidRDefault="005510BF" w:rsidP="005510BF">
      <w:pPr>
        <w:pStyle w:val="EstiloArialJustificadoPrimeralnea125cmAntes6ptoD"/>
        <w:spacing w:before="40" w:after="40" w:line="300" w:lineRule="exact"/>
        <w:ind w:left="709" w:firstLine="374"/>
        <w:rPr>
          <w:rFonts w:cs="Arial"/>
        </w:rPr>
      </w:pPr>
      <w:r w:rsidRPr="00442ED7">
        <w:rPr>
          <w:rFonts w:cs="Arial"/>
        </w:rPr>
        <w:t>a) para las tuberías y accesorios se emplean materiales que no produzcen concentraciones de sustancias nocivas que excedan los valores permitidos por el Real Decreto 140/2003, de 7 de febrero; Por accesorio se entienden aquellos elementos o partes de elementos que no siendo tubulares, se encuentren en contacto con el agua;</w:t>
      </w:r>
    </w:p>
    <w:p w:rsidR="005510BF" w:rsidRPr="00442ED7" w:rsidRDefault="005510BF" w:rsidP="005510BF">
      <w:pPr>
        <w:pStyle w:val="EstiloArialJustificadoPrimeralnea125cmAntes6ptoD"/>
        <w:spacing w:before="40" w:after="40" w:line="300" w:lineRule="exact"/>
        <w:ind w:firstLine="374"/>
        <w:rPr>
          <w:rFonts w:cs="Arial"/>
        </w:rPr>
      </w:pPr>
      <w:r w:rsidRPr="00442ED7">
        <w:rPr>
          <w:rFonts w:cs="Arial"/>
        </w:rPr>
        <w:t xml:space="preserve">b) no modificarán la potabilidad, el olor, el color ni el sabor del agua; </w:t>
      </w:r>
    </w:p>
    <w:p w:rsidR="005510BF" w:rsidRPr="00442ED7" w:rsidRDefault="005510BF" w:rsidP="005510BF">
      <w:pPr>
        <w:pStyle w:val="EstiloArialJustificadoPrimeralnea125cmAntes6ptoD"/>
        <w:spacing w:before="40" w:after="40" w:line="300" w:lineRule="exact"/>
        <w:ind w:firstLine="374"/>
        <w:rPr>
          <w:rFonts w:cs="Arial"/>
        </w:rPr>
      </w:pPr>
      <w:r w:rsidRPr="00442ED7">
        <w:rPr>
          <w:rFonts w:cs="Arial"/>
        </w:rPr>
        <w:t xml:space="preserve">c) serán resistentes a la corrosión interior; </w:t>
      </w:r>
    </w:p>
    <w:p w:rsidR="005510BF" w:rsidRPr="00442ED7" w:rsidRDefault="005510BF" w:rsidP="005510BF">
      <w:pPr>
        <w:pStyle w:val="EstiloArialJustificadoPrimeralnea125cmAntes6ptoD"/>
        <w:spacing w:before="40" w:after="40" w:line="300" w:lineRule="exact"/>
        <w:ind w:firstLine="374"/>
        <w:rPr>
          <w:rFonts w:cs="Arial"/>
        </w:rPr>
      </w:pPr>
      <w:r w:rsidRPr="00442ED7">
        <w:rPr>
          <w:rFonts w:cs="Arial"/>
        </w:rPr>
        <w:t xml:space="preserve">d) serán capaces de funcionar eficazmente en las condiciones de servicio previstas; Documento Básico HS Salubridad con comentarios HS4 - 2 </w:t>
      </w:r>
    </w:p>
    <w:p w:rsidR="005510BF" w:rsidRPr="00442ED7" w:rsidRDefault="005510BF" w:rsidP="005510BF">
      <w:pPr>
        <w:pStyle w:val="EstiloArialJustificadoPrimeralnea125cmAntes6ptoD"/>
        <w:spacing w:before="40" w:after="40" w:line="300" w:lineRule="exact"/>
        <w:ind w:firstLine="374"/>
        <w:rPr>
          <w:rFonts w:cs="Arial"/>
        </w:rPr>
      </w:pPr>
      <w:r w:rsidRPr="00442ED7">
        <w:rPr>
          <w:rFonts w:cs="Arial"/>
        </w:rPr>
        <w:t xml:space="preserve">e) no deben presentarán incompatibilidad electroquímica entre sí; </w:t>
      </w:r>
    </w:p>
    <w:p w:rsidR="005510BF" w:rsidRPr="00442ED7" w:rsidRDefault="005510BF" w:rsidP="005510BF">
      <w:pPr>
        <w:pStyle w:val="EstiloArialJustificadoPrimeralnea125cmAntes6ptoD"/>
        <w:spacing w:before="40" w:after="40" w:line="300" w:lineRule="exact"/>
        <w:ind w:firstLine="374"/>
        <w:rPr>
          <w:rFonts w:cs="Arial"/>
        </w:rPr>
      </w:pPr>
      <w:r w:rsidRPr="00442ED7">
        <w:rPr>
          <w:rFonts w:cs="Arial"/>
        </w:rPr>
        <w:t xml:space="preserve">f) serán resistentes a temperaturas de hasta 40ºC, y a las temperaturas exteriores de su entorno inmediato; </w:t>
      </w:r>
    </w:p>
    <w:p w:rsidR="005510BF" w:rsidRPr="00442ED7" w:rsidRDefault="005510BF" w:rsidP="005510BF">
      <w:pPr>
        <w:pStyle w:val="EstiloArialJustificadoPrimeralnea125cmAntes6ptoD"/>
        <w:spacing w:before="40" w:after="40" w:line="300" w:lineRule="exact"/>
        <w:ind w:firstLine="374"/>
        <w:rPr>
          <w:rFonts w:cs="Arial"/>
        </w:rPr>
      </w:pPr>
      <w:r w:rsidRPr="00442ED7">
        <w:rPr>
          <w:rFonts w:cs="Arial"/>
        </w:rPr>
        <w:t xml:space="preserve">g) serán compatibles con el agua suministrada y no deben favorecer la migración de sustancias de los materiales en cantidades que sean un riesgo para la salubridad y limpieza del agua de consumo humano; </w:t>
      </w:r>
    </w:p>
    <w:p w:rsidR="005510BF" w:rsidRPr="00442ED7" w:rsidRDefault="005510BF" w:rsidP="005510BF">
      <w:pPr>
        <w:pStyle w:val="EstiloArialJustificadoPrimeralnea125cmAntes6ptoD"/>
        <w:spacing w:before="40" w:after="40" w:line="300" w:lineRule="exact"/>
        <w:ind w:firstLine="374"/>
        <w:rPr>
          <w:rFonts w:cs="Arial"/>
        </w:rPr>
      </w:pPr>
      <w:r w:rsidRPr="00442ED7">
        <w:rPr>
          <w:rFonts w:cs="Arial"/>
        </w:rPr>
        <w:t>h) su envejecimiento, fatiga, durabilidad y las restantes características mecánicas, físicas o quí- micas, no deben disminuir la vida útil prevista de la instalación.</w:t>
      </w:r>
    </w:p>
    <w:p w:rsidR="005510BF" w:rsidRPr="00442ED7" w:rsidRDefault="005510BF" w:rsidP="005510BF">
      <w:pPr>
        <w:pStyle w:val="EstiloArialJustificadoPrimeralnea125cmAntes6ptoD"/>
        <w:spacing w:before="40" w:after="40" w:line="300" w:lineRule="exact"/>
        <w:ind w:firstLine="374"/>
        <w:rPr>
          <w:rFonts w:cs="Arial"/>
          <w:color w:val="000000"/>
          <w:spacing w:val="-3"/>
        </w:rPr>
      </w:pPr>
      <w:r w:rsidRPr="00442ED7">
        <w:rPr>
          <w:rFonts w:cs="Arial"/>
          <w:color w:val="000000"/>
          <w:spacing w:val="-3"/>
        </w:rPr>
        <w:t xml:space="preserve">Las uniones se podrán realizar por </w:t>
      </w:r>
      <w:r w:rsidR="0078032A" w:rsidRPr="00442ED7">
        <w:rPr>
          <w:rFonts w:cs="Arial"/>
          <w:color w:val="000000"/>
          <w:spacing w:val="-3"/>
        </w:rPr>
        <w:t>electrosoldadura</w:t>
      </w:r>
      <w:r w:rsidRPr="00442ED7">
        <w:rPr>
          <w:rFonts w:cs="Arial"/>
          <w:color w:val="000000"/>
          <w:spacing w:val="-3"/>
        </w:rPr>
        <w:t xml:space="preserve"> o por medio termofusión. </w:t>
      </w:r>
    </w:p>
    <w:p w:rsidR="005510BF" w:rsidRPr="00442ED7" w:rsidRDefault="005510BF" w:rsidP="005510BF">
      <w:pPr>
        <w:pStyle w:val="Estilo3"/>
        <w:numPr>
          <w:ilvl w:val="2"/>
          <w:numId w:val="1"/>
        </w:numPr>
        <w:spacing w:before="40" w:after="40" w:line="300" w:lineRule="exact"/>
        <w:ind w:firstLine="374"/>
        <w:rPr>
          <w:color w:val="000000"/>
        </w:rPr>
      </w:pPr>
      <w:bookmarkStart w:id="104" w:name="_Toc501551875"/>
      <w:bookmarkStart w:id="105" w:name="_Toc506933454"/>
      <w:bookmarkStart w:id="106" w:name="_Toc507526405"/>
      <w:bookmarkStart w:id="107" w:name="_Toc531629413"/>
      <w:r w:rsidRPr="00442ED7">
        <w:rPr>
          <w:color w:val="000000"/>
        </w:rPr>
        <w:t>Protección contra retornos.</w:t>
      </w:r>
      <w:bookmarkEnd w:id="104"/>
      <w:bookmarkEnd w:id="105"/>
      <w:bookmarkEnd w:id="106"/>
      <w:bookmarkEnd w:id="107"/>
      <w:r w:rsidRPr="00442ED7">
        <w:rPr>
          <w:color w:val="000000"/>
        </w:rPr>
        <w:t xml:space="preserve"> </w:t>
      </w:r>
    </w:p>
    <w:p w:rsidR="005510BF" w:rsidRPr="00442ED7" w:rsidRDefault="005510BF" w:rsidP="005510BF">
      <w:pPr>
        <w:pStyle w:val="EstiloArialJustificadoPrimeralnea125cmAntes6ptoD"/>
        <w:spacing w:before="40" w:after="40" w:line="300" w:lineRule="exact"/>
        <w:ind w:firstLine="374"/>
        <w:rPr>
          <w:rFonts w:cs="Arial"/>
        </w:rPr>
      </w:pPr>
      <w:r w:rsidRPr="00442ED7">
        <w:rPr>
          <w:rFonts w:cs="Arial"/>
        </w:rPr>
        <w:t>Se disponen sistemas antirretorno para evitar la inversión del sentido del flujo en los puntos que figuran a continuación, así como en cualquier otro que resulte necesario: después de los contadores.</w:t>
      </w:r>
    </w:p>
    <w:p w:rsidR="005510BF" w:rsidRPr="00442ED7" w:rsidRDefault="005510BF" w:rsidP="005510BF">
      <w:pPr>
        <w:pStyle w:val="Estilo3"/>
        <w:numPr>
          <w:ilvl w:val="2"/>
          <w:numId w:val="1"/>
        </w:numPr>
        <w:spacing w:before="40" w:after="40" w:line="300" w:lineRule="exact"/>
        <w:ind w:firstLine="374"/>
        <w:rPr>
          <w:color w:val="000000"/>
        </w:rPr>
      </w:pPr>
      <w:bookmarkStart w:id="108" w:name="_Toc501551876"/>
      <w:bookmarkStart w:id="109" w:name="_Toc506933455"/>
      <w:bookmarkStart w:id="110" w:name="_Toc507526406"/>
      <w:bookmarkStart w:id="111" w:name="_Toc531629414"/>
      <w:r w:rsidRPr="00442ED7">
        <w:rPr>
          <w:color w:val="000000"/>
        </w:rPr>
        <w:t>Condiciones mínimas de suministro</w:t>
      </w:r>
      <w:bookmarkEnd w:id="108"/>
      <w:bookmarkEnd w:id="109"/>
      <w:bookmarkEnd w:id="110"/>
      <w:bookmarkEnd w:id="111"/>
    </w:p>
    <w:p w:rsidR="005510BF" w:rsidRPr="00442ED7" w:rsidRDefault="005510BF" w:rsidP="005510BF">
      <w:pPr>
        <w:pStyle w:val="EstiloArialJustificadoPrimeralnea125cmAntes6ptoD"/>
        <w:spacing w:before="40" w:after="40" w:line="300" w:lineRule="exact"/>
        <w:ind w:firstLine="374"/>
        <w:rPr>
          <w:rFonts w:cs="Arial"/>
        </w:rPr>
      </w:pPr>
      <w:r w:rsidRPr="00442ED7">
        <w:rPr>
          <w:rFonts w:cs="Arial"/>
        </w:rPr>
        <w:t>La instalación se diseña para suministrar a los aparatos y equipos del equipamiento higiénico los caudales que figuran en la tabla 2.1.</w:t>
      </w:r>
    </w:p>
    <w:p w:rsidR="00443EDF" w:rsidRPr="00442ED7" w:rsidRDefault="00443EDF">
      <w:pPr>
        <w:autoSpaceDE/>
        <w:autoSpaceDN/>
        <w:rPr>
          <w:rFonts w:ascii="Arial" w:hAnsi="Arial" w:cs="Arial"/>
          <w:color w:val="000000"/>
          <w:spacing w:val="-3"/>
        </w:rPr>
      </w:pPr>
      <w:r w:rsidRPr="00442ED7">
        <w:rPr>
          <w:rFonts w:ascii="Arial" w:hAnsi="Arial" w:cs="Arial"/>
          <w:color w:val="000000"/>
          <w:spacing w:val="-3"/>
        </w:rPr>
        <w:br w:type="page"/>
      </w:r>
    </w:p>
    <w:p w:rsidR="005510BF" w:rsidRPr="00442ED7" w:rsidRDefault="00443EDF" w:rsidP="005510BF">
      <w:pPr>
        <w:pStyle w:val="EstiloArialJustificadoPrimeralnea125cmAntes6ptoD"/>
        <w:spacing w:before="40" w:after="40" w:line="300" w:lineRule="exact"/>
        <w:ind w:firstLine="374"/>
        <w:rPr>
          <w:rFonts w:cs="Arial"/>
        </w:rPr>
      </w:pPr>
      <w:r w:rsidRPr="00442ED7">
        <w:rPr>
          <w:rFonts w:cs="Arial"/>
          <w:noProof/>
        </w:rPr>
        <w:lastRenderedPageBreak/>
        <w:drawing>
          <wp:anchor distT="0" distB="0" distL="114300" distR="114300" simplePos="0" relativeHeight="251645440" behindDoc="0" locked="0" layoutInCell="1" allowOverlap="1" wp14:anchorId="098A4F2F" wp14:editId="1A0C7466">
            <wp:simplePos x="0" y="0"/>
            <wp:positionH relativeFrom="column">
              <wp:posOffset>21590</wp:posOffset>
            </wp:positionH>
            <wp:positionV relativeFrom="paragraph">
              <wp:posOffset>-77470</wp:posOffset>
            </wp:positionV>
            <wp:extent cx="5471160" cy="3436620"/>
            <wp:effectExtent l="0" t="0" r="0" b="0"/>
            <wp:wrapSquare wrapText="bothSides"/>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6">
                      <a:extLst>
                        <a:ext uri="{28A0092B-C50C-407E-A947-70E740481C1C}">
                          <a14:useLocalDpi xmlns:a14="http://schemas.microsoft.com/office/drawing/2010/main" val="0"/>
                        </a:ext>
                      </a:extLst>
                    </a:blip>
                    <a:srcRect t="2936" r="2578" b="2480"/>
                    <a:stretch/>
                  </pic:blipFill>
                  <pic:spPr bwMode="auto">
                    <a:xfrm>
                      <a:off x="0" y="0"/>
                      <a:ext cx="5471160" cy="34366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5510BF" w:rsidRPr="00442ED7">
        <w:rPr>
          <w:rFonts w:cs="Arial"/>
        </w:rPr>
        <w:t>Se ha asegurado la presión mínima de 100kPa para grifos comunes y de 150kPa para calentadores.</w:t>
      </w:r>
    </w:p>
    <w:p w:rsidR="005510BF" w:rsidRPr="00442ED7" w:rsidRDefault="005510BF" w:rsidP="005510BF">
      <w:pPr>
        <w:pStyle w:val="EstiloArialJustificadoPrimeralnea125cmAntes6ptoD"/>
        <w:spacing w:before="40" w:after="40" w:line="300" w:lineRule="exact"/>
        <w:ind w:firstLine="374"/>
        <w:rPr>
          <w:rFonts w:cs="Arial"/>
        </w:rPr>
      </w:pPr>
      <w:r w:rsidRPr="00442ED7">
        <w:rPr>
          <w:rFonts w:cs="Arial"/>
        </w:rPr>
        <w:t>La presión máxima no supera los 500kPa.</w:t>
      </w:r>
    </w:p>
    <w:p w:rsidR="005510BF" w:rsidRPr="00442ED7" w:rsidRDefault="005510BF" w:rsidP="005510BF">
      <w:pPr>
        <w:pStyle w:val="Estilo3"/>
        <w:numPr>
          <w:ilvl w:val="2"/>
          <w:numId w:val="1"/>
        </w:numPr>
        <w:spacing w:before="40" w:after="40" w:line="300" w:lineRule="exact"/>
        <w:ind w:firstLine="374"/>
        <w:rPr>
          <w:color w:val="000000"/>
        </w:rPr>
      </w:pPr>
      <w:bookmarkStart w:id="112" w:name="_Toc501551877"/>
      <w:bookmarkStart w:id="113" w:name="_Toc506933456"/>
      <w:bookmarkStart w:id="114" w:name="_Toc507526407"/>
      <w:bookmarkStart w:id="115" w:name="_Toc531629415"/>
      <w:r w:rsidRPr="00442ED7">
        <w:rPr>
          <w:color w:val="000000"/>
        </w:rPr>
        <w:t>Mantenimiento</w:t>
      </w:r>
      <w:bookmarkEnd w:id="112"/>
      <w:bookmarkEnd w:id="113"/>
      <w:bookmarkEnd w:id="114"/>
      <w:bookmarkEnd w:id="115"/>
      <w:r w:rsidRPr="00442ED7">
        <w:rPr>
          <w:color w:val="000000"/>
        </w:rPr>
        <w:t xml:space="preserve"> </w:t>
      </w:r>
    </w:p>
    <w:p w:rsidR="005510BF" w:rsidRPr="00442ED7" w:rsidRDefault="005510BF" w:rsidP="005510BF">
      <w:pPr>
        <w:pStyle w:val="EstiloArialJustificadoPrimeralnea125cmAntes6ptoD"/>
        <w:spacing w:before="40" w:after="40" w:line="300" w:lineRule="exact"/>
        <w:ind w:firstLine="374"/>
        <w:rPr>
          <w:rFonts w:cs="Arial"/>
        </w:rPr>
      </w:pPr>
      <w:r w:rsidRPr="00442ED7">
        <w:rPr>
          <w:rFonts w:cs="Arial"/>
        </w:rPr>
        <w:t>Las redes de tuberías, incluso en las instalaciones interiores particulares se han diseñado de tal forma que sean accesibles para su mantenimiento y reparación.</w:t>
      </w:r>
    </w:p>
    <w:p w:rsidR="005510BF" w:rsidRPr="00442ED7" w:rsidRDefault="005510BF" w:rsidP="005510BF">
      <w:pPr>
        <w:pStyle w:val="Estilo3"/>
        <w:numPr>
          <w:ilvl w:val="2"/>
          <w:numId w:val="1"/>
        </w:numPr>
        <w:spacing w:before="40" w:after="40" w:line="300" w:lineRule="exact"/>
        <w:ind w:firstLine="374"/>
        <w:rPr>
          <w:color w:val="000000"/>
        </w:rPr>
      </w:pPr>
      <w:bookmarkStart w:id="116" w:name="_Toc501551878"/>
      <w:bookmarkStart w:id="117" w:name="_Toc506933457"/>
      <w:bookmarkStart w:id="118" w:name="_Toc507526408"/>
      <w:bookmarkStart w:id="119" w:name="_Toc531629416"/>
      <w:r w:rsidRPr="00442ED7">
        <w:rPr>
          <w:color w:val="000000"/>
        </w:rPr>
        <w:t>Ahorro de agua.</w:t>
      </w:r>
      <w:bookmarkEnd w:id="116"/>
      <w:bookmarkEnd w:id="117"/>
      <w:bookmarkEnd w:id="118"/>
      <w:bookmarkEnd w:id="119"/>
    </w:p>
    <w:p w:rsidR="005510BF" w:rsidRPr="00442ED7" w:rsidRDefault="005510BF" w:rsidP="005510BF">
      <w:pPr>
        <w:pStyle w:val="EstiloArialJustificadoPrimeralnea125cmAntes6ptoD"/>
        <w:spacing w:before="40" w:after="40" w:line="300" w:lineRule="exact"/>
        <w:ind w:firstLine="374"/>
        <w:rPr>
          <w:rFonts w:cs="Arial"/>
        </w:rPr>
      </w:pPr>
      <w:r w:rsidRPr="00442ED7">
        <w:rPr>
          <w:rFonts w:cs="Arial"/>
        </w:rPr>
        <w:t>Los lavabos y cisternas de inodoros están dotados de dispositivos de ahorro de agua.</w:t>
      </w:r>
    </w:p>
    <w:p w:rsidR="005510BF" w:rsidRPr="00442ED7" w:rsidRDefault="005510BF" w:rsidP="005510BF">
      <w:pPr>
        <w:pStyle w:val="Estilo3"/>
        <w:numPr>
          <w:ilvl w:val="2"/>
          <w:numId w:val="1"/>
        </w:numPr>
        <w:spacing w:before="40" w:after="40" w:line="300" w:lineRule="exact"/>
        <w:ind w:firstLine="374"/>
        <w:rPr>
          <w:color w:val="000000"/>
        </w:rPr>
      </w:pPr>
      <w:bookmarkStart w:id="120" w:name="_Toc501551879"/>
      <w:bookmarkStart w:id="121" w:name="_Toc506933458"/>
      <w:bookmarkStart w:id="122" w:name="_Toc507526409"/>
      <w:bookmarkStart w:id="123" w:name="_Toc531629417"/>
      <w:r w:rsidRPr="00442ED7">
        <w:rPr>
          <w:color w:val="000000"/>
        </w:rPr>
        <w:t>Señalización</w:t>
      </w:r>
      <w:bookmarkEnd w:id="120"/>
      <w:bookmarkEnd w:id="121"/>
      <w:bookmarkEnd w:id="122"/>
      <w:bookmarkEnd w:id="123"/>
    </w:p>
    <w:p w:rsidR="005510BF" w:rsidRPr="00442ED7" w:rsidRDefault="005510BF" w:rsidP="005510BF">
      <w:pPr>
        <w:pStyle w:val="EstiloArialJustificadoPrimeralnea125cmAntes6ptoD"/>
        <w:spacing w:before="40" w:after="40" w:line="300" w:lineRule="exact"/>
        <w:ind w:firstLine="374"/>
        <w:rPr>
          <w:rFonts w:cs="Arial"/>
        </w:rPr>
      </w:pPr>
      <w:r w:rsidRPr="00442ED7">
        <w:rPr>
          <w:rFonts w:cs="Arial"/>
        </w:rPr>
        <w:t>No se hace necesario señalar las tuberías, los grifos y los demás puntos terminales al no poseer el centro educativo una instalación para suministrar agua que no sea apta para el consumo sanitario.</w:t>
      </w:r>
    </w:p>
    <w:p w:rsidR="005510BF" w:rsidRPr="00442ED7" w:rsidRDefault="005510BF" w:rsidP="005510BF">
      <w:pPr>
        <w:pStyle w:val="Estilo1"/>
        <w:tabs>
          <w:tab w:val="num" w:pos="1004"/>
        </w:tabs>
        <w:spacing w:before="40" w:after="40" w:line="300" w:lineRule="exact"/>
        <w:ind w:left="641" w:firstLine="374"/>
        <w:jc w:val="both"/>
        <w:rPr>
          <w:rFonts w:cs="Arial"/>
          <w:color w:val="000000"/>
        </w:rPr>
      </w:pPr>
      <w:bookmarkStart w:id="124" w:name="_Toc501551880"/>
      <w:bookmarkStart w:id="125" w:name="_Toc506933459"/>
      <w:bookmarkStart w:id="126" w:name="_Toc507526410"/>
      <w:bookmarkStart w:id="127" w:name="_Toc531629418"/>
      <w:r w:rsidRPr="00442ED7">
        <w:rPr>
          <w:rFonts w:cs="Arial"/>
          <w:color w:val="000000"/>
        </w:rPr>
        <w:t>Elementos que componen la instalación</w:t>
      </w:r>
      <w:bookmarkEnd w:id="124"/>
      <w:bookmarkEnd w:id="125"/>
      <w:bookmarkEnd w:id="126"/>
      <w:bookmarkEnd w:id="127"/>
      <w:r w:rsidRPr="00442ED7">
        <w:rPr>
          <w:rFonts w:cs="Arial"/>
          <w:color w:val="000000"/>
        </w:rPr>
        <w:t xml:space="preserve"> </w:t>
      </w:r>
    </w:p>
    <w:p w:rsidR="005510BF" w:rsidRPr="00442ED7" w:rsidRDefault="005510BF" w:rsidP="005510BF">
      <w:pPr>
        <w:pStyle w:val="Estilo3"/>
        <w:numPr>
          <w:ilvl w:val="2"/>
          <w:numId w:val="1"/>
        </w:numPr>
        <w:spacing w:before="40" w:after="40" w:line="300" w:lineRule="exact"/>
        <w:ind w:firstLine="374"/>
        <w:rPr>
          <w:color w:val="000000"/>
        </w:rPr>
      </w:pPr>
      <w:bookmarkStart w:id="128" w:name="_Toc501551881"/>
      <w:bookmarkStart w:id="129" w:name="_Toc506933460"/>
      <w:bookmarkStart w:id="130" w:name="_Toc507526411"/>
      <w:bookmarkStart w:id="131" w:name="_Toc531629419"/>
      <w:r w:rsidRPr="00442ED7">
        <w:rPr>
          <w:color w:val="000000"/>
        </w:rPr>
        <w:t>Red de agua fría</w:t>
      </w:r>
      <w:bookmarkEnd w:id="128"/>
      <w:bookmarkEnd w:id="129"/>
      <w:bookmarkEnd w:id="130"/>
      <w:bookmarkEnd w:id="131"/>
      <w:r w:rsidRPr="00442ED7">
        <w:rPr>
          <w:color w:val="000000"/>
        </w:rPr>
        <w:t xml:space="preserve"> </w:t>
      </w:r>
    </w:p>
    <w:p w:rsidR="005510BF" w:rsidRPr="00442ED7" w:rsidRDefault="005510BF" w:rsidP="005510BF">
      <w:pPr>
        <w:pStyle w:val="EstiloArialJustificadoPrimeralnea125cmAntes6ptoD"/>
        <w:spacing w:before="40" w:after="40" w:line="300" w:lineRule="exact"/>
        <w:ind w:firstLine="374"/>
        <w:rPr>
          <w:rFonts w:cs="Arial"/>
          <w:i/>
        </w:rPr>
      </w:pPr>
      <w:r w:rsidRPr="00442ED7">
        <w:rPr>
          <w:rFonts w:cs="Arial"/>
          <w:i/>
        </w:rPr>
        <w:t xml:space="preserve">Ascendentes o montantes </w:t>
      </w:r>
    </w:p>
    <w:p w:rsidR="005510BF" w:rsidRPr="00442ED7" w:rsidRDefault="005510BF" w:rsidP="005510BF">
      <w:pPr>
        <w:pStyle w:val="EstiloArialJustificadoPrimeralnea125cmAntes6ptoD"/>
        <w:spacing w:before="40" w:after="40" w:line="300" w:lineRule="exact"/>
        <w:ind w:firstLine="374"/>
        <w:rPr>
          <w:rFonts w:cs="Arial"/>
        </w:rPr>
      </w:pPr>
      <w:r w:rsidRPr="00442ED7">
        <w:rPr>
          <w:rFonts w:cs="Arial"/>
        </w:rPr>
        <w:t xml:space="preserve">Las ascendentes o montantes deben discurrir por zonas de uso común del mismo. </w:t>
      </w:r>
    </w:p>
    <w:p w:rsidR="005510BF" w:rsidRPr="00442ED7" w:rsidRDefault="005510BF" w:rsidP="005510BF">
      <w:pPr>
        <w:pStyle w:val="EstiloArialJustificadoPrimeralnea125cmAntes6ptoD"/>
        <w:spacing w:before="40" w:after="40" w:line="300" w:lineRule="exact"/>
        <w:ind w:firstLine="374"/>
        <w:rPr>
          <w:rFonts w:cs="Arial"/>
        </w:rPr>
      </w:pPr>
      <w:r w:rsidRPr="00442ED7">
        <w:rPr>
          <w:rFonts w:cs="Arial"/>
        </w:rPr>
        <w:t xml:space="preserve">Deben ir alojadas en recintos o huecos, construidos a tal fin. Dichos recintos o huecos, que podrán ser de uso compartido solamente con otras instalaciones de agua del edificio, deben ser registrables y tener las dimensiones suficientes para que puedan realizarse las operaciones de mantenimiento. </w:t>
      </w:r>
    </w:p>
    <w:p w:rsidR="005510BF" w:rsidRPr="00442ED7" w:rsidRDefault="005510BF" w:rsidP="005510BF">
      <w:pPr>
        <w:pStyle w:val="EstiloArialJustificadoPrimeralnea125cmAntes6ptoD"/>
        <w:spacing w:before="40" w:after="40" w:line="300" w:lineRule="exact"/>
        <w:ind w:firstLine="374"/>
        <w:rPr>
          <w:rFonts w:cs="Arial"/>
        </w:rPr>
      </w:pPr>
      <w:r w:rsidRPr="00442ED7">
        <w:rPr>
          <w:rFonts w:cs="Arial"/>
        </w:rPr>
        <w:t xml:space="preserve">Las ascendentes deben disponer en su base de una válvula de retención, una llave de corte para las operaciones de mantenimiento, y de una llave de paso con grifo o tapón de vaciado, situadas en zonas de fácil acceso y señaladas de forma conveniente. La válvula de retención se dispondrá en primer lugar, según el sentido de circulación del agua. </w:t>
      </w:r>
    </w:p>
    <w:p w:rsidR="005510BF" w:rsidRPr="00442ED7" w:rsidRDefault="005510BF" w:rsidP="005510BF">
      <w:pPr>
        <w:pStyle w:val="EstiloArialJustificadoPrimeralnea125cmAntes6ptoD"/>
        <w:spacing w:before="40" w:after="40" w:line="300" w:lineRule="exact"/>
        <w:ind w:firstLine="374"/>
        <w:rPr>
          <w:rFonts w:cs="Arial"/>
        </w:rPr>
      </w:pPr>
      <w:r w:rsidRPr="00442ED7">
        <w:rPr>
          <w:rFonts w:cs="Arial"/>
        </w:rPr>
        <w:t>En su parte superior deben instalarse dispositivos de purga, automáticos o manuales, con un separador o cámara que reduzca la velocidad del agua facilitando la salida del aire y disminuyendo los efectos de los posibles golpes de ariete.</w:t>
      </w:r>
    </w:p>
    <w:p w:rsidR="005510BF" w:rsidRPr="00442ED7" w:rsidRDefault="005510BF" w:rsidP="005510BF">
      <w:pPr>
        <w:pStyle w:val="EstiloArialJustificadoPrimeralnea125cmAntes6ptoD"/>
        <w:spacing w:before="40" w:after="40" w:line="300" w:lineRule="exact"/>
        <w:ind w:firstLine="374"/>
        <w:rPr>
          <w:rFonts w:cs="Arial"/>
        </w:rPr>
      </w:pPr>
      <w:r w:rsidRPr="00442ED7">
        <w:rPr>
          <w:rFonts w:cs="Arial"/>
        </w:rPr>
        <w:lastRenderedPageBreak/>
        <w:t>Se ha dispuesto de un montante situado entre la arqueta de registro situada a la entrada del gimnasio y la cota de entrada al mismo, estando constituida por una válvula de retenció, una válvula de corte y un sistema de vaciado en su base, un purgado de aire en el punto más alto y una llave de corte de entrada al recinto del gimnasio.</w:t>
      </w:r>
    </w:p>
    <w:p w:rsidR="005510BF" w:rsidRPr="00442ED7" w:rsidRDefault="005510BF" w:rsidP="005510BF">
      <w:pPr>
        <w:pStyle w:val="Estilo3"/>
        <w:numPr>
          <w:ilvl w:val="2"/>
          <w:numId w:val="1"/>
        </w:numPr>
        <w:spacing w:before="40" w:after="40" w:line="300" w:lineRule="exact"/>
        <w:ind w:firstLine="374"/>
        <w:rPr>
          <w:color w:val="000000"/>
        </w:rPr>
      </w:pPr>
      <w:bookmarkStart w:id="132" w:name="_Toc501551882"/>
      <w:bookmarkStart w:id="133" w:name="_Toc506933461"/>
      <w:bookmarkStart w:id="134" w:name="_Toc507526412"/>
      <w:bookmarkStart w:id="135" w:name="_Toc531629420"/>
      <w:r w:rsidRPr="00442ED7">
        <w:rPr>
          <w:color w:val="000000"/>
        </w:rPr>
        <w:t>Instalaciones particulares</w:t>
      </w:r>
      <w:bookmarkEnd w:id="132"/>
      <w:bookmarkEnd w:id="133"/>
      <w:bookmarkEnd w:id="134"/>
      <w:bookmarkEnd w:id="135"/>
      <w:r w:rsidRPr="00442ED7">
        <w:rPr>
          <w:color w:val="000000"/>
        </w:rPr>
        <w:t xml:space="preserve"> </w:t>
      </w:r>
    </w:p>
    <w:p w:rsidR="005510BF" w:rsidRPr="00442ED7" w:rsidRDefault="005510BF" w:rsidP="005510BF">
      <w:pPr>
        <w:pStyle w:val="EstiloArialJustificadoPrimeralnea125cmAntes6ptoD"/>
        <w:spacing w:before="40" w:after="40" w:line="300" w:lineRule="exact"/>
        <w:ind w:firstLine="374"/>
        <w:rPr>
          <w:rFonts w:cs="Arial"/>
        </w:rPr>
      </w:pPr>
      <w:r w:rsidRPr="00442ED7">
        <w:rPr>
          <w:rFonts w:cs="Arial"/>
        </w:rPr>
        <w:t>Las instalaciones particulares estarán compuestas de los elementos siguientes:</w:t>
      </w:r>
    </w:p>
    <w:p w:rsidR="005510BF" w:rsidRPr="00442ED7" w:rsidRDefault="005510BF" w:rsidP="005510BF">
      <w:pPr>
        <w:pStyle w:val="EstiloArialJustificadoPrimeralnea125cmAntes6ptoD"/>
        <w:spacing w:before="40" w:after="40" w:line="300" w:lineRule="exact"/>
        <w:ind w:left="709" w:firstLine="374"/>
        <w:rPr>
          <w:rFonts w:cs="Arial"/>
        </w:rPr>
      </w:pPr>
      <w:r w:rsidRPr="00442ED7">
        <w:rPr>
          <w:rFonts w:cs="Arial"/>
        </w:rPr>
        <w:t xml:space="preserve">a) una llave de paso situada en el interior del edificio en un lugar accesible para su manipulación; </w:t>
      </w:r>
    </w:p>
    <w:p w:rsidR="005510BF" w:rsidRPr="00442ED7" w:rsidRDefault="005510BF" w:rsidP="005510BF">
      <w:pPr>
        <w:pStyle w:val="EstiloArialJustificadoPrimeralnea125cmAntes6ptoD"/>
        <w:spacing w:before="40" w:after="40" w:line="300" w:lineRule="exact"/>
        <w:ind w:left="709" w:firstLine="374"/>
        <w:rPr>
          <w:rFonts w:cs="Arial"/>
        </w:rPr>
      </w:pPr>
      <w:r w:rsidRPr="00442ED7">
        <w:rPr>
          <w:rFonts w:cs="Arial"/>
        </w:rPr>
        <w:t>b) derivaciones particulares, cuyo trazado se realizará de forma tal que las derivaciones a los cuartos húmedos sean independientes. Cada una de estas derivaciones contará con una llave de corte;</w:t>
      </w:r>
    </w:p>
    <w:p w:rsidR="005510BF" w:rsidRPr="00442ED7" w:rsidRDefault="005510BF" w:rsidP="00EF78D0">
      <w:pPr>
        <w:pStyle w:val="EstiloArialJustificadoPrimeralnea125cmAntes6ptoD"/>
        <w:spacing w:before="40" w:after="40" w:line="300" w:lineRule="exact"/>
        <w:ind w:left="374"/>
        <w:rPr>
          <w:rFonts w:cs="Arial"/>
        </w:rPr>
      </w:pPr>
      <w:r w:rsidRPr="00442ED7">
        <w:rPr>
          <w:rFonts w:cs="Arial"/>
        </w:rPr>
        <w:t xml:space="preserve">c) ramales de enlace; </w:t>
      </w:r>
    </w:p>
    <w:p w:rsidR="005510BF" w:rsidRPr="00442ED7" w:rsidRDefault="005510BF" w:rsidP="005510BF">
      <w:pPr>
        <w:pStyle w:val="EstiloArialJustificadoPrimeralnea125cmAntes6ptoD"/>
        <w:spacing w:before="40" w:after="40" w:line="300" w:lineRule="exact"/>
        <w:ind w:left="709" w:firstLine="374"/>
        <w:rPr>
          <w:rFonts w:cs="Arial"/>
        </w:rPr>
      </w:pPr>
      <w:r w:rsidRPr="00442ED7">
        <w:rPr>
          <w:rFonts w:cs="Arial"/>
        </w:rPr>
        <w:t>d) puntos de consumo, de los cuales, todos los aparatos de descarga, tanto depósitos como grifos, la caldera individual de producción de calefacción y, en general, los aparatos sanitarios, llevarán una llave de corte individual.</w:t>
      </w:r>
    </w:p>
    <w:p w:rsidR="00EF78D0" w:rsidRPr="00442ED7" w:rsidRDefault="00EF78D0" w:rsidP="00EF78D0">
      <w:pPr>
        <w:pStyle w:val="Estilo3"/>
        <w:numPr>
          <w:ilvl w:val="2"/>
          <w:numId w:val="1"/>
        </w:numPr>
        <w:spacing w:before="120" w:after="120" w:line="360" w:lineRule="auto"/>
        <w:rPr>
          <w:color w:val="000000"/>
        </w:rPr>
      </w:pPr>
      <w:bookmarkStart w:id="136" w:name="_Toc501551883"/>
      <w:bookmarkStart w:id="137" w:name="_Toc506933462"/>
      <w:bookmarkStart w:id="138" w:name="_Toc531629421"/>
      <w:r w:rsidRPr="00442ED7">
        <w:rPr>
          <w:color w:val="000000"/>
        </w:rPr>
        <w:t>Derivaciones colectivas</w:t>
      </w:r>
      <w:bookmarkEnd w:id="136"/>
      <w:bookmarkEnd w:id="137"/>
      <w:bookmarkEnd w:id="138"/>
      <w:r w:rsidRPr="00442ED7">
        <w:rPr>
          <w:color w:val="000000"/>
        </w:rPr>
        <w:t xml:space="preserve"> </w:t>
      </w:r>
    </w:p>
    <w:p w:rsidR="00EF78D0" w:rsidRPr="00442ED7" w:rsidRDefault="00EF78D0" w:rsidP="00EF78D0">
      <w:pPr>
        <w:pStyle w:val="EstiloArialJustificadoPrimeralnea125cmAntes6ptoD"/>
        <w:rPr>
          <w:rFonts w:cs="Arial"/>
        </w:rPr>
      </w:pPr>
      <w:r w:rsidRPr="00442ED7">
        <w:rPr>
          <w:rFonts w:cs="Arial"/>
        </w:rPr>
        <w:t>Discurrirán por zonas comunes y en su diseño se aplicarán condiciones análogas a las de las instalaciones particulares.</w:t>
      </w:r>
    </w:p>
    <w:p w:rsidR="005510BF" w:rsidRPr="00442ED7" w:rsidRDefault="005510BF" w:rsidP="005510BF">
      <w:pPr>
        <w:pStyle w:val="Estilo3"/>
        <w:numPr>
          <w:ilvl w:val="2"/>
          <w:numId w:val="1"/>
        </w:numPr>
        <w:spacing w:before="40" w:after="40" w:line="300" w:lineRule="exact"/>
        <w:ind w:firstLine="374"/>
        <w:rPr>
          <w:color w:val="000000"/>
        </w:rPr>
      </w:pPr>
      <w:bookmarkStart w:id="139" w:name="_Toc501551884"/>
      <w:bookmarkStart w:id="140" w:name="_Toc506933463"/>
      <w:bookmarkStart w:id="141" w:name="_Toc507526413"/>
      <w:bookmarkStart w:id="142" w:name="_Toc531629422"/>
      <w:r w:rsidRPr="00442ED7">
        <w:rPr>
          <w:color w:val="000000"/>
        </w:rPr>
        <w:t>Sistemas de control y regulación de la presión</w:t>
      </w:r>
      <w:bookmarkEnd w:id="139"/>
      <w:bookmarkEnd w:id="140"/>
      <w:bookmarkEnd w:id="141"/>
      <w:bookmarkEnd w:id="142"/>
      <w:r w:rsidRPr="00442ED7">
        <w:rPr>
          <w:color w:val="000000"/>
        </w:rPr>
        <w:t xml:space="preserve"> </w:t>
      </w:r>
    </w:p>
    <w:p w:rsidR="005510BF" w:rsidRPr="00442ED7" w:rsidRDefault="005510BF" w:rsidP="005510BF">
      <w:pPr>
        <w:pStyle w:val="EstiloArialJustificadoPrimeralnea125cmAntes6ptoD"/>
        <w:spacing w:before="40" w:after="40" w:line="300" w:lineRule="exact"/>
        <w:ind w:firstLine="374"/>
        <w:rPr>
          <w:rFonts w:cs="Arial"/>
        </w:rPr>
      </w:pPr>
      <w:r w:rsidRPr="00442ED7">
        <w:rPr>
          <w:rFonts w:cs="Arial"/>
        </w:rPr>
        <w:t>No son de aplicación para este proyecto</w:t>
      </w:r>
    </w:p>
    <w:p w:rsidR="005510BF" w:rsidRPr="00442ED7" w:rsidRDefault="005510BF" w:rsidP="005510BF">
      <w:pPr>
        <w:pStyle w:val="Estilo3"/>
        <w:numPr>
          <w:ilvl w:val="2"/>
          <w:numId w:val="1"/>
        </w:numPr>
        <w:spacing w:before="40" w:after="40" w:line="300" w:lineRule="exact"/>
        <w:ind w:firstLine="374"/>
        <w:rPr>
          <w:color w:val="000000"/>
        </w:rPr>
      </w:pPr>
      <w:bookmarkStart w:id="143" w:name="_Toc501551885"/>
      <w:bookmarkStart w:id="144" w:name="_Toc506933464"/>
      <w:bookmarkStart w:id="145" w:name="_Toc507526414"/>
      <w:bookmarkStart w:id="146" w:name="_Toc531629423"/>
      <w:r w:rsidRPr="00442ED7">
        <w:rPr>
          <w:color w:val="000000"/>
        </w:rPr>
        <w:t>Sistemas de tratamiento de agua</w:t>
      </w:r>
      <w:bookmarkEnd w:id="143"/>
      <w:bookmarkEnd w:id="144"/>
      <w:bookmarkEnd w:id="145"/>
      <w:bookmarkEnd w:id="146"/>
    </w:p>
    <w:p w:rsidR="005510BF" w:rsidRPr="00442ED7" w:rsidRDefault="005510BF" w:rsidP="005510BF">
      <w:pPr>
        <w:pStyle w:val="EstiloArialJustificadoPrimeralnea125cmAntes6ptoD"/>
        <w:spacing w:before="40" w:after="40" w:line="300" w:lineRule="exact"/>
        <w:ind w:firstLine="374"/>
        <w:rPr>
          <w:rFonts w:cs="Arial"/>
        </w:rPr>
      </w:pPr>
      <w:r w:rsidRPr="00442ED7">
        <w:rPr>
          <w:rFonts w:cs="Arial"/>
        </w:rPr>
        <w:t>En la localización del centro educativo no se hace necesaria el tratamiento del agua de consumo humano, por lo que este apartado del CTE no es de aplicación.</w:t>
      </w:r>
    </w:p>
    <w:p w:rsidR="005510BF" w:rsidRPr="00442ED7" w:rsidRDefault="005510BF" w:rsidP="005510BF">
      <w:pPr>
        <w:pStyle w:val="Estilo3"/>
        <w:numPr>
          <w:ilvl w:val="2"/>
          <w:numId w:val="1"/>
        </w:numPr>
        <w:spacing w:before="40" w:after="40" w:line="300" w:lineRule="exact"/>
        <w:ind w:firstLine="374"/>
        <w:rPr>
          <w:color w:val="000000"/>
        </w:rPr>
      </w:pPr>
      <w:bookmarkStart w:id="147" w:name="_Toc501551887"/>
      <w:bookmarkStart w:id="148" w:name="_Toc506933465"/>
      <w:bookmarkStart w:id="149" w:name="_Toc507526415"/>
      <w:bookmarkStart w:id="150" w:name="_Toc531629424"/>
      <w:r w:rsidRPr="00442ED7">
        <w:rPr>
          <w:color w:val="000000"/>
        </w:rPr>
        <w:t>Protección contra retornos</w:t>
      </w:r>
      <w:bookmarkEnd w:id="147"/>
      <w:bookmarkEnd w:id="148"/>
      <w:bookmarkEnd w:id="149"/>
      <w:bookmarkEnd w:id="150"/>
      <w:r w:rsidRPr="00442ED7">
        <w:rPr>
          <w:color w:val="000000"/>
        </w:rPr>
        <w:t xml:space="preserve"> </w:t>
      </w:r>
    </w:p>
    <w:p w:rsidR="005510BF" w:rsidRPr="00442ED7" w:rsidRDefault="005510BF" w:rsidP="005510BF">
      <w:pPr>
        <w:pStyle w:val="EstiloArialJustificadoPrimeralnea125cmAntes6ptoD"/>
        <w:spacing w:before="40" w:after="40" w:line="300" w:lineRule="exact"/>
        <w:ind w:firstLine="374"/>
        <w:rPr>
          <w:rFonts w:cs="Arial"/>
          <w:i/>
        </w:rPr>
      </w:pPr>
      <w:r w:rsidRPr="00442ED7">
        <w:rPr>
          <w:rFonts w:cs="Arial"/>
          <w:i/>
        </w:rPr>
        <w:t xml:space="preserve">Condiciones generales de la instalación de suministro </w:t>
      </w:r>
    </w:p>
    <w:p w:rsidR="005510BF" w:rsidRPr="00442ED7" w:rsidRDefault="005510BF" w:rsidP="005510BF">
      <w:pPr>
        <w:pStyle w:val="EstiloArialJustificadoPrimeralnea125cmAntes6ptoD"/>
        <w:spacing w:before="40" w:after="40" w:line="300" w:lineRule="exact"/>
        <w:ind w:firstLine="374"/>
        <w:rPr>
          <w:rFonts w:cs="Arial"/>
        </w:rPr>
      </w:pPr>
      <w:r w:rsidRPr="00442ED7">
        <w:rPr>
          <w:rFonts w:cs="Arial"/>
        </w:rPr>
        <w:t>La constitución de los aparatos y dispositivos instalados y su modo de instalación es tal que se impide la introducción de cualquier fluido en la instalación y el retorno del agua salida de ella.</w:t>
      </w:r>
    </w:p>
    <w:p w:rsidR="005510BF" w:rsidRPr="00442ED7" w:rsidRDefault="005510BF" w:rsidP="005510BF">
      <w:pPr>
        <w:pStyle w:val="EstiloArialJustificadoPrimeralnea125cmAntes6ptoD"/>
        <w:spacing w:before="40" w:after="40" w:line="300" w:lineRule="exact"/>
        <w:ind w:firstLine="374"/>
        <w:rPr>
          <w:rFonts w:cs="Arial"/>
        </w:rPr>
      </w:pPr>
      <w:r w:rsidRPr="00442ED7">
        <w:rPr>
          <w:rFonts w:cs="Arial"/>
        </w:rPr>
        <w:t>La instalación no se empalma directamente a una conducción de evacuación de aguas residuales.</w:t>
      </w:r>
    </w:p>
    <w:p w:rsidR="005510BF" w:rsidRPr="00442ED7" w:rsidRDefault="005510BF" w:rsidP="005510BF">
      <w:pPr>
        <w:pStyle w:val="EstiloArialJustificadoPrimeralnea125cmAntes6ptoD"/>
        <w:spacing w:before="40" w:after="40" w:line="300" w:lineRule="exact"/>
        <w:ind w:firstLine="374"/>
        <w:rPr>
          <w:rFonts w:cs="Arial"/>
        </w:rPr>
      </w:pPr>
      <w:r w:rsidRPr="00442ED7">
        <w:rPr>
          <w:rFonts w:cs="Arial"/>
        </w:rPr>
        <w:t>No se establecen uniones entre las conducciones interiores empalmadas a las redes de distribución pública y otras instalaciones.</w:t>
      </w:r>
    </w:p>
    <w:p w:rsidR="005510BF" w:rsidRPr="00442ED7" w:rsidRDefault="005510BF" w:rsidP="005510BF">
      <w:pPr>
        <w:pStyle w:val="Estilo3"/>
        <w:numPr>
          <w:ilvl w:val="2"/>
          <w:numId w:val="1"/>
        </w:numPr>
        <w:spacing w:before="40" w:after="40" w:line="300" w:lineRule="exact"/>
        <w:ind w:firstLine="374"/>
        <w:rPr>
          <w:color w:val="000000"/>
        </w:rPr>
      </w:pPr>
      <w:bookmarkStart w:id="151" w:name="_Toc501551888"/>
      <w:bookmarkStart w:id="152" w:name="_Toc506933466"/>
      <w:bookmarkStart w:id="153" w:name="_Toc507526416"/>
      <w:bookmarkStart w:id="154" w:name="_Toc531629425"/>
      <w:r w:rsidRPr="00442ED7">
        <w:rPr>
          <w:color w:val="000000"/>
        </w:rPr>
        <w:t>Puntos de consumo de alimentación directa</w:t>
      </w:r>
      <w:bookmarkEnd w:id="151"/>
      <w:bookmarkEnd w:id="152"/>
      <w:bookmarkEnd w:id="153"/>
      <w:bookmarkEnd w:id="154"/>
    </w:p>
    <w:p w:rsidR="005510BF" w:rsidRPr="00442ED7" w:rsidRDefault="005510BF" w:rsidP="005510BF">
      <w:pPr>
        <w:pStyle w:val="EstiloArialJustificadoPrimeralnea125cmAntes6ptoD"/>
        <w:spacing w:before="40" w:after="40" w:line="300" w:lineRule="exact"/>
        <w:ind w:firstLine="374"/>
        <w:rPr>
          <w:rFonts w:cs="Arial"/>
        </w:rPr>
      </w:pPr>
      <w:r w:rsidRPr="00442ED7">
        <w:rPr>
          <w:rFonts w:cs="Arial"/>
        </w:rPr>
        <w:t>En todos los aparatos que se alimentan directamente de la distribución de agua, tales como lavabos y en general, en todos los recipientes, el nivel inferior de la llegada del agua debe verter a 20 mm, por lo menos, por encima del borde superior del recipiente.</w:t>
      </w:r>
    </w:p>
    <w:p w:rsidR="005510BF" w:rsidRPr="00442ED7" w:rsidRDefault="005510BF" w:rsidP="005510BF">
      <w:pPr>
        <w:pStyle w:val="Estilo3"/>
        <w:numPr>
          <w:ilvl w:val="2"/>
          <w:numId w:val="1"/>
        </w:numPr>
        <w:spacing w:before="40" w:after="40" w:line="300" w:lineRule="exact"/>
        <w:ind w:firstLine="374"/>
        <w:rPr>
          <w:color w:val="000000"/>
        </w:rPr>
      </w:pPr>
      <w:bookmarkStart w:id="155" w:name="_Toc501551889"/>
      <w:bookmarkStart w:id="156" w:name="_Toc506933467"/>
      <w:bookmarkStart w:id="157" w:name="_Toc507526417"/>
      <w:bookmarkStart w:id="158" w:name="_Toc531629426"/>
      <w:r w:rsidRPr="00442ED7">
        <w:rPr>
          <w:color w:val="000000"/>
        </w:rPr>
        <w:t>Separaciones respecto de otras instalaciones</w:t>
      </w:r>
      <w:bookmarkEnd w:id="155"/>
      <w:bookmarkEnd w:id="156"/>
      <w:bookmarkEnd w:id="157"/>
      <w:bookmarkEnd w:id="158"/>
    </w:p>
    <w:p w:rsidR="005510BF" w:rsidRPr="00442ED7" w:rsidRDefault="005510BF" w:rsidP="005510BF">
      <w:pPr>
        <w:pStyle w:val="EstiloArialJustificadoPrimeralnea125cmAntes6ptoD"/>
        <w:spacing w:before="40" w:after="40" w:line="300" w:lineRule="exact"/>
        <w:ind w:firstLine="374"/>
        <w:rPr>
          <w:rFonts w:cs="Arial"/>
        </w:rPr>
      </w:pPr>
      <w:r w:rsidRPr="00442ED7">
        <w:rPr>
          <w:rFonts w:cs="Arial"/>
        </w:rPr>
        <w:t>El tendido de las tuberías de agua fría se ha realizado de tal modo que no resulten afectadas por los focos de calor y por consiguiente deben discurrir siempre separadas de las canalizaciones de agua caliente (calefacción) a una distancia de 4 cm, como mínimo. Cuando las dos tuberías están en un mismo plano vertical, la de agua fría se ejecutará siempre por debajo de la de agua caliente.</w:t>
      </w:r>
    </w:p>
    <w:p w:rsidR="005510BF" w:rsidRPr="00442ED7" w:rsidRDefault="005510BF" w:rsidP="005510BF">
      <w:pPr>
        <w:pStyle w:val="EstiloArialJustificadoPrimeralnea125cmAntes6ptoD"/>
        <w:spacing w:before="40" w:after="40" w:line="300" w:lineRule="exact"/>
        <w:ind w:firstLine="374"/>
        <w:rPr>
          <w:rFonts w:cs="Arial"/>
        </w:rPr>
      </w:pPr>
      <w:r w:rsidRPr="00442ED7">
        <w:rPr>
          <w:rFonts w:cs="Arial"/>
        </w:rPr>
        <w:lastRenderedPageBreak/>
        <w:t>Las tuberías deben ir por debajo de cualquier canalización o elemento que contenga dispositivos eléctricos o electrónicos, así como de cualquier red de telecomunicaciones, guardando una distancia en paralelo de al menos 30 cm.</w:t>
      </w:r>
    </w:p>
    <w:p w:rsidR="005510BF" w:rsidRPr="00442ED7" w:rsidRDefault="005510BF" w:rsidP="005510BF">
      <w:pPr>
        <w:pStyle w:val="EstiloArialJustificadoPrimeralnea125cmAntes6ptoD"/>
        <w:spacing w:before="40" w:after="40" w:line="300" w:lineRule="exact"/>
        <w:ind w:firstLine="374"/>
        <w:rPr>
          <w:rFonts w:cs="Arial"/>
        </w:rPr>
      </w:pPr>
      <w:r w:rsidRPr="00442ED7">
        <w:rPr>
          <w:rFonts w:cs="Arial"/>
        </w:rPr>
        <w:t>Con respecto a las conducciones de gas se guardará al menos una distancia de 3 cm.</w:t>
      </w:r>
    </w:p>
    <w:p w:rsidR="005510BF" w:rsidRPr="00442ED7" w:rsidRDefault="005510BF" w:rsidP="005510BF">
      <w:pPr>
        <w:pStyle w:val="Estilo1"/>
        <w:tabs>
          <w:tab w:val="num" w:pos="1004"/>
        </w:tabs>
        <w:spacing w:before="40" w:after="40" w:line="300" w:lineRule="exact"/>
        <w:ind w:left="641" w:firstLine="374"/>
        <w:jc w:val="both"/>
        <w:rPr>
          <w:rFonts w:cs="Arial"/>
          <w:color w:val="000000"/>
        </w:rPr>
      </w:pPr>
      <w:bookmarkStart w:id="159" w:name="_Toc501551890"/>
      <w:bookmarkStart w:id="160" w:name="_Toc506933468"/>
      <w:bookmarkStart w:id="161" w:name="_Toc507526418"/>
      <w:bookmarkStart w:id="162" w:name="_Toc531629427"/>
      <w:r w:rsidRPr="00442ED7">
        <w:rPr>
          <w:rFonts w:cs="Arial"/>
          <w:color w:val="000000"/>
        </w:rPr>
        <w:t>Ejecución y elementos de la Instalación</w:t>
      </w:r>
      <w:bookmarkEnd w:id="159"/>
      <w:bookmarkEnd w:id="160"/>
      <w:bookmarkEnd w:id="161"/>
      <w:bookmarkEnd w:id="162"/>
    </w:p>
    <w:p w:rsidR="005510BF" w:rsidRPr="00442ED7" w:rsidRDefault="005510BF" w:rsidP="005510BF">
      <w:pPr>
        <w:pStyle w:val="EstiloArialJustificadoPrimeralnea125cmAntes6ptoD"/>
        <w:spacing w:before="40" w:after="40" w:line="300" w:lineRule="exact"/>
        <w:ind w:firstLine="374"/>
        <w:rPr>
          <w:rFonts w:cs="Arial"/>
          <w:color w:val="000000"/>
          <w:spacing w:val="-3"/>
        </w:rPr>
      </w:pPr>
      <w:r w:rsidRPr="00442ED7">
        <w:rPr>
          <w:rFonts w:cs="Arial"/>
          <w:color w:val="000000"/>
          <w:spacing w:val="-3"/>
        </w:rPr>
        <w:t xml:space="preserve">La ejecución será llevada a cabo por un instalador autorizado por la Delegación Provincial del Ministerio de Industria. </w:t>
      </w:r>
    </w:p>
    <w:p w:rsidR="005510BF" w:rsidRPr="00442ED7" w:rsidRDefault="005510BF" w:rsidP="005510BF">
      <w:pPr>
        <w:pStyle w:val="EstiloArialJustificadoPrimeralnea125cmAntes6ptoD"/>
        <w:spacing w:before="40" w:after="40" w:line="300" w:lineRule="exact"/>
        <w:ind w:firstLine="374"/>
        <w:rPr>
          <w:rFonts w:cs="Arial"/>
          <w:color w:val="000000"/>
          <w:spacing w:val="-3"/>
        </w:rPr>
      </w:pPr>
      <w:r w:rsidRPr="00442ED7">
        <w:rPr>
          <w:rFonts w:cs="Arial"/>
        </w:rPr>
        <w:t>El edificio existente dispone de una acometida de agua de la red de la compañía suministradora, así como su correspondiente armario contador general de AFS, l</w:t>
      </w:r>
      <w:r w:rsidRPr="00442ED7">
        <w:rPr>
          <w:rFonts w:cs="Arial"/>
          <w:spacing w:val="-3"/>
        </w:rPr>
        <w:t xml:space="preserve">a ampliación se conectará a la red </w:t>
      </w:r>
      <w:r w:rsidR="0078032A" w:rsidRPr="00442ED7">
        <w:rPr>
          <w:rFonts w:cs="Arial"/>
          <w:spacing w:val="-3"/>
        </w:rPr>
        <w:t>existente, ya que dispone de acometida suficiente para ello.</w:t>
      </w:r>
    </w:p>
    <w:p w:rsidR="005510BF" w:rsidRPr="00442ED7" w:rsidRDefault="005510BF" w:rsidP="005510BF">
      <w:pPr>
        <w:pStyle w:val="EstiloArialJustificadoPrimeralnea125cmAntes6ptoD"/>
        <w:spacing w:before="40" w:after="40" w:line="300" w:lineRule="exact"/>
        <w:ind w:firstLine="374"/>
        <w:rPr>
          <w:rFonts w:cs="Arial"/>
          <w:color w:val="000000"/>
          <w:spacing w:val="-3"/>
        </w:rPr>
      </w:pPr>
      <w:r w:rsidRPr="00442ED7">
        <w:rPr>
          <w:rFonts w:cs="Arial"/>
          <w:color w:val="000000"/>
          <w:spacing w:val="-3"/>
        </w:rPr>
        <w:t>La instalación interior se realizará en tuberías de polipropileno apto para uso en instalaciones de carácter alimentario.</w:t>
      </w:r>
    </w:p>
    <w:p w:rsidR="005510BF" w:rsidRPr="00442ED7" w:rsidRDefault="005510BF" w:rsidP="005510BF">
      <w:pPr>
        <w:pStyle w:val="Estilo1"/>
        <w:tabs>
          <w:tab w:val="num" w:pos="1004"/>
        </w:tabs>
        <w:spacing w:before="40" w:after="40" w:line="300" w:lineRule="exact"/>
        <w:ind w:left="641" w:firstLine="374"/>
        <w:jc w:val="both"/>
        <w:rPr>
          <w:rFonts w:cs="Arial"/>
          <w:color w:val="000000"/>
        </w:rPr>
      </w:pPr>
      <w:bookmarkStart w:id="163" w:name="_Toc186030356"/>
      <w:bookmarkStart w:id="164" w:name="_Toc220989711"/>
      <w:bookmarkStart w:id="165" w:name="_Toc357779794"/>
      <w:bookmarkStart w:id="166" w:name="_Toc501551891"/>
      <w:bookmarkStart w:id="167" w:name="_Toc506933469"/>
      <w:bookmarkStart w:id="168" w:name="_Toc507526419"/>
      <w:bookmarkStart w:id="169" w:name="_Toc531629428"/>
      <w:r w:rsidRPr="00442ED7">
        <w:rPr>
          <w:rFonts w:cs="Arial"/>
          <w:color w:val="000000"/>
        </w:rPr>
        <w:t>Clasificación de los Suministros</w:t>
      </w:r>
      <w:bookmarkEnd w:id="163"/>
      <w:bookmarkEnd w:id="164"/>
      <w:bookmarkEnd w:id="165"/>
      <w:bookmarkEnd w:id="166"/>
      <w:bookmarkEnd w:id="167"/>
      <w:bookmarkEnd w:id="168"/>
      <w:bookmarkEnd w:id="169"/>
    </w:p>
    <w:p w:rsidR="005510BF" w:rsidRPr="00442ED7" w:rsidRDefault="005510BF" w:rsidP="005510BF">
      <w:pPr>
        <w:pStyle w:val="EstiloArialJustificadoPrimeralnea125cmAntes6ptoD"/>
        <w:spacing w:before="40" w:after="40" w:line="300" w:lineRule="exact"/>
        <w:ind w:firstLine="374"/>
        <w:rPr>
          <w:rFonts w:cs="Arial"/>
          <w:spacing w:val="-3"/>
        </w:rPr>
      </w:pPr>
      <w:r w:rsidRPr="00442ED7">
        <w:rPr>
          <w:rFonts w:cs="Arial"/>
          <w:spacing w:val="-3"/>
        </w:rPr>
        <w:t xml:space="preserve">Teniendo en cuenta el apartado HS4 - 2.1.3 del Código Técnico de la edificación referente a las condiciones mínimas de suministro para los diversos puntos de consumo resultan las siguientes clases de suministro: </w:t>
      </w:r>
    </w:p>
    <w:p w:rsidR="0078032A" w:rsidRPr="00442ED7" w:rsidRDefault="0078032A" w:rsidP="005510BF">
      <w:pPr>
        <w:pStyle w:val="EstiloArialJustificadoPrimeralnea125cmAntes6ptoD"/>
        <w:spacing w:before="40" w:after="40" w:line="300" w:lineRule="exact"/>
        <w:ind w:firstLine="374"/>
        <w:rPr>
          <w:rFonts w:cs="Arial"/>
          <w:color w:val="000000"/>
          <w:spacing w:val="-3"/>
        </w:rPr>
      </w:pPr>
      <w:bookmarkStart w:id="170" w:name="_Toc484015862"/>
      <w:bookmarkStart w:id="171" w:name="_Toc487785057"/>
    </w:p>
    <w:p w:rsidR="0078032A" w:rsidRPr="00442ED7" w:rsidRDefault="0078032A" w:rsidP="005510BF">
      <w:pPr>
        <w:pStyle w:val="EstiloArialJustificadoPrimeralnea125cmAntes6ptoD"/>
        <w:spacing w:before="40" w:after="40" w:line="300" w:lineRule="exact"/>
        <w:ind w:firstLine="374"/>
        <w:rPr>
          <w:rFonts w:cs="Arial"/>
          <w:color w:val="000000"/>
          <w:spacing w:val="-3"/>
        </w:rPr>
      </w:pPr>
      <w:r w:rsidRPr="00442ED7">
        <w:rPr>
          <w:rFonts w:cs="Arial"/>
          <w:noProof/>
        </w:rPr>
        <w:drawing>
          <wp:anchor distT="0" distB="0" distL="114300" distR="114300" simplePos="0" relativeHeight="251662848" behindDoc="1" locked="0" layoutInCell="1" allowOverlap="1" wp14:anchorId="5602EDED">
            <wp:simplePos x="0" y="0"/>
            <wp:positionH relativeFrom="column">
              <wp:posOffset>328295</wp:posOffset>
            </wp:positionH>
            <wp:positionV relativeFrom="paragraph">
              <wp:posOffset>7620</wp:posOffset>
            </wp:positionV>
            <wp:extent cx="5419725" cy="3806190"/>
            <wp:effectExtent l="0" t="0" r="9525" b="3810"/>
            <wp:wrapNone/>
            <wp:docPr id="226" name="Imagen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extLst>
                        <a:ext uri="{28A0092B-C50C-407E-A947-70E740481C1C}">
                          <a14:useLocalDpi xmlns:a14="http://schemas.microsoft.com/office/drawing/2010/main" val="0"/>
                        </a:ext>
                      </a:extLst>
                    </a:blip>
                    <a:stretch>
                      <a:fillRect/>
                    </a:stretch>
                  </pic:blipFill>
                  <pic:spPr>
                    <a:xfrm>
                      <a:off x="0" y="0"/>
                      <a:ext cx="5419725" cy="3806190"/>
                    </a:xfrm>
                    <a:prstGeom prst="rect">
                      <a:avLst/>
                    </a:prstGeom>
                  </pic:spPr>
                </pic:pic>
              </a:graphicData>
            </a:graphic>
            <wp14:sizeRelH relativeFrom="page">
              <wp14:pctWidth>0</wp14:pctWidth>
            </wp14:sizeRelH>
            <wp14:sizeRelV relativeFrom="page">
              <wp14:pctHeight>0</wp14:pctHeight>
            </wp14:sizeRelV>
          </wp:anchor>
        </w:drawing>
      </w:r>
    </w:p>
    <w:p w:rsidR="0078032A" w:rsidRPr="00442ED7" w:rsidRDefault="0078032A" w:rsidP="005510BF">
      <w:pPr>
        <w:pStyle w:val="EstiloArialJustificadoPrimeralnea125cmAntes6ptoD"/>
        <w:spacing w:before="40" w:after="40" w:line="300" w:lineRule="exact"/>
        <w:ind w:firstLine="374"/>
        <w:rPr>
          <w:rFonts w:cs="Arial"/>
          <w:color w:val="000000"/>
          <w:spacing w:val="-3"/>
        </w:rPr>
      </w:pPr>
    </w:p>
    <w:p w:rsidR="0078032A" w:rsidRPr="00442ED7" w:rsidRDefault="0078032A" w:rsidP="005510BF">
      <w:pPr>
        <w:pStyle w:val="EstiloArialJustificadoPrimeralnea125cmAntes6ptoD"/>
        <w:spacing w:before="40" w:after="40" w:line="300" w:lineRule="exact"/>
        <w:ind w:firstLine="374"/>
        <w:rPr>
          <w:rFonts w:cs="Arial"/>
          <w:color w:val="000000"/>
          <w:spacing w:val="-3"/>
        </w:rPr>
      </w:pPr>
    </w:p>
    <w:p w:rsidR="0078032A" w:rsidRPr="00442ED7" w:rsidRDefault="0078032A" w:rsidP="005510BF">
      <w:pPr>
        <w:pStyle w:val="EstiloArialJustificadoPrimeralnea125cmAntes6ptoD"/>
        <w:spacing w:before="40" w:after="40" w:line="300" w:lineRule="exact"/>
        <w:ind w:firstLine="374"/>
        <w:rPr>
          <w:rFonts w:cs="Arial"/>
          <w:color w:val="000000"/>
          <w:spacing w:val="-3"/>
        </w:rPr>
      </w:pPr>
    </w:p>
    <w:p w:rsidR="0078032A" w:rsidRPr="00442ED7" w:rsidRDefault="0078032A" w:rsidP="005510BF">
      <w:pPr>
        <w:pStyle w:val="EstiloArialJustificadoPrimeralnea125cmAntes6ptoD"/>
        <w:spacing w:before="40" w:after="40" w:line="300" w:lineRule="exact"/>
        <w:ind w:firstLine="374"/>
        <w:rPr>
          <w:rFonts w:cs="Arial"/>
          <w:color w:val="000000"/>
          <w:spacing w:val="-3"/>
        </w:rPr>
      </w:pPr>
    </w:p>
    <w:p w:rsidR="0078032A" w:rsidRPr="00442ED7" w:rsidRDefault="0078032A" w:rsidP="005510BF">
      <w:pPr>
        <w:pStyle w:val="EstiloArialJustificadoPrimeralnea125cmAntes6ptoD"/>
        <w:spacing w:before="40" w:after="40" w:line="300" w:lineRule="exact"/>
        <w:ind w:firstLine="374"/>
        <w:rPr>
          <w:rFonts w:cs="Arial"/>
          <w:color w:val="000000"/>
          <w:spacing w:val="-3"/>
        </w:rPr>
      </w:pPr>
    </w:p>
    <w:p w:rsidR="0078032A" w:rsidRPr="00442ED7" w:rsidRDefault="0078032A" w:rsidP="005510BF">
      <w:pPr>
        <w:pStyle w:val="EstiloArialJustificadoPrimeralnea125cmAntes6ptoD"/>
        <w:spacing w:before="40" w:after="40" w:line="300" w:lineRule="exact"/>
        <w:ind w:firstLine="374"/>
        <w:rPr>
          <w:rFonts w:cs="Arial"/>
          <w:color w:val="000000"/>
          <w:spacing w:val="-3"/>
        </w:rPr>
      </w:pPr>
    </w:p>
    <w:p w:rsidR="0078032A" w:rsidRPr="00442ED7" w:rsidRDefault="0078032A" w:rsidP="005510BF">
      <w:pPr>
        <w:pStyle w:val="EstiloArialJustificadoPrimeralnea125cmAntes6ptoD"/>
        <w:spacing w:before="40" w:after="40" w:line="300" w:lineRule="exact"/>
        <w:ind w:firstLine="374"/>
        <w:rPr>
          <w:rFonts w:cs="Arial"/>
          <w:color w:val="000000"/>
          <w:spacing w:val="-3"/>
        </w:rPr>
      </w:pPr>
    </w:p>
    <w:p w:rsidR="0078032A" w:rsidRPr="00442ED7" w:rsidRDefault="0078032A" w:rsidP="005510BF">
      <w:pPr>
        <w:pStyle w:val="EstiloArialJustificadoPrimeralnea125cmAntes6ptoD"/>
        <w:spacing w:before="40" w:after="40" w:line="300" w:lineRule="exact"/>
        <w:ind w:firstLine="374"/>
        <w:rPr>
          <w:rFonts w:cs="Arial"/>
          <w:color w:val="000000"/>
          <w:spacing w:val="-3"/>
        </w:rPr>
      </w:pPr>
    </w:p>
    <w:p w:rsidR="0078032A" w:rsidRPr="00442ED7" w:rsidRDefault="0078032A" w:rsidP="005510BF">
      <w:pPr>
        <w:pStyle w:val="EstiloArialJustificadoPrimeralnea125cmAntes6ptoD"/>
        <w:spacing w:before="40" w:after="40" w:line="300" w:lineRule="exact"/>
        <w:ind w:firstLine="374"/>
        <w:rPr>
          <w:rFonts w:cs="Arial"/>
          <w:color w:val="000000"/>
          <w:spacing w:val="-3"/>
        </w:rPr>
      </w:pPr>
    </w:p>
    <w:p w:rsidR="0078032A" w:rsidRPr="00442ED7" w:rsidRDefault="0078032A" w:rsidP="005510BF">
      <w:pPr>
        <w:pStyle w:val="EstiloArialJustificadoPrimeralnea125cmAntes6ptoD"/>
        <w:spacing w:before="40" w:after="40" w:line="300" w:lineRule="exact"/>
        <w:ind w:firstLine="374"/>
        <w:rPr>
          <w:rFonts w:cs="Arial"/>
          <w:color w:val="000000"/>
          <w:spacing w:val="-3"/>
        </w:rPr>
      </w:pPr>
    </w:p>
    <w:p w:rsidR="0078032A" w:rsidRPr="00442ED7" w:rsidRDefault="0078032A" w:rsidP="005510BF">
      <w:pPr>
        <w:pStyle w:val="EstiloArialJustificadoPrimeralnea125cmAntes6ptoD"/>
        <w:spacing w:before="40" w:after="40" w:line="300" w:lineRule="exact"/>
        <w:ind w:firstLine="374"/>
        <w:rPr>
          <w:rFonts w:cs="Arial"/>
          <w:color w:val="000000"/>
          <w:spacing w:val="-3"/>
        </w:rPr>
      </w:pPr>
    </w:p>
    <w:p w:rsidR="0078032A" w:rsidRPr="00442ED7" w:rsidRDefault="0078032A" w:rsidP="005510BF">
      <w:pPr>
        <w:pStyle w:val="EstiloArialJustificadoPrimeralnea125cmAntes6ptoD"/>
        <w:spacing w:before="40" w:after="40" w:line="300" w:lineRule="exact"/>
        <w:ind w:firstLine="374"/>
        <w:rPr>
          <w:rFonts w:cs="Arial"/>
          <w:color w:val="000000"/>
          <w:spacing w:val="-3"/>
        </w:rPr>
      </w:pPr>
    </w:p>
    <w:p w:rsidR="0078032A" w:rsidRPr="00442ED7" w:rsidRDefault="0078032A" w:rsidP="005510BF">
      <w:pPr>
        <w:pStyle w:val="EstiloArialJustificadoPrimeralnea125cmAntes6ptoD"/>
        <w:spacing w:before="40" w:after="40" w:line="300" w:lineRule="exact"/>
        <w:ind w:firstLine="374"/>
        <w:rPr>
          <w:rFonts w:cs="Arial"/>
          <w:color w:val="000000"/>
          <w:spacing w:val="-3"/>
        </w:rPr>
      </w:pPr>
    </w:p>
    <w:p w:rsidR="0078032A" w:rsidRPr="00442ED7" w:rsidRDefault="0078032A" w:rsidP="005510BF">
      <w:pPr>
        <w:pStyle w:val="EstiloArialJustificadoPrimeralnea125cmAntes6ptoD"/>
        <w:spacing w:before="40" w:after="40" w:line="300" w:lineRule="exact"/>
        <w:ind w:firstLine="374"/>
        <w:rPr>
          <w:rFonts w:cs="Arial"/>
          <w:color w:val="000000"/>
          <w:spacing w:val="-3"/>
        </w:rPr>
      </w:pPr>
    </w:p>
    <w:p w:rsidR="0078032A" w:rsidRPr="00442ED7" w:rsidRDefault="0078032A" w:rsidP="005510BF">
      <w:pPr>
        <w:pStyle w:val="EstiloArialJustificadoPrimeralnea125cmAntes6ptoD"/>
        <w:spacing w:before="40" w:after="40" w:line="300" w:lineRule="exact"/>
        <w:ind w:firstLine="374"/>
        <w:rPr>
          <w:rFonts w:cs="Arial"/>
          <w:color w:val="000000"/>
          <w:spacing w:val="-3"/>
        </w:rPr>
      </w:pPr>
    </w:p>
    <w:p w:rsidR="0078032A" w:rsidRPr="00442ED7" w:rsidRDefault="0078032A" w:rsidP="005510BF">
      <w:pPr>
        <w:pStyle w:val="EstiloArialJustificadoPrimeralnea125cmAntes6ptoD"/>
        <w:spacing w:before="40" w:after="40" w:line="300" w:lineRule="exact"/>
        <w:ind w:firstLine="374"/>
        <w:rPr>
          <w:rFonts w:cs="Arial"/>
          <w:color w:val="000000"/>
          <w:spacing w:val="-3"/>
        </w:rPr>
      </w:pPr>
    </w:p>
    <w:p w:rsidR="0078032A" w:rsidRPr="00442ED7" w:rsidRDefault="0078032A" w:rsidP="005510BF">
      <w:pPr>
        <w:pStyle w:val="EstiloArialJustificadoPrimeralnea125cmAntes6ptoD"/>
        <w:spacing w:before="40" w:after="40" w:line="300" w:lineRule="exact"/>
        <w:ind w:firstLine="374"/>
        <w:rPr>
          <w:rFonts w:cs="Arial"/>
          <w:color w:val="000000"/>
          <w:spacing w:val="-3"/>
        </w:rPr>
      </w:pPr>
    </w:p>
    <w:p w:rsidR="0078032A" w:rsidRPr="00442ED7" w:rsidRDefault="0078032A" w:rsidP="005510BF">
      <w:pPr>
        <w:pStyle w:val="EstiloArialJustificadoPrimeralnea125cmAntes6ptoD"/>
        <w:spacing w:before="40" w:after="40" w:line="300" w:lineRule="exact"/>
        <w:ind w:firstLine="374"/>
        <w:rPr>
          <w:rFonts w:cs="Arial"/>
          <w:color w:val="000000"/>
          <w:spacing w:val="-3"/>
        </w:rPr>
      </w:pPr>
    </w:p>
    <w:p w:rsidR="0078032A" w:rsidRPr="00442ED7" w:rsidRDefault="0078032A" w:rsidP="005510BF">
      <w:pPr>
        <w:pStyle w:val="EstiloArialJustificadoPrimeralnea125cmAntes6ptoD"/>
        <w:spacing w:before="40" w:after="40" w:line="300" w:lineRule="exact"/>
        <w:ind w:firstLine="374"/>
        <w:rPr>
          <w:rFonts w:cs="Arial"/>
          <w:color w:val="000000"/>
          <w:spacing w:val="-3"/>
        </w:rPr>
      </w:pPr>
    </w:p>
    <w:p w:rsidR="0078032A" w:rsidRPr="00442ED7" w:rsidRDefault="0078032A" w:rsidP="005510BF">
      <w:pPr>
        <w:pStyle w:val="EstiloArialJustificadoPrimeralnea125cmAntes6ptoD"/>
        <w:spacing w:before="40" w:after="40" w:line="300" w:lineRule="exact"/>
        <w:ind w:firstLine="374"/>
        <w:rPr>
          <w:rFonts w:cs="Arial"/>
          <w:color w:val="000000"/>
          <w:spacing w:val="-3"/>
        </w:rPr>
      </w:pPr>
    </w:p>
    <w:p w:rsidR="0078032A" w:rsidRPr="00442ED7" w:rsidRDefault="0078032A" w:rsidP="005510BF">
      <w:pPr>
        <w:pStyle w:val="EstiloArialJustificadoPrimeralnea125cmAntes6ptoD"/>
        <w:spacing w:before="40" w:after="40" w:line="300" w:lineRule="exact"/>
        <w:ind w:firstLine="374"/>
        <w:rPr>
          <w:rFonts w:cs="Arial"/>
          <w:color w:val="000000"/>
          <w:spacing w:val="-3"/>
        </w:rPr>
      </w:pPr>
    </w:p>
    <w:p w:rsidR="0078032A" w:rsidRPr="00442ED7" w:rsidRDefault="0078032A" w:rsidP="005510BF">
      <w:pPr>
        <w:pStyle w:val="EstiloArialJustificadoPrimeralnea125cmAntes6ptoD"/>
        <w:spacing w:before="40" w:after="40" w:line="300" w:lineRule="exact"/>
        <w:ind w:firstLine="374"/>
        <w:rPr>
          <w:rFonts w:cs="Arial"/>
          <w:color w:val="000000"/>
          <w:spacing w:val="-3"/>
        </w:rPr>
      </w:pPr>
    </w:p>
    <w:p w:rsidR="0078032A" w:rsidRPr="00442ED7" w:rsidRDefault="0078032A" w:rsidP="005510BF">
      <w:pPr>
        <w:pStyle w:val="EstiloArialJustificadoPrimeralnea125cmAntes6ptoD"/>
        <w:spacing w:before="40" w:after="40" w:line="300" w:lineRule="exact"/>
        <w:ind w:firstLine="374"/>
        <w:rPr>
          <w:rFonts w:cs="Arial"/>
          <w:color w:val="000000"/>
          <w:spacing w:val="-3"/>
        </w:rPr>
      </w:pPr>
    </w:p>
    <w:p w:rsidR="0078032A" w:rsidRPr="00442ED7" w:rsidRDefault="0078032A" w:rsidP="005510BF">
      <w:pPr>
        <w:pStyle w:val="EstiloArialJustificadoPrimeralnea125cmAntes6ptoD"/>
        <w:spacing w:before="40" w:after="40" w:line="300" w:lineRule="exact"/>
        <w:ind w:firstLine="374"/>
        <w:rPr>
          <w:rFonts w:cs="Arial"/>
          <w:color w:val="000000"/>
          <w:spacing w:val="-3"/>
        </w:rPr>
      </w:pPr>
    </w:p>
    <w:p w:rsidR="0078032A" w:rsidRPr="00442ED7" w:rsidRDefault="0078032A" w:rsidP="005510BF">
      <w:pPr>
        <w:pStyle w:val="EstiloArialJustificadoPrimeralnea125cmAntes6ptoD"/>
        <w:spacing w:before="40" w:after="40" w:line="300" w:lineRule="exact"/>
        <w:ind w:firstLine="374"/>
        <w:rPr>
          <w:rFonts w:cs="Arial"/>
          <w:color w:val="000000"/>
          <w:spacing w:val="-3"/>
        </w:rPr>
      </w:pPr>
    </w:p>
    <w:p w:rsidR="0078032A" w:rsidRPr="00442ED7" w:rsidRDefault="0078032A" w:rsidP="005510BF">
      <w:pPr>
        <w:pStyle w:val="EstiloArialJustificadoPrimeralnea125cmAntes6ptoD"/>
        <w:spacing w:before="40" w:after="40" w:line="300" w:lineRule="exact"/>
        <w:ind w:firstLine="374"/>
        <w:rPr>
          <w:rFonts w:cs="Arial"/>
          <w:color w:val="000000"/>
          <w:spacing w:val="-3"/>
        </w:rPr>
      </w:pPr>
    </w:p>
    <w:p w:rsidR="0078032A" w:rsidRPr="00442ED7" w:rsidRDefault="0078032A" w:rsidP="005510BF">
      <w:pPr>
        <w:pStyle w:val="EstiloArialJustificadoPrimeralnea125cmAntes6ptoD"/>
        <w:spacing w:before="40" w:after="40" w:line="300" w:lineRule="exact"/>
        <w:ind w:firstLine="374"/>
        <w:rPr>
          <w:rFonts w:cs="Arial"/>
          <w:color w:val="000000"/>
          <w:spacing w:val="-3"/>
        </w:rPr>
      </w:pPr>
    </w:p>
    <w:p w:rsidR="0078032A" w:rsidRPr="00442ED7" w:rsidRDefault="0078032A" w:rsidP="005510BF">
      <w:pPr>
        <w:pStyle w:val="EstiloArialJustificadoPrimeralnea125cmAntes6ptoD"/>
        <w:spacing w:before="40" w:after="40" w:line="300" w:lineRule="exact"/>
        <w:ind w:firstLine="374"/>
        <w:rPr>
          <w:rFonts w:cs="Arial"/>
          <w:color w:val="000000"/>
          <w:spacing w:val="-3"/>
        </w:rPr>
      </w:pPr>
    </w:p>
    <w:p w:rsidR="0078032A" w:rsidRPr="00442ED7" w:rsidRDefault="0078032A" w:rsidP="005510BF">
      <w:pPr>
        <w:pStyle w:val="EstiloArialJustificadoPrimeralnea125cmAntes6ptoD"/>
        <w:spacing w:before="40" w:after="40" w:line="300" w:lineRule="exact"/>
        <w:ind w:firstLine="374"/>
        <w:rPr>
          <w:rFonts w:cs="Arial"/>
          <w:color w:val="000000"/>
          <w:spacing w:val="-3"/>
        </w:rPr>
      </w:pPr>
      <w:r w:rsidRPr="00442ED7">
        <w:rPr>
          <w:rFonts w:cs="Arial"/>
          <w:noProof/>
        </w:rPr>
        <w:drawing>
          <wp:anchor distT="0" distB="0" distL="114300" distR="114300" simplePos="0" relativeHeight="251664896" behindDoc="0" locked="0" layoutInCell="1" allowOverlap="1" wp14:anchorId="60CF1E1A">
            <wp:simplePos x="0" y="0"/>
            <wp:positionH relativeFrom="column">
              <wp:posOffset>309245</wp:posOffset>
            </wp:positionH>
            <wp:positionV relativeFrom="paragraph">
              <wp:posOffset>7620</wp:posOffset>
            </wp:positionV>
            <wp:extent cx="5438775" cy="3855085"/>
            <wp:effectExtent l="0" t="0" r="9525" b="0"/>
            <wp:wrapNone/>
            <wp:docPr id="227" name="Imagen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extLst>
                        <a:ext uri="{28A0092B-C50C-407E-A947-70E740481C1C}">
                          <a14:useLocalDpi xmlns:a14="http://schemas.microsoft.com/office/drawing/2010/main" val="0"/>
                        </a:ext>
                      </a:extLst>
                    </a:blip>
                    <a:stretch>
                      <a:fillRect/>
                    </a:stretch>
                  </pic:blipFill>
                  <pic:spPr>
                    <a:xfrm>
                      <a:off x="0" y="0"/>
                      <a:ext cx="5438775" cy="3855085"/>
                    </a:xfrm>
                    <a:prstGeom prst="rect">
                      <a:avLst/>
                    </a:prstGeom>
                  </pic:spPr>
                </pic:pic>
              </a:graphicData>
            </a:graphic>
            <wp14:sizeRelH relativeFrom="page">
              <wp14:pctWidth>0</wp14:pctWidth>
            </wp14:sizeRelH>
            <wp14:sizeRelV relativeFrom="page">
              <wp14:pctHeight>0</wp14:pctHeight>
            </wp14:sizeRelV>
          </wp:anchor>
        </w:drawing>
      </w:r>
    </w:p>
    <w:p w:rsidR="0078032A" w:rsidRPr="00442ED7" w:rsidRDefault="0078032A" w:rsidP="005510BF">
      <w:pPr>
        <w:pStyle w:val="EstiloArialJustificadoPrimeralnea125cmAntes6ptoD"/>
        <w:spacing w:before="40" w:after="40" w:line="300" w:lineRule="exact"/>
        <w:ind w:firstLine="374"/>
        <w:rPr>
          <w:rFonts w:cs="Arial"/>
          <w:color w:val="000000"/>
          <w:spacing w:val="-3"/>
        </w:rPr>
      </w:pPr>
    </w:p>
    <w:p w:rsidR="0078032A" w:rsidRPr="00442ED7" w:rsidRDefault="0078032A" w:rsidP="005510BF">
      <w:pPr>
        <w:pStyle w:val="EstiloArialJustificadoPrimeralnea125cmAntes6ptoD"/>
        <w:spacing w:before="40" w:after="40" w:line="300" w:lineRule="exact"/>
        <w:ind w:firstLine="374"/>
        <w:rPr>
          <w:rFonts w:cs="Arial"/>
          <w:color w:val="000000"/>
          <w:spacing w:val="-3"/>
        </w:rPr>
      </w:pPr>
    </w:p>
    <w:p w:rsidR="0078032A" w:rsidRPr="00442ED7" w:rsidRDefault="0078032A" w:rsidP="005510BF">
      <w:pPr>
        <w:pStyle w:val="EstiloArialJustificadoPrimeralnea125cmAntes6ptoD"/>
        <w:spacing w:before="40" w:after="40" w:line="300" w:lineRule="exact"/>
        <w:ind w:firstLine="374"/>
        <w:rPr>
          <w:rFonts w:cs="Arial"/>
          <w:color w:val="000000"/>
          <w:spacing w:val="-3"/>
        </w:rPr>
      </w:pPr>
    </w:p>
    <w:p w:rsidR="0078032A" w:rsidRPr="00442ED7" w:rsidRDefault="0078032A" w:rsidP="005510BF">
      <w:pPr>
        <w:pStyle w:val="EstiloArialJustificadoPrimeralnea125cmAntes6ptoD"/>
        <w:spacing w:before="40" w:after="40" w:line="300" w:lineRule="exact"/>
        <w:ind w:firstLine="374"/>
        <w:rPr>
          <w:rFonts w:cs="Arial"/>
          <w:color w:val="000000"/>
          <w:spacing w:val="-3"/>
        </w:rPr>
      </w:pPr>
    </w:p>
    <w:p w:rsidR="0078032A" w:rsidRPr="00442ED7" w:rsidRDefault="0078032A" w:rsidP="005510BF">
      <w:pPr>
        <w:pStyle w:val="EstiloArialJustificadoPrimeralnea125cmAntes6ptoD"/>
        <w:spacing w:before="40" w:after="40" w:line="300" w:lineRule="exact"/>
        <w:ind w:firstLine="374"/>
        <w:rPr>
          <w:rFonts w:cs="Arial"/>
          <w:color w:val="000000"/>
          <w:spacing w:val="-3"/>
        </w:rPr>
      </w:pPr>
    </w:p>
    <w:p w:rsidR="0078032A" w:rsidRPr="00442ED7" w:rsidRDefault="0078032A" w:rsidP="005510BF">
      <w:pPr>
        <w:pStyle w:val="EstiloArialJustificadoPrimeralnea125cmAntes6ptoD"/>
        <w:spacing w:before="40" w:after="40" w:line="300" w:lineRule="exact"/>
        <w:ind w:firstLine="374"/>
        <w:rPr>
          <w:rFonts w:cs="Arial"/>
          <w:color w:val="000000"/>
          <w:spacing w:val="-3"/>
        </w:rPr>
      </w:pPr>
    </w:p>
    <w:p w:rsidR="0078032A" w:rsidRPr="00442ED7" w:rsidRDefault="0078032A" w:rsidP="005510BF">
      <w:pPr>
        <w:pStyle w:val="EstiloArialJustificadoPrimeralnea125cmAntes6ptoD"/>
        <w:spacing w:before="40" w:after="40" w:line="300" w:lineRule="exact"/>
        <w:ind w:firstLine="374"/>
        <w:rPr>
          <w:rFonts w:cs="Arial"/>
          <w:color w:val="000000"/>
          <w:spacing w:val="-3"/>
        </w:rPr>
      </w:pPr>
    </w:p>
    <w:p w:rsidR="0078032A" w:rsidRPr="00442ED7" w:rsidRDefault="0078032A" w:rsidP="005510BF">
      <w:pPr>
        <w:pStyle w:val="EstiloArialJustificadoPrimeralnea125cmAntes6ptoD"/>
        <w:spacing w:before="40" w:after="40" w:line="300" w:lineRule="exact"/>
        <w:ind w:firstLine="374"/>
        <w:rPr>
          <w:rFonts w:cs="Arial"/>
          <w:color w:val="000000"/>
          <w:spacing w:val="-3"/>
        </w:rPr>
      </w:pPr>
    </w:p>
    <w:p w:rsidR="0078032A" w:rsidRPr="00442ED7" w:rsidRDefault="0078032A" w:rsidP="005510BF">
      <w:pPr>
        <w:pStyle w:val="EstiloArialJustificadoPrimeralnea125cmAntes6ptoD"/>
        <w:spacing w:before="40" w:after="40" w:line="300" w:lineRule="exact"/>
        <w:ind w:firstLine="374"/>
        <w:rPr>
          <w:rFonts w:cs="Arial"/>
          <w:color w:val="000000"/>
          <w:spacing w:val="-3"/>
        </w:rPr>
      </w:pPr>
    </w:p>
    <w:p w:rsidR="0078032A" w:rsidRPr="00442ED7" w:rsidRDefault="0078032A" w:rsidP="005510BF">
      <w:pPr>
        <w:pStyle w:val="EstiloArialJustificadoPrimeralnea125cmAntes6ptoD"/>
        <w:spacing w:before="40" w:after="40" w:line="300" w:lineRule="exact"/>
        <w:ind w:firstLine="374"/>
        <w:rPr>
          <w:rFonts w:cs="Arial"/>
          <w:color w:val="000000"/>
          <w:spacing w:val="-3"/>
        </w:rPr>
      </w:pPr>
    </w:p>
    <w:p w:rsidR="0078032A" w:rsidRPr="00442ED7" w:rsidRDefault="0078032A" w:rsidP="005510BF">
      <w:pPr>
        <w:pStyle w:val="EstiloArialJustificadoPrimeralnea125cmAntes6ptoD"/>
        <w:spacing w:before="40" w:after="40" w:line="300" w:lineRule="exact"/>
        <w:ind w:firstLine="374"/>
        <w:rPr>
          <w:rFonts w:cs="Arial"/>
          <w:color w:val="000000"/>
          <w:spacing w:val="-3"/>
        </w:rPr>
      </w:pPr>
    </w:p>
    <w:p w:rsidR="0078032A" w:rsidRPr="00442ED7" w:rsidRDefault="0078032A" w:rsidP="005510BF">
      <w:pPr>
        <w:pStyle w:val="EstiloArialJustificadoPrimeralnea125cmAntes6ptoD"/>
        <w:spacing w:before="40" w:after="40" w:line="300" w:lineRule="exact"/>
        <w:ind w:firstLine="374"/>
        <w:rPr>
          <w:rFonts w:cs="Arial"/>
          <w:color w:val="000000"/>
          <w:spacing w:val="-3"/>
        </w:rPr>
      </w:pPr>
    </w:p>
    <w:p w:rsidR="0078032A" w:rsidRPr="00442ED7" w:rsidRDefault="0078032A" w:rsidP="005510BF">
      <w:pPr>
        <w:pStyle w:val="EstiloArialJustificadoPrimeralnea125cmAntes6ptoD"/>
        <w:spacing w:before="40" w:after="40" w:line="300" w:lineRule="exact"/>
        <w:ind w:firstLine="374"/>
        <w:rPr>
          <w:rFonts w:cs="Arial"/>
          <w:color w:val="000000"/>
          <w:spacing w:val="-3"/>
        </w:rPr>
      </w:pPr>
    </w:p>
    <w:p w:rsidR="0078032A" w:rsidRPr="00442ED7" w:rsidRDefault="0078032A" w:rsidP="005510BF">
      <w:pPr>
        <w:pStyle w:val="EstiloArialJustificadoPrimeralnea125cmAntes6ptoD"/>
        <w:spacing w:before="40" w:after="40" w:line="300" w:lineRule="exact"/>
        <w:ind w:firstLine="374"/>
        <w:rPr>
          <w:rFonts w:cs="Arial"/>
          <w:color w:val="000000"/>
          <w:spacing w:val="-3"/>
        </w:rPr>
      </w:pPr>
    </w:p>
    <w:p w:rsidR="0078032A" w:rsidRPr="00442ED7" w:rsidRDefault="0078032A" w:rsidP="005510BF">
      <w:pPr>
        <w:pStyle w:val="EstiloArialJustificadoPrimeralnea125cmAntes6ptoD"/>
        <w:spacing w:before="40" w:after="40" w:line="300" w:lineRule="exact"/>
        <w:ind w:firstLine="374"/>
        <w:rPr>
          <w:rFonts w:cs="Arial"/>
          <w:color w:val="000000"/>
          <w:spacing w:val="-3"/>
        </w:rPr>
      </w:pPr>
    </w:p>
    <w:p w:rsidR="0078032A" w:rsidRPr="00442ED7" w:rsidRDefault="0078032A" w:rsidP="005510BF">
      <w:pPr>
        <w:pStyle w:val="EstiloArialJustificadoPrimeralnea125cmAntes6ptoD"/>
        <w:spacing w:before="40" w:after="40" w:line="300" w:lineRule="exact"/>
        <w:ind w:firstLine="374"/>
        <w:rPr>
          <w:rFonts w:cs="Arial"/>
          <w:color w:val="000000"/>
          <w:spacing w:val="-3"/>
        </w:rPr>
      </w:pPr>
    </w:p>
    <w:p w:rsidR="0078032A" w:rsidRPr="00442ED7" w:rsidRDefault="0078032A" w:rsidP="005510BF">
      <w:pPr>
        <w:pStyle w:val="EstiloArialJustificadoPrimeralnea125cmAntes6ptoD"/>
        <w:spacing w:before="40" w:after="40" w:line="300" w:lineRule="exact"/>
        <w:ind w:firstLine="374"/>
        <w:rPr>
          <w:rFonts w:cs="Arial"/>
          <w:color w:val="000000"/>
          <w:spacing w:val="-3"/>
        </w:rPr>
      </w:pPr>
    </w:p>
    <w:p w:rsidR="0078032A" w:rsidRPr="00442ED7" w:rsidRDefault="0078032A" w:rsidP="005510BF">
      <w:pPr>
        <w:pStyle w:val="EstiloArialJustificadoPrimeralnea125cmAntes6ptoD"/>
        <w:spacing w:before="40" w:after="40" w:line="300" w:lineRule="exact"/>
        <w:ind w:firstLine="374"/>
        <w:rPr>
          <w:rFonts w:cs="Arial"/>
          <w:color w:val="000000"/>
          <w:spacing w:val="-3"/>
        </w:rPr>
      </w:pPr>
    </w:p>
    <w:p w:rsidR="0078032A" w:rsidRPr="00442ED7" w:rsidRDefault="0078032A" w:rsidP="005510BF">
      <w:pPr>
        <w:pStyle w:val="EstiloArialJustificadoPrimeralnea125cmAntes6ptoD"/>
        <w:spacing w:before="40" w:after="40" w:line="300" w:lineRule="exact"/>
        <w:ind w:firstLine="374"/>
        <w:rPr>
          <w:rFonts w:cs="Arial"/>
          <w:color w:val="000000"/>
          <w:spacing w:val="-3"/>
        </w:rPr>
      </w:pPr>
    </w:p>
    <w:p w:rsidR="0078032A" w:rsidRPr="00442ED7" w:rsidRDefault="0078032A" w:rsidP="005510BF">
      <w:pPr>
        <w:pStyle w:val="EstiloArialJustificadoPrimeralnea125cmAntes6ptoD"/>
        <w:spacing w:before="40" w:after="40" w:line="300" w:lineRule="exact"/>
        <w:ind w:firstLine="374"/>
        <w:rPr>
          <w:rFonts w:cs="Arial"/>
          <w:color w:val="000000"/>
          <w:spacing w:val="-3"/>
        </w:rPr>
      </w:pPr>
      <w:r w:rsidRPr="00442ED7">
        <w:rPr>
          <w:rFonts w:cs="Arial"/>
          <w:noProof/>
        </w:rPr>
        <w:drawing>
          <wp:anchor distT="0" distB="0" distL="114300" distR="114300" simplePos="0" relativeHeight="251665920" behindDoc="1" locked="0" layoutInCell="1" allowOverlap="1" wp14:anchorId="36F3D8E2">
            <wp:simplePos x="0" y="0"/>
            <wp:positionH relativeFrom="column">
              <wp:posOffset>337820</wp:posOffset>
            </wp:positionH>
            <wp:positionV relativeFrom="paragraph">
              <wp:posOffset>13970</wp:posOffset>
            </wp:positionV>
            <wp:extent cx="5419725" cy="3848735"/>
            <wp:effectExtent l="0" t="0" r="9525" b="0"/>
            <wp:wrapNone/>
            <wp:docPr id="228" name="Imagen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extLst>
                        <a:ext uri="{28A0092B-C50C-407E-A947-70E740481C1C}">
                          <a14:useLocalDpi xmlns:a14="http://schemas.microsoft.com/office/drawing/2010/main" val="0"/>
                        </a:ext>
                      </a:extLst>
                    </a:blip>
                    <a:stretch>
                      <a:fillRect/>
                    </a:stretch>
                  </pic:blipFill>
                  <pic:spPr>
                    <a:xfrm>
                      <a:off x="0" y="0"/>
                      <a:ext cx="5419725" cy="3848735"/>
                    </a:xfrm>
                    <a:prstGeom prst="rect">
                      <a:avLst/>
                    </a:prstGeom>
                  </pic:spPr>
                </pic:pic>
              </a:graphicData>
            </a:graphic>
            <wp14:sizeRelH relativeFrom="page">
              <wp14:pctWidth>0</wp14:pctWidth>
            </wp14:sizeRelH>
            <wp14:sizeRelV relativeFrom="page">
              <wp14:pctHeight>0</wp14:pctHeight>
            </wp14:sizeRelV>
          </wp:anchor>
        </w:drawing>
      </w:r>
    </w:p>
    <w:p w:rsidR="0078032A" w:rsidRPr="00442ED7" w:rsidRDefault="0078032A" w:rsidP="005510BF">
      <w:pPr>
        <w:pStyle w:val="EstiloArialJustificadoPrimeralnea125cmAntes6ptoD"/>
        <w:spacing w:before="40" w:after="40" w:line="300" w:lineRule="exact"/>
        <w:ind w:firstLine="374"/>
        <w:rPr>
          <w:rFonts w:cs="Arial"/>
          <w:color w:val="000000"/>
          <w:spacing w:val="-3"/>
        </w:rPr>
      </w:pPr>
    </w:p>
    <w:p w:rsidR="0078032A" w:rsidRPr="00442ED7" w:rsidRDefault="0078032A" w:rsidP="005510BF">
      <w:pPr>
        <w:pStyle w:val="EstiloArialJustificadoPrimeralnea125cmAntes6ptoD"/>
        <w:spacing w:before="40" w:after="40" w:line="300" w:lineRule="exact"/>
        <w:ind w:firstLine="374"/>
        <w:rPr>
          <w:rFonts w:cs="Arial"/>
          <w:color w:val="000000"/>
          <w:spacing w:val="-3"/>
        </w:rPr>
      </w:pPr>
    </w:p>
    <w:p w:rsidR="0078032A" w:rsidRPr="00442ED7" w:rsidRDefault="0078032A" w:rsidP="005510BF">
      <w:pPr>
        <w:pStyle w:val="EstiloArialJustificadoPrimeralnea125cmAntes6ptoD"/>
        <w:spacing w:before="40" w:after="40" w:line="300" w:lineRule="exact"/>
        <w:ind w:firstLine="374"/>
        <w:rPr>
          <w:rFonts w:cs="Arial"/>
          <w:color w:val="000000"/>
          <w:spacing w:val="-3"/>
        </w:rPr>
      </w:pPr>
    </w:p>
    <w:p w:rsidR="0078032A" w:rsidRPr="00442ED7" w:rsidRDefault="0078032A" w:rsidP="005510BF">
      <w:pPr>
        <w:pStyle w:val="EstiloArialJustificadoPrimeralnea125cmAntes6ptoD"/>
        <w:spacing w:before="40" w:after="40" w:line="300" w:lineRule="exact"/>
        <w:ind w:firstLine="374"/>
        <w:rPr>
          <w:rFonts w:cs="Arial"/>
          <w:color w:val="000000"/>
          <w:spacing w:val="-3"/>
        </w:rPr>
      </w:pPr>
    </w:p>
    <w:p w:rsidR="0078032A" w:rsidRPr="00442ED7" w:rsidRDefault="0078032A" w:rsidP="005510BF">
      <w:pPr>
        <w:pStyle w:val="EstiloArialJustificadoPrimeralnea125cmAntes6ptoD"/>
        <w:spacing w:before="40" w:after="40" w:line="300" w:lineRule="exact"/>
        <w:ind w:firstLine="374"/>
        <w:rPr>
          <w:rFonts w:cs="Arial"/>
          <w:color w:val="000000"/>
          <w:spacing w:val="-3"/>
        </w:rPr>
      </w:pPr>
    </w:p>
    <w:p w:rsidR="0078032A" w:rsidRPr="00442ED7" w:rsidRDefault="0078032A" w:rsidP="005510BF">
      <w:pPr>
        <w:pStyle w:val="EstiloArialJustificadoPrimeralnea125cmAntes6ptoD"/>
        <w:spacing w:before="40" w:after="40" w:line="300" w:lineRule="exact"/>
        <w:ind w:firstLine="374"/>
        <w:rPr>
          <w:rFonts w:cs="Arial"/>
          <w:color w:val="000000"/>
          <w:spacing w:val="-3"/>
        </w:rPr>
      </w:pPr>
    </w:p>
    <w:p w:rsidR="0078032A" w:rsidRPr="00442ED7" w:rsidRDefault="0078032A" w:rsidP="005510BF">
      <w:pPr>
        <w:pStyle w:val="EstiloArialJustificadoPrimeralnea125cmAntes6ptoD"/>
        <w:spacing w:before="40" w:after="40" w:line="300" w:lineRule="exact"/>
        <w:ind w:firstLine="374"/>
        <w:rPr>
          <w:rFonts w:cs="Arial"/>
          <w:color w:val="000000"/>
          <w:spacing w:val="-3"/>
        </w:rPr>
      </w:pPr>
    </w:p>
    <w:p w:rsidR="0078032A" w:rsidRPr="00442ED7" w:rsidRDefault="0078032A" w:rsidP="005510BF">
      <w:pPr>
        <w:pStyle w:val="EstiloArialJustificadoPrimeralnea125cmAntes6ptoD"/>
        <w:spacing w:before="40" w:after="40" w:line="300" w:lineRule="exact"/>
        <w:ind w:firstLine="374"/>
        <w:rPr>
          <w:rFonts w:cs="Arial"/>
          <w:color w:val="000000"/>
          <w:spacing w:val="-3"/>
        </w:rPr>
      </w:pPr>
    </w:p>
    <w:p w:rsidR="0078032A" w:rsidRPr="00442ED7" w:rsidRDefault="0078032A" w:rsidP="005510BF">
      <w:pPr>
        <w:pStyle w:val="EstiloArialJustificadoPrimeralnea125cmAntes6ptoD"/>
        <w:spacing w:before="40" w:after="40" w:line="300" w:lineRule="exact"/>
        <w:ind w:firstLine="374"/>
        <w:rPr>
          <w:rFonts w:cs="Arial"/>
          <w:color w:val="000000"/>
          <w:spacing w:val="-3"/>
        </w:rPr>
      </w:pPr>
    </w:p>
    <w:p w:rsidR="0078032A" w:rsidRPr="00442ED7" w:rsidRDefault="0078032A" w:rsidP="005510BF">
      <w:pPr>
        <w:pStyle w:val="EstiloArialJustificadoPrimeralnea125cmAntes6ptoD"/>
        <w:spacing w:before="40" w:after="40" w:line="300" w:lineRule="exact"/>
        <w:ind w:firstLine="374"/>
        <w:rPr>
          <w:rFonts w:cs="Arial"/>
          <w:color w:val="000000"/>
          <w:spacing w:val="-3"/>
        </w:rPr>
      </w:pPr>
    </w:p>
    <w:p w:rsidR="0078032A" w:rsidRPr="00442ED7" w:rsidRDefault="0078032A" w:rsidP="005510BF">
      <w:pPr>
        <w:pStyle w:val="EstiloArialJustificadoPrimeralnea125cmAntes6ptoD"/>
        <w:spacing w:before="40" w:after="40" w:line="300" w:lineRule="exact"/>
        <w:ind w:firstLine="374"/>
        <w:rPr>
          <w:rFonts w:cs="Arial"/>
          <w:color w:val="000000"/>
          <w:spacing w:val="-3"/>
        </w:rPr>
      </w:pPr>
    </w:p>
    <w:p w:rsidR="0078032A" w:rsidRPr="00442ED7" w:rsidRDefault="0078032A" w:rsidP="005510BF">
      <w:pPr>
        <w:pStyle w:val="EstiloArialJustificadoPrimeralnea125cmAntes6ptoD"/>
        <w:spacing w:before="40" w:after="40" w:line="300" w:lineRule="exact"/>
        <w:ind w:firstLine="374"/>
        <w:rPr>
          <w:rFonts w:cs="Arial"/>
          <w:color w:val="000000"/>
          <w:spacing w:val="-3"/>
        </w:rPr>
      </w:pPr>
    </w:p>
    <w:p w:rsidR="0078032A" w:rsidRPr="00442ED7" w:rsidRDefault="0078032A" w:rsidP="005510BF">
      <w:pPr>
        <w:pStyle w:val="EstiloArialJustificadoPrimeralnea125cmAntes6ptoD"/>
        <w:spacing w:before="40" w:after="40" w:line="300" w:lineRule="exact"/>
        <w:ind w:firstLine="374"/>
        <w:rPr>
          <w:rFonts w:cs="Arial"/>
          <w:color w:val="000000"/>
          <w:spacing w:val="-3"/>
        </w:rPr>
      </w:pPr>
    </w:p>
    <w:p w:rsidR="0078032A" w:rsidRPr="00442ED7" w:rsidRDefault="0078032A" w:rsidP="0078032A">
      <w:pPr>
        <w:pStyle w:val="EstiloArialJustificadoPrimeralnea125cmAntes6ptoD"/>
        <w:spacing w:before="40" w:after="40" w:line="300" w:lineRule="exact"/>
        <w:ind w:firstLine="0"/>
        <w:rPr>
          <w:rFonts w:cs="Arial"/>
          <w:color w:val="000000"/>
          <w:spacing w:val="-3"/>
        </w:rPr>
      </w:pPr>
    </w:p>
    <w:p w:rsidR="005510BF" w:rsidRPr="00442ED7" w:rsidRDefault="005510BF" w:rsidP="005510BF">
      <w:pPr>
        <w:pStyle w:val="EstiloArialJustificadoPrimeralnea125cmAntes6ptoD"/>
        <w:spacing w:before="40" w:after="40" w:line="300" w:lineRule="exact"/>
        <w:ind w:firstLine="374"/>
        <w:rPr>
          <w:rFonts w:cs="Arial"/>
          <w:color w:val="000000"/>
          <w:spacing w:val="-3"/>
        </w:rPr>
      </w:pPr>
      <w:r w:rsidRPr="00442ED7">
        <w:rPr>
          <w:rFonts w:cs="Arial"/>
          <w:color w:val="000000"/>
          <w:spacing w:val="-3"/>
        </w:rPr>
        <w:lastRenderedPageBreak/>
        <w:t>El coeficiente de simultaneidad aplicado para el suministro de agua es el siguiente:</w:t>
      </w:r>
    </w:p>
    <w:p w:rsidR="005510BF" w:rsidRPr="00442ED7" w:rsidRDefault="005510BF" w:rsidP="005510BF">
      <w:pPr>
        <w:pStyle w:val="EstiloArialJustificadoPrimeralnea125cmAntes6ptoD"/>
        <w:spacing w:before="40" w:after="40" w:line="300" w:lineRule="exact"/>
        <w:ind w:firstLine="374"/>
        <w:rPr>
          <w:rFonts w:cs="Arial"/>
          <w:color w:val="000000"/>
          <w:spacing w:val="-3"/>
        </w:rPr>
      </w:pPr>
      <w:r w:rsidRPr="00442ED7">
        <w:rPr>
          <w:rFonts w:cs="Arial"/>
          <w:color w:val="000000"/>
          <w:spacing w:val="-3"/>
        </w:rPr>
        <w:object w:dxaOrig="1100" w:dyaOrig="6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8.05pt;height:36pt" o:ole="">
            <v:imagedata r:id="rId30" o:title=""/>
          </v:shape>
          <o:OLEObject Type="Embed" ProgID="Equation.3" ShapeID="_x0000_i1025" DrawAspect="Content" ObjectID="_1606976618" r:id="rId31"/>
        </w:object>
      </w:r>
    </w:p>
    <w:p w:rsidR="005510BF" w:rsidRPr="00442ED7" w:rsidRDefault="005510BF" w:rsidP="005510BF">
      <w:pPr>
        <w:pStyle w:val="EstiloArialJustificadoPrimeralnea125cmAntes6ptoD"/>
        <w:spacing w:before="40" w:after="40" w:line="300" w:lineRule="exact"/>
        <w:ind w:firstLine="374"/>
        <w:rPr>
          <w:rFonts w:cs="Arial"/>
          <w:color w:val="000000"/>
          <w:spacing w:val="-3"/>
        </w:rPr>
      </w:pPr>
      <w:r w:rsidRPr="00442ED7">
        <w:rPr>
          <w:rFonts w:cs="Arial"/>
          <w:color w:val="000000"/>
          <w:spacing w:val="-3"/>
        </w:rPr>
        <w:t xml:space="preserve">siendo: </w:t>
      </w:r>
    </w:p>
    <w:p w:rsidR="005510BF" w:rsidRPr="00442ED7" w:rsidRDefault="005510BF" w:rsidP="005510BF">
      <w:pPr>
        <w:pStyle w:val="EstiloArialJustificadoPrimeralnea125cmAntes6ptoD"/>
        <w:spacing w:before="40" w:after="40" w:line="300" w:lineRule="exact"/>
        <w:ind w:firstLine="374"/>
        <w:rPr>
          <w:rFonts w:cs="Arial"/>
          <w:color w:val="000000"/>
          <w:spacing w:val="-3"/>
        </w:rPr>
      </w:pPr>
      <w:r w:rsidRPr="00442ED7">
        <w:rPr>
          <w:rFonts w:cs="Arial"/>
          <w:color w:val="000000"/>
          <w:spacing w:val="-3"/>
        </w:rPr>
        <w:t>K el coeficiente de simultaneidad</w:t>
      </w:r>
    </w:p>
    <w:p w:rsidR="005510BF" w:rsidRPr="00442ED7" w:rsidRDefault="005510BF" w:rsidP="005510BF">
      <w:pPr>
        <w:pStyle w:val="EstiloArialJustificadoPrimeralnea125cmAntes6ptoD"/>
        <w:spacing w:before="40" w:after="40" w:line="300" w:lineRule="exact"/>
        <w:ind w:firstLine="374"/>
        <w:rPr>
          <w:rFonts w:cs="Arial"/>
          <w:color w:val="000000"/>
          <w:spacing w:val="-3"/>
        </w:rPr>
      </w:pPr>
      <w:r w:rsidRPr="00442ED7">
        <w:rPr>
          <w:rFonts w:cs="Arial"/>
          <w:color w:val="000000"/>
          <w:spacing w:val="-3"/>
        </w:rPr>
        <w:t>n el número de puntos de consumo</w:t>
      </w:r>
    </w:p>
    <w:p w:rsidR="005510BF" w:rsidRPr="00442ED7" w:rsidRDefault="005510BF" w:rsidP="005510BF">
      <w:pPr>
        <w:pStyle w:val="EstiloArialJustificadoPrimeralnea125cmAntes6ptoD"/>
        <w:spacing w:before="40" w:after="40" w:line="300" w:lineRule="exact"/>
        <w:ind w:firstLine="374"/>
        <w:rPr>
          <w:rFonts w:cs="Arial"/>
          <w:color w:val="000000"/>
          <w:spacing w:val="-3"/>
        </w:rPr>
      </w:pPr>
      <w:r w:rsidRPr="00442ED7">
        <w:rPr>
          <w:rFonts w:cs="Arial"/>
          <w:color w:val="000000"/>
          <w:spacing w:val="-3"/>
        </w:rPr>
        <w:t xml:space="preserve">Para nuestra instalación a efectos de cálculo, se ha tenido en cuenta los puntos de consumo, el caudal de agua fría y el consumo de agua caliente sanitaria, teniendo en cuenta que nunca se aplicará un coeficiente menor de 0,2: </w:t>
      </w:r>
    </w:p>
    <w:p w:rsidR="005510BF" w:rsidRPr="00442ED7" w:rsidRDefault="005510BF" w:rsidP="005510BF">
      <w:pPr>
        <w:pStyle w:val="EstiloArialJustificadoPrimeralnea125cmAntes6ptoD"/>
        <w:spacing w:before="40" w:after="40" w:line="300" w:lineRule="exact"/>
        <w:ind w:firstLine="374"/>
        <w:rPr>
          <w:rFonts w:cs="Arial"/>
          <w:color w:val="000000"/>
          <w:spacing w:val="-3"/>
        </w:rPr>
      </w:pPr>
      <w:r w:rsidRPr="00442ED7">
        <w:rPr>
          <w:rFonts w:cs="Arial"/>
          <w:color w:val="000000"/>
          <w:spacing w:val="-3"/>
        </w:rPr>
        <w:object w:dxaOrig="180" w:dyaOrig="340">
          <v:shape id="_x0000_i1026" type="#_x0000_t75" style="width:7.35pt;height:13.95pt" o:ole="">
            <v:imagedata r:id="rId32" o:title=""/>
          </v:shape>
          <o:OLEObject Type="Embed" ProgID="Equation.3" ShapeID="_x0000_i1026" DrawAspect="Content" ObjectID="_1606976619" r:id="rId33"/>
        </w:object>
      </w:r>
      <w:r w:rsidRPr="00442ED7">
        <w:rPr>
          <w:rFonts w:cs="Arial"/>
          <w:color w:val="000000"/>
          <w:spacing w:val="-3"/>
        </w:rPr>
        <w:t>Caudal Simultáneo = Caudal total x K</w:t>
      </w:r>
    </w:p>
    <w:p w:rsidR="00443EDF" w:rsidRPr="00442ED7" w:rsidRDefault="00443EDF" w:rsidP="005510BF">
      <w:pPr>
        <w:pStyle w:val="EstiloArialJustificadoPrimeralnea125cmAntes6ptoD"/>
        <w:spacing w:before="40" w:after="40" w:line="300" w:lineRule="exact"/>
        <w:ind w:firstLine="374"/>
        <w:rPr>
          <w:rFonts w:cs="Arial"/>
          <w:color w:val="000000"/>
          <w:spacing w:val="-3"/>
        </w:rPr>
      </w:pPr>
    </w:p>
    <w:p w:rsidR="00443EDF" w:rsidRPr="00442ED7" w:rsidRDefault="0078032A" w:rsidP="005510BF">
      <w:pPr>
        <w:pStyle w:val="EstiloArialJustificadoPrimeralnea125cmAntes6ptoD"/>
        <w:spacing w:before="40" w:after="40" w:line="300" w:lineRule="exact"/>
        <w:ind w:firstLine="374"/>
        <w:rPr>
          <w:rFonts w:cs="Arial"/>
          <w:color w:val="000000"/>
          <w:spacing w:val="-3"/>
        </w:rPr>
      </w:pPr>
      <w:r w:rsidRPr="00442ED7">
        <w:rPr>
          <w:rFonts w:cs="Arial"/>
          <w:noProof/>
        </w:rPr>
        <w:drawing>
          <wp:anchor distT="0" distB="0" distL="114300" distR="114300" simplePos="0" relativeHeight="251666944" behindDoc="0" locked="0" layoutInCell="1" allowOverlap="1" wp14:anchorId="5CFC9EE5">
            <wp:simplePos x="0" y="0"/>
            <wp:positionH relativeFrom="column">
              <wp:posOffset>4445</wp:posOffset>
            </wp:positionH>
            <wp:positionV relativeFrom="paragraph">
              <wp:posOffset>10795</wp:posOffset>
            </wp:positionV>
            <wp:extent cx="5353050" cy="1057275"/>
            <wp:effectExtent l="0" t="0" r="0" b="9525"/>
            <wp:wrapNone/>
            <wp:docPr id="229" name="Imagen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extLst>
                        <a:ext uri="{28A0092B-C50C-407E-A947-70E740481C1C}">
                          <a14:useLocalDpi xmlns:a14="http://schemas.microsoft.com/office/drawing/2010/main" val="0"/>
                        </a:ext>
                      </a:extLst>
                    </a:blip>
                    <a:stretch>
                      <a:fillRect/>
                    </a:stretch>
                  </pic:blipFill>
                  <pic:spPr>
                    <a:xfrm>
                      <a:off x="0" y="0"/>
                      <a:ext cx="5353050" cy="1057275"/>
                    </a:xfrm>
                    <a:prstGeom prst="rect">
                      <a:avLst/>
                    </a:prstGeom>
                  </pic:spPr>
                </pic:pic>
              </a:graphicData>
            </a:graphic>
            <wp14:sizeRelH relativeFrom="page">
              <wp14:pctWidth>0</wp14:pctWidth>
            </wp14:sizeRelH>
            <wp14:sizeRelV relativeFrom="page">
              <wp14:pctHeight>0</wp14:pctHeight>
            </wp14:sizeRelV>
          </wp:anchor>
        </w:drawing>
      </w:r>
    </w:p>
    <w:p w:rsidR="00443EDF" w:rsidRPr="00442ED7" w:rsidRDefault="00443EDF" w:rsidP="005510BF">
      <w:pPr>
        <w:pStyle w:val="EstiloArialJustificadoPrimeralnea125cmAntes6ptoD"/>
        <w:spacing w:before="40" w:after="40" w:line="300" w:lineRule="exact"/>
        <w:ind w:firstLine="374"/>
        <w:rPr>
          <w:rFonts w:cs="Arial"/>
          <w:color w:val="000000"/>
          <w:spacing w:val="-3"/>
        </w:rPr>
      </w:pPr>
    </w:p>
    <w:p w:rsidR="00443EDF" w:rsidRPr="00442ED7" w:rsidRDefault="00443EDF" w:rsidP="005510BF">
      <w:pPr>
        <w:pStyle w:val="EstiloArialJustificadoPrimeralnea125cmAntes6ptoD"/>
        <w:spacing w:before="40" w:after="40" w:line="300" w:lineRule="exact"/>
        <w:ind w:firstLine="374"/>
        <w:rPr>
          <w:rFonts w:cs="Arial"/>
          <w:color w:val="000000"/>
          <w:spacing w:val="-3"/>
        </w:rPr>
      </w:pPr>
    </w:p>
    <w:p w:rsidR="00443EDF" w:rsidRPr="00442ED7" w:rsidRDefault="00443EDF" w:rsidP="005510BF">
      <w:pPr>
        <w:pStyle w:val="EstiloArialJustificadoPrimeralnea125cmAntes6ptoD"/>
        <w:spacing w:before="40" w:after="40" w:line="300" w:lineRule="exact"/>
        <w:ind w:firstLine="374"/>
        <w:rPr>
          <w:rFonts w:cs="Arial"/>
          <w:color w:val="000000"/>
          <w:spacing w:val="-3"/>
        </w:rPr>
      </w:pPr>
    </w:p>
    <w:p w:rsidR="00443EDF" w:rsidRPr="00442ED7" w:rsidRDefault="00443EDF" w:rsidP="005510BF">
      <w:pPr>
        <w:pStyle w:val="EstiloArialJustificadoPrimeralnea125cmAntes6ptoD"/>
        <w:spacing w:before="40" w:after="40" w:line="300" w:lineRule="exact"/>
        <w:ind w:firstLine="374"/>
        <w:rPr>
          <w:rFonts w:cs="Arial"/>
          <w:color w:val="000000"/>
          <w:spacing w:val="-3"/>
        </w:rPr>
      </w:pPr>
    </w:p>
    <w:p w:rsidR="005510BF" w:rsidRPr="00442ED7" w:rsidRDefault="005510BF" w:rsidP="005510BF">
      <w:pPr>
        <w:pStyle w:val="EstiloArialJustificadoPrimeralnea125cmAntes6ptoD"/>
        <w:spacing w:before="40" w:after="40" w:line="300" w:lineRule="exact"/>
        <w:ind w:firstLine="374"/>
        <w:rPr>
          <w:rFonts w:cs="Arial"/>
          <w:color w:val="000000"/>
          <w:spacing w:val="-3"/>
        </w:rPr>
      </w:pPr>
    </w:p>
    <w:p w:rsidR="005510BF" w:rsidRPr="00442ED7" w:rsidRDefault="005510BF" w:rsidP="005510BF">
      <w:pPr>
        <w:pStyle w:val="Estilo1"/>
        <w:tabs>
          <w:tab w:val="num" w:pos="1004"/>
        </w:tabs>
        <w:spacing w:before="40" w:after="40" w:line="300" w:lineRule="exact"/>
        <w:ind w:left="641" w:firstLine="374"/>
        <w:jc w:val="both"/>
        <w:rPr>
          <w:rFonts w:cs="Arial"/>
        </w:rPr>
      </w:pPr>
      <w:bookmarkStart w:id="172" w:name="_Toc506933470"/>
      <w:bookmarkStart w:id="173" w:name="_Toc507526420"/>
      <w:bookmarkStart w:id="174" w:name="_Toc531629429"/>
      <w:r w:rsidRPr="00442ED7">
        <w:rPr>
          <w:rFonts w:cs="Arial"/>
        </w:rPr>
        <w:t>Comprobación de la presión</w:t>
      </w:r>
      <w:bookmarkEnd w:id="170"/>
      <w:bookmarkEnd w:id="171"/>
      <w:bookmarkEnd w:id="172"/>
      <w:bookmarkEnd w:id="173"/>
      <w:bookmarkEnd w:id="174"/>
      <w:r w:rsidRPr="00442ED7">
        <w:rPr>
          <w:rFonts w:cs="Arial"/>
        </w:rPr>
        <w:t xml:space="preserve"> </w:t>
      </w:r>
    </w:p>
    <w:p w:rsidR="005510BF" w:rsidRPr="00442ED7" w:rsidRDefault="005510BF" w:rsidP="005510BF">
      <w:pPr>
        <w:pStyle w:val="EstiloArialJustificadoPrimeralnea125cmAntes6ptoD"/>
        <w:spacing w:before="40" w:after="40" w:line="300" w:lineRule="exact"/>
        <w:ind w:firstLine="374"/>
        <w:rPr>
          <w:rFonts w:cs="Arial"/>
        </w:rPr>
      </w:pPr>
      <w:r w:rsidRPr="00442ED7">
        <w:rPr>
          <w:rFonts w:cs="Arial"/>
        </w:rPr>
        <w:t>Para estimar la necesidad o no de un grupo de presión en la red se comprueba la presión disponible en los puntos de consumo más desfavorables, según establece el apartado 4.2.2. del DB-HS-4, los resultados se exponen a continuación:</w:t>
      </w:r>
    </w:p>
    <w:p w:rsidR="005510BF" w:rsidRPr="00442ED7" w:rsidRDefault="005510BF" w:rsidP="005510BF">
      <w:pPr>
        <w:pStyle w:val="EstiloArialJustificadoPrimeralnea125cmAntes6ptoD"/>
        <w:spacing w:before="40" w:after="40" w:line="300" w:lineRule="exact"/>
        <w:ind w:firstLine="374"/>
        <w:rPr>
          <w:rFonts w:cs="Arial"/>
          <w:spacing w:val="-3"/>
        </w:rPr>
        <w:sectPr w:rsidR="005510BF" w:rsidRPr="00442ED7" w:rsidSect="007F758B">
          <w:footerReference w:type="default" r:id="rId35"/>
          <w:pgSz w:w="11906" w:h="16838" w:code="9"/>
          <w:pgMar w:top="1418" w:right="1418" w:bottom="1418" w:left="1418" w:header="709" w:footer="709" w:gutter="0"/>
          <w:pgNumType w:fmt="numberInDash" w:start="1"/>
          <w:cols w:space="709"/>
        </w:sectPr>
      </w:pPr>
    </w:p>
    <w:p w:rsidR="00443EDF" w:rsidRPr="00442ED7" w:rsidRDefault="00BD6CD2" w:rsidP="00443EDF">
      <w:pPr>
        <w:pStyle w:val="EstiloArialJustificadoPrimeralnea125cmAntes6ptoD"/>
        <w:spacing w:before="40" w:after="40" w:line="300" w:lineRule="exact"/>
        <w:ind w:firstLine="374"/>
        <w:rPr>
          <w:rFonts w:cs="Arial"/>
        </w:rPr>
      </w:pPr>
      <w:r w:rsidRPr="00442ED7">
        <w:rPr>
          <w:noProof/>
        </w:rPr>
        <w:lastRenderedPageBreak/>
        <w:drawing>
          <wp:anchor distT="0" distB="0" distL="114300" distR="114300" simplePos="0" relativeHeight="251655680" behindDoc="0" locked="0" layoutInCell="1" allowOverlap="1" wp14:anchorId="27DED899">
            <wp:simplePos x="0" y="0"/>
            <wp:positionH relativeFrom="column">
              <wp:posOffset>213995</wp:posOffset>
            </wp:positionH>
            <wp:positionV relativeFrom="paragraph">
              <wp:posOffset>156845</wp:posOffset>
            </wp:positionV>
            <wp:extent cx="8648700" cy="3848100"/>
            <wp:effectExtent l="0" t="0" r="0" b="0"/>
            <wp:wrapSquare wrapText="bothSides"/>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6">
                      <a:extLst>
                        <a:ext uri="{28A0092B-C50C-407E-A947-70E740481C1C}">
                          <a14:useLocalDpi xmlns:a14="http://schemas.microsoft.com/office/drawing/2010/main" val="0"/>
                        </a:ext>
                      </a:extLst>
                    </a:blip>
                    <a:srcRect l="4392" t="27234" r="13869" b="13345"/>
                    <a:stretch/>
                  </pic:blipFill>
                  <pic:spPr bwMode="auto">
                    <a:xfrm>
                      <a:off x="0" y="0"/>
                      <a:ext cx="8648700" cy="38481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443EDF" w:rsidRPr="00442ED7">
        <w:rPr>
          <w:rFonts w:cs="Arial"/>
        </w:rPr>
        <w:t>Como puede comprobarse, la presión residual en los dos puntos más desfavorables de la instalación es superior al mínimo establecido en el apartado 2.1.3. del DB-HS-4 por lo que se considera que se puede una conexión a la red existente sin que se modifiquen las condiciones de presión existentes.</w:t>
      </w:r>
    </w:p>
    <w:p w:rsidR="005510BF" w:rsidRPr="00442ED7" w:rsidRDefault="005510BF" w:rsidP="005510BF">
      <w:pPr>
        <w:pStyle w:val="EstiloArialJustificadoPrimeralnea125cmAntes6ptoD"/>
        <w:spacing w:before="40" w:after="40" w:line="300" w:lineRule="exact"/>
        <w:ind w:firstLine="374"/>
        <w:rPr>
          <w:rFonts w:cs="Arial"/>
          <w:spacing w:val="-3"/>
        </w:rPr>
      </w:pPr>
    </w:p>
    <w:p w:rsidR="00443EDF" w:rsidRPr="00442ED7" w:rsidRDefault="00443EDF" w:rsidP="005510BF">
      <w:pPr>
        <w:pStyle w:val="EstiloArialJustificadoPrimeralnea125cmAntes6ptoD"/>
        <w:spacing w:before="40" w:after="40" w:line="300" w:lineRule="exact"/>
        <w:ind w:firstLine="374"/>
        <w:rPr>
          <w:rFonts w:cs="Arial"/>
          <w:spacing w:val="-3"/>
        </w:rPr>
        <w:sectPr w:rsidR="00443EDF" w:rsidRPr="00442ED7" w:rsidSect="002C0111">
          <w:pgSz w:w="16838" w:h="11906" w:orient="landscape" w:code="9"/>
          <w:pgMar w:top="1418" w:right="1418" w:bottom="1418" w:left="1418" w:header="709" w:footer="709" w:gutter="0"/>
          <w:pgNumType w:fmt="numberInDash"/>
          <w:cols w:space="709"/>
        </w:sectPr>
      </w:pPr>
    </w:p>
    <w:p w:rsidR="001A5893" w:rsidRPr="00442ED7" w:rsidRDefault="001A5893" w:rsidP="00AD5119">
      <w:pPr>
        <w:pStyle w:val="Estilo2"/>
        <w:numPr>
          <w:ilvl w:val="0"/>
          <w:numId w:val="1"/>
        </w:numPr>
        <w:spacing w:before="40" w:after="40" w:line="300" w:lineRule="exact"/>
        <w:ind w:firstLine="374"/>
        <w:jc w:val="both"/>
        <w:rPr>
          <w:szCs w:val="20"/>
        </w:rPr>
      </w:pPr>
      <w:bookmarkStart w:id="175" w:name="_Toc358108303"/>
      <w:bookmarkStart w:id="176" w:name="_Toc531629430"/>
      <w:r w:rsidRPr="00442ED7">
        <w:rPr>
          <w:szCs w:val="20"/>
        </w:rPr>
        <w:lastRenderedPageBreak/>
        <w:t>INSTALACIÓN ELÉCTRICA Y ESPECIALES.</w:t>
      </w:r>
      <w:bookmarkEnd w:id="175"/>
      <w:bookmarkEnd w:id="176"/>
    </w:p>
    <w:p w:rsidR="001A5893" w:rsidRPr="00442ED7" w:rsidRDefault="001A5893" w:rsidP="00AD5119">
      <w:pPr>
        <w:pStyle w:val="Estilo1"/>
        <w:tabs>
          <w:tab w:val="num" w:pos="1080"/>
        </w:tabs>
        <w:spacing w:before="40" w:after="40" w:line="300" w:lineRule="exact"/>
        <w:ind w:left="717" w:firstLine="374"/>
        <w:jc w:val="both"/>
        <w:rPr>
          <w:rFonts w:cs="Arial"/>
        </w:rPr>
      </w:pPr>
      <w:bookmarkStart w:id="177" w:name="_Toc300140227"/>
      <w:bookmarkStart w:id="178" w:name="_Toc358108304"/>
      <w:bookmarkStart w:id="179" w:name="_Toc531629431"/>
      <w:r w:rsidRPr="00442ED7">
        <w:rPr>
          <w:rFonts w:cs="Arial"/>
        </w:rPr>
        <w:t>Descripción de la instalación</w:t>
      </w:r>
      <w:bookmarkEnd w:id="177"/>
      <w:r w:rsidRPr="00442ED7">
        <w:rPr>
          <w:rFonts w:cs="Arial"/>
        </w:rPr>
        <w:t>: Acometida y distribución eléctrica.</w:t>
      </w:r>
      <w:bookmarkEnd w:id="178"/>
      <w:bookmarkEnd w:id="179"/>
    </w:p>
    <w:p w:rsidR="008658D1" w:rsidRPr="00442ED7" w:rsidRDefault="008658D1" w:rsidP="008658D1">
      <w:pPr>
        <w:pStyle w:val="EstiloArialJustificadoPrimeralnea125cmAntes6ptoD"/>
        <w:spacing w:before="40" w:after="40" w:line="300" w:lineRule="exact"/>
        <w:ind w:firstLine="374"/>
        <w:rPr>
          <w:rFonts w:cs="Arial"/>
          <w:lang w:val="es-ES_tradnl"/>
        </w:rPr>
      </w:pPr>
      <w:bookmarkStart w:id="180" w:name="_Toc151728196"/>
      <w:bookmarkStart w:id="181" w:name="_Toc300215784"/>
      <w:bookmarkStart w:id="182" w:name="_Toc358108306"/>
      <w:r w:rsidRPr="00442ED7">
        <w:rPr>
          <w:rFonts w:cs="Arial"/>
          <w:lang w:val="es-ES_tradnl"/>
        </w:rPr>
        <w:t>El centro tiene su punto de acometida eléctrica actualmente en baja tensión, mediante dos líneas de 4x185+TT mm2 en aluminio con aislamiento tipo RZ1-K 0,6/1kV, alimentando al Cuadro General de Mando y Protección (C.G.M.P) situado en un cuarto específico en el edificio existente.</w:t>
      </w:r>
    </w:p>
    <w:p w:rsidR="008658D1" w:rsidRPr="00442ED7" w:rsidRDefault="008658D1" w:rsidP="008658D1">
      <w:pPr>
        <w:pStyle w:val="EstiloArialJustificadoPrimeralnea125cmAntes6ptoD"/>
        <w:spacing w:before="40" w:after="40" w:line="300" w:lineRule="exact"/>
        <w:ind w:firstLine="374"/>
        <w:rPr>
          <w:rFonts w:cs="Arial"/>
          <w:lang w:val="es-ES_tradnl"/>
        </w:rPr>
      </w:pPr>
      <w:r w:rsidRPr="00442ED7">
        <w:rPr>
          <w:rFonts w:cs="Arial"/>
          <w:lang w:val="es-ES_tradnl"/>
        </w:rPr>
        <w:t>En esta ampliación, desde el cuadro general se alimentarán nuevos cuadros secundarios de la nueva ampliación tal y como se indica en los planos.</w:t>
      </w:r>
    </w:p>
    <w:p w:rsidR="00FF2B34" w:rsidRPr="00442ED7" w:rsidRDefault="00FF2B34" w:rsidP="008658D1">
      <w:pPr>
        <w:pStyle w:val="EstiloArialJustificadoPrimeralnea125cmAntes6ptoD"/>
        <w:spacing w:before="40" w:after="40" w:line="300" w:lineRule="exact"/>
        <w:ind w:firstLine="374"/>
        <w:rPr>
          <w:rFonts w:cs="Arial"/>
          <w:lang w:val="es-ES_tradnl"/>
        </w:rPr>
      </w:pPr>
      <w:r w:rsidRPr="00442ED7">
        <w:rPr>
          <w:rFonts w:cs="Arial"/>
          <w:lang w:val="es-ES_tradnl"/>
        </w:rPr>
        <w:t>Se ha realizado un estudio para comprobar que el CGBT del edificio será capaz de alimentar a la nueva derivación para la ampliación</w:t>
      </w:r>
      <w:r w:rsidR="005211D0" w:rsidRPr="00442ED7">
        <w:rPr>
          <w:rFonts w:cs="Arial"/>
          <w:lang w:val="es-ES_tradnl"/>
        </w:rPr>
        <w:t xml:space="preserve"> (además se ha considerado una reserva para una futura ampliación del nuevo edificio)</w:t>
      </w:r>
      <w:r w:rsidRPr="00442ED7">
        <w:rPr>
          <w:rFonts w:cs="Arial"/>
          <w:lang w:val="es-ES_tradnl"/>
        </w:rPr>
        <w:t>, y se ha verificado que, efectivamente, se podrá utilizar el mismo cuadro, añadiendo las protecciones necesarias para la nueva salida, sin mayores cambios. Todas las potencias del estudio se encuentran en el anexo de cálculos (5.10)</w:t>
      </w:r>
    </w:p>
    <w:p w:rsidR="008658D1" w:rsidRPr="00442ED7" w:rsidRDefault="008658D1" w:rsidP="008658D1">
      <w:pPr>
        <w:pStyle w:val="EstiloArialJustificadoPrimeralnea125cmAntes6ptoD"/>
        <w:spacing w:before="40" w:after="40" w:line="300" w:lineRule="exact"/>
        <w:ind w:firstLine="374"/>
        <w:rPr>
          <w:rFonts w:cs="Arial"/>
          <w:lang w:val="es-ES_tradnl"/>
        </w:rPr>
      </w:pPr>
      <w:r w:rsidRPr="00442ED7">
        <w:rPr>
          <w:rFonts w:cs="Arial"/>
          <w:lang w:val="es-ES_tradnl"/>
        </w:rPr>
        <w:t xml:space="preserve">La alimentación desde el C.G.M.P. hasta los nuevos cuadros secundarios se realizará mediante cable de cobre con aislamiento tipo RZ1-K 0,6/1kV bajo tubo protector a través del falso techo tal y como aparece indicado en los planos. Los cuadros secundarios que se alimentarán desde el C.G.M.P. será: Cuadro Secundario Planta Baja </w:t>
      </w:r>
      <w:r w:rsidR="00D720E6" w:rsidRPr="00442ED7">
        <w:rPr>
          <w:rFonts w:cs="Arial"/>
          <w:lang w:val="es-ES_tradnl"/>
        </w:rPr>
        <w:t>Ampliación</w:t>
      </w:r>
      <w:r w:rsidR="003B1BF1" w:rsidRPr="00442ED7">
        <w:rPr>
          <w:rFonts w:cs="Arial"/>
          <w:lang w:val="es-ES_tradnl"/>
        </w:rPr>
        <w:t>, y serán alimentados por éste, los siguientes cuadros: Cuadro Secundario RTIC, Cuadro Secundario Sala de calderas y Cuadro Secundario Planta Primera.</w:t>
      </w:r>
    </w:p>
    <w:p w:rsidR="008658D1" w:rsidRPr="00442ED7" w:rsidRDefault="008658D1" w:rsidP="008658D1">
      <w:pPr>
        <w:pStyle w:val="EstiloArialJustificadoPrimeralnea125cmAntes6ptoD"/>
        <w:spacing w:before="40" w:after="40" w:line="300" w:lineRule="exact"/>
        <w:ind w:firstLine="374"/>
        <w:rPr>
          <w:rFonts w:cs="Arial"/>
          <w:lang w:val="es-ES_tradnl"/>
        </w:rPr>
      </w:pPr>
      <w:r w:rsidRPr="00442ED7">
        <w:rPr>
          <w:rFonts w:cs="Arial"/>
          <w:lang w:val="es-ES_tradnl"/>
        </w:rPr>
        <w:t>Desde los cuadros secundarios se realiza la distribución de las líneas eléctricas interiores a los distintos receptores de alumbrado y fuerza bajo bandeja metálica en las zonas de pasillo y bajo tubo protector en el interior de las aulas. Se van a emplear cables de cobre RZ1 0,6/1Kv (AS) y/o ESO7Z1K (AS) (del tipo no propagador del incendio, sin práctica emisión de humos y exento de gases tóxicos). Las secciones empleadas de los conductores eléctricos, así como el calibre de las protecciones magnetotérmicas y diferenciales se indican en los esquemas unifilares.</w:t>
      </w:r>
    </w:p>
    <w:p w:rsidR="00412665" w:rsidRPr="00442ED7" w:rsidRDefault="00412665" w:rsidP="0053351B">
      <w:pPr>
        <w:pStyle w:val="EstiloArialJustificadoPrimeralnea125cmAntes6ptoD"/>
        <w:rPr>
          <w:rFonts w:cs="Arial"/>
        </w:rPr>
      </w:pPr>
      <w:r w:rsidRPr="00442ED7">
        <w:rPr>
          <w:rFonts w:cs="Arial"/>
        </w:rPr>
        <w:t xml:space="preserve">La ocupación del edificio será superior a 300 personas y al tratarse de un edificio de pública concurrencia, por el uso específico para el que está destinado dentro de lo especificado en las ITC-BT-28 del Reglamento Electrotécnico para Baja Tensión deberá estar dotado de un suministro de socorro, </w:t>
      </w:r>
      <w:r w:rsidR="0053351B" w:rsidRPr="00442ED7">
        <w:rPr>
          <w:rFonts w:cs="Arial"/>
        </w:rPr>
        <w:t>para la instalación que compete a este proyecto, y con previsión de una futura fase, se considera un grupo electrógeno de 30kVA.</w:t>
      </w:r>
    </w:p>
    <w:p w:rsidR="008658D1" w:rsidRPr="00442ED7" w:rsidRDefault="008658D1" w:rsidP="008658D1">
      <w:pPr>
        <w:pStyle w:val="EstiloArialJustificadoPrimeralnea125cmAntes6ptoD"/>
        <w:spacing w:before="40" w:after="40" w:line="300" w:lineRule="exact"/>
        <w:ind w:firstLine="374"/>
        <w:rPr>
          <w:rFonts w:cs="Arial"/>
          <w:lang w:val="es-ES_tradnl"/>
        </w:rPr>
      </w:pPr>
      <w:r w:rsidRPr="00442ED7">
        <w:rPr>
          <w:rFonts w:cs="Arial"/>
          <w:lang w:val="es-ES_tradnl"/>
        </w:rPr>
        <w:t>Para la definición del calibre de los interruptores automáticos de protección de cada circuito y de la sección de los circuitos eléctricos se ha tenido en cuenta unos factores de arranque que se establecen en 1,8 para alumbrado por fluorescencia o lámparas de descarga, 1,9 para alumbrado de emergencia, 1,25 para las tomas de fuerza, tal y como se indica en el anexo de cálculos. Así mismo se ha considerado un cos FI de 0,</w:t>
      </w:r>
      <w:r w:rsidR="003B1BF1" w:rsidRPr="00442ED7">
        <w:rPr>
          <w:rFonts w:cs="Arial"/>
          <w:lang w:val="es-ES_tradnl"/>
        </w:rPr>
        <w:t>8</w:t>
      </w:r>
      <w:r w:rsidRPr="00442ED7">
        <w:rPr>
          <w:rFonts w:cs="Arial"/>
          <w:lang w:val="es-ES_tradnl"/>
        </w:rPr>
        <w:t xml:space="preserve">. El coeficiente de simultaneidad empleado es 0,8. </w:t>
      </w:r>
    </w:p>
    <w:p w:rsidR="008658D1" w:rsidRPr="00442ED7" w:rsidRDefault="008658D1" w:rsidP="008658D1">
      <w:pPr>
        <w:pStyle w:val="EstiloArialJustificadoPrimeralnea125cmAntes6ptoD"/>
        <w:spacing w:before="40" w:after="40" w:line="300" w:lineRule="exact"/>
        <w:ind w:firstLine="374"/>
        <w:rPr>
          <w:rFonts w:cs="Arial"/>
          <w:lang w:val="es-ES_tradnl"/>
        </w:rPr>
      </w:pPr>
      <w:r w:rsidRPr="00442ED7">
        <w:rPr>
          <w:rFonts w:cs="Arial"/>
          <w:lang w:val="es-ES_tradnl"/>
        </w:rPr>
        <w:t xml:space="preserve">Los interruptores automáticos se han elegido teniendo en cuenta la mayoración anteriormente mencionada y las secciones de cable se han elegido teniendo en cuenta los coeficientes de calentamiento indicados en el Reglamento de Baja </w:t>
      </w:r>
      <w:r w:rsidR="001418C4" w:rsidRPr="00442ED7">
        <w:rPr>
          <w:rFonts w:cs="Arial"/>
          <w:lang w:val="es-ES_tradnl"/>
        </w:rPr>
        <w:t>Tensión,</w:t>
      </w:r>
      <w:r w:rsidRPr="00442ED7">
        <w:rPr>
          <w:rFonts w:cs="Arial"/>
          <w:lang w:val="es-ES_tradnl"/>
        </w:rPr>
        <w:t xml:space="preserve"> así como las caídas de tensión en las líneas.</w:t>
      </w:r>
    </w:p>
    <w:p w:rsidR="001A5893" w:rsidRPr="00442ED7" w:rsidRDefault="001A5893" w:rsidP="00AD5119">
      <w:pPr>
        <w:pStyle w:val="Estilo1"/>
        <w:tabs>
          <w:tab w:val="num" w:pos="1004"/>
        </w:tabs>
        <w:spacing w:before="40" w:after="40" w:line="300" w:lineRule="exact"/>
        <w:ind w:left="641" w:firstLine="374"/>
        <w:jc w:val="both"/>
        <w:rPr>
          <w:rFonts w:cs="Arial"/>
        </w:rPr>
      </w:pPr>
      <w:bookmarkStart w:id="183" w:name="_Toc531629432"/>
      <w:r w:rsidRPr="00442ED7">
        <w:rPr>
          <w:rFonts w:cs="Arial"/>
        </w:rPr>
        <w:t>Cuadros eléctricos.</w:t>
      </w:r>
      <w:bookmarkEnd w:id="180"/>
      <w:bookmarkEnd w:id="181"/>
      <w:bookmarkEnd w:id="182"/>
      <w:bookmarkEnd w:id="183"/>
    </w:p>
    <w:p w:rsidR="001A5893" w:rsidRPr="00442ED7" w:rsidRDefault="001A5893" w:rsidP="00AD5119">
      <w:pPr>
        <w:pStyle w:val="EstiloArialJustificadoPrimeralnea125cmAntes6ptoD"/>
        <w:spacing w:before="40" w:after="40" w:line="300" w:lineRule="exact"/>
        <w:ind w:firstLine="374"/>
        <w:rPr>
          <w:rFonts w:cs="Arial"/>
        </w:rPr>
      </w:pPr>
      <w:r w:rsidRPr="00442ED7">
        <w:rPr>
          <w:rFonts w:cs="Arial"/>
        </w:rPr>
        <w:t>Los cuadros secundarios estarán realizados en materiales metálicos, y serán de dimensiones adecuadas a las protecciones que contienen, con puerta plena, y estarán dotados de protecciones magnetotérmicas y diferenciales.</w:t>
      </w:r>
      <w:r w:rsidR="001418C4" w:rsidRPr="00442ED7">
        <w:rPr>
          <w:rFonts w:cs="Arial"/>
        </w:rPr>
        <w:t xml:space="preserve"> Además, se asegurará que dispongan de un 20% de espacio libre </w:t>
      </w:r>
      <w:r w:rsidR="001418C4" w:rsidRPr="00442ED7">
        <w:rPr>
          <w:rFonts w:cs="Arial"/>
        </w:rPr>
        <w:lastRenderedPageBreak/>
        <w:t>para futuras ampliaciones</w:t>
      </w:r>
      <w:r w:rsidR="00C22F58" w:rsidRPr="00442ED7">
        <w:rPr>
          <w:rFonts w:cs="Arial"/>
        </w:rPr>
        <w:t xml:space="preserve"> y dispondrán de cerradura con el fin de evitar que éste se accesible a personas no autorizadas</w:t>
      </w:r>
      <w:r w:rsidR="001418C4" w:rsidRPr="00442ED7">
        <w:rPr>
          <w:rFonts w:cs="Arial"/>
        </w:rPr>
        <w:t>. La envolvente metálica irá conectada a tierra.</w:t>
      </w:r>
    </w:p>
    <w:p w:rsidR="001A5893" w:rsidRPr="00442ED7" w:rsidRDefault="008B0DFC" w:rsidP="00AD5119">
      <w:pPr>
        <w:pStyle w:val="EstiloArialJustificadoPrimeralnea125cmAntes6ptoD"/>
        <w:spacing w:before="40" w:after="40" w:line="300" w:lineRule="exact"/>
        <w:ind w:firstLine="374"/>
        <w:rPr>
          <w:rFonts w:cs="Arial"/>
        </w:rPr>
      </w:pPr>
      <w:r w:rsidRPr="00442ED7">
        <w:rPr>
          <w:rFonts w:cs="Arial"/>
        </w:rPr>
        <w:t>El cuadro</w:t>
      </w:r>
      <w:r w:rsidR="003B1BF1" w:rsidRPr="00442ED7">
        <w:rPr>
          <w:rFonts w:cs="Arial"/>
        </w:rPr>
        <w:t xml:space="preserve"> Secundario de Ampliación</w:t>
      </w:r>
      <w:r w:rsidRPr="00442ED7">
        <w:rPr>
          <w:rFonts w:cs="Arial"/>
        </w:rPr>
        <w:t xml:space="preserve"> se situará en </w:t>
      </w:r>
      <w:r w:rsidR="003B1BF1" w:rsidRPr="00442ED7">
        <w:rPr>
          <w:rFonts w:cs="Arial"/>
        </w:rPr>
        <w:t>el “Vestíbulo 2”, el cuadro Secundario de Planta Primera estará ubicado en el pasillo de la planta primera, en un lateral del hueco del ascensor, asimismo, los cuadros secundarios de sala de calderas y RTIC estarán en sus respectivas salas</w:t>
      </w:r>
      <w:r w:rsidRPr="00442ED7">
        <w:rPr>
          <w:rFonts w:cs="Arial"/>
        </w:rPr>
        <w:t>.</w:t>
      </w:r>
      <w:r w:rsidR="001A5893" w:rsidRPr="00442ED7">
        <w:rPr>
          <w:rFonts w:cs="Arial"/>
        </w:rPr>
        <w:t xml:space="preserve"> </w:t>
      </w:r>
    </w:p>
    <w:p w:rsidR="001A5893" w:rsidRPr="00442ED7" w:rsidRDefault="001A5893" w:rsidP="00AD5119">
      <w:pPr>
        <w:pStyle w:val="Estilo1"/>
        <w:tabs>
          <w:tab w:val="num" w:pos="1004"/>
        </w:tabs>
        <w:spacing w:before="40" w:after="40" w:line="300" w:lineRule="exact"/>
        <w:ind w:left="641" w:firstLine="374"/>
        <w:jc w:val="both"/>
        <w:rPr>
          <w:rFonts w:cs="Arial"/>
        </w:rPr>
      </w:pPr>
      <w:bookmarkStart w:id="184" w:name="_Toc151728197"/>
      <w:bookmarkStart w:id="185" w:name="_Toc300215785"/>
      <w:bookmarkStart w:id="186" w:name="_Toc358108307"/>
      <w:bookmarkStart w:id="187" w:name="_Toc531629433"/>
      <w:r w:rsidRPr="00442ED7">
        <w:rPr>
          <w:rFonts w:cs="Arial"/>
        </w:rPr>
        <w:t xml:space="preserve">Distribución </w:t>
      </w:r>
      <w:bookmarkEnd w:id="184"/>
      <w:bookmarkEnd w:id="185"/>
      <w:r w:rsidRPr="00442ED7">
        <w:rPr>
          <w:rFonts w:cs="Arial"/>
        </w:rPr>
        <w:t>de circuitos</w:t>
      </w:r>
      <w:bookmarkEnd w:id="186"/>
      <w:bookmarkEnd w:id="187"/>
    </w:p>
    <w:p w:rsidR="001A5893" w:rsidRPr="00442ED7" w:rsidRDefault="001A5893" w:rsidP="00AD5119">
      <w:pPr>
        <w:pStyle w:val="EstiloArialJustificadoPrimeralnea125cmAntes6ptoD"/>
        <w:spacing w:before="40" w:after="40" w:line="300" w:lineRule="exact"/>
        <w:ind w:firstLine="374"/>
        <w:rPr>
          <w:rFonts w:cs="Arial"/>
        </w:rPr>
      </w:pPr>
      <w:r w:rsidRPr="00442ED7">
        <w:rPr>
          <w:rFonts w:cs="Arial"/>
        </w:rPr>
        <w:t>Se han empleado cables unipolares de cobre del tipo RZ1-K 0,6/1</w:t>
      </w:r>
      <w:r w:rsidR="001418C4" w:rsidRPr="00442ED7">
        <w:rPr>
          <w:rFonts w:cs="Arial"/>
        </w:rPr>
        <w:t>kV</w:t>
      </w:r>
      <w:r w:rsidRPr="00442ED7">
        <w:rPr>
          <w:rFonts w:cs="Arial"/>
        </w:rPr>
        <w:t xml:space="preserve"> para la distribución superficial por bandeja y ES07Z1-K para los t</w:t>
      </w:r>
      <w:r w:rsidR="003B1BF1" w:rsidRPr="00442ED7">
        <w:rPr>
          <w:rFonts w:cs="Arial"/>
        </w:rPr>
        <w:t>r</w:t>
      </w:r>
      <w:r w:rsidRPr="00442ED7">
        <w:rPr>
          <w:rFonts w:cs="Arial"/>
        </w:rPr>
        <w:t xml:space="preserve">amos de distribución bajo tubo protector de PVC flexible por falsos techos o en instalación empotrada. Todos los cables serán del tipo no propagador del incendio, sin práctica emisión de humos y exento de gases tóxicos. </w:t>
      </w:r>
    </w:p>
    <w:p w:rsidR="001A5893" w:rsidRPr="00442ED7" w:rsidRDefault="001A5893" w:rsidP="00AD5119">
      <w:pPr>
        <w:pStyle w:val="EstiloArialJustificadoPrimeralnea125cmAntes6ptoD"/>
        <w:spacing w:before="40" w:after="40" w:line="300" w:lineRule="exact"/>
        <w:ind w:firstLine="374"/>
        <w:rPr>
          <w:rFonts w:cs="Arial"/>
        </w:rPr>
      </w:pPr>
      <w:r w:rsidRPr="00442ED7">
        <w:rPr>
          <w:rFonts w:cs="Arial"/>
        </w:rPr>
        <w:t>Todos los circuitos van acompañados de un cable de protección amarillo-verde para toma de tierra, tanto en alumbrado como en fuerza.</w:t>
      </w:r>
    </w:p>
    <w:p w:rsidR="001A5893" w:rsidRPr="00442ED7" w:rsidRDefault="001A5893" w:rsidP="00AD5119">
      <w:pPr>
        <w:pStyle w:val="EstiloArialJustificadoPrimeralnea125cmAntes6ptoD"/>
        <w:spacing w:before="40" w:after="40" w:line="300" w:lineRule="exact"/>
        <w:ind w:firstLine="374"/>
        <w:rPr>
          <w:rFonts w:cs="Arial"/>
        </w:rPr>
      </w:pPr>
      <w:r w:rsidRPr="00442ED7">
        <w:rPr>
          <w:rFonts w:cs="Arial"/>
        </w:rPr>
        <w:t>Se emplearon las siguientes secciones mínimas, teniendo en cuenta las caídas de tensión desde el Cuadro de Mando y Protección:</w:t>
      </w:r>
    </w:p>
    <w:p w:rsidR="001A5893" w:rsidRPr="00442ED7" w:rsidRDefault="001A5893" w:rsidP="00AD5119">
      <w:pPr>
        <w:spacing w:before="40" w:after="40" w:line="300" w:lineRule="exact"/>
        <w:ind w:firstLine="374"/>
        <w:jc w:val="both"/>
        <w:rPr>
          <w:rFonts w:ascii="Arial" w:hAnsi="Arial" w:cs="Arial"/>
        </w:rPr>
      </w:pPr>
      <w:r w:rsidRPr="00442ED7">
        <w:rPr>
          <w:rFonts w:ascii="Arial" w:hAnsi="Arial" w:cs="Arial"/>
        </w:rPr>
        <w:t>- circuitos alumbrado normal, 1,5 mm².</w:t>
      </w:r>
    </w:p>
    <w:p w:rsidR="001A5893" w:rsidRPr="00442ED7" w:rsidRDefault="001A5893" w:rsidP="00AD5119">
      <w:pPr>
        <w:pStyle w:val="EstiloArialJustificadoPrimeralnea125cm"/>
        <w:spacing w:before="40" w:after="40" w:line="300" w:lineRule="exact"/>
        <w:ind w:firstLine="374"/>
        <w:rPr>
          <w:rFonts w:cs="Arial"/>
        </w:rPr>
      </w:pPr>
      <w:r w:rsidRPr="00442ED7">
        <w:rPr>
          <w:rFonts w:cs="Arial"/>
        </w:rPr>
        <w:t>- circuitos alumbrado emergencia, 1,5 mm².</w:t>
      </w:r>
    </w:p>
    <w:p w:rsidR="001A5893" w:rsidRPr="00442ED7" w:rsidRDefault="001A5893" w:rsidP="00AD5119">
      <w:pPr>
        <w:pStyle w:val="EstiloArialJustificadoPrimeralnea125cm"/>
        <w:spacing w:before="40" w:after="40" w:line="300" w:lineRule="exact"/>
        <w:ind w:firstLine="374"/>
        <w:rPr>
          <w:rFonts w:cs="Arial"/>
        </w:rPr>
      </w:pPr>
      <w:r w:rsidRPr="00442ED7">
        <w:rPr>
          <w:rFonts w:cs="Arial"/>
        </w:rPr>
        <w:t xml:space="preserve"> -circuitos fuerza usos varios, 2,5 mm².</w:t>
      </w:r>
    </w:p>
    <w:p w:rsidR="00091384" w:rsidRPr="00442ED7" w:rsidRDefault="00091384" w:rsidP="00AD5119">
      <w:pPr>
        <w:pStyle w:val="EstiloArialJustificadoPrimeralnea125cm"/>
        <w:spacing w:before="40" w:after="40" w:line="300" w:lineRule="exact"/>
        <w:ind w:firstLine="374"/>
        <w:rPr>
          <w:rFonts w:cs="Arial"/>
        </w:rPr>
      </w:pPr>
      <w:r w:rsidRPr="00442ED7">
        <w:rPr>
          <w:rFonts w:cs="Arial"/>
        </w:rPr>
        <w:t xml:space="preserve"> -circuitos de alumbrado exterior: 4 mm².</w:t>
      </w:r>
    </w:p>
    <w:p w:rsidR="001A5893" w:rsidRPr="00442ED7" w:rsidRDefault="001A5893" w:rsidP="00AD5119">
      <w:pPr>
        <w:pStyle w:val="EstiloArialJustificadoPrimeralnea125cm"/>
        <w:spacing w:before="40" w:after="40" w:line="300" w:lineRule="exact"/>
        <w:ind w:firstLine="374"/>
        <w:rPr>
          <w:rFonts w:cs="Arial"/>
        </w:rPr>
      </w:pPr>
      <w:r w:rsidRPr="00442ED7">
        <w:rPr>
          <w:rFonts w:cs="Arial"/>
        </w:rPr>
        <w:t>Las caídas de tensión máximas admisibles en distribución han sido:</w:t>
      </w:r>
    </w:p>
    <w:p w:rsidR="001A5893" w:rsidRPr="00442ED7" w:rsidRDefault="001A5893" w:rsidP="00AD5119">
      <w:pPr>
        <w:pStyle w:val="EstiloArialJustificadoPrimeralnea125cm"/>
        <w:spacing w:before="40" w:after="40" w:line="300" w:lineRule="exact"/>
        <w:ind w:firstLine="374"/>
        <w:rPr>
          <w:rFonts w:cs="Arial"/>
        </w:rPr>
      </w:pPr>
      <w:r w:rsidRPr="00442ED7">
        <w:rPr>
          <w:rFonts w:cs="Arial"/>
        </w:rPr>
        <w:t>- circuitos alumbrado, 3 %.</w:t>
      </w:r>
    </w:p>
    <w:p w:rsidR="001A5893" w:rsidRPr="00442ED7" w:rsidRDefault="001A5893" w:rsidP="00AD5119">
      <w:pPr>
        <w:spacing w:before="40" w:after="40" w:line="300" w:lineRule="exact"/>
        <w:ind w:firstLine="374"/>
        <w:jc w:val="both"/>
        <w:rPr>
          <w:rFonts w:ascii="Arial" w:hAnsi="Arial" w:cs="Arial"/>
        </w:rPr>
      </w:pPr>
      <w:r w:rsidRPr="00442ED7">
        <w:rPr>
          <w:rFonts w:ascii="Arial" w:hAnsi="Arial" w:cs="Arial"/>
        </w:rPr>
        <w:t>- circuitos fuerza, 5 %.</w:t>
      </w:r>
    </w:p>
    <w:p w:rsidR="001A5893" w:rsidRPr="00442ED7" w:rsidRDefault="001A5893" w:rsidP="00AD5119">
      <w:pPr>
        <w:pStyle w:val="EstiloArialJustificadoPrimeralnea125cmAntes6ptoD"/>
        <w:spacing w:before="40" w:after="40" w:line="300" w:lineRule="exact"/>
        <w:ind w:firstLine="374"/>
        <w:rPr>
          <w:rFonts w:cs="Arial"/>
        </w:rPr>
      </w:pPr>
      <w:r w:rsidRPr="00442ED7">
        <w:rPr>
          <w:rFonts w:cs="Arial"/>
        </w:rPr>
        <w:t>Contadas teniendo en cuenta todas las caídas de tensión desde el CGBT.</w:t>
      </w:r>
    </w:p>
    <w:p w:rsidR="001A5893" w:rsidRPr="00442ED7" w:rsidRDefault="001A5893" w:rsidP="00AD5119">
      <w:pPr>
        <w:pStyle w:val="EstiloArialJustificadoPrimeralnea125cmAntes6ptoD"/>
        <w:spacing w:before="40" w:after="40" w:line="300" w:lineRule="exact"/>
        <w:ind w:firstLine="374"/>
        <w:rPr>
          <w:rFonts w:cs="Arial"/>
        </w:rPr>
      </w:pPr>
      <w:r w:rsidRPr="00442ED7">
        <w:rPr>
          <w:rFonts w:cs="Arial"/>
        </w:rPr>
        <w:t>Por tanto</w:t>
      </w:r>
      <w:r w:rsidR="001418C4" w:rsidRPr="00442ED7">
        <w:rPr>
          <w:rFonts w:cs="Arial"/>
        </w:rPr>
        <w:t>,</w:t>
      </w:r>
      <w:r w:rsidRPr="00442ED7">
        <w:rPr>
          <w:rFonts w:cs="Arial"/>
        </w:rPr>
        <w:t xml:space="preserve"> se cumple que las caídas de tensión totales en alumbrado y fuerza no superan los valores del 3% y del 5% respectivamente, establecidos por el R.E.B.T.</w:t>
      </w:r>
    </w:p>
    <w:p w:rsidR="001A5893" w:rsidRPr="00442ED7" w:rsidRDefault="001A5893" w:rsidP="00AD5119">
      <w:pPr>
        <w:pStyle w:val="EstiloArialJustificadoPrimeralnea125cmAntes6ptoD"/>
        <w:spacing w:before="40" w:after="40" w:line="300" w:lineRule="exact"/>
        <w:ind w:firstLine="374"/>
        <w:rPr>
          <w:rFonts w:cs="Arial"/>
        </w:rPr>
      </w:pPr>
      <w:r w:rsidRPr="00442ED7">
        <w:rPr>
          <w:rFonts w:cs="Arial"/>
        </w:rPr>
        <w:t>Para el cálculo de los circuitos de alumbrado por densidad de corriente se ha considerado el factor 1,8 que establece el R.E.B.T.</w:t>
      </w:r>
    </w:p>
    <w:p w:rsidR="001A5893" w:rsidRPr="00442ED7" w:rsidRDefault="001A5893" w:rsidP="00AD5119">
      <w:pPr>
        <w:pStyle w:val="Estilo1"/>
        <w:tabs>
          <w:tab w:val="num" w:pos="1080"/>
        </w:tabs>
        <w:spacing w:before="40" w:after="40" w:line="300" w:lineRule="exact"/>
        <w:ind w:left="717" w:firstLine="374"/>
        <w:jc w:val="both"/>
        <w:rPr>
          <w:rFonts w:cs="Arial"/>
        </w:rPr>
      </w:pPr>
      <w:bookmarkStart w:id="188" w:name="_Toc151728199"/>
      <w:bookmarkStart w:id="189" w:name="_Toc300140232"/>
      <w:bookmarkStart w:id="190" w:name="_Toc358108308"/>
      <w:bookmarkStart w:id="191" w:name="_Toc531629434"/>
      <w:r w:rsidRPr="00442ED7">
        <w:rPr>
          <w:rFonts w:cs="Arial"/>
        </w:rPr>
        <w:t>Iluminación.</w:t>
      </w:r>
      <w:bookmarkEnd w:id="188"/>
      <w:bookmarkEnd w:id="189"/>
      <w:bookmarkEnd w:id="190"/>
      <w:bookmarkEnd w:id="191"/>
    </w:p>
    <w:p w:rsidR="001A5893" w:rsidRPr="00442ED7" w:rsidRDefault="001A5893" w:rsidP="00AD5119">
      <w:pPr>
        <w:pStyle w:val="EstiloArialJustificadoPrimeralnea125cmAntes6ptoD"/>
        <w:spacing w:before="40" w:after="40" w:line="300" w:lineRule="exact"/>
        <w:ind w:firstLine="374"/>
        <w:rPr>
          <w:rFonts w:cs="Arial"/>
        </w:rPr>
      </w:pPr>
      <w:r w:rsidRPr="00442ED7">
        <w:rPr>
          <w:rFonts w:cs="Arial"/>
        </w:rPr>
        <w:t>Para conseguir un nivel mínimo de confort visual se ha diseñado una iluminación de los distintos recintos que contemple los siguientes aspectos mínimos establecidos en la norma UNE-EN 12464:</w:t>
      </w:r>
    </w:p>
    <w:p w:rsidR="001A5893" w:rsidRPr="00442ED7" w:rsidRDefault="001A5893" w:rsidP="00AD5119">
      <w:pPr>
        <w:pStyle w:val="EstiloArialJustificadoPrimeralnea125cm"/>
        <w:spacing w:before="40" w:after="40" w:line="300" w:lineRule="exact"/>
        <w:ind w:firstLine="374"/>
        <w:rPr>
          <w:rFonts w:cs="Arial"/>
        </w:rPr>
      </w:pPr>
      <w:r w:rsidRPr="00442ED7">
        <w:rPr>
          <w:rFonts w:cs="Arial"/>
        </w:rPr>
        <w:t xml:space="preserve">Pasillos normales: 100 lux </w:t>
      </w:r>
    </w:p>
    <w:p w:rsidR="001A5893" w:rsidRPr="00442ED7" w:rsidRDefault="001A5893" w:rsidP="00AD5119">
      <w:pPr>
        <w:pStyle w:val="EstiloArialJustificadoPrimeralnea125cm"/>
        <w:spacing w:before="40" w:after="40" w:line="300" w:lineRule="exact"/>
        <w:ind w:firstLine="374"/>
        <w:rPr>
          <w:rFonts w:cs="Arial"/>
        </w:rPr>
      </w:pPr>
      <w:r w:rsidRPr="00442ED7">
        <w:rPr>
          <w:rFonts w:cs="Arial"/>
        </w:rPr>
        <w:t>Aseos-vestuarios: 200 lux.</w:t>
      </w:r>
    </w:p>
    <w:p w:rsidR="001A5893" w:rsidRPr="00442ED7" w:rsidRDefault="001A5893" w:rsidP="00AD5119">
      <w:pPr>
        <w:pStyle w:val="EstiloArialJustificadoPrimeralnea125cm"/>
        <w:spacing w:before="40" w:after="40" w:line="300" w:lineRule="exact"/>
        <w:ind w:firstLine="374"/>
        <w:rPr>
          <w:rFonts w:cs="Arial"/>
        </w:rPr>
      </w:pPr>
      <w:r w:rsidRPr="00442ED7">
        <w:rPr>
          <w:rFonts w:cs="Arial"/>
        </w:rPr>
        <w:t>Almacenes: 100lux.</w:t>
      </w:r>
    </w:p>
    <w:p w:rsidR="001A5893" w:rsidRPr="00442ED7" w:rsidRDefault="001A5893" w:rsidP="00AD5119">
      <w:pPr>
        <w:spacing w:before="40" w:after="40" w:line="300" w:lineRule="exact"/>
        <w:ind w:firstLine="374"/>
        <w:jc w:val="both"/>
        <w:rPr>
          <w:rFonts w:ascii="Arial" w:hAnsi="Arial" w:cs="Arial"/>
        </w:rPr>
      </w:pPr>
      <w:bookmarkStart w:id="192" w:name="_Toc151728200"/>
      <w:bookmarkStart w:id="193" w:name="_Toc300140233"/>
      <w:r w:rsidRPr="00442ED7">
        <w:rPr>
          <w:rFonts w:ascii="Arial" w:hAnsi="Arial" w:cs="Arial"/>
        </w:rPr>
        <w:t>Aulas y zonas con requerimientos visuales normales: 300 y/o 500 lux.</w:t>
      </w:r>
    </w:p>
    <w:p w:rsidR="001A5893" w:rsidRPr="00442ED7" w:rsidRDefault="001A5893" w:rsidP="00AD5119">
      <w:pPr>
        <w:pStyle w:val="EstiloArialJustificadoPrimeralnea125cmAntes6ptoD"/>
        <w:spacing w:before="40" w:after="40" w:line="300" w:lineRule="exact"/>
        <w:ind w:firstLine="374"/>
        <w:rPr>
          <w:rFonts w:cs="Arial"/>
        </w:rPr>
      </w:pPr>
      <w:r w:rsidRPr="00442ED7">
        <w:rPr>
          <w:rFonts w:cs="Arial"/>
        </w:rPr>
        <w:t xml:space="preserve">El tipo de iluminación prevista es de </w:t>
      </w:r>
      <w:r w:rsidR="00E93350" w:rsidRPr="00442ED7">
        <w:rPr>
          <w:rFonts w:cs="Arial"/>
        </w:rPr>
        <w:t>tipo LED y fluorescencia</w:t>
      </w:r>
      <w:r w:rsidRPr="00442ED7">
        <w:rPr>
          <w:rFonts w:cs="Arial"/>
        </w:rPr>
        <w:t xml:space="preserve"> en </w:t>
      </w:r>
      <w:r w:rsidR="00E93350" w:rsidRPr="00442ED7">
        <w:rPr>
          <w:rFonts w:cs="Arial"/>
        </w:rPr>
        <w:t>las</w:t>
      </w:r>
      <w:r w:rsidR="008B0DFC" w:rsidRPr="00442ED7">
        <w:rPr>
          <w:rFonts w:cs="Arial"/>
        </w:rPr>
        <w:t xml:space="preserve"> aulas,</w:t>
      </w:r>
      <w:r w:rsidRPr="00442ED7">
        <w:rPr>
          <w:rFonts w:cs="Arial"/>
        </w:rPr>
        <w:t xml:space="preserve"> para el alumbrado de las distintas zonas comunes o de paso se ha previsto una iluminación con downlights </w:t>
      </w:r>
      <w:r w:rsidR="00E93350" w:rsidRPr="00442ED7">
        <w:rPr>
          <w:rFonts w:cs="Arial"/>
        </w:rPr>
        <w:t>tipo LED</w:t>
      </w:r>
      <w:r w:rsidRPr="00442ED7">
        <w:rPr>
          <w:rFonts w:cs="Arial"/>
        </w:rPr>
        <w:t>,</w:t>
      </w:r>
      <w:r w:rsidR="00E93350" w:rsidRPr="00442ED7">
        <w:rPr>
          <w:rFonts w:cs="Arial"/>
        </w:rPr>
        <w:t xml:space="preserve"> así como en los aseos</w:t>
      </w:r>
      <w:r w:rsidRPr="00442ED7">
        <w:rPr>
          <w:rFonts w:cs="Arial"/>
        </w:rPr>
        <w:t>.</w:t>
      </w:r>
    </w:p>
    <w:p w:rsidR="001A5893" w:rsidRPr="00442ED7" w:rsidRDefault="001A5893" w:rsidP="00AD5119">
      <w:pPr>
        <w:pStyle w:val="Estilo1"/>
        <w:tabs>
          <w:tab w:val="num" w:pos="1080"/>
        </w:tabs>
        <w:spacing w:before="40" w:after="40" w:line="300" w:lineRule="exact"/>
        <w:ind w:left="717" w:firstLine="374"/>
        <w:jc w:val="both"/>
        <w:rPr>
          <w:rFonts w:cs="Arial"/>
        </w:rPr>
      </w:pPr>
      <w:bookmarkStart w:id="194" w:name="_Toc358108309"/>
      <w:bookmarkStart w:id="195" w:name="_Toc531629435"/>
      <w:r w:rsidRPr="00442ED7">
        <w:rPr>
          <w:rFonts w:cs="Arial"/>
        </w:rPr>
        <w:t>Iluminación de emergencia</w:t>
      </w:r>
      <w:bookmarkEnd w:id="192"/>
      <w:bookmarkEnd w:id="193"/>
      <w:bookmarkEnd w:id="194"/>
      <w:bookmarkEnd w:id="195"/>
    </w:p>
    <w:p w:rsidR="008658D1" w:rsidRPr="00442ED7" w:rsidRDefault="008658D1" w:rsidP="008658D1">
      <w:pPr>
        <w:pStyle w:val="EstiloArialJustificadoPrimeralnea125cmAntes6ptoD"/>
        <w:spacing w:before="40" w:after="40" w:line="300" w:lineRule="exact"/>
        <w:ind w:firstLine="374"/>
        <w:rPr>
          <w:rFonts w:cs="Arial"/>
          <w:lang w:val="es-ES_tradnl"/>
        </w:rPr>
      </w:pPr>
      <w:bookmarkStart w:id="196" w:name="_Toc528479811"/>
      <w:bookmarkStart w:id="197" w:name="_Toc151728201"/>
      <w:bookmarkStart w:id="198" w:name="_Toc300140235"/>
      <w:bookmarkStart w:id="199" w:name="_Toc358108311"/>
      <w:r w:rsidRPr="00442ED7">
        <w:rPr>
          <w:rFonts w:cs="Arial"/>
          <w:lang w:val="es-ES_tradnl"/>
        </w:rPr>
        <w:t>Para alumbrado de señalización y emergencia se han empleado equipos autónomos fluorescentes, empotrados en falso techo o sobre paredes en los lugares que se detallan a continuación:</w:t>
      </w:r>
    </w:p>
    <w:p w:rsidR="008658D1" w:rsidRPr="00442ED7" w:rsidRDefault="008658D1" w:rsidP="008658D1">
      <w:pPr>
        <w:pStyle w:val="EstiloArialJustificadoPrimeralnea125cmAntes6ptoD"/>
        <w:numPr>
          <w:ilvl w:val="0"/>
          <w:numId w:val="14"/>
        </w:numPr>
        <w:spacing w:before="40" w:after="40" w:line="300" w:lineRule="exact"/>
        <w:ind w:firstLine="374"/>
        <w:rPr>
          <w:rFonts w:cs="Arial"/>
        </w:rPr>
      </w:pPr>
      <w:r w:rsidRPr="00442ED7">
        <w:rPr>
          <w:rFonts w:cs="Arial"/>
        </w:rPr>
        <w:t>en todos los recintos</w:t>
      </w:r>
    </w:p>
    <w:p w:rsidR="008658D1" w:rsidRPr="00442ED7" w:rsidRDefault="008658D1" w:rsidP="008658D1">
      <w:pPr>
        <w:pStyle w:val="EstiloArialJustificadoPrimeralnea125cmAntes6ptoD"/>
        <w:numPr>
          <w:ilvl w:val="0"/>
          <w:numId w:val="14"/>
        </w:numPr>
        <w:spacing w:before="40" w:after="40" w:line="300" w:lineRule="exact"/>
        <w:ind w:firstLine="374"/>
        <w:rPr>
          <w:rFonts w:cs="Arial"/>
        </w:rPr>
      </w:pPr>
      <w:r w:rsidRPr="00442ED7">
        <w:rPr>
          <w:rFonts w:cs="Arial"/>
        </w:rPr>
        <w:lastRenderedPageBreak/>
        <w:t>los recorridos generales de evacuación de zonas destinadas para la evacuación de más de 100 personas.</w:t>
      </w:r>
    </w:p>
    <w:p w:rsidR="008658D1" w:rsidRPr="00442ED7" w:rsidRDefault="008658D1" w:rsidP="008658D1">
      <w:pPr>
        <w:pStyle w:val="EstiloArialJustificadoPrimeralnea125cmAntes6ptoD"/>
        <w:numPr>
          <w:ilvl w:val="0"/>
          <w:numId w:val="14"/>
        </w:numPr>
        <w:spacing w:before="40" w:after="40" w:line="300" w:lineRule="exact"/>
        <w:ind w:firstLine="374"/>
        <w:rPr>
          <w:rFonts w:cs="Arial"/>
        </w:rPr>
      </w:pPr>
      <w:r w:rsidRPr="00442ED7">
        <w:rPr>
          <w:rFonts w:cs="Arial"/>
        </w:rPr>
        <w:t>en los locales que alberguen equipos generales de las instalaciones de protección.</w:t>
      </w:r>
    </w:p>
    <w:p w:rsidR="008658D1" w:rsidRPr="00442ED7" w:rsidRDefault="008658D1" w:rsidP="008658D1">
      <w:pPr>
        <w:pStyle w:val="EstiloArialJustificadoPrimeralnea125cmAntes6ptoD"/>
        <w:numPr>
          <w:ilvl w:val="0"/>
          <w:numId w:val="14"/>
        </w:numPr>
        <w:spacing w:before="40" w:after="40" w:line="300" w:lineRule="exact"/>
        <w:ind w:firstLine="374"/>
        <w:rPr>
          <w:rFonts w:cs="Arial"/>
        </w:rPr>
      </w:pPr>
      <w:r w:rsidRPr="00442ED7">
        <w:rPr>
          <w:rFonts w:cs="Arial"/>
        </w:rPr>
        <w:t xml:space="preserve">en las salidas de emergencia y en las señales de seguridad reglamentarias. </w:t>
      </w:r>
    </w:p>
    <w:p w:rsidR="008658D1" w:rsidRPr="00442ED7" w:rsidRDefault="008658D1" w:rsidP="008658D1">
      <w:pPr>
        <w:pStyle w:val="EstiloArialJustificadoPrimeralnea125cmAntes6ptoD"/>
        <w:numPr>
          <w:ilvl w:val="0"/>
          <w:numId w:val="14"/>
        </w:numPr>
        <w:spacing w:before="40" w:after="40" w:line="300" w:lineRule="exact"/>
        <w:ind w:firstLine="374"/>
        <w:rPr>
          <w:rFonts w:cs="Arial"/>
        </w:rPr>
      </w:pPr>
      <w:r w:rsidRPr="00442ED7">
        <w:rPr>
          <w:rFonts w:cs="Arial"/>
        </w:rPr>
        <w:t>en todo cambio de dirección de la ruta de evacuación.</w:t>
      </w:r>
    </w:p>
    <w:p w:rsidR="008658D1" w:rsidRPr="00442ED7" w:rsidRDefault="008658D1" w:rsidP="008658D1">
      <w:pPr>
        <w:pStyle w:val="EstiloArialJustificadoPrimeralnea125cmAntes6ptoD"/>
        <w:numPr>
          <w:ilvl w:val="0"/>
          <w:numId w:val="14"/>
        </w:numPr>
        <w:spacing w:before="40" w:after="40" w:line="300" w:lineRule="exact"/>
        <w:ind w:firstLine="374"/>
        <w:rPr>
          <w:rFonts w:cs="Arial"/>
        </w:rPr>
      </w:pPr>
      <w:r w:rsidRPr="00442ED7">
        <w:rPr>
          <w:rFonts w:cs="Arial"/>
        </w:rPr>
        <w:t xml:space="preserve">en toda intersección de pasillos con las rutas de evacuación. </w:t>
      </w:r>
    </w:p>
    <w:p w:rsidR="008658D1" w:rsidRPr="00442ED7" w:rsidRDefault="008658D1" w:rsidP="008658D1">
      <w:pPr>
        <w:pStyle w:val="EstiloArialJustificadoPrimeralnea125cmAntes6ptoD"/>
        <w:numPr>
          <w:ilvl w:val="0"/>
          <w:numId w:val="14"/>
        </w:numPr>
        <w:spacing w:before="40" w:after="40" w:line="300" w:lineRule="exact"/>
        <w:ind w:firstLine="374"/>
        <w:rPr>
          <w:rFonts w:cs="Arial"/>
        </w:rPr>
      </w:pPr>
      <w:r w:rsidRPr="00442ED7">
        <w:rPr>
          <w:rFonts w:cs="Arial"/>
        </w:rPr>
        <w:t xml:space="preserve">en el exterior del edificio, en la vecindad inmediata a la salida </w:t>
      </w:r>
    </w:p>
    <w:p w:rsidR="008658D1" w:rsidRPr="00442ED7" w:rsidRDefault="00091384" w:rsidP="008658D1">
      <w:pPr>
        <w:pStyle w:val="EstiloArialJustificadoPrimeralnea125cmAntes6ptoD"/>
        <w:numPr>
          <w:ilvl w:val="0"/>
          <w:numId w:val="14"/>
        </w:numPr>
        <w:spacing w:before="40" w:after="40" w:line="300" w:lineRule="exact"/>
        <w:ind w:firstLine="374"/>
        <w:rPr>
          <w:rFonts w:cs="Arial"/>
        </w:rPr>
      </w:pPr>
      <w:r w:rsidRPr="00442ED7">
        <w:rPr>
          <w:rFonts w:cs="Arial"/>
        </w:rPr>
        <w:t>cerca (</w:t>
      </w:r>
      <w:r w:rsidR="008658D1" w:rsidRPr="00442ED7">
        <w:rPr>
          <w:rFonts w:cs="Arial"/>
        </w:rPr>
        <w:t>1) de cada equipo manual destinado a la prevención y extinción de incendios.</w:t>
      </w:r>
    </w:p>
    <w:p w:rsidR="008658D1" w:rsidRPr="00442ED7" w:rsidRDefault="008658D1" w:rsidP="008658D1">
      <w:pPr>
        <w:pStyle w:val="EstiloArialJustificadoPrimeralnea125cmAntes6ptoD"/>
        <w:numPr>
          <w:ilvl w:val="0"/>
          <w:numId w:val="14"/>
        </w:numPr>
        <w:spacing w:before="40" w:after="40" w:line="300" w:lineRule="exact"/>
        <w:ind w:firstLine="374"/>
        <w:rPr>
          <w:rFonts w:cs="Arial"/>
        </w:rPr>
      </w:pPr>
      <w:r w:rsidRPr="00442ED7">
        <w:rPr>
          <w:rFonts w:cs="Arial"/>
        </w:rPr>
        <w:t xml:space="preserve">en los cuadros de distribución de la instalación de alumbrado de las zonas indicadas anteriormente </w:t>
      </w:r>
    </w:p>
    <w:p w:rsidR="008658D1" w:rsidRPr="00442ED7" w:rsidRDefault="008658D1" w:rsidP="008658D1">
      <w:pPr>
        <w:pStyle w:val="EstiloArialJustificadoPrimeralnea125cmAntes6ptoD"/>
        <w:numPr>
          <w:ilvl w:val="0"/>
          <w:numId w:val="14"/>
        </w:numPr>
        <w:spacing w:before="40" w:after="40" w:line="300" w:lineRule="exact"/>
        <w:ind w:firstLine="374"/>
        <w:rPr>
          <w:rFonts w:cs="Arial"/>
        </w:rPr>
      </w:pPr>
      <w:r w:rsidRPr="00442ED7">
        <w:rPr>
          <w:rFonts w:cs="Arial"/>
        </w:rPr>
        <w:t>Los itinerarios accesibles</w:t>
      </w:r>
    </w:p>
    <w:p w:rsidR="008658D1" w:rsidRPr="00442ED7" w:rsidRDefault="008658D1" w:rsidP="008658D1">
      <w:pPr>
        <w:pStyle w:val="EstiloArialJustificadoPrimeralnea125cmAntes6ptoD"/>
        <w:spacing w:before="40" w:after="40" w:line="300" w:lineRule="exact"/>
        <w:ind w:firstLine="374"/>
        <w:rPr>
          <w:rFonts w:cs="Arial"/>
          <w:lang w:val="es-ES_tradnl"/>
        </w:rPr>
      </w:pPr>
      <w:r w:rsidRPr="00442ED7">
        <w:rPr>
          <w:rFonts w:cs="Arial"/>
        </w:rPr>
        <w:t>(1) Cerca significa a una distancia inferior a 2 metros, medida horizontalmente</w:t>
      </w:r>
    </w:p>
    <w:p w:rsidR="008658D1" w:rsidRPr="00442ED7" w:rsidRDefault="008658D1" w:rsidP="008658D1">
      <w:pPr>
        <w:pStyle w:val="EstiloArialJustificadoPrimeralnea125cmAntes6ptoD"/>
        <w:spacing w:before="40" w:after="40" w:line="300" w:lineRule="exact"/>
        <w:ind w:firstLine="374"/>
        <w:rPr>
          <w:rFonts w:cs="Arial"/>
          <w:lang w:val="es-ES_tradnl"/>
        </w:rPr>
      </w:pPr>
      <w:r w:rsidRPr="00442ED7">
        <w:rPr>
          <w:rFonts w:cs="Arial"/>
          <w:lang w:val="es-ES_tradnl"/>
        </w:rPr>
        <w:t>De acuerdo con la instrucción técnica ICT BT 028 del REBT, el alumbrado de emergencia y señalización debe entrar automáticamente en funcionamiento al producirse un fallo de alimentación en la instalación de alumbrado normal, entendiendo por fallo un descenso de la tensión por debajo del 70 % de su valor nominal.</w:t>
      </w:r>
    </w:p>
    <w:p w:rsidR="008658D1" w:rsidRPr="00442ED7" w:rsidRDefault="008658D1" w:rsidP="008658D1">
      <w:pPr>
        <w:pStyle w:val="EstiloArialJustificadoPrimeralnea125cmAntes6ptoD"/>
        <w:spacing w:before="40" w:after="40" w:line="300" w:lineRule="exact"/>
        <w:ind w:firstLine="374"/>
        <w:rPr>
          <w:rFonts w:cs="Arial"/>
          <w:lang w:val="es-ES_tradnl"/>
        </w:rPr>
      </w:pPr>
      <w:r w:rsidRPr="00442ED7">
        <w:rPr>
          <w:rFonts w:cs="Arial"/>
          <w:lang w:val="es-ES_tradnl"/>
        </w:rPr>
        <w:t>Según las condiciones de diseño establecidas porta ITC BT 28 y el documento básico DB-SUA- 4 dicho alumbrado deberá prestar servicio durante 1 hora como mínimo garantizando una iluminancia de:</w:t>
      </w:r>
    </w:p>
    <w:p w:rsidR="008658D1" w:rsidRPr="00442ED7" w:rsidRDefault="008658D1" w:rsidP="008658D1">
      <w:pPr>
        <w:pStyle w:val="EstiloArialJustificadoPrimeralnea125cmAntes6ptoD"/>
        <w:spacing w:before="40" w:after="40" w:line="300" w:lineRule="exact"/>
        <w:ind w:firstLine="374"/>
        <w:rPr>
          <w:rFonts w:cs="Arial"/>
        </w:rPr>
      </w:pPr>
      <w:r w:rsidRPr="00442ED7">
        <w:rPr>
          <w:rFonts w:cs="Arial"/>
        </w:rPr>
        <w:t xml:space="preserve">a) En las vías de evacuación cuya anchura no exceda de 2 m, la iluminancia horizontal en el suelo debe ser, como mínimo, 1 lux a lo largo del eje central y 0,5 lux en la banda central que comprende al menos la mitad de la anchura de la vía. Las vías de evacuación con anchura superior a 2 m pueden ser tratadas como varias bandas de 2 m de anchura, como máximo. </w:t>
      </w:r>
    </w:p>
    <w:p w:rsidR="008658D1" w:rsidRPr="00442ED7" w:rsidRDefault="008658D1" w:rsidP="008658D1">
      <w:pPr>
        <w:pStyle w:val="EstiloArialJustificadoPrimeralnea125cmAntes6ptoD"/>
        <w:spacing w:before="40" w:after="40" w:line="300" w:lineRule="exact"/>
        <w:ind w:firstLine="374"/>
        <w:rPr>
          <w:rFonts w:cs="Arial"/>
        </w:rPr>
      </w:pPr>
      <w:r w:rsidRPr="00442ED7">
        <w:rPr>
          <w:rFonts w:cs="Arial"/>
        </w:rPr>
        <w:t xml:space="preserve">b) En los puntos en los que estén situados los equipos de seguridad, las instalaciones de protección contra incendios de utilización manual y los cuadros de distribución del alumbrado, la iluminancia horizontal será de 5 Iux, como mínimo. </w:t>
      </w:r>
    </w:p>
    <w:p w:rsidR="008658D1" w:rsidRPr="00442ED7" w:rsidRDefault="008658D1" w:rsidP="008658D1">
      <w:pPr>
        <w:pStyle w:val="EstiloArialJustificadoPrimeralnea125cmAntes6ptoD"/>
        <w:spacing w:before="40" w:after="40" w:line="300" w:lineRule="exact"/>
        <w:ind w:firstLine="374"/>
        <w:rPr>
          <w:rFonts w:cs="Arial"/>
        </w:rPr>
      </w:pPr>
      <w:r w:rsidRPr="00442ED7">
        <w:rPr>
          <w:rFonts w:cs="Arial"/>
        </w:rPr>
        <w:t xml:space="preserve">c) A lo largo de la línea central de una vía de evacuación, la relación entre la iluminancia máxima y la mínima no debe ser mayor que 40:1. </w:t>
      </w:r>
    </w:p>
    <w:p w:rsidR="008658D1" w:rsidRPr="00442ED7" w:rsidRDefault="008658D1" w:rsidP="008658D1">
      <w:pPr>
        <w:pStyle w:val="EstiloArialJustificadoPrimeralnea125cmAntes6ptoD"/>
        <w:spacing w:before="40" w:after="40" w:line="300" w:lineRule="exact"/>
        <w:ind w:firstLine="374"/>
        <w:rPr>
          <w:rFonts w:cs="Arial"/>
          <w:lang w:val="es-ES_tradnl"/>
        </w:rPr>
      </w:pPr>
      <w:r w:rsidRPr="00442ED7">
        <w:rPr>
          <w:rFonts w:cs="Arial"/>
        </w:rPr>
        <w:t>El alumbrado de emergencia de las vías de evacuación deberá alcanzar al menos el 50% del nivel de iluminación requerido al cabo de los 5 s y el 100% a los 60 s y con el fin de identificar los colores de seguridad de las señales, el valor mínimo del índice de rendimiento cromático Ra de las lámparas será 40.</w:t>
      </w:r>
    </w:p>
    <w:p w:rsidR="008658D1" w:rsidRPr="00442ED7" w:rsidRDefault="008658D1" w:rsidP="008658D1">
      <w:pPr>
        <w:pStyle w:val="EstiloArialJustificadoPrimeralnea125cmAntes6ptoD"/>
        <w:spacing w:before="40" w:after="40" w:line="300" w:lineRule="exact"/>
        <w:ind w:firstLine="374"/>
        <w:rPr>
          <w:rFonts w:cs="Arial"/>
        </w:rPr>
      </w:pPr>
      <w:r w:rsidRPr="00442ED7">
        <w:rPr>
          <w:rFonts w:cs="Arial"/>
          <w:lang w:val="es-ES_tradnl"/>
        </w:rPr>
        <w:t xml:space="preserve">Se garantizará que la uniformidad de la iluminación en los distintos puntos de los recorridos de evacuación de cada zona tenga una relación entre los valores máximos y mínimos menor de 40, lo cual en general se consigue con valores de 5 lúmenes / m² </w:t>
      </w:r>
      <w:r w:rsidRPr="00442ED7">
        <w:rPr>
          <w:rFonts w:cs="Arial"/>
        </w:rPr>
        <w:t xml:space="preserve">considerando nulo el factor de reflexión sobre paredes y techos y contemplando un factor de mantenimiento que englobe la reducción del rendimiento luminoso debido a la suciedad de las luminarias y al envejecimiento de las lámparas. A </w:t>
      </w:r>
      <w:r w:rsidR="00091384" w:rsidRPr="00442ED7">
        <w:rPr>
          <w:rFonts w:cs="Arial"/>
        </w:rPr>
        <w:t>continuación,</w:t>
      </w:r>
      <w:r w:rsidRPr="00442ED7">
        <w:rPr>
          <w:rFonts w:cs="Arial"/>
        </w:rPr>
        <w:t xml:space="preserve"> se indican las tablas de cálculo:</w:t>
      </w:r>
    </w:p>
    <w:p w:rsidR="00C22F58" w:rsidRPr="00442ED7" w:rsidRDefault="00C22F58" w:rsidP="008658D1">
      <w:pPr>
        <w:pStyle w:val="EstiloArialJustificadoPrimeralnea125cmAntes6ptoD"/>
        <w:spacing w:before="40" w:after="40" w:line="300" w:lineRule="exact"/>
        <w:ind w:firstLine="374"/>
        <w:rPr>
          <w:rFonts w:cs="Arial"/>
        </w:rPr>
      </w:pPr>
    </w:p>
    <w:p w:rsidR="00C22F58" w:rsidRPr="00442ED7" w:rsidRDefault="00C22F58" w:rsidP="008658D1">
      <w:pPr>
        <w:pStyle w:val="EstiloArialJustificadoPrimeralnea125cmAntes6ptoD"/>
        <w:spacing w:before="40" w:after="40" w:line="300" w:lineRule="exact"/>
        <w:ind w:firstLine="374"/>
        <w:rPr>
          <w:rFonts w:cs="Arial"/>
        </w:rPr>
      </w:pPr>
    </w:p>
    <w:p w:rsidR="00C22F58" w:rsidRPr="00442ED7" w:rsidRDefault="00C22F58" w:rsidP="008658D1">
      <w:pPr>
        <w:pStyle w:val="EstiloArialJustificadoPrimeralnea125cmAntes6ptoD"/>
        <w:spacing w:before="40" w:after="40" w:line="300" w:lineRule="exact"/>
        <w:ind w:firstLine="374"/>
        <w:rPr>
          <w:rFonts w:cs="Arial"/>
        </w:rPr>
      </w:pPr>
    </w:p>
    <w:tbl>
      <w:tblPr>
        <w:tblW w:w="9720" w:type="dxa"/>
        <w:tblInd w:w="75" w:type="dxa"/>
        <w:tblCellMar>
          <w:left w:w="70" w:type="dxa"/>
          <w:right w:w="70" w:type="dxa"/>
        </w:tblCellMar>
        <w:tblLook w:val="04A0" w:firstRow="1" w:lastRow="0" w:firstColumn="1" w:lastColumn="0" w:noHBand="0" w:noVBand="1"/>
      </w:tblPr>
      <w:tblGrid>
        <w:gridCol w:w="3260"/>
        <w:gridCol w:w="1540"/>
        <w:gridCol w:w="1280"/>
        <w:gridCol w:w="1220"/>
        <w:gridCol w:w="1180"/>
        <w:gridCol w:w="1240"/>
      </w:tblGrid>
      <w:tr w:rsidR="00091384" w:rsidRPr="00442ED7" w:rsidTr="00091384">
        <w:trPr>
          <w:trHeight w:val="255"/>
        </w:trPr>
        <w:tc>
          <w:tcPr>
            <w:tcW w:w="9720" w:type="dxa"/>
            <w:gridSpan w:val="6"/>
            <w:tcBorders>
              <w:top w:val="single" w:sz="4" w:space="0" w:color="auto"/>
              <w:left w:val="single" w:sz="4" w:space="0" w:color="auto"/>
              <w:bottom w:val="single" w:sz="4" w:space="0" w:color="auto"/>
              <w:right w:val="single" w:sz="4" w:space="0" w:color="auto"/>
            </w:tcBorders>
            <w:shd w:val="clear" w:color="000000" w:fill="C0C0C0"/>
            <w:noWrap/>
            <w:vAlign w:val="bottom"/>
            <w:hideMark/>
          </w:tcPr>
          <w:p w:rsidR="00091384" w:rsidRPr="00442ED7" w:rsidRDefault="00091384" w:rsidP="00091384">
            <w:pPr>
              <w:autoSpaceDE/>
              <w:autoSpaceDN/>
              <w:jc w:val="center"/>
              <w:rPr>
                <w:rFonts w:ascii="Arial" w:hAnsi="Arial" w:cs="Arial"/>
                <w:b/>
                <w:bCs/>
              </w:rPr>
            </w:pPr>
            <w:r w:rsidRPr="00442ED7">
              <w:rPr>
                <w:rFonts w:ascii="Arial" w:hAnsi="Arial" w:cs="Arial"/>
                <w:b/>
                <w:bCs/>
              </w:rPr>
              <w:lastRenderedPageBreak/>
              <w:t>Iluminación Emergencia Planta baja</w:t>
            </w:r>
          </w:p>
        </w:tc>
      </w:tr>
      <w:tr w:rsidR="00091384" w:rsidRPr="00442ED7" w:rsidTr="00091384">
        <w:trPr>
          <w:trHeight w:val="765"/>
        </w:trPr>
        <w:tc>
          <w:tcPr>
            <w:tcW w:w="3260" w:type="dxa"/>
            <w:tcBorders>
              <w:top w:val="nil"/>
              <w:left w:val="single" w:sz="4" w:space="0" w:color="auto"/>
              <w:bottom w:val="single" w:sz="4" w:space="0" w:color="auto"/>
              <w:right w:val="single" w:sz="4" w:space="0" w:color="auto"/>
            </w:tcBorders>
            <w:shd w:val="clear" w:color="000000" w:fill="C0C0C0"/>
            <w:vAlign w:val="center"/>
            <w:hideMark/>
          </w:tcPr>
          <w:p w:rsidR="00091384" w:rsidRPr="00442ED7" w:rsidRDefault="00091384" w:rsidP="00091384">
            <w:pPr>
              <w:autoSpaceDE/>
              <w:autoSpaceDN/>
              <w:jc w:val="center"/>
              <w:rPr>
                <w:rFonts w:ascii="Arial" w:hAnsi="Arial" w:cs="Arial"/>
                <w:b/>
                <w:bCs/>
              </w:rPr>
            </w:pPr>
            <w:r w:rsidRPr="00442ED7">
              <w:rPr>
                <w:rFonts w:ascii="Arial" w:hAnsi="Arial" w:cs="Arial"/>
                <w:b/>
                <w:bCs/>
              </w:rPr>
              <w:t>Estancia</w:t>
            </w:r>
          </w:p>
        </w:tc>
        <w:tc>
          <w:tcPr>
            <w:tcW w:w="1540" w:type="dxa"/>
            <w:tcBorders>
              <w:top w:val="nil"/>
              <w:left w:val="nil"/>
              <w:bottom w:val="single" w:sz="4" w:space="0" w:color="auto"/>
              <w:right w:val="single" w:sz="4" w:space="0" w:color="auto"/>
            </w:tcBorders>
            <w:shd w:val="clear" w:color="000000" w:fill="C0C0C0"/>
            <w:vAlign w:val="center"/>
            <w:hideMark/>
          </w:tcPr>
          <w:p w:rsidR="00091384" w:rsidRPr="00442ED7" w:rsidRDefault="00091384" w:rsidP="00091384">
            <w:pPr>
              <w:autoSpaceDE/>
              <w:autoSpaceDN/>
              <w:jc w:val="center"/>
              <w:rPr>
                <w:rFonts w:ascii="Arial" w:hAnsi="Arial" w:cs="Arial"/>
                <w:b/>
                <w:bCs/>
              </w:rPr>
            </w:pPr>
            <w:r w:rsidRPr="00442ED7">
              <w:rPr>
                <w:rFonts w:ascii="Arial" w:hAnsi="Arial" w:cs="Arial"/>
                <w:b/>
                <w:bCs/>
              </w:rPr>
              <w:t>Superficie (m2)</w:t>
            </w:r>
          </w:p>
        </w:tc>
        <w:tc>
          <w:tcPr>
            <w:tcW w:w="1280" w:type="dxa"/>
            <w:tcBorders>
              <w:top w:val="nil"/>
              <w:left w:val="nil"/>
              <w:bottom w:val="single" w:sz="4" w:space="0" w:color="auto"/>
              <w:right w:val="single" w:sz="4" w:space="0" w:color="auto"/>
            </w:tcBorders>
            <w:shd w:val="clear" w:color="000000" w:fill="C0C0C0"/>
            <w:vAlign w:val="center"/>
            <w:hideMark/>
          </w:tcPr>
          <w:p w:rsidR="00091384" w:rsidRPr="00442ED7" w:rsidRDefault="00091384" w:rsidP="00091384">
            <w:pPr>
              <w:autoSpaceDE/>
              <w:autoSpaceDN/>
              <w:jc w:val="center"/>
              <w:rPr>
                <w:rFonts w:ascii="Arial" w:hAnsi="Arial" w:cs="Arial"/>
                <w:b/>
                <w:bCs/>
              </w:rPr>
            </w:pPr>
            <w:r w:rsidRPr="00442ED7">
              <w:rPr>
                <w:rFonts w:ascii="Arial" w:hAnsi="Arial" w:cs="Arial"/>
                <w:b/>
                <w:bCs/>
              </w:rPr>
              <w:t>Lúmenes necesarios</w:t>
            </w:r>
          </w:p>
        </w:tc>
        <w:tc>
          <w:tcPr>
            <w:tcW w:w="1220" w:type="dxa"/>
            <w:tcBorders>
              <w:top w:val="nil"/>
              <w:left w:val="nil"/>
              <w:bottom w:val="single" w:sz="4" w:space="0" w:color="auto"/>
              <w:right w:val="single" w:sz="4" w:space="0" w:color="auto"/>
            </w:tcBorders>
            <w:shd w:val="clear" w:color="000000" w:fill="C0C0C0"/>
            <w:vAlign w:val="center"/>
            <w:hideMark/>
          </w:tcPr>
          <w:p w:rsidR="00091384" w:rsidRPr="00442ED7" w:rsidRDefault="00091384" w:rsidP="00091384">
            <w:pPr>
              <w:autoSpaceDE/>
              <w:autoSpaceDN/>
              <w:jc w:val="center"/>
              <w:rPr>
                <w:rFonts w:ascii="Arial" w:hAnsi="Arial" w:cs="Arial"/>
                <w:b/>
                <w:bCs/>
              </w:rPr>
            </w:pPr>
            <w:r w:rsidRPr="00442ED7">
              <w:rPr>
                <w:rFonts w:ascii="Arial" w:hAnsi="Arial" w:cs="Arial"/>
                <w:b/>
                <w:bCs/>
              </w:rPr>
              <w:t>Nº de luminarias</w:t>
            </w:r>
          </w:p>
        </w:tc>
        <w:tc>
          <w:tcPr>
            <w:tcW w:w="1180" w:type="dxa"/>
            <w:tcBorders>
              <w:top w:val="nil"/>
              <w:left w:val="nil"/>
              <w:bottom w:val="single" w:sz="4" w:space="0" w:color="auto"/>
              <w:right w:val="single" w:sz="4" w:space="0" w:color="auto"/>
            </w:tcBorders>
            <w:shd w:val="clear" w:color="000000" w:fill="C0C0C0"/>
            <w:vAlign w:val="center"/>
            <w:hideMark/>
          </w:tcPr>
          <w:p w:rsidR="00091384" w:rsidRPr="00442ED7" w:rsidRDefault="00091384" w:rsidP="00091384">
            <w:pPr>
              <w:autoSpaceDE/>
              <w:autoSpaceDN/>
              <w:jc w:val="center"/>
              <w:rPr>
                <w:rFonts w:ascii="Arial" w:hAnsi="Arial" w:cs="Arial"/>
                <w:b/>
                <w:bCs/>
              </w:rPr>
            </w:pPr>
            <w:r w:rsidRPr="00442ED7">
              <w:rPr>
                <w:rFonts w:ascii="Arial" w:hAnsi="Arial" w:cs="Arial"/>
                <w:b/>
                <w:bCs/>
              </w:rPr>
              <w:t>Intensidad luminarias (lux)</w:t>
            </w:r>
          </w:p>
        </w:tc>
        <w:tc>
          <w:tcPr>
            <w:tcW w:w="1240" w:type="dxa"/>
            <w:tcBorders>
              <w:top w:val="nil"/>
              <w:left w:val="nil"/>
              <w:bottom w:val="single" w:sz="4" w:space="0" w:color="auto"/>
              <w:right w:val="single" w:sz="4" w:space="0" w:color="auto"/>
            </w:tcBorders>
            <w:shd w:val="clear" w:color="000000" w:fill="C0C0C0"/>
            <w:vAlign w:val="center"/>
            <w:hideMark/>
          </w:tcPr>
          <w:p w:rsidR="00091384" w:rsidRPr="00442ED7" w:rsidRDefault="00091384" w:rsidP="00091384">
            <w:pPr>
              <w:autoSpaceDE/>
              <w:autoSpaceDN/>
              <w:jc w:val="center"/>
              <w:rPr>
                <w:rFonts w:ascii="Arial" w:hAnsi="Arial" w:cs="Arial"/>
                <w:b/>
                <w:bCs/>
              </w:rPr>
            </w:pPr>
            <w:r w:rsidRPr="00442ED7">
              <w:rPr>
                <w:rFonts w:ascii="Arial" w:hAnsi="Arial" w:cs="Arial"/>
                <w:b/>
                <w:bCs/>
              </w:rPr>
              <w:t>Lúmenes instalados (lux)</w:t>
            </w:r>
          </w:p>
        </w:tc>
      </w:tr>
      <w:tr w:rsidR="00091384" w:rsidRPr="00442ED7" w:rsidTr="00091384">
        <w:trPr>
          <w:trHeight w:val="255"/>
        </w:trPr>
        <w:tc>
          <w:tcPr>
            <w:tcW w:w="3260" w:type="dxa"/>
            <w:tcBorders>
              <w:top w:val="nil"/>
              <w:left w:val="single" w:sz="4" w:space="0" w:color="auto"/>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rPr>
                <w:rFonts w:ascii="Arial" w:hAnsi="Arial" w:cs="Arial"/>
              </w:rPr>
            </w:pPr>
            <w:r w:rsidRPr="00442ED7">
              <w:rPr>
                <w:rFonts w:ascii="Arial" w:hAnsi="Arial" w:cs="Arial"/>
              </w:rPr>
              <w:t>Vestíbulo 1</w:t>
            </w:r>
          </w:p>
        </w:tc>
        <w:tc>
          <w:tcPr>
            <w:tcW w:w="1540" w:type="dxa"/>
            <w:tcBorders>
              <w:top w:val="nil"/>
              <w:left w:val="nil"/>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jc w:val="center"/>
              <w:rPr>
                <w:rFonts w:ascii="Arial" w:hAnsi="Arial" w:cs="Arial"/>
              </w:rPr>
            </w:pPr>
            <w:r w:rsidRPr="00442ED7">
              <w:rPr>
                <w:rFonts w:ascii="Arial" w:hAnsi="Arial" w:cs="Arial"/>
              </w:rPr>
              <w:t>38,74</w:t>
            </w:r>
          </w:p>
        </w:tc>
        <w:tc>
          <w:tcPr>
            <w:tcW w:w="1280" w:type="dxa"/>
            <w:tcBorders>
              <w:top w:val="nil"/>
              <w:left w:val="nil"/>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jc w:val="center"/>
              <w:rPr>
                <w:rFonts w:ascii="Arial" w:hAnsi="Arial" w:cs="Arial"/>
              </w:rPr>
            </w:pPr>
            <w:r w:rsidRPr="00442ED7">
              <w:rPr>
                <w:rFonts w:ascii="Arial" w:hAnsi="Arial" w:cs="Arial"/>
              </w:rPr>
              <w:t>193,7</w:t>
            </w:r>
          </w:p>
        </w:tc>
        <w:tc>
          <w:tcPr>
            <w:tcW w:w="1220" w:type="dxa"/>
            <w:tcBorders>
              <w:top w:val="nil"/>
              <w:left w:val="nil"/>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jc w:val="center"/>
              <w:rPr>
                <w:rFonts w:ascii="Arial" w:hAnsi="Arial" w:cs="Arial"/>
              </w:rPr>
            </w:pPr>
            <w:r w:rsidRPr="00442ED7">
              <w:rPr>
                <w:rFonts w:ascii="Arial" w:hAnsi="Arial" w:cs="Arial"/>
              </w:rPr>
              <w:t>2</w:t>
            </w:r>
          </w:p>
        </w:tc>
        <w:tc>
          <w:tcPr>
            <w:tcW w:w="1180" w:type="dxa"/>
            <w:tcBorders>
              <w:top w:val="nil"/>
              <w:left w:val="nil"/>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jc w:val="center"/>
              <w:rPr>
                <w:rFonts w:ascii="Arial" w:hAnsi="Arial" w:cs="Arial"/>
              </w:rPr>
            </w:pPr>
            <w:r w:rsidRPr="00442ED7">
              <w:rPr>
                <w:rFonts w:ascii="Arial" w:hAnsi="Arial" w:cs="Arial"/>
              </w:rPr>
              <w:t>150</w:t>
            </w:r>
          </w:p>
        </w:tc>
        <w:tc>
          <w:tcPr>
            <w:tcW w:w="1240" w:type="dxa"/>
            <w:tcBorders>
              <w:top w:val="nil"/>
              <w:left w:val="nil"/>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jc w:val="center"/>
              <w:rPr>
                <w:rFonts w:ascii="Arial" w:hAnsi="Arial" w:cs="Arial"/>
              </w:rPr>
            </w:pPr>
            <w:r w:rsidRPr="00442ED7">
              <w:rPr>
                <w:rFonts w:ascii="Arial" w:hAnsi="Arial" w:cs="Arial"/>
              </w:rPr>
              <w:t>300</w:t>
            </w:r>
          </w:p>
        </w:tc>
      </w:tr>
      <w:tr w:rsidR="00091384" w:rsidRPr="00442ED7" w:rsidTr="00091384">
        <w:trPr>
          <w:trHeight w:val="255"/>
        </w:trPr>
        <w:tc>
          <w:tcPr>
            <w:tcW w:w="3260" w:type="dxa"/>
            <w:tcBorders>
              <w:top w:val="nil"/>
              <w:left w:val="single" w:sz="4" w:space="0" w:color="auto"/>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rPr>
                <w:rFonts w:ascii="Arial" w:hAnsi="Arial" w:cs="Arial"/>
              </w:rPr>
            </w:pPr>
            <w:r w:rsidRPr="00442ED7">
              <w:rPr>
                <w:rFonts w:ascii="Arial" w:hAnsi="Arial" w:cs="Arial"/>
              </w:rPr>
              <w:t>Vestíbulo 2</w:t>
            </w:r>
          </w:p>
        </w:tc>
        <w:tc>
          <w:tcPr>
            <w:tcW w:w="1540" w:type="dxa"/>
            <w:tcBorders>
              <w:top w:val="nil"/>
              <w:left w:val="nil"/>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jc w:val="center"/>
              <w:rPr>
                <w:rFonts w:ascii="Arial" w:hAnsi="Arial" w:cs="Arial"/>
              </w:rPr>
            </w:pPr>
            <w:r w:rsidRPr="00442ED7">
              <w:rPr>
                <w:rFonts w:ascii="Arial" w:hAnsi="Arial" w:cs="Arial"/>
              </w:rPr>
              <w:t>12,55</w:t>
            </w:r>
          </w:p>
        </w:tc>
        <w:tc>
          <w:tcPr>
            <w:tcW w:w="1280" w:type="dxa"/>
            <w:tcBorders>
              <w:top w:val="nil"/>
              <w:left w:val="nil"/>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jc w:val="center"/>
              <w:rPr>
                <w:rFonts w:ascii="Arial" w:hAnsi="Arial" w:cs="Arial"/>
              </w:rPr>
            </w:pPr>
            <w:r w:rsidRPr="00442ED7">
              <w:rPr>
                <w:rFonts w:ascii="Arial" w:hAnsi="Arial" w:cs="Arial"/>
              </w:rPr>
              <w:t>62,75</w:t>
            </w:r>
          </w:p>
        </w:tc>
        <w:tc>
          <w:tcPr>
            <w:tcW w:w="1220" w:type="dxa"/>
            <w:tcBorders>
              <w:top w:val="nil"/>
              <w:left w:val="nil"/>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jc w:val="center"/>
              <w:rPr>
                <w:rFonts w:ascii="Arial" w:hAnsi="Arial" w:cs="Arial"/>
              </w:rPr>
            </w:pPr>
            <w:r w:rsidRPr="00442ED7">
              <w:rPr>
                <w:rFonts w:ascii="Arial" w:hAnsi="Arial" w:cs="Arial"/>
              </w:rPr>
              <w:t>1</w:t>
            </w:r>
          </w:p>
        </w:tc>
        <w:tc>
          <w:tcPr>
            <w:tcW w:w="1180" w:type="dxa"/>
            <w:tcBorders>
              <w:top w:val="nil"/>
              <w:left w:val="nil"/>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jc w:val="center"/>
              <w:rPr>
                <w:rFonts w:ascii="Arial" w:hAnsi="Arial" w:cs="Arial"/>
              </w:rPr>
            </w:pPr>
            <w:r w:rsidRPr="00442ED7">
              <w:rPr>
                <w:rFonts w:ascii="Arial" w:hAnsi="Arial" w:cs="Arial"/>
              </w:rPr>
              <w:t>150</w:t>
            </w:r>
          </w:p>
        </w:tc>
        <w:tc>
          <w:tcPr>
            <w:tcW w:w="1240" w:type="dxa"/>
            <w:tcBorders>
              <w:top w:val="nil"/>
              <w:left w:val="nil"/>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jc w:val="center"/>
              <w:rPr>
                <w:rFonts w:ascii="Arial" w:hAnsi="Arial" w:cs="Arial"/>
              </w:rPr>
            </w:pPr>
            <w:r w:rsidRPr="00442ED7">
              <w:rPr>
                <w:rFonts w:ascii="Arial" w:hAnsi="Arial" w:cs="Arial"/>
              </w:rPr>
              <w:t>150</w:t>
            </w:r>
          </w:p>
        </w:tc>
      </w:tr>
      <w:tr w:rsidR="00091384" w:rsidRPr="00442ED7" w:rsidTr="00091384">
        <w:trPr>
          <w:trHeight w:val="255"/>
        </w:trPr>
        <w:tc>
          <w:tcPr>
            <w:tcW w:w="3260" w:type="dxa"/>
            <w:tcBorders>
              <w:top w:val="nil"/>
              <w:left w:val="single" w:sz="4" w:space="0" w:color="auto"/>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rPr>
                <w:rFonts w:ascii="Arial" w:hAnsi="Arial" w:cs="Arial"/>
              </w:rPr>
            </w:pPr>
            <w:r w:rsidRPr="00442ED7">
              <w:rPr>
                <w:rFonts w:ascii="Arial" w:hAnsi="Arial" w:cs="Arial"/>
              </w:rPr>
              <w:t>Vestíbulo 3</w:t>
            </w:r>
          </w:p>
        </w:tc>
        <w:tc>
          <w:tcPr>
            <w:tcW w:w="1540" w:type="dxa"/>
            <w:tcBorders>
              <w:top w:val="nil"/>
              <w:left w:val="nil"/>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jc w:val="center"/>
              <w:rPr>
                <w:rFonts w:ascii="Arial" w:hAnsi="Arial" w:cs="Arial"/>
              </w:rPr>
            </w:pPr>
            <w:r w:rsidRPr="00442ED7">
              <w:rPr>
                <w:rFonts w:ascii="Arial" w:hAnsi="Arial" w:cs="Arial"/>
              </w:rPr>
              <w:t>19,21</w:t>
            </w:r>
          </w:p>
        </w:tc>
        <w:tc>
          <w:tcPr>
            <w:tcW w:w="1280" w:type="dxa"/>
            <w:tcBorders>
              <w:top w:val="nil"/>
              <w:left w:val="nil"/>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jc w:val="center"/>
              <w:rPr>
                <w:rFonts w:ascii="Arial" w:hAnsi="Arial" w:cs="Arial"/>
              </w:rPr>
            </w:pPr>
            <w:r w:rsidRPr="00442ED7">
              <w:rPr>
                <w:rFonts w:ascii="Arial" w:hAnsi="Arial" w:cs="Arial"/>
              </w:rPr>
              <w:t>96,05</w:t>
            </w:r>
          </w:p>
        </w:tc>
        <w:tc>
          <w:tcPr>
            <w:tcW w:w="1220" w:type="dxa"/>
            <w:tcBorders>
              <w:top w:val="nil"/>
              <w:left w:val="nil"/>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jc w:val="center"/>
              <w:rPr>
                <w:rFonts w:ascii="Arial" w:hAnsi="Arial" w:cs="Arial"/>
              </w:rPr>
            </w:pPr>
            <w:r w:rsidRPr="00442ED7">
              <w:rPr>
                <w:rFonts w:ascii="Arial" w:hAnsi="Arial" w:cs="Arial"/>
              </w:rPr>
              <w:t>1</w:t>
            </w:r>
          </w:p>
        </w:tc>
        <w:tc>
          <w:tcPr>
            <w:tcW w:w="1180" w:type="dxa"/>
            <w:tcBorders>
              <w:top w:val="nil"/>
              <w:left w:val="nil"/>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jc w:val="center"/>
              <w:rPr>
                <w:rFonts w:ascii="Arial" w:hAnsi="Arial" w:cs="Arial"/>
              </w:rPr>
            </w:pPr>
            <w:r w:rsidRPr="00442ED7">
              <w:rPr>
                <w:rFonts w:ascii="Arial" w:hAnsi="Arial" w:cs="Arial"/>
              </w:rPr>
              <w:t>150</w:t>
            </w:r>
          </w:p>
        </w:tc>
        <w:tc>
          <w:tcPr>
            <w:tcW w:w="1240" w:type="dxa"/>
            <w:tcBorders>
              <w:top w:val="nil"/>
              <w:left w:val="nil"/>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jc w:val="center"/>
              <w:rPr>
                <w:rFonts w:ascii="Arial" w:hAnsi="Arial" w:cs="Arial"/>
              </w:rPr>
            </w:pPr>
            <w:r w:rsidRPr="00442ED7">
              <w:rPr>
                <w:rFonts w:ascii="Arial" w:hAnsi="Arial" w:cs="Arial"/>
              </w:rPr>
              <w:t>150</w:t>
            </w:r>
          </w:p>
        </w:tc>
      </w:tr>
      <w:tr w:rsidR="00091384" w:rsidRPr="00442ED7" w:rsidTr="00091384">
        <w:trPr>
          <w:trHeight w:val="255"/>
        </w:trPr>
        <w:tc>
          <w:tcPr>
            <w:tcW w:w="3260" w:type="dxa"/>
            <w:tcBorders>
              <w:top w:val="nil"/>
              <w:left w:val="single" w:sz="4" w:space="0" w:color="auto"/>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rPr>
                <w:rFonts w:ascii="Arial" w:hAnsi="Arial" w:cs="Arial"/>
              </w:rPr>
            </w:pPr>
            <w:r w:rsidRPr="00442ED7">
              <w:rPr>
                <w:rFonts w:ascii="Arial" w:hAnsi="Arial" w:cs="Arial"/>
              </w:rPr>
              <w:t>Cuarto de instalaciones</w:t>
            </w:r>
          </w:p>
        </w:tc>
        <w:tc>
          <w:tcPr>
            <w:tcW w:w="1540" w:type="dxa"/>
            <w:tcBorders>
              <w:top w:val="nil"/>
              <w:left w:val="nil"/>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jc w:val="center"/>
              <w:rPr>
                <w:rFonts w:ascii="Arial" w:hAnsi="Arial" w:cs="Arial"/>
              </w:rPr>
            </w:pPr>
            <w:r w:rsidRPr="00442ED7">
              <w:rPr>
                <w:rFonts w:ascii="Arial" w:hAnsi="Arial" w:cs="Arial"/>
              </w:rPr>
              <w:t>15,45</w:t>
            </w:r>
          </w:p>
        </w:tc>
        <w:tc>
          <w:tcPr>
            <w:tcW w:w="1280" w:type="dxa"/>
            <w:tcBorders>
              <w:top w:val="nil"/>
              <w:left w:val="nil"/>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jc w:val="center"/>
              <w:rPr>
                <w:rFonts w:ascii="Arial" w:hAnsi="Arial" w:cs="Arial"/>
              </w:rPr>
            </w:pPr>
            <w:r w:rsidRPr="00442ED7">
              <w:rPr>
                <w:rFonts w:ascii="Arial" w:hAnsi="Arial" w:cs="Arial"/>
              </w:rPr>
              <w:t>77,25</w:t>
            </w:r>
          </w:p>
        </w:tc>
        <w:tc>
          <w:tcPr>
            <w:tcW w:w="1220" w:type="dxa"/>
            <w:tcBorders>
              <w:top w:val="nil"/>
              <w:left w:val="nil"/>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jc w:val="center"/>
              <w:rPr>
                <w:rFonts w:ascii="Arial" w:hAnsi="Arial" w:cs="Arial"/>
              </w:rPr>
            </w:pPr>
            <w:r w:rsidRPr="00442ED7">
              <w:rPr>
                <w:rFonts w:ascii="Arial" w:hAnsi="Arial" w:cs="Arial"/>
              </w:rPr>
              <w:t>1</w:t>
            </w:r>
          </w:p>
        </w:tc>
        <w:tc>
          <w:tcPr>
            <w:tcW w:w="1180" w:type="dxa"/>
            <w:tcBorders>
              <w:top w:val="nil"/>
              <w:left w:val="nil"/>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jc w:val="center"/>
              <w:rPr>
                <w:rFonts w:ascii="Arial" w:hAnsi="Arial" w:cs="Arial"/>
              </w:rPr>
            </w:pPr>
            <w:r w:rsidRPr="00442ED7">
              <w:rPr>
                <w:rFonts w:ascii="Arial" w:hAnsi="Arial" w:cs="Arial"/>
              </w:rPr>
              <w:t>150</w:t>
            </w:r>
          </w:p>
        </w:tc>
        <w:tc>
          <w:tcPr>
            <w:tcW w:w="1240" w:type="dxa"/>
            <w:tcBorders>
              <w:top w:val="nil"/>
              <w:left w:val="nil"/>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jc w:val="center"/>
              <w:rPr>
                <w:rFonts w:ascii="Arial" w:hAnsi="Arial" w:cs="Arial"/>
              </w:rPr>
            </w:pPr>
            <w:r w:rsidRPr="00442ED7">
              <w:rPr>
                <w:rFonts w:ascii="Arial" w:hAnsi="Arial" w:cs="Arial"/>
              </w:rPr>
              <w:t>150</w:t>
            </w:r>
          </w:p>
        </w:tc>
      </w:tr>
      <w:tr w:rsidR="00091384" w:rsidRPr="00442ED7" w:rsidTr="00091384">
        <w:trPr>
          <w:trHeight w:val="255"/>
        </w:trPr>
        <w:tc>
          <w:tcPr>
            <w:tcW w:w="3260" w:type="dxa"/>
            <w:tcBorders>
              <w:top w:val="nil"/>
              <w:left w:val="single" w:sz="4" w:space="0" w:color="auto"/>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rPr>
                <w:rFonts w:ascii="Arial" w:hAnsi="Arial" w:cs="Arial"/>
              </w:rPr>
            </w:pPr>
            <w:r w:rsidRPr="00442ED7">
              <w:rPr>
                <w:rFonts w:ascii="Arial" w:hAnsi="Arial" w:cs="Arial"/>
              </w:rPr>
              <w:t>Cuarto telecomunicaciones</w:t>
            </w:r>
          </w:p>
        </w:tc>
        <w:tc>
          <w:tcPr>
            <w:tcW w:w="1540" w:type="dxa"/>
            <w:tcBorders>
              <w:top w:val="nil"/>
              <w:left w:val="nil"/>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jc w:val="center"/>
              <w:rPr>
                <w:rFonts w:ascii="Arial" w:hAnsi="Arial" w:cs="Arial"/>
              </w:rPr>
            </w:pPr>
            <w:r w:rsidRPr="00442ED7">
              <w:rPr>
                <w:rFonts w:ascii="Arial" w:hAnsi="Arial" w:cs="Arial"/>
              </w:rPr>
              <w:t>3,66</w:t>
            </w:r>
          </w:p>
        </w:tc>
        <w:tc>
          <w:tcPr>
            <w:tcW w:w="1280" w:type="dxa"/>
            <w:tcBorders>
              <w:top w:val="nil"/>
              <w:left w:val="nil"/>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jc w:val="center"/>
              <w:rPr>
                <w:rFonts w:ascii="Arial" w:hAnsi="Arial" w:cs="Arial"/>
              </w:rPr>
            </w:pPr>
            <w:r w:rsidRPr="00442ED7">
              <w:rPr>
                <w:rFonts w:ascii="Arial" w:hAnsi="Arial" w:cs="Arial"/>
              </w:rPr>
              <w:t>18,3</w:t>
            </w:r>
          </w:p>
        </w:tc>
        <w:tc>
          <w:tcPr>
            <w:tcW w:w="1220" w:type="dxa"/>
            <w:tcBorders>
              <w:top w:val="nil"/>
              <w:left w:val="nil"/>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jc w:val="center"/>
              <w:rPr>
                <w:rFonts w:ascii="Arial" w:hAnsi="Arial" w:cs="Arial"/>
              </w:rPr>
            </w:pPr>
            <w:r w:rsidRPr="00442ED7">
              <w:rPr>
                <w:rFonts w:ascii="Arial" w:hAnsi="Arial" w:cs="Arial"/>
              </w:rPr>
              <w:t>1</w:t>
            </w:r>
          </w:p>
        </w:tc>
        <w:tc>
          <w:tcPr>
            <w:tcW w:w="1180" w:type="dxa"/>
            <w:tcBorders>
              <w:top w:val="nil"/>
              <w:left w:val="nil"/>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jc w:val="center"/>
              <w:rPr>
                <w:rFonts w:ascii="Arial" w:hAnsi="Arial" w:cs="Arial"/>
              </w:rPr>
            </w:pPr>
            <w:r w:rsidRPr="00442ED7">
              <w:rPr>
                <w:rFonts w:ascii="Arial" w:hAnsi="Arial" w:cs="Arial"/>
              </w:rPr>
              <w:t>150</w:t>
            </w:r>
          </w:p>
        </w:tc>
        <w:tc>
          <w:tcPr>
            <w:tcW w:w="1240" w:type="dxa"/>
            <w:tcBorders>
              <w:top w:val="nil"/>
              <w:left w:val="nil"/>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jc w:val="center"/>
              <w:rPr>
                <w:rFonts w:ascii="Arial" w:hAnsi="Arial" w:cs="Arial"/>
              </w:rPr>
            </w:pPr>
            <w:r w:rsidRPr="00442ED7">
              <w:rPr>
                <w:rFonts w:ascii="Arial" w:hAnsi="Arial" w:cs="Arial"/>
              </w:rPr>
              <w:t>150</w:t>
            </w:r>
          </w:p>
        </w:tc>
      </w:tr>
      <w:tr w:rsidR="00091384" w:rsidRPr="00442ED7" w:rsidTr="00091384">
        <w:trPr>
          <w:trHeight w:val="255"/>
        </w:trPr>
        <w:tc>
          <w:tcPr>
            <w:tcW w:w="3260" w:type="dxa"/>
            <w:tcBorders>
              <w:top w:val="nil"/>
              <w:left w:val="single" w:sz="4" w:space="0" w:color="auto"/>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rPr>
                <w:rFonts w:ascii="Arial" w:hAnsi="Arial" w:cs="Arial"/>
              </w:rPr>
            </w:pPr>
            <w:r w:rsidRPr="00442ED7">
              <w:rPr>
                <w:rFonts w:ascii="Arial" w:hAnsi="Arial" w:cs="Arial"/>
              </w:rPr>
              <w:t>Almacén</w:t>
            </w:r>
          </w:p>
        </w:tc>
        <w:tc>
          <w:tcPr>
            <w:tcW w:w="1540" w:type="dxa"/>
            <w:tcBorders>
              <w:top w:val="nil"/>
              <w:left w:val="nil"/>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jc w:val="center"/>
              <w:rPr>
                <w:rFonts w:ascii="Arial" w:hAnsi="Arial" w:cs="Arial"/>
              </w:rPr>
            </w:pPr>
            <w:r w:rsidRPr="00442ED7">
              <w:rPr>
                <w:rFonts w:ascii="Arial" w:hAnsi="Arial" w:cs="Arial"/>
              </w:rPr>
              <w:t>22,06</w:t>
            </w:r>
          </w:p>
        </w:tc>
        <w:tc>
          <w:tcPr>
            <w:tcW w:w="1280" w:type="dxa"/>
            <w:tcBorders>
              <w:top w:val="nil"/>
              <w:left w:val="nil"/>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jc w:val="center"/>
              <w:rPr>
                <w:rFonts w:ascii="Arial" w:hAnsi="Arial" w:cs="Arial"/>
              </w:rPr>
            </w:pPr>
            <w:r w:rsidRPr="00442ED7">
              <w:rPr>
                <w:rFonts w:ascii="Arial" w:hAnsi="Arial" w:cs="Arial"/>
              </w:rPr>
              <w:t>110,3</w:t>
            </w:r>
          </w:p>
        </w:tc>
        <w:tc>
          <w:tcPr>
            <w:tcW w:w="1220" w:type="dxa"/>
            <w:tcBorders>
              <w:top w:val="nil"/>
              <w:left w:val="nil"/>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jc w:val="center"/>
              <w:rPr>
                <w:rFonts w:ascii="Arial" w:hAnsi="Arial" w:cs="Arial"/>
              </w:rPr>
            </w:pPr>
            <w:r w:rsidRPr="00442ED7">
              <w:rPr>
                <w:rFonts w:ascii="Arial" w:hAnsi="Arial" w:cs="Arial"/>
              </w:rPr>
              <w:t>1</w:t>
            </w:r>
          </w:p>
        </w:tc>
        <w:tc>
          <w:tcPr>
            <w:tcW w:w="1180" w:type="dxa"/>
            <w:tcBorders>
              <w:top w:val="nil"/>
              <w:left w:val="nil"/>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jc w:val="center"/>
              <w:rPr>
                <w:rFonts w:ascii="Arial" w:hAnsi="Arial" w:cs="Arial"/>
              </w:rPr>
            </w:pPr>
            <w:r w:rsidRPr="00442ED7">
              <w:rPr>
                <w:rFonts w:ascii="Arial" w:hAnsi="Arial" w:cs="Arial"/>
              </w:rPr>
              <w:t>150</w:t>
            </w:r>
          </w:p>
        </w:tc>
        <w:tc>
          <w:tcPr>
            <w:tcW w:w="1240" w:type="dxa"/>
            <w:tcBorders>
              <w:top w:val="nil"/>
              <w:left w:val="nil"/>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jc w:val="center"/>
              <w:rPr>
                <w:rFonts w:ascii="Arial" w:hAnsi="Arial" w:cs="Arial"/>
              </w:rPr>
            </w:pPr>
            <w:r w:rsidRPr="00442ED7">
              <w:rPr>
                <w:rFonts w:ascii="Arial" w:hAnsi="Arial" w:cs="Arial"/>
              </w:rPr>
              <w:t>150</w:t>
            </w:r>
          </w:p>
        </w:tc>
      </w:tr>
    </w:tbl>
    <w:p w:rsidR="00BC6BF6" w:rsidRPr="00442ED7" w:rsidRDefault="00BC6BF6" w:rsidP="00AD5119">
      <w:pPr>
        <w:pStyle w:val="EstiloArialJustificadoPrimeralnea125cmAntes6ptoD"/>
        <w:spacing w:before="40" w:after="40" w:line="300" w:lineRule="exact"/>
        <w:ind w:firstLine="374"/>
        <w:rPr>
          <w:rFonts w:cs="Arial"/>
        </w:rPr>
      </w:pPr>
    </w:p>
    <w:tbl>
      <w:tblPr>
        <w:tblW w:w="9720" w:type="dxa"/>
        <w:tblInd w:w="75" w:type="dxa"/>
        <w:tblCellMar>
          <w:left w:w="70" w:type="dxa"/>
          <w:right w:w="70" w:type="dxa"/>
        </w:tblCellMar>
        <w:tblLook w:val="04A0" w:firstRow="1" w:lastRow="0" w:firstColumn="1" w:lastColumn="0" w:noHBand="0" w:noVBand="1"/>
      </w:tblPr>
      <w:tblGrid>
        <w:gridCol w:w="3260"/>
        <w:gridCol w:w="1540"/>
        <w:gridCol w:w="1280"/>
        <w:gridCol w:w="1220"/>
        <w:gridCol w:w="1180"/>
        <w:gridCol w:w="1240"/>
      </w:tblGrid>
      <w:tr w:rsidR="00091384" w:rsidRPr="00442ED7" w:rsidTr="00091384">
        <w:trPr>
          <w:trHeight w:val="255"/>
          <w:tblHeader/>
        </w:trPr>
        <w:tc>
          <w:tcPr>
            <w:tcW w:w="9720" w:type="dxa"/>
            <w:gridSpan w:val="6"/>
            <w:tcBorders>
              <w:top w:val="single" w:sz="4" w:space="0" w:color="auto"/>
              <w:left w:val="single" w:sz="4" w:space="0" w:color="auto"/>
              <w:bottom w:val="single" w:sz="4" w:space="0" w:color="auto"/>
              <w:right w:val="single" w:sz="4" w:space="0" w:color="auto"/>
            </w:tcBorders>
            <w:shd w:val="clear" w:color="000000" w:fill="C0C0C0"/>
            <w:noWrap/>
            <w:vAlign w:val="bottom"/>
            <w:hideMark/>
          </w:tcPr>
          <w:p w:rsidR="00091384" w:rsidRPr="00442ED7" w:rsidRDefault="00091384" w:rsidP="00091384">
            <w:pPr>
              <w:autoSpaceDE/>
              <w:autoSpaceDN/>
              <w:jc w:val="center"/>
              <w:rPr>
                <w:rFonts w:ascii="Arial" w:hAnsi="Arial" w:cs="Arial"/>
                <w:b/>
                <w:bCs/>
              </w:rPr>
            </w:pPr>
            <w:r w:rsidRPr="00442ED7">
              <w:rPr>
                <w:rFonts w:ascii="Arial" w:hAnsi="Arial" w:cs="Arial"/>
                <w:b/>
                <w:bCs/>
              </w:rPr>
              <w:t>Iluminación Emergencia Planta primera</w:t>
            </w:r>
          </w:p>
        </w:tc>
      </w:tr>
      <w:tr w:rsidR="00091384" w:rsidRPr="00442ED7" w:rsidTr="00091384">
        <w:trPr>
          <w:trHeight w:val="765"/>
          <w:tblHeader/>
        </w:trPr>
        <w:tc>
          <w:tcPr>
            <w:tcW w:w="3260" w:type="dxa"/>
            <w:tcBorders>
              <w:top w:val="nil"/>
              <w:left w:val="single" w:sz="4" w:space="0" w:color="auto"/>
              <w:bottom w:val="single" w:sz="4" w:space="0" w:color="auto"/>
              <w:right w:val="single" w:sz="4" w:space="0" w:color="auto"/>
            </w:tcBorders>
            <w:shd w:val="clear" w:color="000000" w:fill="C0C0C0"/>
            <w:vAlign w:val="center"/>
            <w:hideMark/>
          </w:tcPr>
          <w:p w:rsidR="00091384" w:rsidRPr="00442ED7" w:rsidRDefault="00091384" w:rsidP="00091384">
            <w:pPr>
              <w:autoSpaceDE/>
              <w:autoSpaceDN/>
              <w:jc w:val="center"/>
              <w:rPr>
                <w:rFonts w:ascii="Arial" w:hAnsi="Arial" w:cs="Arial"/>
                <w:b/>
                <w:bCs/>
              </w:rPr>
            </w:pPr>
            <w:r w:rsidRPr="00442ED7">
              <w:rPr>
                <w:rFonts w:ascii="Arial" w:hAnsi="Arial" w:cs="Arial"/>
                <w:b/>
                <w:bCs/>
              </w:rPr>
              <w:t>Estancia</w:t>
            </w:r>
          </w:p>
        </w:tc>
        <w:tc>
          <w:tcPr>
            <w:tcW w:w="1540" w:type="dxa"/>
            <w:tcBorders>
              <w:top w:val="nil"/>
              <w:left w:val="nil"/>
              <w:bottom w:val="single" w:sz="4" w:space="0" w:color="auto"/>
              <w:right w:val="single" w:sz="4" w:space="0" w:color="auto"/>
            </w:tcBorders>
            <w:shd w:val="clear" w:color="000000" w:fill="C0C0C0"/>
            <w:vAlign w:val="center"/>
            <w:hideMark/>
          </w:tcPr>
          <w:p w:rsidR="00091384" w:rsidRPr="00442ED7" w:rsidRDefault="00091384" w:rsidP="00091384">
            <w:pPr>
              <w:autoSpaceDE/>
              <w:autoSpaceDN/>
              <w:jc w:val="center"/>
              <w:rPr>
                <w:rFonts w:ascii="Arial" w:hAnsi="Arial" w:cs="Arial"/>
                <w:b/>
                <w:bCs/>
              </w:rPr>
            </w:pPr>
            <w:r w:rsidRPr="00442ED7">
              <w:rPr>
                <w:rFonts w:ascii="Arial" w:hAnsi="Arial" w:cs="Arial"/>
                <w:b/>
                <w:bCs/>
              </w:rPr>
              <w:t>Superficie (m2)</w:t>
            </w:r>
          </w:p>
        </w:tc>
        <w:tc>
          <w:tcPr>
            <w:tcW w:w="1280" w:type="dxa"/>
            <w:tcBorders>
              <w:top w:val="nil"/>
              <w:left w:val="nil"/>
              <w:bottom w:val="single" w:sz="4" w:space="0" w:color="auto"/>
              <w:right w:val="single" w:sz="4" w:space="0" w:color="auto"/>
            </w:tcBorders>
            <w:shd w:val="clear" w:color="000000" w:fill="C0C0C0"/>
            <w:vAlign w:val="center"/>
            <w:hideMark/>
          </w:tcPr>
          <w:p w:rsidR="00091384" w:rsidRPr="00442ED7" w:rsidRDefault="00091384" w:rsidP="00091384">
            <w:pPr>
              <w:autoSpaceDE/>
              <w:autoSpaceDN/>
              <w:jc w:val="center"/>
              <w:rPr>
                <w:rFonts w:ascii="Arial" w:hAnsi="Arial" w:cs="Arial"/>
                <w:b/>
                <w:bCs/>
              </w:rPr>
            </w:pPr>
            <w:r w:rsidRPr="00442ED7">
              <w:rPr>
                <w:rFonts w:ascii="Arial" w:hAnsi="Arial" w:cs="Arial"/>
                <w:b/>
                <w:bCs/>
              </w:rPr>
              <w:t>Lúmenes necesarios</w:t>
            </w:r>
          </w:p>
        </w:tc>
        <w:tc>
          <w:tcPr>
            <w:tcW w:w="1220" w:type="dxa"/>
            <w:tcBorders>
              <w:top w:val="nil"/>
              <w:left w:val="nil"/>
              <w:bottom w:val="single" w:sz="4" w:space="0" w:color="auto"/>
              <w:right w:val="single" w:sz="4" w:space="0" w:color="auto"/>
            </w:tcBorders>
            <w:shd w:val="clear" w:color="000000" w:fill="C0C0C0"/>
            <w:vAlign w:val="center"/>
            <w:hideMark/>
          </w:tcPr>
          <w:p w:rsidR="00091384" w:rsidRPr="00442ED7" w:rsidRDefault="00091384" w:rsidP="00091384">
            <w:pPr>
              <w:autoSpaceDE/>
              <w:autoSpaceDN/>
              <w:jc w:val="center"/>
              <w:rPr>
                <w:rFonts w:ascii="Arial" w:hAnsi="Arial" w:cs="Arial"/>
                <w:b/>
                <w:bCs/>
              </w:rPr>
            </w:pPr>
            <w:r w:rsidRPr="00442ED7">
              <w:rPr>
                <w:rFonts w:ascii="Arial" w:hAnsi="Arial" w:cs="Arial"/>
                <w:b/>
                <w:bCs/>
              </w:rPr>
              <w:t>Nº de luminarias</w:t>
            </w:r>
          </w:p>
        </w:tc>
        <w:tc>
          <w:tcPr>
            <w:tcW w:w="1180" w:type="dxa"/>
            <w:tcBorders>
              <w:top w:val="nil"/>
              <w:left w:val="nil"/>
              <w:bottom w:val="single" w:sz="4" w:space="0" w:color="auto"/>
              <w:right w:val="single" w:sz="4" w:space="0" w:color="auto"/>
            </w:tcBorders>
            <w:shd w:val="clear" w:color="000000" w:fill="C0C0C0"/>
            <w:vAlign w:val="center"/>
            <w:hideMark/>
          </w:tcPr>
          <w:p w:rsidR="00091384" w:rsidRPr="00442ED7" w:rsidRDefault="00091384" w:rsidP="00091384">
            <w:pPr>
              <w:autoSpaceDE/>
              <w:autoSpaceDN/>
              <w:jc w:val="center"/>
              <w:rPr>
                <w:rFonts w:ascii="Arial" w:hAnsi="Arial" w:cs="Arial"/>
                <w:b/>
                <w:bCs/>
              </w:rPr>
            </w:pPr>
            <w:r w:rsidRPr="00442ED7">
              <w:rPr>
                <w:rFonts w:ascii="Arial" w:hAnsi="Arial" w:cs="Arial"/>
                <w:b/>
                <w:bCs/>
              </w:rPr>
              <w:t>Intensidad luminarias (lux)</w:t>
            </w:r>
          </w:p>
        </w:tc>
        <w:tc>
          <w:tcPr>
            <w:tcW w:w="1240" w:type="dxa"/>
            <w:tcBorders>
              <w:top w:val="nil"/>
              <w:left w:val="nil"/>
              <w:bottom w:val="single" w:sz="4" w:space="0" w:color="auto"/>
              <w:right w:val="single" w:sz="4" w:space="0" w:color="auto"/>
            </w:tcBorders>
            <w:shd w:val="clear" w:color="000000" w:fill="C0C0C0"/>
            <w:vAlign w:val="center"/>
            <w:hideMark/>
          </w:tcPr>
          <w:p w:rsidR="00091384" w:rsidRPr="00442ED7" w:rsidRDefault="00091384" w:rsidP="00091384">
            <w:pPr>
              <w:autoSpaceDE/>
              <w:autoSpaceDN/>
              <w:jc w:val="center"/>
              <w:rPr>
                <w:rFonts w:ascii="Arial" w:hAnsi="Arial" w:cs="Arial"/>
                <w:b/>
                <w:bCs/>
              </w:rPr>
            </w:pPr>
            <w:r w:rsidRPr="00442ED7">
              <w:rPr>
                <w:rFonts w:ascii="Arial" w:hAnsi="Arial" w:cs="Arial"/>
                <w:b/>
                <w:bCs/>
              </w:rPr>
              <w:t>Lúmenes instalados (lux)</w:t>
            </w:r>
          </w:p>
        </w:tc>
      </w:tr>
      <w:tr w:rsidR="00091384" w:rsidRPr="00442ED7" w:rsidTr="00091384">
        <w:trPr>
          <w:trHeight w:val="255"/>
        </w:trPr>
        <w:tc>
          <w:tcPr>
            <w:tcW w:w="3260" w:type="dxa"/>
            <w:tcBorders>
              <w:top w:val="nil"/>
              <w:left w:val="single" w:sz="4" w:space="0" w:color="auto"/>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rPr>
                <w:rFonts w:ascii="Arial" w:hAnsi="Arial" w:cs="Arial"/>
              </w:rPr>
            </w:pPr>
            <w:r w:rsidRPr="00442ED7">
              <w:rPr>
                <w:rFonts w:ascii="Arial" w:hAnsi="Arial" w:cs="Arial"/>
              </w:rPr>
              <w:t>Aula 1</w:t>
            </w:r>
          </w:p>
        </w:tc>
        <w:tc>
          <w:tcPr>
            <w:tcW w:w="1540" w:type="dxa"/>
            <w:tcBorders>
              <w:top w:val="nil"/>
              <w:left w:val="nil"/>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jc w:val="center"/>
              <w:rPr>
                <w:rFonts w:ascii="Arial" w:hAnsi="Arial" w:cs="Arial"/>
              </w:rPr>
            </w:pPr>
            <w:r w:rsidRPr="00442ED7">
              <w:rPr>
                <w:rFonts w:ascii="Arial" w:hAnsi="Arial" w:cs="Arial"/>
              </w:rPr>
              <w:t>52,60</w:t>
            </w:r>
          </w:p>
        </w:tc>
        <w:tc>
          <w:tcPr>
            <w:tcW w:w="1280" w:type="dxa"/>
            <w:tcBorders>
              <w:top w:val="nil"/>
              <w:left w:val="nil"/>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jc w:val="center"/>
              <w:rPr>
                <w:rFonts w:ascii="Arial" w:hAnsi="Arial" w:cs="Arial"/>
              </w:rPr>
            </w:pPr>
            <w:r w:rsidRPr="00442ED7">
              <w:rPr>
                <w:rFonts w:ascii="Arial" w:hAnsi="Arial" w:cs="Arial"/>
              </w:rPr>
              <w:t>263</w:t>
            </w:r>
          </w:p>
        </w:tc>
        <w:tc>
          <w:tcPr>
            <w:tcW w:w="1220" w:type="dxa"/>
            <w:tcBorders>
              <w:top w:val="nil"/>
              <w:left w:val="nil"/>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jc w:val="center"/>
              <w:rPr>
                <w:rFonts w:ascii="Arial" w:hAnsi="Arial" w:cs="Arial"/>
              </w:rPr>
            </w:pPr>
            <w:r w:rsidRPr="00442ED7">
              <w:rPr>
                <w:rFonts w:ascii="Arial" w:hAnsi="Arial" w:cs="Arial"/>
              </w:rPr>
              <w:t>2</w:t>
            </w:r>
          </w:p>
        </w:tc>
        <w:tc>
          <w:tcPr>
            <w:tcW w:w="1180" w:type="dxa"/>
            <w:tcBorders>
              <w:top w:val="nil"/>
              <w:left w:val="nil"/>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jc w:val="center"/>
              <w:rPr>
                <w:rFonts w:ascii="Arial" w:hAnsi="Arial" w:cs="Arial"/>
              </w:rPr>
            </w:pPr>
            <w:r w:rsidRPr="00442ED7">
              <w:rPr>
                <w:rFonts w:ascii="Arial" w:hAnsi="Arial" w:cs="Arial"/>
              </w:rPr>
              <w:t>150</w:t>
            </w:r>
          </w:p>
        </w:tc>
        <w:tc>
          <w:tcPr>
            <w:tcW w:w="1240" w:type="dxa"/>
            <w:tcBorders>
              <w:top w:val="nil"/>
              <w:left w:val="nil"/>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jc w:val="center"/>
              <w:rPr>
                <w:rFonts w:ascii="Arial" w:hAnsi="Arial" w:cs="Arial"/>
              </w:rPr>
            </w:pPr>
            <w:r w:rsidRPr="00442ED7">
              <w:rPr>
                <w:rFonts w:ascii="Arial" w:hAnsi="Arial" w:cs="Arial"/>
              </w:rPr>
              <w:t>300</w:t>
            </w:r>
          </w:p>
        </w:tc>
      </w:tr>
      <w:tr w:rsidR="00091384" w:rsidRPr="00442ED7" w:rsidTr="00091384">
        <w:trPr>
          <w:trHeight w:val="255"/>
        </w:trPr>
        <w:tc>
          <w:tcPr>
            <w:tcW w:w="3260" w:type="dxa"/>
            <w:tcBorders>
              <w:top w:val="nil"/>
              <w:left w:val="single" w:sz="4" w:space="0" w:color="auto"/>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rPr>
                <w:rFonts w:ascii="Arial" w:hAnsi="Arial" w:cs="Arial"/>
              </w:rPr>
            </w:pPr>
            <w:r w:rsidRPr="00442ED7">
              <w:rPr>
                <w:rFonts w:ascii="Arial" w:hAnsi="Arial" w:cs="Arial"/>
              </w:rPr>
              <w:t>Aula 2</w:t>
            </w:r>
          </w:p>
        </w:tc>
        <w:tc>
          <w:tcPr>
            <w:tcW w:w="1540" w:type="dxa"/>
            <w:tcBorders>
              <w:top w:val="nil"/>
              <w:left w:val="nil"/>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jc w:val="center"/>
              <w:rPr>
                <w:rFonts w:ascii="Arial" w:hAnsi="Arial" w:cs="Arial"/>
              </w:rPr>
            </w:pPr>
            <w:r w:rsidRPr="00442ED7">
              <w:rPr>
                <w:rFonts w:ascii="Arial" w:hAnsi="Arial" w:cs="Arial"/>
              </w:rPr>
              <w:t>52,92</w:t>
            </w:r>
          </w:p>
        </w:tc>
        <w:tc>
          <w:tcPr>
            <w:tcW w:w="1280" w:type="dxa"/>
            <w:tcBorders>
              <w:top w:val="nil"/>
              <w:left w:val="nil"/>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jc w:val="center"/>
              <w:rPr>
                <w:rFonts w:ascii="Arial" w:hAnsi="Arial" w:cs="Arial"/>
              </w:rPr>
            </w:pPr>
            <w:r w:rsidRPr="00442ED7">
              <w:rPr>
                <w:rFonts w:ascii="Arial" w:hAnsi="Arial" w:cs="Arial"/>
              </w:rPr>
              <w:t>264,6</w:t>
            </w:r>
          </w:p>
        </w:tc>
        <w:tc>
          <w:tcPr>
            <w:tcW w:w="1220" w:type="dxa"/>
            <w:tcBorders>
              <w:top w:val="nil"/>
              <w:left w:val="nil"/>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jc w:val="center"/>
              <w:rPr>
                <w:rFonts w:ascii="Arial" w:hAnsi="Arial" w:cs="Arial"/>
              </w:rPr>
            </w:pPr>
            <w:r w:rsidRPr="00442ED7">
              <w:rPr>
                <w:rFonts w:ascii="Arial" w:hAnsi="Arial" w:cs="Arial"/>
              </w:rPr>
              <w:t>2</w:t>
            </w:r>
          </w:p>
        </w:tc>
        <w:tc>
          <w:tcPr>
            <w:tcW w:w="1180" w:type="dxa"/>
            <w:tcBorders>
              <w:top w:val="nil"/>
              <w:left w:val="nil"/>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jc w:val="center"/>
              <w:rPr>
                <w:rFonts w:ascii="Arial" w:hAnsi="Arial" w:cs="Arial"/>
              </w:rPr>
            </w:pPr>
            <w:r w:rsidRPr="00442ED7">
              <w:rPr>
                <w:rFonts w:ascii="Arial" w:hAnsi="Arial" w:cs="Arial"/>
              </w:rPr>
              <w:t>150</w:t>
            </w:r>
          </w:p>
        </w:tc>
        <w:tc>
          <w:tcPr>
            <w:tcW w:w="1240" w:type="dxa"/>
            <w:tcBorders>
              <w:top w:val="nil"/>
              <w:left w:val="nil"/>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jc w:val="center"/>
              <w:rPr>
                <w:rFonts w:ascii="Arial" w:hAnsi="Arial" w:cs="Arial"/>
              </w:rPr>
            </w:pPr>
            <w:r w:rsidRPr="00442ED7">
              <w:rPr>
                <w:rFonts w:ascii="Arial" w:hAnsi="Arial" w:cs="Arial"/>
              </w:rPr>
              <w:t>300</w:t>
            </w:r>
          </w:p>
        </w:tc>
      </w:tr>
      <w:tr w:rsidR="00091384" w:rsidRPr="00442ED7" w:rsidTr="00091384">
        <w:trPr>
          <w:trHeight w:val="255"/>
        </w:trPr>
        <w:tc>
          <w:tcPr>
            <w:tcW w:w="3260" w:type="dxa"/>
            <w:tcBorders>
              <w:top w:val="nil"/>
              <w:left w:val="single" w:sz="4" w:space="0" w:color="auto"/>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rPr>
                <w:rFonts w:ascii="Arial" w:hAnsi="Arial" w:cs="Arial"/>
              </w:rPr>
            </w:pPr>
            <w:r w:rsidRPr="00442ED7">
              <w:rPr>
                <w:rFonts w:ascii="Arial" w:hAnsi="Arial" w:cs="Arial"/>
              </w:rPr>
              <w:t>Aula 3</w:t>
            </w:r>
          </w:p>
        </w:tc>
        <w:tc>
          <w:tcPr>
            <w:tcW w:w="1540" w:type="dxa"/>
            <w:tcBorders>
              <w:top w:val="nil"/>
              <w:left w:val="nil"/>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jc w:val="center"/>
              <w:rPr>
                <w:rFonts w:ascii="Arial" w:hAnsi="Arial" w:cs="Arial"/>
              </w:rPr>
            </w:pPr>
            <w:r w:rsidRPr="00442ED7">
              <w:rPr>
                <w:rFonts w:ascii="Arial" w:hAnsi="Arial" w:cs="Arial"/>
              </w:rPr>
              <w:t>52,82</w:t>
            </w:r>
          </w:p>
        </w:tc>
        <w:tc>
          <w:tcPr>
            <w:tcW w:w="1280" w:type="dxa"/>
            <w:tcBorders>
              <w:top w:val="nil"/>
              <w:left w:val="nil"/>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jc w:val="center"/>
              <w:rPr>
                <w:rFonts w:ascii="Arial" w:hAnsi="Arial" w:cs="Arial"/>
              </w:rPr>
            </w:pPr>
            <w:r w:rsidRPr="00442ED7">
              <w:rPr>
                <w:rFonts w:ascii="Arial" w:hAnsi="Arial" w:cs="Arial"/>
              </w:rPr>
              <w:t>264,1</w:t>
            </w:r>
          </w:p>
        </w:tc>
        <w:tc>
          <w:tcPr>
            <w:tcW w:w="1220" w:type="dxa"/>
            <w:tcBorders>
              <w:top w:val="nil"/>
              <w:left w:val="nil"/>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jc w:val="center"/>
              <w:rPr>
                <w:rFonts w:ascii="Arial" w:hAnsi="Arial" w:cs="Arial"/>
              </w:rPr>
            </w:pPr>
            <w:r w:rsidRPr="00442ED7">
              <w:rPr>
                <w:rFonts w:ascii="Arial" w:hAnsi="Arial" w:cs="Arial"/>
              </w:rPr>
              <w:t>2</w:t>
            </w:r>
          </w:p>
        </w:tc>
        <w:tc>
          <w:tcPr>
            <w:tcW w:w="1180" w:type="dxa"/>
            <w:tcBorders>
              <w:top w:val="nil"/>
              <w:left w:val="nil"/>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jc w:val="center"/>
              <w:rPr>
                <w:rFonts w:ascii="Arial" w:hAnsi="Arial" w:cs="Arial"/>
              </w:rPr>
            </w:pPr>
            <w:r w:rsidRPr="00442ED7">
              <w:rPr>
                <w:rFonts w:ascii="Arial" w:hAnsi="Arial" w:cs="Arial"/>
              </w:rPr>
              <w:t>150</w:t>
            </w:r>
          </w:p>
        </w:tc>
        <w:tc>
          <w:tcPr>
            <w:tcW w:w="1240" w:type="dxa"/>
            <w:tcBorders>
              <w:top w:val="nil"/>
              <w:left w:val="nil"/>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jc w:val="center"/>
              <w:rPr>
                <w:rFonts w:ascii="Arial" w:hAnsi="Arial" w:cs="Arial"/>
              </w:rPr>
            </w:pPr>
            <w:r w:rsidRPr="00442ED7">
              <w:rPr>
                <w:rFonts w:ascii="Arial" w:hAnsi="Arial" w:cs="Arial"/>
              </w:rPr>
              <w:t>300</w:t>
            </w:r>
          </w:p>
        </w:tc>
      </w:tr>
      <w:tr w:rsidR="00091384" w:rsidRPr="00442ED7" w:rsidTr="00091384">
        <w:trPr>
          <w:trHeight w:val="255"/>
        </w:trPr>
        <w:tc>
          <w:tcPr>
            <w:tcW w:w="3260" w:type="dxa"/>
            <w:tcBorders>
              <w:top w:val="nil"/>
              <w:left w:val="single" w:sz="4" w:space="0" w:color="auto"/>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rPr>
                <w:rFonts w:ascii="Arial" w:hAnsi="Arial" w:cs="Arial"/>
              </w:rPr>
            </w:pPr>
            <w:r w:rsidRPr="00442ED7">
              <w:rPr>
                <w:rFonts w:ascii="Arial" w:hAnsi="Arial" w:cs="Arial"/>
              </w:rPr>
              <w:t>Aula 4</w:t>
            </w:r>
          </w:p>
        </w:tc>
        <w:tc>
          <w:tcPr>
            <w:tcW w:w="1540" w:type="dxa"/>
            <w:tcBorders>
              <w:top w:val="nil"/>
              <w:left w:val="nil"/>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jc w:val="center"/>
              <w:rPr>
                <w:rFonts w:ascii="Arial" w:hAnsi="Arial" w:cs="Arial"/>
              </w:rPr>
            </w:pPr>
            <w:r w:rsidRPr="00442ED7">
              <w:rPr>
                <w:rFonts w:ascii="Arial" w:hAnsi="Arial" w:cs="Arial"/>
              </w:rPr>
              <w:t>52,73</w:t>
            </w:r>
          </w:p>
        </w:tc>
        <w:tc>
          <w:tcPr>
            <w:tcW w:w="1280" w:type="dxa"/>
            <w:tcBorders>
              <w:top w:val="nil"/>
              <w:left w:val="nil"/>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jc w:val="center"/>
              <w:rPr>
                <w:rFonts w:ascii="Arial" w:hAnsi="Arial" w:cs="Arial"/>
              </w:rPr>
            </w:pPr>
            <w:r w:rsidRPr="00442ED7">
              <w:rPr>
                <w:rFonts w:ascii="Arial" w:hAnsi="Arial" w:cs="Arial"/>
              </w:rPr>
              <w:t>263,65</w:t>
            </w:r>
          </w:p>
        </w:tc>
        <w:tc>
          <w:tcPr>
            <w:tcW w:w="1220" w:type="dxa"/>
            <w:tcBorders>
              <w:top w:val="nil"/>
              <w:left w:val="nil"/>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jc w:val="center"/>
              <w:rPr>
                <w:rFonts w:ascii="Arial" w:hAnsi="Arial" w:cs="Arial"/>
              </w:rPr>
            </w:pPr>
            <w:r w:rsidRPr="00442ED7">
              <w:rPr>
                <w:rFonts w:ascii="Arial" w:hAnsi="Arial" w:cs="Arial"/>
              </w:rPr>
              <w:t>2</w:t>
            </w:r>
          </w:p>
        </w:tc>
        <w:tc>
          <w:tcPr>
            <w:tcW w:w="1180" w:type="dxa"/>
            <w:tcBorders>
              <w:top w:val="nil"/>
              <w:left w:val="nil"/>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jc w:val="center"/>
              <w:rPr>
                <w:rFonts w:ascii="Arial" w:hAnsi="Arial" w:cs="Arial"/>
              </w:rPr>
            </w:pPr>
            <w:r w:rsidRPr="00442ED7">
              <w:rPr>
                <w:rFonts w:ascii="Arial" w:hAnsi="Arial" w:cs="Arial"/>
              </w:rPr>
              <w:t>150</w:t>
            </w:r>
          </w:p>
        </w:tc>
        <w:tc>
          <w:tcPr>
            <w:tcW w:w="1240" w:type="dxa"/>
            <w:tcBorders>
              <w:top w:val="nil"/>
              <w:left w:val="nil"/>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jc w:val="center"/>
              <w:rPr>
                <w:rFonts w:ascii="Arial" w:hAnsi="Arial" w:cs="Arial"/>
              </w:rPr>
            </w:pPr>
            <w:r w:rsidRPr="00442ED7">
              <w:rPr>
                <w:rFonts w:ascii="Arial" w:hAnsi="Arial" w:cs="Arial"/>
              </w:rPr>
              <w:t>300</w:t>
            </w:r>
          </w:p>
        </w:tc>
      </w:tr>
      <w:tr w:rsidR="00091384" w:rsidRPr="00442ED7" w:rsidTr="00091384">
        <w:trPr>
          <w:trHeight w:val="255"/>
        </w:trPr>
        <w:tc>
          <w:tcPr>
            <w:tcW w:w="3260" w:type="dxa"/>
            <w:tcBorders>
              <w:top w:val="nil"/>
              <w:left w:val="single" w:sz="4" w:space="0" w:color="auto"/>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rPr>
                <w:rFonts w:ascii="Arial" w:hAnsi="Arial" w:cs="Arial"/>
              </w:rPr>
            </w:pPr>
            <w:r w:rsidRPr="00442ED7">
              <w:rPr>
                <w:rFonts w:ascii="Arial" w:hAnsi="Arial" w:cs="Arial"/>
              </w:rPr>
              <w:t>Aula 5</w:t>
            </w:r>
          </w:p>
        </w:tc>
        <w:tc>
          <w:tcPr>
            <w:tcW w:w="1540" w:type="dxa"/>
            <w:tcBorders>
              <w:top w:val="nil"/>
              <w:left w:val="nil"/>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jc w:val="center"/>
              <w:rPr>
                <w:rFonts w:ascii="Arial" w:hAnsi="Arial" w:cs="Arial"/>
              </w:rPr>
            </w:pPr>
            <w:r w:rsidRPr="00442ED7">
              <w:rPr>
                <w:rFonts w:ascii="Arial" w:hAnsi="Arial" w:cs="Arial"/>
              </w:rPr>
              <w:t>53,01</w:t>
            </w:r>
          </w:p>
        </w:tc>
        <w:tc>
          <w:tcPr>
            <w:tcW w:w="1280" w:type="dxa"/>
            <w:tcBorders>
              <w:top w:val="nil"/>
              <w:left w:val="nil"/>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jc w:val="center"/>
              <w:rPr>
                <w:rFonts w:ascii="Arial" w:hAnsi="Arial" w:cs="Arial"/>
              </w:rPr>
            </w:pPr>
            <w:r w:rsidRPr="00442ED7">
              <w:rPr>
                <w:rFonts w:ascii="Arial" w:hAnsi="Arial" w:cs="Arial"/>
              </w:rPr>
              <w:t>265,05</w:t>
            </w:r>
          </w:p>
        </w:tc>
        <w:tc>
          <w:tcPr>
            <w:tcW w:w="1220" w:type="dxa"/>
            <w:tcBorders>
              <w:top w:val="nil"/>
              <w:left w:val="nil"/>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jc w:val="center"/>
              <w:rPr>
                <w:rFonts w:ascii="Arial" w:hAnsi="Arial" w:cs="Arial"/>
              </w:rPr>
            </w:pPr>
            <w:r w:rsidRPr="00442ED7">
              <w:rPr>
                <w:rFonts w:ascii="Arial" w:hAnsi="Arial" w:cs="Arial"/>
              </w:rPr>
              <w:t>2</w:t>
            </w:r>
          </w:p>
        </w:tc>
        <w:tc>
          <w:tcPr>
            <w:tcW w:w="1180" w:type="dxa"/>
            <w:tcBorders>
              <w:top w:val="nil"/>
              <w:left w:val="nil"/>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jc w:val="center"/>
              <w:rPr>
                <w:rFonts w:ascii="Arial" w:hAnsi="Arial" w:cs="Arial"/>
              </w:rPr>
            </w:pPr>
            <w:r w:rsidRPr="00442ED7">
              <w:rPr>
                <w:rFonts w:ascii="Arial" w:hAnsi="Arial" w:cs="Arial"/>
              </w:rPr>
              <w:t>150</w:t>
            </w:r>
          </w:p>
        </w:tc>
        <w:tc>
          <w:tcPr>
            <w:tcW w:w="1240" w:type="dxa"/>
            <w:tcBorders>
              <w:top w:val="nil"/>
              <w:left w:val="nil"/>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jc w:val="center"/>
              <w:rPr>
                <w:rFonts w:ascii="Arial" w:hAnsi="Arial" w:cs="Arial"/>
              </w:rPr>
            </w:pPr>
            <w:r w:rsidRPr="00442ED7">
              <w:rPr>
                <w:rFonts w:ascii="Arial" w:hAnsi="Arial" w:cs="Arial"/>
              </w:rPr>
              <w:t>300</w:t>
            </w:r>
          </w:p>
        </w:tc>
      </w:tr>
      <w:tr w:rsidR="00091384" w:rsidRPr="00442ED7" w:rsidTr="00091384">
        <w:trPr>
          <w:trHeight w:val="255"/>
        </w:trPr>
        <w:tc>
          <w:tcPr>
            <w:tcW w:w="3260" w:type="dxa"/>
            <w:tcBorders>
              <w:top w:val="nil"/>
              <w:left w:val="single" w:sz="4" w:space="0" w:color="auto"/>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rPr>
                <w:rFonts w:ascii="Arial" w:hAnsi="Arial" w:cs="Arial"/>
              </w:rPr>
            </w:pPr>
            <w:r w:rsidRPr="00442ED7">
              <w:rPr>
                <w:rFonts w:ascii="Arial" w:hAnsi="Arial" w:cs="Arial"/>
              </w:rPr>
              <w:t>Aula 6</w:t>
            </w:r>
          </w:p>
        </w:tc>
        <w:tc>
          <w:tcPr>
            <w:tcW w:w="1540" w:type="dxa"/>
            <w:tcBorders>
              <w:top w:val="nil"/>
              <w:left w:val="nil"/>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jc w:val="center"/>
              <w:rPr>
                <w:rFonts w:ascii="Arial" w:hAnsi="Arial" w:cs="Arial"/>
              </w:rPr>
            </w:pPr>
            <w:r w:rsidRPr="00442ED7">
              <w:rPr>
                <w:rFonts w:ascii="Arial" w:hAnsi="Arial" w:cs="Arial"/>
              </w:rPr>
              <w:t>52,95</w:t>
            </w:r>
          </w:p>
        </w:tc>
        <w:tc>
          <w:tcPr>
            <w:tcW w:w="1280" w:type="dxa"/>
            <w:tcBorders>
              <w:top w:val="nil"/>
              <w:left w:val="nil"/>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jc w:val="center"/>
              <w:rPr>
                <w:rFonts w:ascii="Arial" w:hAnsi="Arial" w:cs="Arial"/>
              </w:rPr>
            </w:pPr>
            <w:r w:rsidRPr="00442ED7">
              <w:rPr>
                <w:rFonts w:ascii="Arial" w:hAnsi="Arial" w:cs="Arial"/>
              </w:rPr>
              <w:t>264,75</w:t>
            </w:r>
          </w:p>
        </w:tc>
        <w:tc>
          <w:tcPr>
            <w:tcW w:w="1220" w:type="dxa"/>
            <w:tcBorders>
              <w:top w:val="nil"/>
              <w:left w:val="nil"/>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jc w:val="center"/>
              <w:rPr>
                <w:rFonts w:ascii="Arial" w:hAnsi="Arial" w:cs="Arial"/>
              </w:rPr>
            </w:pPr>
            <w:r w:rsidRPr="00442ED7">
              <w:rPr>
                <w:rFonts w:ascii="Arial" w:hAnsi="Arial" w:cs="Arial"/>
              </w:rPr>
              <w:t>2</w:t>
            </w:r>
          </w:p>
        </w:tc>
        <w:tc>
          <w:tcPr>
            <w:tcW w:w="1180" w:type="dxa"/>
            <w:tcBorders>
              <w:top w:val="nil"/>
              <w:left w:val="nil"/>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jc w:val="center"/>
              <w:rPr>
                <w:rFonts w:ascii="Arial" w:hAnsi="Arial" w:cs="Arial"/>
              </w:rPr>
            </w:pPr>
            <w:r w:rsidRPr="00442ED7">
              <w:rPr>
                <w:rFonts w:ascii="Arial" w:hAnsi="Arial" w:cs="Arial"/>
              </w:rPr>
              <w:t>150</w:t>
            </w:r>
          </w:p>
        </w:tc>
        <w:tc>
          <w:tcPr>
            <w:tcW w:w="1240" w:type="dxa"/>
            <w:tcBorders>
              <w:top w:val="nil"/>
              <w:left w:val="nil"/>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jc w:val="center"/>
              <w:rPr>
                <w:rFonts w:ascii="Arial" w:hAnsi="Arial" w:cs="Arial"/>
              </w:rPr>
            </w:pPr>
            <w:r w:rsidRPr="00442ED7">
              <w:rPr>
                <w:rFonts w:ascii="Arial" w:hAnsi="Arial" w:cs="Arial"/>
              </w:rPr>
              <w:t>300</w:t>
            </w:r>
          </w:p>
        </w:tc>
      </w:tr>
      <w:tr w:rsidR="00091384" w:rsidRPr="00442ED7" w:rsidTr="00091384">
        <w:trPr>
          <w:trHeight w:val="255"/>
        </w:trPr>
        <w:tc>
          <w:tcPr>
            <w:tcW w:w="3260" w:type="dxa"/>
            <w:tcBorders>
              <w:top w:val="nil"/>
              <w:left w:val="single" w:sz="4" w:space="0" w:color="auto"/>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rPr>
                <w:rFonts w:ascii="Arial" w:hAnsi="Arial" w:cs="Arial"/>
              </w:rPr>
            </w:pPr>
            <w:r w:rsidRPr="00442ED7">
              <w:rPr>
                <w:rFonts w:ascii="Arial" w:hAnsi="Arial" w:cs="Arial"/>
              </w:rPr>
              <w:t>Aula de pequeño grupo</w:t>
            </w:r>
          </w:p>
        </w:tc>
        <w:tc>
          <w:tcPr>
            <w:tcW w:w="1540" w:type="dxa"/>
            <w:tcBorders>
              <w:top w:val="nil"/>
              <w:left w:val="nil"/>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jc w:val="center"/>
              <w:rPr>
                <w:rFonts w:ascii="Arial" w:hAnsi="Arial" w:cs="Arial"/>
              </w:rPr>
            </w:pPr>
            <w:r w:rsidRPr="00442ED7">
              <w:rPr>
                <w:rFonts w:ascii="Arial" w:hAnsi="Arial" w:cs="Arial"/>
              </w:rPr>
              <w:t>23,83</w:t>
            </w:r>
          </w:p>
        </w:tc>
        <w:tc>
          <w:tcPr>
            <w:tcW w:w="1280" w:type="dxa"/>
            <w:tcBorders>
              <w:top w:val="nil"/>
              <w:left w:val="nil"/>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jc w:val="center"/>
              <w:rPr>
                <w:rFonts w:ascii="Arial" w:hAnsi="Arial" w:cs="Arial"/>
              </w:rPr>
            </w:pPr>
            <w:r w:rsidRPr="00442ED7">
              <w:rPr>
                <w:rFonts w:ascii="Arial" w:hAnsi="Arial" w:cs="Arial"/>
              </w:rPr>
              <w:t>119,15</w:t>
            </w:r>
          </w:p>
        </w:tc>
        <w:tc>
          <w:tcPr>
            <w:tcW w:w="1220" w:type="dxa"/>
            <w:tcBorders>
              <w:top w:val="nil"/>
              <w:left w:val="nil"/>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jc w:val="center"/>
              <w:rPr>
                <w:rFonts w:ascii="Arial" w:hAnsi="Arial" w:cs="Arial"/>
              </w:rPr>
            </w:pPr>
            <w:r w:rsidRPr="00442ED7">
              <w:rPr>
                <w:rFonts w:ascii="Arial" w:hAnsi="Arial" w:cs="Arial"/>
              </w:rPr>
              <w:t>1</w:t>
            </w:r>
          </w:p>
        </w:tc>
        <w:tc>
          <w:tcPr>
            <w:tcW w:w="1180" w:type="dxa"/>
            <w:tcBorders>
              <w:top w:val="nil"/>
              <w:left w:val="nil"/>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jc w:val="center"/>
              <w:rPr>
                <w:rFonts w:ascii="Arial" w:hAnsi="Arial" w:cs="Arial"/>
              </w:rPr>
            </w:pPr>
            <w:r w:rsidRPr="00442ED7">
              <w:rPr>
                <w:rFonts w:ascii="Arial" w:hAnsi="Arial" w:cs="Arial"/>
              </w:rPr>
              <w:t>150</w:t>
            </w:r>
          </w:p>
        </w:tc>
        <w:tc>
          <w:tcPr>
            <w:tcW w:w="1240" w:type="dxa"/>
            <w:tcBorders>
              <w:top w:val="nil"/>
              <w:left w:val="nil"/>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jc w:val="center"/>
              <w:rPr>
                <w:rFonts w:ascii="Arial" w:hAnsi="Arial" w:cs="Arial"/>
              </w:rPr>
            </w:pPr>
            <w:r w:rsidRPr="00442ED7">
              <w:rPr>
                <w:rFonts w:ascii="Arial" w:hAnsi="Arial" w:cs="Arial"/>
              </w:rPr>
              <w:t>150</w:t>
            </w:r>
          </w:p>
        </w:tc>
      </w:tr>
      <w:tr w:rsidR="00091384" w:rsidRPr="00442ED7" w:rsidTr="00091384">
        <w:trPr>
          <w:trHeight w:val="255"/>
        </w:trPr>
        <w:tc>
          <w:tcPr>
            <w:tcW w:w="3260" w:type="dxa"/>
            <w:tcBorders>
              <w:top w:val="nil"/>
              <w:left w:val="single" w:sz="4" w:space="0" w:color="auto"/>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rPr>
                <w:rFonts w:ascii="Arial" w:hAnsi="Arial" w:cs="Arial"/>
              </w:rPr>
            </w:pPr>
            <w:r w:rsidRPr="00442ED7">
              <w:rPr>
                <w:rFonts w:ascii="Arial" w:hAnsi="Arial" w:cs="Arial"/>
              </w:rPr>
              <w:t>Aseo accesible</w:t>
            </w:r>
          </w:p>
        </w:tc>
        <w:tc>
          <w:tcPr>
            <w:tcW w:w="1540" w:type="dxa"/>
            <w:tcBorders>
              <w:top w:val="nil"/>
              <w:left w:val="nil"/>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jc w:val="center"/>
              <w:rPr>
                <w:rFonts w:ascii="Arial" w:hAnsi="Arial" w:cs="Arial"/>
              </w:rPr>
            </w:pPr>
            <w:r w:rsidRPr="00442ED7">
              <w:rPr>
                <w:rFonts w:ascii="Arial" w:hAnsi="Arial" w:cs="Arial"/>
              </w:rPr>
              <w:t>5,82</w:t>
            </w:r>
          </w:p>
        </w:tc>
        <w:tc>
          <w:tcPr>
            <w:tcW w:w="1280" w:type="dxa"/>
            <w:tcBorders>
              <w:top w:val="nil"/>
              <w:left w:val="nil"/>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jc w:val="center"/>
              <w:rPr>
                <w:rFonts w:ascii="Arial" w:hAnsi="Arial" w:cs="Arial"/>
              </w:rPr>
            </w:pPr>
            <w:r w:rsidRPr="00442ED7">
              <w:rPr>
                <w:rFonts w:ascii="Arial" w:hAnsi="Arial" w:cs="Arial"/>
              </w:rPr>
              <w:t>29,1</w:t>
            </w:r>
          </w:p>
        </w:tc>
        <w:tc>
          <w:tcPr>
            <w:tcW w:w="1220" w:type="dxa"/>
            <w:tcBorders>
              <w:top w:val="nil"/>
              <w:left w:val="nil"/>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jc w:val="center"/>
              <w:rPr>
                <w:rFonts w:ascii="Arial" w:hAnsi="Arial" w:cs="Arial"/>
              </w:rPr>
            </w:pPr>
            <w:r w:rsidRPr="00442ED7">
              <w:rPr>
                <w:rFonts w:ascii="Arial" w:hAnsi="Arial" w:cs="Arial"/>
              </w:rPr>
              <w:t>1</w:t>
            </w:r>
          </w:p>
        </w:tc>
        <w:tc>
          <w:tcPr>
            <w:tcW w:w="1180" w:type="dxa"/>
            <w:tcBorders>
              <w:top w:val="nil"/>
              <w:left w:val="nil"/>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jc w:val="center"/>
              <w:rPr>
                <w:rFonts w:ascii="Arial" w:hAnsi="Arial" w:cs="Arial"/>
              </w:rPr>
            </w:pPr>
            <w:r w:rsidRPr="00442ED7">
              <w:rPr>
                <w:rFonts w:ascii="Arial" w:hAnsi="Arial" w:cs="Arial"/>
              </w:rPr>
              <w:t>150</w:t>
            </w:r>
          </w:p>
        </w:tc>
        <w:tc>
          <w:tcPr>
            <w:tcW w:w="1240" w:type="dxa"/>
            <w:tcBorders>
              <w:top w:val="nil"/>
              <w:left w:val="nil"/>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jc w:val="center"/>
              <w:rPr>
                <w:rFonts w:ascii="Arial" w:hAnsi="Arial" w:cs="Arial"/>
              </w:rPr>
            </w:pPr>
            <w:r w:rsidRPr="00442ED7">
              <w:rPr>
                <w:rFonts w:ascii="Arial" w:hAnsi="Arial" w:cs="Arial"/>
              </w:rPr>
              <w:t>150</w:t>
            </w:r>
          </w:p>
        </w:tc>
      </w:tr>
      <w:tr w:rsidR="00091384" w:rsidRPr="00442ED7" w:rsidTr="00091384">
        <w:trPr>
          <w:trHeight w:val="255"/>
        </w:trPr>
        <w:tc>
          <w:tcPr>
            <w:tcW w:w="3260" w:type="dxa"/>
            <w:tcBorders>
              <w:top w:val="nil"/>
              <w:left w:val="single" w:sz="4" w:space="0" w:color="auto"/>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rPr>
                <w:rFonts w:ascii="Arial" w:hAnsi="Arial" w:cs="Arial"/>
              </w:rPr>
            </w:pPr>
            <w:r w:rsidRPr="00442ED7">
              <w:rPr>
                <w:rFonts w:ascii="Arial" w:hAnsi="Arial" w:cs="Arial"/>
              </w:rPr>
              <w:t>Aseo masculino</w:t>
            </w:r>
          </w:p>
        </w:tc>
        <w:tc>
          <w:tcPr>
            <w:tcW w:w="1540" w:type="dxa"/>
            <w:tcBorders>
              <w:top w:val="nil"/>
              <w:left w:val="nil"/>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jc w:val="center"/>
              <w:rPr>
                <w:rFonts w:ascii="Arial" w:hAnsi="Arial" w:cs="Arial"/>
              </w:rPr>
            </w:pPr>
            <w:r w:rsidRPr="00442ED7">
              <w:rPr>
                <w:rFonts w:ascii="Arial" w:hAnsi="Arial" w:cs="Arial"/>
              </w:rPr>
              <w:t>19,74</w:t>
            </w:r>
          </w:p>
        </w:tc>
        <w:tc>
          <w:tcPr>
            <w:tcW w:w="1280" w:type="dxa"/>
            <w:tcBorders>
              <w:top w:val="nil"/>
              <w:left w:val="nil"/>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jc w:val="center"/>
              <w:rPr>
                <w:rFonts w:ascii="Arial" w:hAnsi="Arial" w:cs="Arial"/>
              </w:rPr>
            </w:pPr>
            <w:r w:rsidRPr="00442ED7">
              <w:rPr>
                <w:rFonts w:ascii="Arial" w:hAnsi="Arial" w:cs="Arial"/>
              </w:rPr>
              <w:t>98,7</w:t>
            </w:r>
          </w:p>
        </w:tc>
        <w:tc>
          <w:tcPr>
            <w:tcW w:w="1220" w:type="dxa"/>
            <w:tcBorders>
              <w:top w:val="nil"/>
              <w:left w:val="nil"/>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jc w:val="center"/>
              <w:rPr>
                <w:rFonts w:ascii="Arial" w:hAnsi="Arial" w:cs="Arial"/>
              </w:rPr>
            </w:pPr>
            <w:r w:rsidRPr="00442ED7">
              <w:rPr>
                <w:rFonts w:ascii="Arial" w:hAnsi="Arial" w:cs="Arial"/>
              </w:rPr>
              <w:t>1</w:t>
            </w:r>
          </w:p>
        </w:tc>
        <w:tc>
          <w:tcPr>
            <w:tcW w:w="1180" w:type="dxa"/>
            <w:tcBorders>
              <w:top w:val="nil"/>
              <w:left w:val="nil"/>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jc w:val="center"/>
              <w:rPr>
                <w:rFonts w:ascii="Arial" w:hAnsi="Arial" w:cs="Arial"/>
              </w:rPr>
            </w:pPr>
            <w:r w:rsidRPr="00442ED7">
              <w:rPr>
                <w:rFonts w:ascii="Arial" w:hAnsi="Arial" w:cs="Arial"/>
              </w:rPr>
              <w:t>150</w:t>
            </w:r>
          </w:p>
        </w:tc>
        <w:tc>
          <w:tcPr>
            <w:tcW w:w="1240" w:type="dxa"/>
            <w:tcBorders>
              <w:top w:val="nil"/>
              <w:left w:val="nil"/>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jc w:val="center"/>
              <w:rPr>
                <w:rFonts w:ascii="Arial" w:hAnsi="Arial" w:cs="Arial"/>
              </w:rPr>
            </w:pPr>
            <w:r w:rsidRPr="00442ED7">
              <w:rPr>
                <w:rFonts w:ascii="Arial" w:hAnsi="Arial" w:cs="Arial"/>
              </w:rPr>
              <w:t>150</w:t>
            </w:r>
          </w:p>
        </w:tc>
      </w:tr>
      <w:tr w:rsidR="00091384" w:rsidRPr="00442ED7" w:rsidTr="00091384">
        <w:trPr>
          <w:trHeight w:val="255"/>
        </w:trPr>
        <w:tc>
          <w:tcPr>
            <w:tcW w:w="3260" w:type="dxa"/>
            <w:tcBorders>
              <w:top w:val="nil"/>
              <w:left w:val="single" w:sz="4" w:space="0" w:color="auto"/>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rPr>
                <w:rFonts w:ascii="Arial" w:hAnsi="Arial" w:cs="Arial"/>
              </w:rPr>
            </w:pPr>
            <w:r w:rsidRPr="00442ED7">
              <w:rPr>
                <w:rFonts w:ascii="Arial" w:hAnsi="Arial" w:cs="Arial"/>
              </w:rPr>
              <w:t>Aseo femenino</w:t>
            </w:r>
          </w:p>
        </w:tc>
        <w:tc>
          <w:tcPr>
            <w:tcW w:w="1540" w:type="dxa"/>
            <w:tcBorders>
              <w:top w:val="nil"/>
              <w:left w:val="nil"/>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jc w:val="center"/>
              <w:rPr>
                <w:rFonts w:ascii="Arial" w:hAnsi="Arial" w:cs="Arial"/>
              </w:rPr>
            </w:pPr>
            <w:r w:rsidRPr="00442ED7">
              <w:rPr>
                <w:rFonts w:ascii="Arial" w:hAnsi="Arial" w:cs="Arial"/>
              </w:rPr>
              <w:t>17,67</w:t>
            </w:r>
          </w:p>
        </w:tc>
        <w:tc>
          <w:tcPr>
            <w:tcW w:w="1280" w:type="dxa"/>
            <w:tcBorders>
              <w:top w:val="nil"/>
              <w:left w:val="nil"/>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jc w:val="center"/>
              <w:rPr>
                <w:rFonts w:ascii="Arial" w:hAnsi="Arial" w:cs="Arial"/>
              </w:rPr>
            </w:pPr>
            <w:r w:rsidRPr="00442ED7">
              <w:rPr>
                <w:rFonts w:ascii="Arial" w:hAnsi="Arial" w:cs="Arial"/>
              </w:rPr>
              <w:t>88,35</w:t>
            </w:r>
          </w:p>
        </w:tc>
        <w:tc>
          <w:tcPr>
            <w:tcW w:w="1220" w:type="dxa"/>
            <w:tcBorders>
              <w:top w:val="nil"/>
              <w:left w:val="nil"/>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jc w:val="center"/>
              <w:rPr>
                <w:rFonts w:ascii="Arial" w:hAnsi="Arial" w:cs="Arial"/>
              </w:rPr>
            </w:pPr>
            <w:r w:rsidRPr="00442ED7">
              <w:rPr>
                <w:rFonts w:ascii="Arial" w:hAnsi="Arial" w:cs="Arial"/>
              </w:rPr>
              <w:t>1</w:t>
            </w:r>
          </w:p>
        </w:tc>
        <w:tc>
          <w:tcPr>
            <w:tcW w:w="1180" w:type="dxa"/>
            <w:tcBorders>
              <w:top w:val="nil"/>
              <w:left w:val="nil"/>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jc w:val="center"/>
              <w:rPr>
                <w:rFonts w:ascii="Arial" w:hAnsi="Arial" w:cs="Arial"/>
              </w:rPr>
            </w:pPr>
            <w:r w:rsidRPr="00442ED7">
              <w:rPr>
                <w:rFonts w:ascii="Arial" w:hAnsi="Arial" w:cs="Arial"/>
              </w:rPr>
              <w:t>150</w:t>
            </w:r>
          </w:p>
        </w:tc>
        <w:tc>
          <w:tcPr>
            <w:tcW w:w="1240" w:type="dxa"/>
            <w:tcBorders>
              <w:top w:val="nil"/>
              <w:left w:val="nil"/>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jc w:val="center"/>
              <w:rPr>
                <w:rFonts w:ascii="Arial" w:hAnsi="Arial" w:cs="Arial"/>
              </w:rPr>
            </w:pPr>
            <w:r w:rsidRPr="00442ED7">
              <w:rPr>
                <w:rFonts w:ascii="Arial" w:hAnsi="Arial" w:cs="Arial"/>
              </w:rPr>
              <w:t>150</w:t>
            </w:r>
          </w:p>
        </w:tc>
      </w:tr>
      <w:tr w:rsidR="00091384" w:rsidRPr="00442ED7" w:rsidTr="00091384">
        <w:trPr>
          <w:trHeight w:val="255"/>
        </w:trPr>
        <w:tc>
          <w:tcPr>
            <w:tcW w:w="3260" w:type="dxa"/>
            <w:tcBorders>
              <w:top w:val="nil"/>
              <w:left w:val="single" w:sz="4" w:space="0" w:color="auto"/>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rPr>
                <w:rFonts w:ascii="Arial" w:hAnsi="Arial" w:cs="Arial"/>
              </w:rPr>
            </w:pPr>
            <w:r w:rsidRPr="00442ED7">
              <w:rPr>
                <w:rFonts w:ascii="Arial" w:hAnsi="Arial" w:cs="Arial"/>
              </w:rPr>
              <w:t>Escalera 1</w:t>
            </w:r>
          </w:p>
        </w:tc>
        <w:tc>
          <w:tcPr>
            <w:tcW w:w="1540" w:type="dxa"/>
            <w:tcBorders>
              <w:top w:val="nil"/>
              <w:left w:val="nil"/>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jc w:val="center"/>
              <w:rPr>
                <w:rFonts w:ascii="Arial" w:hAnsi="Arial" w:cs="Arial"/>
              </w:rPr>
            </w:pPr>
            <w:r w:rsidRPr="00442ED7">
              <w:rPr>
                <w:rFonts w:ascii="Arial" w:hAnsi="Arial" w:cs="Arial"/>
              </w:rPr>
              <w:t>18,36</w:t>
            </w:r>
          </w:p>
        </w:tc>
        <w:tc>
          <w:tcPr>
            <w:tcW w:w="1280" w:type="dxa"/>
            <w:tcBorders>
              <w:top w:val="nil"/>
              <w:left w:val="nil"/>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jc w:val="center"/>
              <w:rPr>
                <w:rFonts w:ascii="Arial" w:hAnsi="Arial" w:cs="Arial"/>
              </w:rPr>
            </w:pPr>
            <w:r w:rsidRPr="00442ED7">
              <w:rPr>
                <w:rFonts w:ascii="Arial" w:hAnsi="Arial" w:cs="Arial"/>
              </w:rPr>
              <w:t>91,8</w:t>
            </w:r>
          </w:p>
        </w:tc>
        <w:tc>
          <w:tcPr>
            <w:tcW w:w="1220" w:type="dxa"/>
            <w:tcBorders>
              <w:top w:val="nil"/>
              <w:left w:val="nil"/>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jc w:val="center"/>
              <w:rPr>
                <w:rFonts w:ascii="Arial" w:hAnsi="Arial" w:cs="Arial"/>
              </w:rPr>
            </w:pPr>
            <w:r w:rsidRPr="00442ED7">
              <w:rPr>
                <w:rFonts w:ascii="Arial" w:hAnsi="Arial" w:cs="Arial"/>
              </w:rPr>
              <w:t>1</w:t>
            </w:r>
          </w:p>
        </w:tc>
        <w:tc>
          <w:tcPr>
            <w:tcW w:w="1180" w:type="dxa"/>
            <w:tcBorders>
              <w:top w:val="nil"/>
              <w:left w:val="nil"/>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jc w:val="center"/>
              <w:rPr>
                <w:rFonts w:ascii="Arial" w:hAnsi="Arial" w:cs="Arial"/>
              </w:rPr>
            </w:pPr>
            <w:r w:rsidRPr="00442ED7">
              <w:rPr>
                <w:rFonts w:ascii="Arial" w:hAnsi="Arial" w:cs="Arial"/>
              </w:rPr>
              <w:t>150</w:t>
            </w:r>
          </w:p>
        </w:tc>
        <w:tc>
          <w:tcPr>
            <w:tcW w:w="1240" w:type="dxa"/>
            <w:tcBorders>
              <w:top w:val="nil"/>
              <w:left w:val="nil"/>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jc w:val="center"/>
              <w:rPr>
                <w:rFonts w:ascii="Arial" w:hAnsi="Arial" w:cs="Arial"/>
              </w:rPr>
            </w:pPr>
            <w:r w:rsidRPr="00442ED7">
              <w:rPr>
                <w:rFonts w:ascii="Arial" w:hAnsi="Arial" w:cs="Arial"/>
              </w:rPr>
              <w:t>150</w:t>
            </w:r>
          </w:p>
        </w:tc>
      </w:tr>
      <w:tr w:rsidR="00091384" w:rsidRPr="00442ED7" w:rsidTr="00091384">
        <w:trPr>
          <w:trHeight w:val="255"/>
        </w:trPr>
        <w:tc>
          <w:tcPr>
            <w:tcW w:w="3260" w:type="dxa"/>
            <w:tcBorders>
              <w:top w:val="nil"/>
              <w:left w:val="single" w:sz="4" w:space="0" w:color="auto"/>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rPr>
                <w:rFonts w:ascii="Arial" w:hAnsi="Arial" w:cs="Arial"/>
              </w:rPr>
            </w:pPr>
            <w:r w:rsidRPr="00442ED7">
              <w:rPr>
                <w:rFonts w:ascii="Arial" w:hAnsi="Arial" w:cs="Arial"/>
              </w:rPr>
              <w:t>Escalera 2</w:t>
            </w:r>
          </w:p>
        </w:tc>
        <w:tc>
          <w:tcPr>
            <w:tcW w:w="1540" w:type="dxa"/>
            <w:tcBorders>
              <w:top w:val="nil"/>
              <w:left w:val="nil"/>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jc w:val="center"/>
              <w:rPr>
                <w:rFonts w:ascii="Arial" w:hAnsi="Arial" w:cs="Arial"/>
              </w:rPr>
            </w:pPr>
            <w:r w:rsidRPr="00442ED7">
              <w:rPr>
                <w:rFonts w:ascii="Arial" w:hAnsi="Arial" w:cs="Arial"/>
              </w:rPr>
              <w:t>18,36</w:t>
            </w:r>
          </w:p>
        </w:tc>
        <w:tc>
          <w:tcPr>
            <w:tcW w:w="1280" w:type="dxa"/>
            <w:tcBorders>
              <w:top w:val="nil"/>
              <w:left w:val="nil"/>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jc w:val="center"/>
              <w:rPr>
                <w:rFonts w:ascii="Arial" w:hAnsi="Arial" w:cs="Arial"/>
              </w:rPr>
            </w:pPr>
            <w:r w:rsidRPr="00442ED7">
              <w:rPr>
                <w:rFonts w:ascii="Arial" w:hAnsi="Arial" w:cs="Arial"/>
              </w:rPr>
              <w:t>91,8</w:t>
            </w:r>
          </w:p>
        </w:tc>
        <w:tc>
          <w:tcPr>
            <w:tcW w:w="1220" w:type="dxa"/>
            <w:tcBorders>
              <w:top w:val="nil"/>
              <w:left w:val="nil"/>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jc w:val="center"/>
              <w:rPr>
                <w:rFonts w:ascii="Arial" w:hAnsi="Arial" w:cs="Arial"/>
              </w:rPr>
            </w:pPr>
            <w:r w:rsidRPr="00442ED7">
              <w:rPr>
                <w:rFonts w:ascii="Arial" w:hAnsi="Arial" w:cs="Arial"/>
              </w:rPr>
              <w:t>1</w:t>
            </w:r>
          </w:p>
        </w:tc>
        <w:tc>
          <w:tcPr>
            <w:tcW w:w="1180" w:type="dxa"/>
            <w:tcBorders>
              <w:top w:val="nil"/>
              <w:left w:val="nil"/>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jc w:val="center"/>
              <w:rPr>
                <w:rFonts w:ascii="Arial" w:hAnsi="Arial" w:cs="Arial"/>
              </w:rPr>
            </w:pPr>
            <w:r w:rsidRPr="00442ED7">
              <w:rPr>
                <w:rFonts w:ascii="Arial" w:hAnsi="Arial" w:cs="Arial"/>
              </w:rPr>
              <w:t>150</w:t>
            </w:r>
          </w:p>
        </w:tc>
        <w:tc>
          <w:tcPr>
            <w:tcW w:w="1240" w:type="dxa"/>
            <w:tcBorders>
              <w:top w:val="nil"/>
              <w:left w:val="nil"/>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jc w:val="center"/>
              <w:rPr>
                <w:rFonts w:ascii="Arial" w:hAnsi="Arial" w:cs="Arial"/>
              </w:rPr>
            </w:pPr>
            <w:r w:rsidRPr="00442ED7">
              <w:rPr>
                <w:rFonts w:ascii="Arial" w:hAnsi="Arial" w:cs="Arial"/>
              </w:rPr>
              <w:t>150</w:t>
            </w:r>
          </w:p>
        </w:tc>
      </w:tr>
      <w:tr w:rsidR="00091384" w:rsidRPr="00442ED7" w:rsidTr="00091384">
        <w:trPr>
          <w:trHeight w:val="255"/>
        </w:trPr>
        <w:tc>
          <w:tcPr>
            <w:tcW w:w="3260" w:type="dxa"/>
            <w:tcBorders>
              <w:top w:val="nil"/>
              <w:left w:val="single" w:sz="4" w:space="0" w:color="auto"/>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rPr>
                <w:rFonts w:ascii="Arial" w:hAnsi="Arial" w:cs="Arial"/>
              </w:rPr>
            </w:pPr>
            <w:r w:rsidRPr="00442ED7">
              <w:rPr>
                <w:rFonts w:ascii="Arial" w:hAnsi="Arial" w:cs="Arial"/>
              </w:rPr>
              <w:t>Pasillo</w:t>
            </w:r>
          </w:p>
        </w:tc>
        <w:tc>
          <w:tcPr>
            <w:tcW w:w="1540" w:type="dxa"/>
            <w:tcBorders>
              <w:top w:val="nil"/>
              <w:left w:val="nil"/>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jc w:val="center"/>
              <w:rPr>
                <w:rFonts w:ascii="Arial" w:hAnsi="Arial" w:cs="Arial"/>
              </w:rPr>
            </w:pPr>
            <w:r w:rsidRPr="00442ED7">
              <w:rPr>
                <w:rFonts w:ascii="Arial" w:hAnsi="Arial" w:cs="Arial"/>
              </w:rPr>
              <w:t>134,03</w:t>
            </w:r>
          </w:p>
        </w:tc>
        <w:tc>
          <w:tcPr>
            <w:tcW w:w="1280" w:type="dxa"/>
            <w:tcBorders>
              <w:top w:val="nil"/>
              <w:left w:val="nil"/>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jc w:val="center"/>
              <w:rPr>
                <w:rFonts w:ascii="Arial" w:hAnsi="Arial" w:cs="Arial"/>
              </w:rPr>
            </w:pPr>
            <w:r w:rsidRPr="00442ED7">
              <w:rPr>
                <w:rFonts w:ascii="Arial" w:hAnsi="Arial" w:cs="Arial"/>
              </w:rPr>
              <w:t>670,15</w:t>
            </w:r>
          </w:p>
        </w:tc>
        <w:tc>
          <w:tcPr>
            <w:tcW w:w="1220" w:type="dxa"/>
            <w:tcBorders>
              <w:top w:val="nil"/>
              <w:left w:val="nil"/>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jc w:val="center"/>
              <w:rPr>
                <w:rFonts w:ascii="Arial" w:hAnsi="Arial" w:cs="Arial"/>
              </w:rPr>
            </w:pPr>
            <w:r w:rsidRPr="00442ED7">
              <w:rPr>
                <w:rFonts w:ascii="Arial" w:hAnsi="Arial" w:cs="Arial"/>
              </w:rPr>
              <w:t>5</w:t>
            </w:r>
          </w:p>
        </w:tc>
        <w:tc>
          <w:tcPr>
            <w:tcW w:w="1180" w:type="dxa"/>
            <w:tcBorders>
              <w:top w:val="nil"/>
              <w:left w:val="nil"/>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jc w:val="center"/>
              <w:rPr>
                <w:rFonts w:ascii="Arial" w:hAnsi="Arial" w:cs="Arial"/>
              </w:rPr>
            </w:pPr>
            <w:r w:rsidRPr="00442ED7">
              <w:rPr>
                <w:rFonts w:ascii="Arial" w:hAnsi="Arial" w:cs="Arial"/>
              </w:rPr>
              <w:t>150</w:t>
            </w:r>
          </w:p>
        </w:tc>
        <w:tc>
          <w:tcPr>
            <w:tcW w:w="1240" w:type="dxa"/>
            <w:tcBorders>
              <w:top w:val="nil"/>
              <w:left w:val="nil"/>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jc w:val="center"/>
              <w:rPr>
                <w:rFonts w:ascii="Arial" w:hAnsi="Arial" w:cs="Arial"/>
              </w:rPr>
            </w:pPr>
            <w:r w:rsidRPr="00442ED7">
              <w:rPr>
                <w:rFonts w:ascii="Arial" w:hAnsi="Arial" w:cs="Arial"/>
              </w:rPr>
              <w:t>750</w:t>
            </w:r>
          </w:p>
        </w:tc>
      </w:tr>
      <w:tr w:rsidR="00091384" w:rsidRPr="00442ED7" w:rsidTr="00091384">
        <w:trPr>
          <w:trHeight w:val="255"/>
        </w:trPr>
        <w:tc>
          <w:tcPr>
            <w:tcW w:w="3260" w:type="dxa"/>
            <w:tcBorders>
              <w:top w:val="nil"/>
              <w:left w:val="single" w:sz="4" w:space="0" w:color="auto"/>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rPr>
                <w:rFonts w:ascii="Arial" w:hAnsi="Arial" w:cs="Arial"/>
              </w:rPr>
            </w:pPr>
            <w:r w:rsidRPr="00442ED7">
              <w:rPr>
                <w:rFonts w:ascii="Arial" w:hAnsi="Arial" w:cs="Arial"/>
              </w:rPr>
              <w:t>Pasarela</w:t>
            </w:r>
          </w:p>
        </w:tc>
        <w:tc>
          <w:tcPr>
            <w:tcW w:w="1540" w:type="dxa"/>
            <w:tcBorders>
              <w:top w:val="nil"/>
              <w:left w:val="nil"/>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jc w:val="center"/>
              <w:rPr>
                <w:rFonts w:ascii="Arial" w:hAnsi="Arial" w:cs="Arial"/>
              </w:rPr>
            </w:pPr>
            <w:r w:rsidRPr="00442ED7">
              <w:rPr>
                <w:rFonts w:ascii="Arial" w:hAnsi="Arial" w:cs="Arial"/>
              </w:rPr>
              <w:t>57,99</w:t>
            </w:r>
          </w:p>
        </w:tc>
        <w:tc>
          <w:tcPr>
            <w:tcW w:w="1280" w:type="dxa"/>
            <w:tcBorders>
              <w:top w:val="nil"/>
              <w:left w:val="nil"/>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jc w:val="center"/>
              <w:rPr>
                <w:rFonts w:ascii="Arial" w:hAnsi="Arial" w:cs="Arial"/>
              </w:rPr>
            </w:pPr>
            <w:r w:rsidRPr="00442ED7">
              <w:rPr>
                <w:rFonts w:ascii="Arial" w:hAnsi="Arial" w:cs="Arial"/>
              </w:rPr>
              <w:t>289,95</w:t>
            </w:r>
          </w:p>
        </w:tc>
        <w:tc>
          <w:tcPr>
            <w:tcW w:w="1220" w:type="dxa"/>
            <w:tcBorders>
              <w:top w:val="nil"/>
              <w:left w:val="nil"/>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jc w:val="center"/>
              <w:rPr>
                <w:rFonts w:ascii="Arial" w:hAnsi="Arial" w:cs="Arial"/>
              </w:rPr>
            </w:pPr>
            <w:r w:rsidRPr="00442ED7">
              <w:rPr>
                <w:rFonts w:ascii="Arial" w:hAnsi="Arial" w:cs="Arial"/>
              </w:rPr>
              <w:t>2</w:t>
            </w:r>
          </w:p>
        </w:tc>
        <w:tc>
          <w:tcPr>
            <w:tcW w:w="1180" w:type="dxa"/>
            <w:tcBorders>
              <w:top w:val="nil"/>
              <w:left w:val="nil"/>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jc w:val="center"/>
              <w:rPr>
                <w:rFonts w:ascii="Arial" w:hAnsi="Arial" w:cs="Arial"/>
              </w:rPr>
            </w:pPr>
            <w:r w:rsidRPr="00442ED7">
              <w:rPr>
                <w:rFonts w:ascii="Arial" w:hAnsi="Arial" w:cs="Arial"/>
              </w:rPr>
              <w:t>150</w:t>
            </w:r>
          </w:p>
        </w:tc>
        <w:tc>
          <w:tcPr>
            <w:tcW w:w="1240" w:type="dxa"/>
            <w:tcBorders>
              <w:top w:val="nil"/>
              <w:left w:val="nil"/>
              <w:bottom w:val="single" w:sz="4" w:space="0" w:color="auto"/>
              <w:right w:val="single" w:sz="4" w:space="0" w:color="auto"/>
            </w:tcBorders>
            <w:shd w:val="clear" w:color="auto" w:fill="auto"/>
            <w:noWrap/>
            <w:vAlign w:val="bottom"/>
            <w:hideMark/>
          </w:tcPr>
          <w:p w:rsidR="00091384" w:rsidRPr="00442ED7" w:rsidRDefault="00091384" w:rsidP="00091384">
            <w:pPr>
              <w:autoSpaceDE/>
              <w:autoSpaceDN/>
              <w:jc w:val="center"/>
              <w:rPr>
                <w:rFonts w:ascii="Arial" w:hAnsi="Arial" w:cs="Arial"/>
              </w:rPr>
            </w:pPr>
            <w:r w:rsidRPr="00442ED7">
              <w:rPr>
                <w:rFonts w:ascii="Arial" w:hAnsi="Arial" w:cs="Arial"/>
              </w:rPr>
              <w:t>300</w:t>
            </w:r>
          </w:p>
        </w:tc>
      </w:tr>
    </w:tbl>
    <w:p w:rsidR="00091384" w:rsidRPr="00442ED7" w:rsidRDefault="00091384" w:rsidP="00AD5119">
      <w:pPr>
        <w:pStyle w:val="EstiloArialJustificadoPrimeralnea125cmAntes6ptoD"/>
        <w:spacing w:before="40" w:after="40" w:line="300" w:lineRule="exact"/>
        <w:ind w:firstLine="374"/>
        <w:rPr>
          <w:rFonts w:cs="Arial"/>
        </w:rPr>
      </w:pPr>
    </w:p>
    <w:p w:rsidR="001A5893" w:rsidRPr="00442ED7" w:rsidRDefault="001A5893" w:rsidP="00AD5119">
      <w:pPr>
        <w:pStyle w:val="Estilo1"/>
        <w:tabs>
          <w:tab w:val="num" w:pos="1080"/>
        </w:tabs>
        <w:spacing w:before="40" w:after="40" w:line="300" w:lineRule="exact"/>
        <w:ind w:left="717" w:firstLine="374"/>
        <w:jc w:val="both"/>
        <w:rPr>
          <w:rFonts w:cs="Arial"/>
        </w:rPr>
      </w:pPr>
      <w:bookmarkStart w:id="200" w:name="_Toc531629436"/>
      <w:r w:rsidRPr="00442ED7">
        <w:rPr>
          <w:rFonts w:cs="Arial"/>
        </w:rPr>
        <w:t>F</w:t>
      </w:r>
      <w:bookmarkEnd w:id="196"/>
      <w:r w:rsidRPr="00442ED7">
        <w:rPr>
          <w:rFonts w:cs="Arial"/>
        </w:rPr>
        <w:t>uerza.</w:t>
      </w:r>
      <w:bookmarkEnd w:id="197"/>
      <w:bookmarkEnd w:id="198"/>
      <w:bookmarkEnd w:id="199"/>
      <w:bookmarkEnd w:id="200"/>
    </w:p>
    <w:p w:rsidR="00FF2B34" w:rsidRPr="00442ED7" w:rsidRDefault="001A5893" w:rsidP="00C22F58">
      <w:pPr>
        <w:pStyle w:val="EstiloArialJustificadoPrimeralnea125cmAntes6ptoD"/>
        <w:spacing w:before="40" w:after="40" w:line="300" w:lineRule="exact"/>
        <w:ind w:firstLine="374"/>
        <w:rPr>
          <w:rFonts w:cs="Arial"/>
        </w:rPr>
      </w:pPr>
      <w:r w:rsidRPr="00442ED7">
        <w:rPr>
          <w:rFonts w:cs="Arial"/>
        </w:rPr>
        <w:t>Las bases de enchufe singulares para usos varios serán bipolares 10/16 A con toma de tierra lateral normalmente empotradas en paredes, excepto en recintos de instalaciones que serán estancos y en instalación superficial.</w:t>
      </w:r>
    </w:p>
    <w:p w:rsidR="001A5893" w:rsidRPr="00442ED7" w:rsidRDefault="001A5893" w:rsidP="00AD5119">
      <w:pPr>
        <w:pStyle w:val="Estilo1"/>
        <w:tabs>
          <w:tab w:val="num" w:pos="1080"/>
        </w:tabs>
        <w:spacing w:before="40" w:after="40" w:line="300" w:lineRule="exact"/>
        <w:ind w:left="717" w:firstLine="374"/>
        <w:jc w:val="both"/>
        <w:rPr>
          <w:rFonts w:cs="Arial"/>
        </w:rPr>
      </w:pPr>
      <w:bookmarkStart w:id="201" w:name="_Toc300140236"/>
      <w:bookmarkStart w:id="202" w:name="_Toc358108312"/>
      <w:bookmarkStart w:id="203" w:name="_Toc531629437"/>
      <w:r w:rsidRPr="00442ED7">
        <w:rPr>
          <w:rFonts w:cs="Arial"/>
        </w:rPr>
        <w:t>Justificación de la Eficiencia Energética de la Instalaciones de Iluminación.</w:t>
      </w:r>
      <w:bookmarkEnd w:id="201"/>
      <w:bookmarkEnd w:id="202"/>
      <w:bookmarkEnd w:id="203"/>
    </w:p>
    <w:p w:rsidR="001A5893" w:rsidRPr="00442ED7" w:rsidRDefault="001A5893" w:rsidP="00AD5119">
      <w:pPr>
        <w:pStyle w:val="EstiloArialJustificadoPrimeralnea125cmAntes6ptoD"/>
        <w:spacing w:before="40" w:after="40" w:line="300" w:lineRule="exact"/>
        <w:ind w:firstLine="374"/>
        <w:rPr>
          <w:rFonts w:cs="Arial"/>
        </w:rPr>
      </w:pPr>
      <w:r w:rsidRPr="00442ED7">
        <w:rPr>
          <w:rFonts w:cs="Arial"/>
        </w:rPr>
        <w:t xml:space="preserve">En el Anexo de </w:t>
      </w:r>
      <w:r w:rsidR="00E93350" w:rsidRPr="00442ED7">
        <w:rPr>
          <w:rFonts w:cs="Arial"/>
        </w:rPr>
        <w:t xml:space="preserve">Justificación del Cumplimiento del Documento Básico de Ahorro de Energía se incluye </w:t>
      </w:r>
      <w:r w:rsidRPr="00442ED7">
        <w:rPr>
          <w:rFonts w:cs="Arial"/>
        </w:rPr>
        <w:t>la justificación del cumplimiento de la DB-HE 3 para ello se ha utilizado el programa Dialux.</w:t>
      </w:r>
    </w:p>
    <w:p w:rsidR="00FE323C" w:rsidRPr="00442ED7" w:rsidRDefault="00E93350" w:rsidP="00AD5119">
      <w:pPr>
        <w:pStyle w:val="EstiloArialJustificadoPrimeralnea125cmAntes6ptoD"/>
        <w:spacing w:before="40" w:after="40" w:line="300" w:lineRule="exact"/>
        <w:ind w:firstLine="374"/>
        <w:rPr>
          <w:rFonts w:cs="Arial"/>
        </w:rPr>
      </w:pPr>
      <w:r w:rsidRPr="00442ED7">
        <w:rPr>
          <w:rFonts w:cs="Arial"/>
        </w:rPr>
        <w:t>Como sistema de control y regulación la instalación de iluminación dispondrá de un sistema de encendido y apagado manual. Adicionalmente, toda la iluminación dispondrá de un sistema de encendidos por horario centralizado. Las zonas de uso esporádico, como los pasillos</w:t>
      </w:r>
      <w:r w:rsidR="00B56029" w:rsidRPr="00442ED7">
        <w:rPr>
          <w:rFonts w:cs="Arial"/>
        </w:rPr>
        <w:t xml:space="preserve"> y aseos</w:t>
      </w:r>
      <w:r w:rsidRPr="00442ED7">
        <w:rPr>
          <w:rFonts w:cs="Arial"/>
        </w:rPr>
        <w:t xml:space="preserve"> dispondrán de un control de encendido y apagado por sistema de detección de presencia temporizado</w:t>
      </w:r>
      <w:r w:rsidR="00FE323C" w:rsidRPr="00442ED7">
        <w:rPr>
          <w:rFonts w:cs="Arial"/>
        </w:rPr>
        <w:t>.</w:t>
      </w:r>
    </w:p>
    <w:p w:rsidR="00FE323C" w:rsidRPr="00442ED7" w:rsidRDefault="00FE323C" w:rsidP="00AD5119">
      <w:pPr>
        <w:pStyle w:val="EstiloArialJustificadoPrimeralnea125cmAntes6ptoD"/>
        <w:spacing w:before="40" w:after="40" w:line="300" w:lineRule="exact"/>
        <w:ind w:firstLine="374"/>
        <w:rPr>
          <w:rFonts w:cs="Arial"/>
        </w:rPr>
      </w:pPr>
      <w:r w:rsidRPr="00442ED7">
        <w:rPr>
          <w:rFonts w:cs="Arial"/>
        </w:rPr>
        <w:t>Todas las luminarias situadas en salas de menos de 6 metros de profundidad disponen de un sistema de aprovechamiento de la luz natural que regula</w:t>
      </w:r>
      <w:r w:rsidR="00E93350" w:rsidRPr="00442ED7">
        <w:rPr>
          <w:rFonts w:cs="Arial"/>
        </w:rPr>
        <w:t xml:space="preserve"> proporcionalmente y de manera automática por sensor de luminosidad el nivel de iluminación en función del aporte de luz natural</w:t>
      </w:r>
      <w:r w:rsidRPr="00442ED7">
        <w:rPr>
          <w:rFonts w:cs="Arial"/>
        </w:rPr>
        <w:t>.</w:t>
      </w:r>
    </w:p>
    <w:p w:rsidR="00E93350" w:rsidRPr="00442ED7" w:rsidRDefault="00FE323C" w:rsidP="00AD5119">
      <w:pPr>
        <w:pStyle w:val="EstiloArialJustificadoPrimeralnea125cmAntes6ptoD"/>
        <w:spacing w:before="40" w:after="40" w:line="300" w:lineRule="exact"/>
        <w:ind w:firstLine="374"/>
        <w:rPr>
          <w:rFonts w:cs="Arial"/>
        </w:rPr>
      </w:pPr>
      <w:r w:rsidRPr="00442ED7">
        <w:rPr>
          <w:rFonts w:cs="Arial"/>
        </w:rPr>
        <w:lastRenderedPageBreak/>
        <w:t>En las salas de profundidad superior a 6m, se dotará del mismo sistema de aprovechamiento de luz natural a las luminarias</w:t>
      </w:r>
      <w:r w:rsidR="00E93350" w:rsidRPr="00442ED7">
        <w:rPr>
          <w:rFonts w:cs="Arial"/>
        </w:rPr>
        <w:t xml:space="preserve"> </w:t>
      </w:r>
      <w:r w:rsidRPr="00442ED7">
        <w:rPr>
          <w:rFonts w:cs="Arial"/>
        </w:rPr>
        <w:t>ubicadas</w:t>
      </w:r>
      <w:r w:rsidR="00E93350" w:rsidRPr="00442ED7">
        <w:rPr>
          <w:rFonts w:cs="Arial"/>
        </w:rPr>
        <w:t xml:space="preserve"> en las dos primeras líneas paralelas de luminarias situadas a una distancia inferior a 5 metros de la ventana</w:t>
      </w:r>
      <w:r w:rsidRPr="00442ED7">
        <w:rPr>
          <w:rFonts w:cs="Arial"/>
        </w:rPr>
        <w:t>.</w:t>
      </w:r>
    </w:p>
    <w:p w:rsidR="006D5EC2" w:rsidRPr="00442ED7" w:rsidRDefault="006D5EC2" w:rsidP="006D5EC2">
      <w:pPr>
        <w:pStyle w:val="Estilo3"/>
        <w:numPr>
          <w:ilvl w:val="2"/>
          <w:numId w:val="1"/>
        </w:numPr>
        <w:spacing w:before="120" w:after="120" w:line="360" w:lineRule="auto"/>
      </w:pPr>
      <w:bookmarkStart w:id="204" w:name="_Toc506933479"/>
      <w:bookmarkStart w:id="205" w:name="_Toc531629438"/>
      <w:r w:rsidRPr="00442ED7">
        <w:t>Valor de Eficiencia Energética de la Instalación</w:t>
      </w:r>
      <w:bookmarkEnd w:id="204"/>
      <w:bookmarkEnd w:id="205"/>
      <w:r w:rsidRPr="00442ED7">
        <w:t xml:space="preserve"> </w:t>
      </w:r>
    </w:p>
    <w:p w:rsidR="006D5EC2" w:rsidRPr="00442ED7" w:rsidRDefault="006D5EC2" w:rsidP="006D5EC2">
      <w:pPr>
        <w:pStyle w:val="EstiloArialJustificadoPrimeralnea125cmAntes6ptoD"/>
        <w:rPr>
          <w:rFonts w:cs="Arial"/>
        </w:rPr>
      </w:pPr>
      <w:r w:rsidRPr="00442ED7">
        <w:rPr>
          <w:rFonts w:cs="Arial"/>
        </w:rPr>
        <w:t>1.-La eficiencia energética de una instalación de iluminación de una zona, se determinará mediante el valor de eficiencia energética de la instalación VEEI (W/m2) por cada 100 lux mediante la siguiente expresión:</w:t>
      </w:r>
    </w:p>
    <w:p w:rsidR="006D5EC2" w:rsidRPr="00442ED7" w:rsidRDefault="006D5EC2" w:rsidP="006D5EC2">
      <w:pPr>
        <w:pStyle w:val="EstiloArialJustificadoPrimeralnea125cmAntes6ptoD"/>
        <w:rPr>
          <w:rFonts w:cs="Arial"/>
        </w:rPr>
      </w:pPr>
      <m:oMathPara>
        <m:oMath>
          <m:r>
            <w:rPr>
              <w:rFonts w:ascii="Cambria Math" w:hAnsi="Cambria Math" w:cs="Arial"/>
            </w:rPr>
            <m:t>VEEI</m:t>
          </m:r>
          <m:r>
            <m:rPr>
              <m:sty m:val="p"/>
            </m:rPr>
            <w:rPr>
              <w:rFonts w:ascii="Cambria Math" w:hAnsi="Cambria Math" w:cs="Arial"/>
            </w:rPr>
            <m:t>=</m:t>
          </m:r>
          <m:f>
            <m:fPr>
              <m:ctrlPr>
                <w:rPr>
                  <w:rFonts w:ascii="Cambria Math" w:hAnsi="Cambria Math" w:cs="Arial"/>
                </w:rPr>
              </m:ctrlPr>
            </m:fPr>
            <m:num>
              <m:r>
                <w:rPr>
                  <w:rFonts w:ascii="Cambria Math" w:hAnsi="Cambria Math" w:cs="Arial"/>
                </w:rPr>
                <m:t>P∙100</m:t>
              </m:r>
            </m:num>
            <m:den>
              <m:r>
                <m:rPr>
                  <m:sty m:val="p"/>
                </m:rPr>
                <w:rPr>
                  <w:rFonts w:ascii="Cambria Math" w:hAnsi="Cambria Math" w:cs="Arial"/>
                </w:rPr>
                <m:t>S∙</m:t>
              </m:r>
              <m:sSub>
                <m:sSubPr>
                  <m:ctrlPr>
                    <w:rPr>
                      <w:rFonts w:ascii="Cambria Math" w:hAnsi="Cambria Math" w:cs="Arial"/>
                    </w:rPr>
                  </m:ctrlPr>
                </m:sSubPr>
                <m:e>
                  <m:r>
                    <w:rPr>
                      <w:rFonts w:ascii="Cambria Math" w:hAnsi="Cambria Math" w:cs="Arial"/>
                    </w:rPr>
                    <m:t>E</m:t>
                  </m:r>
                </m:e>
                <m:sub>
                  <m:r>
                    <w:rPr>
                      <w:rFonts w:ascii="Cambria Math" w:hAnsi="Cambria Math" w:cs="Arial"/>
                    </w:rPr>
                    <m:t>m</m:t>
                  </m:r>
                </m:sub>
              </m:sSub>
            </m:den>
          </m:f>
        </m:oMath>
      </m:oMathPara>
    </w:p>
    <w:p w:rsidR="006D5EC2" w:rsidRPr="00442ED7" w:rsidRDefault="006D5EC2" w:rsidP="006D5EC2">
      <w:pPr>
        <w:pStyle w:val="EstiloArialJustificadoPrimeralnea125cmAntes6ptoD"/>
        <w:rPr>
          <w:rFonts w:cs="Arial"/>
        </w:rPr>
      </w:pPr>
      <w:r w:rsidRPr="00442ED7">
        <w:rPr>
          <w:rFonts w:cs="Arial"/>
        </w:rPr>
        <w:t>Siendo:</w:t>
      </w:r>
    </w:p>
    <w:p w:rsidR="006D5EC2" w:rsidRPr="00442ED7" w:rsidRDefault="006D5EC2" w:rsidP="006D5EC2">
      <w:pPr>
        <w:pStyle w:val="EstiloArialJustificadoPrimeralnea125cmAntes6ptoD"/>
        <w:rPr>
          <w:rFonts w:cs="Arial"/>
        </w:rPr>
      </w:pPr>
      <w:r w:rsidRPr="00442ED7">
        <w:rPr>
          <w:rFonts w:cs="Arial"/>
        </w:rPr>
        <w:t>P la potencia de la lámpara más el equipo auxiliar [W]</w:t>
      </w:r>
    </w:p>
    <w:p w:rsidR="006D5EC2" w:rsidRPr="00442ED7" w:rsidRDefault="006D5EC2" w:rsidP="006D5EC2">
      <w:pPr>
        <w:pStyle w:val="EstiloArialJustificadoPrimeralnea125cmAntes6ptoD"/>
        <w:rPr>
          <w:rFonts w:cs="Arial"/>
        </w:rPr>
      </w:pPr>
      <w:r w:rsidRPr="00442ED7">
        <w:rPr>
          <w:rFonts w:cs="Arial"/>
        </w:rPr>
        <w:t>S la superfície iluminada [m</w:t>
      </w:r>
      <w:r w:rsidRPr="00442ED7">
        <w:rPr>
          <w:rFonts w:cs="Arial"/>
          <w:vertAlign w:val="superscript"/>
        </w:rPr>
        <w:t>2</w:t>
      </w:r>
      <w:r w:rsidRPr="00442ED7">
        <w:rPr>
          <w:rFonts w:cs="Arial"/>
        </w:rPr>
        <w:t>]</w:t>
      </w:r>
    </w:p>
    <w:p w:rsidR="006D5EC2" w:rsidRPr="00442ED7" w:rsidRDefault="006D5EC2" w:rsidP="006D5EC2">
      <w:pPr>
        <w:pStyle w:val="EstiloArialJustificadoPrimeralnea125cmAntes6ptoD"/>
        <w:rPr>
          <w:rFonts w:cs="Arial"/>
        </w:rPr>
      </w:pPr>
      <w:r w:rsidRPr="00442ED7">
        <w:rPr>
          <w:rFonts w:cs="Arial"/>
        </w:rPr>
        <w:t>E</w:t>
      </w:r>
      <w:r w:rsidRPr="00442ED7">
        <w:rPr>
          <w:rFonts w:cs="Arial"/>
          <w:vertAlign w:val="subscript"/>
        </w:rPr>
        <w:t>m</w:t>
      </w:r>
      <w:r w:rsidRPr="00442ED7">
        <w:rPr>
          <w:rFonts w:cs="Arial"/>
        </w:rPr>
        <w:t xml:space="preserve"> la iluminancia media horizontal mantenida [lux] </w:t>
      </w:r>
    </w:p>
    <w:p w:rsidR="006D5EC2" w:rsidRPr="00442ED7" w:rsidRDefault="006D5EC2" w:rsidP="006D5EC2">
      <w:pPr>
        <w:pStyle w:val="EstiloArialJustificadoPrimeralnea125cmAntes6ptoD"/>
        <w:rPr>
          <w:rFonts w:cs="Arial"/>
        </w:rPr>
      </w:pPr>
      <w:r w:rsidRPr="00442ED7">
        <w:rPr>
          <w:rFonts w:cs="Arial"/>
        </w:rPr>
        <w:t>Los valores de eficiencia energética límite en recintos interiores vienen de terminados por la tabla que se indica a continuación:</w:t>
      </w:r>
    </w:p>
    <w:p w:rsidR="006D5EC2" w:rsidRPr="00442ED7" w:rsidRDefault="006D5EC2" w:rsidP="006D5EC2">
      <w:pPr>
        <w:pStyle w:val="EstiloArialJustificadoPrimeralnea125cmAntes6ptoD"/>
        <w:ind w:firstLine="0"/>
        <w:jc w:val="center"/>
        <w:rPr>
          <w:rFonts w:cs="Arial"/>
        </w:rPr>
      </w:pPr>
      <w:r w:rsidRPr="00442ED7">
        <w:rPr>
          <w:rFonts w:cs="Arial"/>
          <w:noProof/>
        </w:rPr>
        <w:drawing>
          <wp:inline distT="0" distB="0" distL="0" distR="0" wp14:anchorId="44AA3370" wp14:editId="50841F7C">
            <wp:extent cx="3314700" cy="2992743"/>
            <wp:effectExtent l="0" t="0" r="0" b="0"/>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3317404" cy="2995184"/>
                    </a:xfrm>
                    <a:prstGeom prst="rect">
                      <a:avLst/>
                    </a:prstGeom>
                  </pic:spPr>
                </pic:pic>
              </a:graphicData>
            </a:graphic>
          </wp:inline>
        </w:drawing>
      </w:r>
    </w:p>
    <w:p w:rsidR="006D5EC2" w:rsidRPr="00442ED7" w:rsidRDefault="006D5EC2" w:rsidP="006D5EC2">
      <w:pPr>
        <w:pStyle w:val="Estilo3"/>
        <w:numPr>
          <w:ilvl w:val="2"/>
          <w:numId w:val="1"/>
        </w:numPr>
        <w:spacing w:before="120" w:after="120" w:line="360" w:lineRule="auto"/>
      </w:pPr>
      <w:bookmarkStart w:id="206" w:name="_Toc506933480"/>
      <w:bookmarkStart w:id="207" w:name="_Toc531629439"/>
      <w:r w:rsidRPr="00442ED7">
        <w:t>Potencia instalada en edificio</w:t>
      </w:r>
      <w:bookmarkEnd w:id="206"/>
      <w:bookmarkEnd w:id="207"/>
    </w:p>
    <w:p w:rsidR="006D5EC2" w:rsidRPr="00442ED7" w:rsidRDefault="006D5EC2" w:rsidP="006D5EC2">
      <w:pPr>
        <w:pStyle w:val="EstiloArialJustificadoPrimeralnea125cmAntes6ptoD"/>
        <w:rPr>
          <w:rFonts w:cs="Arial"/>
        </w:rPr>
      </w:pPr>
      <w:r w:rsidRPr="00442ED7">
        <w:rPr>
          <w:rFonts w:cs="Arial"/>
        </w:rPr>
        <w:t>La potencia instalada en cada una de las salas es inferior a los establecidos en la tabla 2.2. del DB-HE-3 que se detalla a continuación:</w:t>
      </w:r>
    </w:p>
    <w:p w:rsidR="006D5EC2" w:rsidRPr="00442ED7" w:rsidRDefault="006D5EC2" w:rsidP="006D5EC2">
      <w:pPr>
        <w:pStyle w:val="EstiloArialJustificadoPrimeralnea125cmAntes6ptoD"/>
        <w:ind w:firstLine="0"/>
        <w:jc w:val="center"/>
        <w:rPr>
          <w:rFonts w:cs="Arial"/>
        </w:rPr>
      </w:pPr>
      <w:r w:rsidRPr="00442ED7">
        <w:rPr>
          <w:rFonts w:cs="Arial"/>
          <w:noProof/>
        </w:rPr>
        <w:lastRenderedPageBreak/>
        <w:drawing>
          <wp:inline distT="0" distB="0" distL="0" distR="0" wp14:anchorId="77B8C30B" wp14:editId="061F6586">
            <wp:extent cx="2660650" cy="1561029"/>
            <wp:effectExtent l="0" t="0" r="0" b="0"/>
            <wp:docPr id="234" name="Imagen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660650" cy="1561029"/>
                    </a:xfrm>
                    <a:prstGeom prst="rect">
                      <a:avLst/>
                    </a:prstGeom>
                    <a:noFill/>
                    <a:ln>
                      <a:noFill/>
                    </a:ln>
                  </pic:spPr>
                </pic:pic>
              </a:graphicData>
            </a:graphic>
          </wp:inline>
        </w:drawing>
      </w:r>
    </w:p>
    <w:p w:rsidR="006D5EC2" w:rsidRPr="00442ED7" w:rsidRDefault="006D5EC2" w:rsidP="006D5EC2">
      <w:pPr>
        <w:pStyle w:val="Estilo3"/>
        <w:numPr>
          <w:ilvl w:val="2"/>
          <w:numId w:val="1"/>
        </w:numPr>
        <w:spacing w:before="120" w:after="120" w:line="360" w:lineRule="auto"/>
      </w:pPr>
      <w:bookmarkStart w:id="208" w:name="_Toc506933481"/>
      <w:bookmarkStart w:id="209" w:name="_Toc531629440"/>
      <w:r w:rsidRPr="00442ED7">
        <w:t>Sistemas de control y regulación</w:t>
      </w:r>
      <w:bookmarkEnd w:id="208"/>
      <w:bookmarkEnd w:id="209"/>
    </w:p>
    <w:p w:rsidR="006D5EC2" w:rsidRPr="00442ED7" w:rsidRDefault="006D5EC2" w:rsidP="006D5EC2">
      <w:pPr>
        <w:pStyle w:val="EstiloArialJustificadoPrimeralnea125cmAntes6ptoD"/>
        <w:rPr>
          <w:rFonts w:cs="Arial"/>
        </w:rPr>
      </w:pPr>
      <w:r w:rsidRPr="00442ED7">
        <w:rPr>
          <w:rFonts w:cs="Arial"/>
        </w:rPr>
        <w:t>La instalación de iluminación dispone, para cada zona, de un sistema de control y regulación con las siguientes condiciones:</w:t>
      </w:r>
    </w:p>
    <w:p w:rsidR="006D5EC2" w:rsidRPr="00442ED7" w:rsidRDefault="006D5EC2" w:rsidP="006D5EC2">
      <w:pPr>
        <w:pStyle w:val="EstiloArialJustificadoPrimeralnea125cmAntes6ptoD"/>
        <w:numPr>
          <w:ilvl w:val="0"/>
          <w:numId w:val="28"/>
        </w:numPr>
        <w:rPr>
          <w:rFonts w:cs="Arial"/>
        </w:rPr>
      </w:pPr>
      <w:r w:rsidRPr="00442ED7">
        <w:rPr>
          <w:rFonts w:cs="Arial"/>
        </w:rPr>
        <w:t>toda zona dispone al menos de un sistema de encendido y apagado manual.</w:t>
      </w:r>
    </w:p>
    <w:p w:rsidR="006D5EC2" w:rsidRPr="00442ED7" w:rsidRDefault="006D5EC2" w:rsidP="006D5EC2">
      <w:pPr>
        <w:pStyle w:val="EstiloArialJustificadoPrimeralnea125cmAntes6ptoD"/>
        <w:numPr>
          <w:ilvl w:val="0"/>
          <w:numId w:val="28"/>
        </w:numPr>
        <w:rPr>
          <w:rFonts w:cs="Arial"/>
        </w:rPr>
      </w:pPr>
      <w:r w:rsidRPr="00442ED7">
        <w:rPr>
          <w:rFonts w:cs="Arial"/>
        </w:rPr>
        <w:t>Toda zona dispondrá ede un sistema de encendidos por horario centralizado en cada cuadro eléctrico. Las zonas de uso esporádico disponen de un control de encendido y apagado por sistema de detección de presencia temporizado o sistema de pulsador temporizado.</w:t>
      </w:r>
    </w:p>
    <w:p w:rsidR="006D5EC2" w:rsidRPr="00442ED7" w:rsidRDefault="006D5EC2" w:rsidP="006D5EC2">
      <w:pPr>
        <w:pStyle w:val="EstiloArialJustificadoPrimeralnea125cmAntes6ptoD"/>
        <w:numPr>
          <w:ilvl w:val="0"/>
          <w:numId w:val="28"/>
        </w:numPr>
        <w:rPr>
          <w:rFonts w:cs="Arial"/>
        </w:rPr>
      </w:pPr>
      <w:r w:rsidRPr="00442ED7">
        <w:rPr>
          <w:rFonts w:cs="Arial"/>
        </w:rPr>
        <w:t>se han instalado sistemas de aprovechamiento de la luz natural, que regulan proporcionalmente y de manera automática por sensor de luminosidad el nivel de iluminación en función del aporte de luz natural de las luminarias de las habitaciones de menos de 6 metros de profundidad y en las dos primeras líneas paralelas de luminarias situadas a una distancia inferior a 5 metros de la ventana, y en todas las situadas bajo un lucernario</w:t>
      </w:r>
    </w:p>
    <w:p w:rsidR="001A5893" w:rsidRPr="00442ED7" w:rsidRDefault="001A5893" w:rsidP="00AD5119">
      <w:pPr>
        <w:pStyle w:val="Estilo1"/>
        <w:tabs>
          <w:tab w:val="num" w:pos="1080"/>
        </w:tabs>
        <w:spacing w:before="40" w:after="40" w:line="300" w:lineRule="exact"/>
        <w:ind w:left="717" w:firstLine="374"/>
        <w:jc w:val="both"/>
        <w:rPr>
          <w:rFonts w:cs="Arial"/>
        </w:rPr>
      </w:pPr>
      <w:bookmarkStart w:id="210" w:name="_Toc151728202"/>
      <w:bookmarkStart w:id="211" w:name="_Toc300140237"/>
      <w:bookmarkStart w:id="212" w:name="_Toc358108313"/>
      <w:bookmarkStart w:id="213" w:name="_Toc531629441"/>
      <w:r w:rsidRPr="00442ED7">
        <w:rPr>
          <w:rFonts w:cs="Arial"/>
        </w:rPr>
        <w:t>Otras consideraciones.</w:t>
      </w:r>
      <w:bookmarkEnd w:id="210"/>
      <w:bookmarkEnd w:id="211"/>
      <w:bookmarkEnd w:id="212"/>
      <w:bookmarkEnd w:id="213"/>
    </w:p>
    <w:p w:rsidR="001A5893" w:rsidRPr="00442ED7" w:rsidRDefault="001A5893" w:rsidP="00AD5119">
      <w:pPr>
        <w:pStyle w:val="EstiloArialJustificadoPrimeralnea125cmAntes6ptoD"/>
        <w:spacing w:before="40" w:after="40" w:line="300" w:lineRule="exact"/>
        <w:ind w:firstLine="374"/>
        <w:rPr>
          <w:rFonts w:cs="Arial"/>
        </w:rPr>
      </w:pPr>
      <w:r w:rsidRPr="00442ED7">
        <w:rPr>
          <w:rFonts w:cs="Arial"/>
        </w:rPr>
        <w:t>Las secciones de los cables se encuentran indicadas en los esquemas unifilares de los planos de electricidad correspondientes, de modo que las caídas de tensión en las líneas de distribución de energía eléctrica no superan el 5%.</w:t>
      </w:r>
    </w:p>
    <w:p w:rsidR="001A5893" w:rsidRPr="00442ED7" w:rsidRDefault="001A5893" w:rsidP="00AD5119">
      <w:pPr>
        <w:pStyle w:val="EstiloArialJustificadoPrimeralnea125cmAntes6ptoD"/>
        <w:spacing w:before="40" w:after="40" w:line="300" w:lineRule="exact"/>
        <w:ind w:firstLine="374"/>
        <w:rPr>
          <w:rFonts w:cs="Arial"/>
        </w:rPr>
      </w:pPr>
      <w:r w:rsidRPr="00442ED7">
        <w:rPr>
          <w:rFonts w:cs="Arial"/>
        </w:rPr>
        <w:t>Los niveles de cortocircuito se encuentran cubiertos por el aparellaje escogido y se asegura una selectividad en las protecciones de los diferentes circuitos.</w:t>
      </w:r>
    </w:p>
    <w:p w:rsidR="001A5893" w:rsidRPr="00442ED7" w:rsidRDefault="001A5893" w:rsidP="00AD5119">
      <w:pPr>
        <w:pStyle w:val="EstiloArialJustificadoPrimeralnea125cmAntes6ptoD"/>
        <w:spacing w:before="40" w:after="40" w:line="300" w:lineRule="exact"/>
        <w:ind w:firstLine="374"/>
        <w:rPr>
          <w:rFonts w:cs="Arial"/>
        </w:rPr>
      </w:pPr>
      <w:r w:rsidRPr="00442ED7">
        <w:rPr>
          <w:rFonts w:cs="Arial"/>
        </w:rPr>
        <w:t>Los cálculos de los diferentes circuitos eléctricos se detallan en los anejos de cálculo que siguen a continuación</w:t>
      </w:r>
    </w:p>
    <w:p w:rsidR="00FB3CFF" w:rsidRPr="00442ED7" w:rsidRDefault="00FB3CFF" w:rsidP="007051A8">
      <w:pPr>
        <w:pStyle w:val="Estilo1"/>
        <w:tabs>
          <w:tab w:val="clear" w:pos="5114"/>
          <w:tab w:val="num" w:pos="1080"/>
          <w:tab w:val="left" w:pos="5102"/>
        </w:tabs>
        <w:spacing w:before="40" w:after="40" w:line="300" w:lineRule="exact"/>
        <w:ind w:left="717" w:firstLine="374"/>
        <w:jc w:val="both"/>
        <w:rPr>
          <w:rFonts w:cs="Arial"/>
        </w:rPr>
      </w:pPr>
      <w:bookmarkStart w:id="214" w:name="_Toc487785086"/>
      <w:bookmarkStart w:id="215" w:name="_Toc358108314"/>
      <w:bookmarkStart w:id="216" w:name="_Toc300140242"/>
      <w:bookmarkStart w:id="217" w:name="_Toc531629442"/>
      <w:r w:rsidRPr="00442ED7">
        <w:rPr>
          <w:rFonts w:cs="Arial"/>
        </w:rPr>
        <w:t>Red de Tierra</w:t>
      </w:r>
      <w:bookmarkEnd w:id="214"/>
      <w:bookmarkEnd w:id="215"/>
      <w:bookmarkEnd w:id="216"/>
      <w:bookmarkEnd w:id="217"/>
    </w:p>
    <w:p w:rsidR="00FB3CFF" w:rsidRPr="00442ED7" w:rsidRDefault="00FB3CFF" w:rsidP="00FB3CFF">
      <w:pPr>
        <w:pStyle w:val="Estilo3"/>
        <w:numPr>
          <w:ilvl w:val="2"/>
          <w:numId w:val="1"/>
        </w:numPr>
        <w:spacing w:before="120" w:after="120" w:line="360" w:lineRule="auto"/>
      </w:pPr>
      <w:bookmarkStart w:id="218" w:name="_Toc487785087"/>
      <w:bookmarkStart w:id="219" w:name="_Toc358108315"/>
      <w:bookmarkStart w:id="220" w:name="_Toc531629443"/>
      <w:r w:rsidRPr="00442ED7">
        <w:t>Red de tierra Principal</w:t>
      </w:r>
      <w:bookmarkEnd w:id="218"/>
      <w:bookmarkEnd w:id="219"/>
      <w:bookmarkEnd w:id="220"/>
    </w:p>
    <w:p w:rsidR="00FB3CFF" w:rsidRPr="00442ED7" w:rsidRDefault="00FB3CFF" w:rsidP="00FB3CFF">
      <w:pPr>
        <w:pStyle w:val="EstiloArialJustificadoPrimeralnea125cmAntes6ptoD"/>
        <w:rPr>
          <w:rFonts w:cs="Arial"/>
        </w:rPr>
      </w:pPr>
      <w:r w:rsidRPr="00442ED7">
        <w:rPr>
          <w:rFonts w:cs="Arial"/>
        </w:rPr>
        <w:t>Se ha de ejecutar la red de tierra la ampliación con objeto de limitar la tensión que, con respecto a tierra, puedan presentar en un momento dado las masas metálicas, asegurar la actuación de las protecciones y eliminar o disminuir el riesgo que supone una avería en los materiales eléctricos utilizados, cumpliendo de esta manera con lo establecido el Reglamento electrotécnico para baja tensión en la ITC-BT-18. Esta red estará unida a la existente en las fases anteriores para evitar diferencias de tensión en el terreno.</w:t>
      </w:r>
    </w:p>
    <w:p w:rsidR="00FB3CFF" w:rsidRPr="00442ED7" w:rsidRDefault="00FB3CFF" w:rsidP="00FB3CFF">
      <w:pPr>
        <w:pStyle w:val="EstiloArialJustificadoPrimeralnea125cmAntes6ptoD"/>
        <w:rPr>
          <w:rFonts w:cs="Arial"/>
        </w:rPr>
      </w:pPr>
      <w:r w:rsidRPr="00442ED7">
        <w:rPr>
          <w:rFonts w:cs="Arial"/>
        </w:rPr>
        <w:t>La línea principal de tierra estará formada por conductor de Cu desnudo de 35mm</w:t>
      </w:r>
      <w:r w:rsidRPr="00442ED7">
        <w:rPr>
          <w:rFonts w:cs="Arial"/>
          <w:vertAlign w:val="superscript"/>
        </w:rPr>
        <w:t>2</w:t>
      </w:r>
      <w:r w:rsidRPr="00442ED7">
        <w:rPr>
          <w:rFonts w:cs="Arial"/>
        </w:rPr>
        <w:t xml:space="preserve"> de sección y se dispondrá enterrado en zanja. La profundidad mínima de la zanja ha de ser de 0,80m </w:t>
      </w:r>
      <w:r w:rsidRPr="00442ED7">
        <w:rPr>
          <w:rFonts w:cs="Arial"/>
        </w:rPr>
        <w:lastRenderedPageBreak/>
        <w:t>evitando que la posible pérdida de humedad del suelo, la presencia de hielo u otros efectos climáticos, aumenten la resistencia de la toma de tierra por encima del valor previsto.</w:t>
      </w:r>
    </w:p>
    <w:p w:rsidR="00FB3CFF" w:rsidRPr="00442ED7" w:rsidRDefault="00FB3CFF" w:rsidP="00FB3CFF">
      <w:pPr>
        <w:pStyle w:val="EstiloArialJustificadoPrimeralnea125cmAntes6ptoD"/>
        <w:rPr>
          <w:rFonts w:cs="Arial"/>
        </w:rPr>
      </w:pPr>
      <w:r w:rsidRPr="00442ED7">
        <w:rPr>
          <w:rFonts w:cs="Arial"/>
        </w:rPr>
        <w:t>La línea principal de tierra se ha de conectar con al menos uno de los hierros principales de cada encepado y con una pica en los pilares elegidos, tal y como se indica en los planos. Las conexiones se han de ejecutar mediante soldadura aluminotérmica, obteniendo de esta manera una conexión fiable y segura, cumpliendo con lo establecido en el REBT en la ITC-BT-26.</w:t>
      </w:r>
    </w:p>
    <w:p w:rsidR="00FB3CFF" w:rsidRPr="00442ED7" w:rsidRDefault="00FB3CFF" w:rsidP="00FB3CFF">
      <w:pPr>
        <w:pStyle w:val="Estilo3"/>
        <w:numPr>
          <w:ilvl w:val="2"/>
          <w:numId w:val="1"/>
        </w:numPr>
        <w:spacing w:before="120" w:after="120" w:line="360" w:lineRule="auto"/>
      </w:pPr>
      <w:bookmarkStart w:id="221" w:name="_Toc487785088"/>
      <w:bookmarkStart w:id="222" w:name="_Toc358108316"/>
      <w:bookmarkStart w:id="223" w:name="_Toc300215792"/>
      <w:bookmarkStart w:id="224" w:name="_Toc151728203"/>
      <w:bookmarkStart w:id="225" w:name="_Toc531629444"/>
      <w:r w:rsidRPr="00442ED7">
        <w:t>Redes equipotenciales.</w:t>
      </w:r>
      <w:bookmarkEnd w:id="221"/>
      <w:bookmarkEnd w:id="222"/>
      <w:bookmarkEnd w:id="223"/>
      <w:bookmarkEnd w:id="224"/>
      <w:bookmarkEnd w:id="225"/>
    </w:p>
    <w:p w:rsidR="00FB3CFF" w:rsidRPr="00442ED7" w:rsidRDefault="00FB3CFF" w:rsidP="00FB3CFF">
      <w:pPr>
        <w:pStyle w:val="EstiloArialJustificadoPrimeralnea125cmAntes6ptoD"/>
        <w:rPr>
          <w:rFonts w:cs="Arial"/>
        </w:rPr>
      </w:pPr>
      <w:r w:rsidRPr="00442ED7">
        <w:rPr>
          <w:rFonts w:cs="Arial"/>
        </w:rPr>
        <w:t>En todos los aseos y núcleos húmedos se realizará una conexión equipotencial entre las canalizaciones metálicas (agua, desagüe, etc.) y las masas de los aparatos sanitarios metálicas y todos los demás elementos conductores que existan en la estancia y sean accesibles, tales como marcos de puertas, de ventanas, radiadores, etc.</w:t>
      </w:r>
    </w:p>
    <w:p w:rsidR="00FB3CFF" w:rsidRPr="00442ED7" w:rsidRDefault="00FB3CFF" w:rsidP="00FB3CFF">
      <w:pPr>
        <w:pStyle w:val="EstiloArialJustificadoPrimeralnea125cmAntes6ptoD"/>
        <w:rPr>
          <w:rFonts w:cs="Arial"/>
        </w:rPr>
      </w:pPr>
      <w:r w:rsidRPr="00442ED7">
        <w:rPr>
          <w:rFonts w:cs="Arial"/>
        </w:rPr>
        <w:t>El conductor con el que se realice la red equipotencial será de cobre, de sección igual al conductor de fase de la instalación eléctrica y la unión a los elementos metálicos se hará mediante soldadura aluminotérmica o bien se fijarán con sistemas de sujeción apropiados.</w:t>
      </w:r>
    </w:p>
    <w:p w:rsidR="00FB3CFF" w:rsidRPr="00442ED7" w:rsidRDefault="00FB3CFF" w:rsidP="00FB3CFF">
      <w:pPr>
        <w:pStyle w:val="EstiloArialJustificadoPrimeralnea125cmAntes6ptoD"/>
        <w:rPr>
          <w:rFonts w:cs="Arial"/>
        </w:rPr>
      </w:pPr>
      <w:r w:rsidRPr="00442ED7">
        <w:rPr>
          <w:rFonts w:cs="Arial"/>
        </w:rPr>
        <w:t>Todas las redes equipotenciales se unirán entre sí y con la toma de tierra del edificio.</w:t>
      </w:r>
    </w:p>
    <w:p w:rsidR="00FB3CFF" w:rsidRPr="00442ED7" w:rsidRDefault="00FB3CFF" w:rsidP="00FB3CFF">
      <w:pPr>
        <w:pStyle w:val="Estilo3"/>
        <w:numPr>
          <w:ilvl w:val="2"/>
          <w:numId w:val="1"/>
        </w:numPr>
        <w:spacing w:before="120" w:after="120" w:line="360" w:lineRule="auto"/>
      </w:pPr>
      <w:bookmarkStart w:id="226" w:name="_Toc487785089"/>
      <w:bookmarkStart w:id="227" w:name="_Toc358108317"/>
      <w:bookmarkStart w:id="228" w:name="_Toc531629445"/>
      <w:r w:rsidRPr="00442ED7">
        <w:t>Cálculo Red de Tierra.</w:t>
      </w:r>
      <w:bookmarkEnd w:id="226"/>
      <w:bookmarkEnd w:id="227"/>
      <w:bookmarkEnd w:id="228"/>
    </w:p>
    <w:p w:rsidR="00FB3CFF" w:rsidRPr="00442ED7" w:rsidRDefault="00FB3CFF" w:rsidP="00FB3CFF">
      <w:pPr>
        <w:pStyle w:val="EstiloArialJustificadoPrimeralnea125cmAntes6ptoD"/>
        <w:rPr>
          <w:rFonts w:cs="Arial"/>
        </w:rPr>
      </w:pPr>
      <w:r w:rsidRPr="00442ED7">
        <w:rPr>
          <w:rFonts w:cs="Arial"/>
        </w:rPr>
        <w:t>El cálculo de la red de tierras se realiza atendiendo a la normativa vigente, ITC-BT-18.</w:t>
      </w:r>
    </w:p>
    <w:p w:rsidR="00FB3CFF" w:rsidRPr="00442ED7" w:rsidRDefault="00FB3CFF" w:rsidP="00FB3CFF">
      <w:pPr>
        <w:pStyle w:val="EstiloArialJustificadoPrimeralnea125cmAntes6ptoD"/>
        <w:rPr>
          <w:rFonts w:cs="Arial"/>
        </w:rPr>
      </w:pPr>
      <w:r w:rsidRPr="00442ED7">
        <w:rPr>
          <w:rFonts w:cs="Arial"/>
        </w:rPr>
        <w:t>Para realizar los cálculos, se debe conocer la resistencia del terreno en el que se va a situar la red de tierras, por lo que se ha recurrido al estudio geotécnico, donde se indica el tipo de suelo en el que se ubica la presente obra. Una vez conocido el tipo de suelo, se acude a los datos de resistencias de cada tipo terreno tabulados en la ITC-BT-18.</w:t>
      </w:r>
    </w:p>
    <w:p w:rsidR="00FB3CFF" w:rsidRPr="00442ED7" w:rsidRDefault="00FB3CFF" w:rsidP="00FB3CFF">
      <w:pPr>
        <w:pStyle w:val="EstiloArialJustificadoPrimeralnea125cmAntes6ptoD"/>
        <w:rPr>
          <w:rFonts w:cs="Arial"/>
        </w:rPr>
      </w:pPr>
      <w:r w:rsidRPr="00442ED7">
        <w:rPr>
          <w:rFonts w:cs="Arial"/>
        </w:rPr>
        <w:t>Los cálculos se han realizado en todo momento siendo conservadores en cuanto a resistencia del terreno, longitud del hilo conductor y número de electrodos necesarios en la red de tierra.</w:t>
      </w:r>
    </w:p>
    <w:p w:rsidR="00FB3CFF" w:rsidRPr="00442ED7" w:rsidRDefault="00FB3CFF" w:rsidP="00FB3CFF">
      <w:pPr>
        <w:pStyle w:val="EstiloArialJustificadoPrimeralnea125cmAntes6ptoD"/>
        <w:rPr>
          <w:rFonts w:cs="Arial"/>
        </w:rPr>
      </w:pPr>
      <w:r w:rsidRPr="00442ED7">
        <w:rPr>
          <w:rFonts w:cs="Arial"/>
        </w:rPr>
        <w:t>En primer lugar, se ha calculado la longitud total de hilo conductor en base al plano de red de tierras, para seguir con el cálculo de la resistencia del anillo enterrado en condiciones horizontales, y la resistencia de los electrodos, que en este caso se trata de picas.</w:t>
      </w:r>
    </w:p>
    <w:p w:rsidR="00FB3CFF" w:rsidRPr="00442ED7" w:rsidRDefault="00FB3CFF" w:rsidP="00FB3CFF">
      <w:pPr>
        <w:pStyle w:val="EstiloArialJustificadoPrimeralnea125cmAntes6ptoD"/>
        <w:rPr>
          <w:rFonts w:cs="Arial"/>
        </w:rPr>
      </w:pPr>
      <w:r w:rsidRPr="00442ED7">
        <w:rPr>
          <w:rFonts w:cs="Arial"/>
        </w:rPr>
        <w:object w:dxaOrig="3420" w:dyaOrig="630">
          <v:shape id="_x0000_i1027" type="#_x0000_t75" style="width:173.4pt;height:28.65pt" o:ole="">
            <v:imagedata r:id="rId39" o:title=""/>
          </v:shape>
          <o:OLEObject Type="Embed" ProgID="Equation.3" ShapeID="_x0000_i1027" DrawAspect="Content" ObjectID="_1606976620" r:id="rId40"/>
        </w:object>
      </w:r>
    </w:p>
    <w:p w:rsidR="00FB3CFF" w:rsidRPr="00442ED7" w:rsidRDefault="00FB3CFF" w:rsidP="00FB3CFF">
      <w:pPr>
        <w:pStyle w:val="EstiloArialJustificadoPrimeralnea125cmAntes6ptoD"/>
        <w:rPr>
          <w:rFonts w:cs="Arial"/>
        </w:rPr>
      </w:pPr>
      <w:r w:rsidRPr="00442ED7">
        <w:rPr>
          <w:rFonts w:cs="Arial"/>
        </w:rPr>
        <w:t>Donde:</w:t>
      </w:r>
    </w:p>
    <w:p w:rsidR="00FB3CFF" w:rsidRPr="00442ED7" w:rsidRDefault="00FB3CFF" w:rsidP="00FB3CFF">
      <w:pPr>
        <w:pStyle w:val="EstiloArialJustificadoPrimeralnea125cmAntes6ptoD"/>
        <w:rPr>
          <w:rFonts w:cs="Arial"/>
        </w:rPr>
      </w:pPr>
      <w:r w:rsidRPr="00442ED7">
        <w:rPr>
          <w:rFonts w:cs="Arial"/>
        </w:rPr>
        <w:t>R = resistencia</w:t>
      </w:r>
    </w:p>
    <w:p w:rsidR="00FB3CFF" w:rsidRPr="00442ED7" w:rsidRDefault="00FB3CFF" w:rsidP="00FB3CFF">
      <w:pPr>
        <w:pStyle w:val="EstiloArialJustificadoPrimeralnea125cmAntes6ptoD"/>
        <w:rPr>
          <w:rFonts w:cs="Arial"/>
        </w:rPr>
      </w:pPr>
      <w:r w:rsidRPr="00442ED7">
        <w:rPr>
          <w:rFonts w:cs="Arial"/>
        </w:rPr>
        <w:t>ρ = resistividad del terreno en Ω·m</w:t>
      </w:r>
    </w:p>
    <w:p w:rsidR="00FB3CFF" w:rsidRPr="00442ED7" w:rsidRDefault="00FB3CFF" w:rsidP="00FB3CFF">
      <w:pPr>
        <w:pStyle w:val="EstiloArialJustificadoPrimeralnea125cmAntes6ptoD"/>
        <w:rPr>
          <w:rFonts w:cs="Arial"/>
        </w:rPr>
      </w:pPr>
      <w:r w:rsidRPr="00442ED7">
        <w:rPr>
          <w:rFonts w:cs="Arial"/>
        </w:rPr>
        <w:t>L = longitud del hilo conductor</w:t>
      </w:r>
    </w:p>
    <w:p w:rsidR="00FB3CFF" w:rsidRPr="00442ED7" w:rsidRDefault="00FB3CFF" w:rsidP="00FB3CFF">
      <w:pPr>
        <w:pStyle w:val="EstiloArialJustificadoPrimeralnea125cmAntes6ptoD"/>
        <w:rPr>
          <w:rFonts w:cs="Arial"/>
        </w:rPr>
      </w:pPr>
      <w:r w:rsidRPr="00442ED7">
        <w:rPr>
          <w:rFonts w:cs="Arial"/>
        </w:rPr>
        <w:t>n = número de picas instaladas</w:t>
      </w:r>
    </w:p>
    <w:p w:rsidR="00FB3CFF" w:rsidRPr="00442ED7" w:rsidRDefault="00FB3CFF" w:rsidP="00FB3CFF">
      <w:pPr>
        <w:pStyle w:val="EstiloArialJustificadoPrimeralnea125cmAntes6ptoD"/>
        <w:rPr>
          <w:rFonts w:cs="Arial"/>
        </w:rPr>
      </w:pPr>
      <w:r w:rsidRPr="00442ED7">
        <w:rPr>
          <w:rFonts w:cs="Arial"/>
        </w:rPr>
        <w:lastRenderedPageBreak/>
        <w:t>Por último, se calcula la resistencia total de la red, debiendo estar el valor de ésta por debajo de 10 Ω. En cuanto al suelo, se ha considerado material de Margas y Arcillas compactas según estudio getécnico, considerando su resistividad acotada entre 100 y 200 Ω·m, en el caso más desfavorable.</w:t>
      </w:r>
    </w:p>
    <w:p w:rsidR="00FB3CFF" w:rsidRPr="00442ED7" w:rsidRDefault="00555D17" w:rsidP="00FB3CFF">
      <w:pPr>
        <w:pStyle w:val="EstiloArialJustificadoPrimeralnea125cmAntes6ptoD"/>
        <w:rPr>
          <w:rFonts w:cs="Arial"/>
        </w:rPr>
      </w:pPr>
      <w:r>
        <w:rPr>
          <w:rFonts w:cs="Arial"/>
        </w:rPr>
        <w:object w:dxaOrig="1440" w:dyaOrig="1440">
          <v:shape id="_x0000_s1063" type="#_x0000_t75" style="position:absolute;left:0;text-align:left;margin-left:195.35pt;margin-top:6.4pt;width:98.3pt;height:33.8pt;z-index:251670016">
            <v:imagedata r:id="rId41" o:title=""/>
            <w10:wrap type="square" side="right"/>
          </v:shape>
          <o:OLEObject Type="Embed" ProgID="Equation.3" ShapeID="_x0000_s1063" DrawAspect="Content" ObjectID="_1606976635" r:id="rId42"/>
        </w:object>
      </w:r>
    </w:p>
    <w:p w:rsidR="00FB3CFF" w:rsidRPr="00442ED7" w:rsidRDefault="00FB3CFF" w:rsidP="00FB3CFF">
      <w:pPr>
        <w:pStyle w:val="EstiloArialJustificadoPrimeralnea125cmAntes6ptoD"/>
        <w:ind w:firstLine="0"/>
        <w:rPr>
          <w:rFonts w:cs="Arial"/>
        </w:rPr>
      </w:pPr>
    </w:p>
    <w:p w:rsidR="00FB3CFF" w:rsidRPr="00442ED7" w:rsidRDefault="00FB3CFF" w:rsidP="00FB3CFF">
      <w:pPr>
        <w:pStyle w:val="EstiloArialJustificadoPrimeralnea125cmAntes6ptoD"/>
        <w:ind w:firstLine="0"/>
        <w:rPr>
          <w:rFonts w:cs="Arial"/>
          <w:noProof/>
        </w:rPr>
      </w:pPr>
    </w:p>
    <w:p w:rsidR="00FB3CFF" w:rsidRPr="00442ED7" w:rsidRDefault="00FB3CFF" w:rsidP="00FB3CFF">
      <w:pPr>
        <w:pStyle w:val="EstiloArialJustificadoPrimeralnea125cmAntes6ptoD"/>
        <w:jc w:val="center"/>
        <w:rPr>
          <w:rFonts w:cs="Arial"/>
        </w:rPr>
      </w:pPr>
      <w:r w:rsidRPr="00442ED7">
        <w:rPr>
          <w:rFonts w:cs="Arial"/>
          <w:noProof/>
        </w:rPr>
        <w:drawing>
          <wp:inline distT="0" distB="0" distL="0" distR="0" wp14:anchorId="2673793A" wp14:editId="5A27FA37">
            <wp:extent cx="3905250" cy="2038350"/>
            <wp:effectExtent l="0" t="0" r="0" b="0"/>
            <wp:docPr id="236" name="Imagen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3905250" cy="2038350"/>
                    </a:xfrm>
                    <a:prstGeom prst="rect">
                      <a:avLst/>
                    </a:prstGeom>
                  </pic:spPr>
                </pic:pic>
              </a:graphicData>
            </a:graphic>
          </wp:inline>
        </w:drawing>
      </w:r>
    </w:p>
    <w:p w:rsidR="00FB3CFF" w:rsidRPr="00442ED7" w:rsidRDefault="00FB3CFF" w:rsidP="00FB3CFF">
      <w:pPr>
        <w:pStyle w:val="EstiloArialJustificadoPrimeralnea125cmAntes6ptoD"/>
        <w:ind w:firstLine="0"/>
        <w:rPr>
          <w:rFonts w:cs="Arial"/>
        </w:rPr>
      </w:pPr>
    </w:p>
    <w:p w:rsidR="00FB3CFF" w:rsidRPr="00442ED7" w:rsidRDefault="00FB3CFF" w:rsidP="00FB3CFF">
      <w:pPr>
        <w:pStyle w:val="EstiloArialJustificadoPrimeralnea125cmAntes6ptoD"/>
        <w:rPr>
          <w:rFonts w:cs="Arial"/>
        </w:rPr>
      </w:pPr>
      <w:r w:rsidRPr="00442ED7">
        <w:rPr>
          <w:rFonts w:cs="Arial"/>
        </w:rPr>
        <w:t xml:space="preserve">Según los cálculos, la resistencia de la red de tierras se encuentra entre </w:t>
      </w:r>
      <w:r w:rsidR="006D5EC2" w:rsidRPr="00442ED7">
        <w:rPr>
          <w:rFonts w:cs="Arial"/>
        </w:rPr>
        <w:t>1,04</w:t>
      </w:r>
      <w:r w:rsidRPr="00442ED7">
        <w:rPr>
          <w:rFonts w:cs="Arial"/>
        </w:rPr>
        <w:t xml:space="preserve"> Ω y </w:t>
      </w:r>
      <w:r w:rsidR="006D5EC2" w:rsidRPr="00442ED7">
        <w:rPr>
          <w:rFonts w:cs="Arial"/>
        </w:rPr>
        <w:t>2,09</w:t>
      </w:r>
      <w:r w:rsidRPr="00442ED7">
        <w:rPr>
          <w:rFonts w:cs="Arial"/>
        </w:rPr>
        <w:t xml:space="preserve"> </w:t>
      </w:r>
      <w:r w:rsidR="006D5EC2" w:rsidRPr="00442ED7">
        <w:rPr>
          <w:rFonts w:cs="Arial"/>
        </w:rPr>
        <w:t xml:space="preserve">Ω </w:t>
      </w:r>
      <w:r w:rsidRPr="00442ED7">
        <w:rPr>
          <w:rFonts w:cs="Arial"/>
        </w:rPr>
        <w:t xml:space="preserve">aproximadamente, tomando el valor de resistividad del terreno, por ello se puede concluir que la red de tierras instalada es válida para conseguir el nivel de protección adecuado en el edificio. </w:t>
      </w:r>
    </w:p>
    <w:p w:rsidR="00FB3CFF" w:rsidRPr="00442ED7" w:rsidRDefault="00FB3CFF" w:rsidP="00176443">
      <w:pPr>
        <w:pStyle w:val="Estilo3"/>
        <w:numPr>
          <w:ilvl w:val="2"/>
          <w:numId w:val="1"/>
        </w:numPr>
        <w:spacing w:before="120" w:after="120" w:line="360" w:lineRule="auto"/>
      </w:pPr>
      <w:bookmarkStart w:id="229" w:name="_Toc487785090"/>
      <w:bookmarkStart w:id="230" w:name="_Toc531629446"/>
      <w:r w:rsidRPr="00442ED7">
        <w:t>Instalación de protección contra el rayo</w:t>
      </w:r>
      <w:bookmarkEnd w:id="229"/>
      <w:bookmarkEnd w:id="230"/>
      <w:r w:rsidRPr="00442ED7">
        <w:t xml:space="preserve"> </w:t>
      </w:r>
    </w:p>
    <w:p w:rsidR="00FB3CFF" w:rsidRPr="00442ED7" w:rsidRDefault="00FB3CFF" w:rsidP="00FB3CFF">
      <w:pPr>
        <w:pStyle w:val="EstiloArialJustificadoPrimeralnea125cmAntes6ptoD"/>
        <w:rPr>
          <w:rFonts w:cs="Arial"/>
        </w:rPr>
      </w:pPr>
      <w:r w:rsidRPr="00442ED7">
        <w:rPr>
          <w:rFonts w:cs="Arial"/>
        </w:rPr>
        <w:t>En base a la norma SUA 8 (Norma de Seguridad de utilización y accesibilidad del CTE) se realizan los cálculos para la instalación del pararrayos.</w:t>
      </w:r>
      <w:bookmarkStart w:id="231" w:name="_Hlk533087018"/>
      <w:r w:rsidRPr="00442ED7">
        <w:rPr>
          <w:rFonts w:cs="Arial"/>
        </w:rPr>
        <w:t xml:space="preserve"> Según se nos marca en la SUA 8 comprobamos la eficacia E requerida para nuestra instalación:</w:t>
      </w:r>
    </w:p>
    <w:p w:rsidR="00FB3CFF" w:rsidRPr="00442ED7" w:rsidRDefault="00FB3CFF" w:rsidP="00FB3CFF">
      <w:pPr>
        <w:pStyle w:val="EstiloArialJustificadoPrimeralnea125cmAntes6ptoD"/>
        <w:rPr>
          <w:rFonts w:cs="Arial"/>
        </w:rPr>
      </w:pPr>
      <m:oMathPara>
        <m:oMath>
          <m:r>
            <w:rPr>
              <w:rFonts w:ascii="Cambria Math" w:hAnsi="Cambria Math" w:cs="Arial"/>
            </w:rPr>
            <m:t>E=1-</m:t>
          </m:r>
          <m:f>
            <m:fPr>
              <m:ctrlPr>
                <w:rPr>
                  <w:rFonts w:ascii="Cambria Math" w:hAnsi="Cambria Math" w:cs="Arial"/>
                  <w:i/>
                </w:rPr>
              </m:ctrlPr>
            </m:fPr>
            <m:num>
              <m:sSub>
                <m:sSubPr>
                  <m:ctrlPr>
                    <w:rPr>
                      <w:rFonts w:ascii="Cambria Math" w:hAnsi="Cambria Math" w:cs="Arial"/>
                      <w:i/>
                    </w:rPr>
                  </m:ctrlPr>
                </m:sSubPr>
                <m:e>
                  <m:r>
                    <w:rPr>
                      <w:rFonts w:ascii="Cambria Math" w:hAnsi="Cambria Math" w:cs="Arial"/>
                    </w:rPr>
                    <m:t>N</m:t>
                  </m:r>
                </m:e>
                <m:sub>
                  <m:r>
                    <w:rPr>
                      <w:rFonts w:ascii="Cambria Math" w:hAnsi="Cambria Math" w:cs="Arial"/>
                    </w:rPr>
                    <m:t>a</m:t>
                  </m:r>
                </m:sub>
              </m:sSub>
            </m:num>
            <m:den>
              <m:sSub>
                <m:sSubPr>
                  <m:ctrlPr>
                    <w:rPr>
                      <w:rFonts w:ascii="Cambria Math" w:hAnsi="Cambria Math" w:cs="Arial"/>
                      <w:i/>
                    </w:rPr>
                  </m:ctrlPr>
                </m:sSubPr>
                <m:e>
                  <m:r>
                    <w:rPr>
                      <w:rFonts w:ascii="Cambria Math" w:hAnsi="Cambria Math" w:cs="Arial"/>
                    </w:rPr>
                    <m:t>N</m:t>
                  </m:r>
                </m:e>
                <m:sub>
                  <m:r>
                    <w:rPr>
                      <w:rFonts w:ascii="Cambria Math" w:hAnsi="Cambria Math" w:cs="Arial"/>
                    </w:rPr>
                    <m:t>e</m:t>
                  </m:r>
                </m:sub>
              </m:sSub>
            </m:den>
          </m:f>
        </m:oMath>
      </m:oMathPara>
    </w:p>
    <w:p w:rsidR="00FB3CFF" w:rsidRPr="00442ED7" w:rsidRDefault="00FB3CFF" w:rsidP="00FB3CFF">
      <w:pPr>
        <w:pStyle w:val="EstiloArialJustificadoPrimeralnea125cmAntes6ptoD"/>
        <w:ind w:firstLine="0"/>
        <w:rPr>
          <w:rFonts w:cs="Arial"/>
        </w:rPr>
      </w:pPr>
      <w:r w:rsidRPr="00442ED7">
        <w:rPr>
          <w:rFonts w:cs="Arial"/>
        </w:rPr>
        <w:t>N</w:t>
      </w:r>
      <w:r w:rsidRPr="00442ED7">
        <w:rPr>
          <w:rFonts w:cs="Arial"/>
          <w:vertAlign w:val="subscript"/>
        </w:rPr>
        <w:t>e</w:t>
      </w:r>
      <w:r w:rsidRPr="00442ED7">
        <w:rPr>
          <w:rFonts w:cs="Arial"/>
        </w:rPr>
        <w:t xml:space="preserve"> es la frecuencia esperadade impatos y se determina mediante la siguiente expresión:</w:t>
      </w:r>
    </w:p>
    <w:p w:rsidR="00FB3CFF" w:rsidRPr="00442ED7" w:rsidRDefault="00555D17" w:rsidP="00FB3CFF">
      <w:pPr>
        <w:pStyle w:val="EstiloArialJustificadoPrimeralnea125cmAntes6ptoD"/>
        <w:rPr>
          <w:rFonts w:cs="Arial"/>
        </w:rPr>
      </w:pPr>
      <m:oMathPara>
        <m:oMath>
          <m:sSub>
            <m:sSubPr>
              <m:ctrlPr>
                <w:rPr>
                  <w:rFonts w:ascii="Cambria Math" w:hAnsi="Cambria Math" w:cs="Arial"/>
                  <w:i/>
                </w:rPr>
              </m:ctrlPr>
            </m:sSubPr>
            <m:e>
              <m:r>
                <w:rPr>
                  <w:rFonts w:ascii="Cambria Math" w:hAnsi="Cambria Math" w:cs="Arial"/>
                </w:rPr>
                <m:t>N</m:t>
              </m:r>
            </m:e>
            <m:sub>
              <m:r>
                <w:rPr>
                  <w:rFonts w:ascii="Cambria Math" w:hAnsi="Cambria Math" w:cs="Arial"/>
                </w:rPr>
                <m:t>e</m:t>
              </m:r>
            </m:sub>
          </m:sSub>
          <m:r>
            <w:rPr>
              <w:rFonts w:ascii="Cambria Math" w:hAnsi="Cambria Math" w:cs="Arial"/>
            </w:rPr>
            <m:t>=</m:t>
          </m:r>
          <m:sSub>
            <m:sSubPr>
              <m:ctrlPr>
                <w:rPr>
                  <w:rFonts w:ascii="Cambria Math" w:hAnsi="Cambria Math" w:cs="Arial"/>
                  <w:i/>
                </w:rPr>
              </m:ctrlPr>
            </m:sSubPr>
            <m:e>
              <m:r>
                <w:rPr>
                  <w:rFonts w:ascii="Cambria Math" w:hAnsi="Cambria Math" w:cs="Arial"/>
                </w:rPr>
                <m:t>N</m:t>
              </m:r>
            </m:e>
            <m:sub>
              <m:r>
                <w:rPr>
                  <w:rFonts w:ascii="Cambria Math" w:hAnsi="Cambria Math" w:cs="Arial"/>
                </w:rPr>
                <m:t>g</m:t>
              </m:r>
            </m:sub>
          </m:sSub>
          <m:sSub>
            <m:sSubPr>
              <m:ctrlPr>
                <w:rPr>
                  <w:rFonts w:ascii="Cambria Math" w:hAnsi="Cambria Math" w:cs="Arial"/>
                  <w:i/>
                </w:rPr>
              </m:ctrlPr>
            </m:sSubPr>
            <m:e>
              <m:r>
                <w:rPr>
                  <w:rFonts w:ascii="Cambria Math" w:hAnsi="Cambria Math" w:cs="Arial"/>
                </w:rPr>
                <m:t>A</m:t>
              </m:r>
            </m:e>
            <m:sub>
              <m:r>
                <w:rPr>
                  <w:rFonts w:ascii="Cambria Math" w:hAnsi="Cambria Math" w:cs="Arial"/>
                </w:rPr>
                <m:t>e</m:t>
              </m:r>
            </m:sub>
          </m:sSub>
          <m:sSub>
            <m:sSubPr>
              <m:ctrlPr>
                <w:rPr>
                  <w:rFonts w:ascii="Cambria Math" w:hAnsi="Cambria Math" w:cs="Arial"/>
                  <w:i/>
                </w:rPr>
              </m:ctrlPr>
            </m:sSubPr>
            <m:e>
              <m:r>
                <w:rPr>
                  <w:rFonts w:ascii="Cambria Math" w:hAnsi="Cambria Math" w:cs="Arial"/>
                </w:rPr>
                <m:t>C</m:t>
              </m:r>
            </m:e>
            <m:sub>
              <m:r>
                <w:rPr>
                  <w:rFonts w:ascii="Cambria Math" w:hAnsi="Cambria Math" w:cs="Arial"/>
                </w:rPr>
                <m:t>1</m:t>
              </m:r>
            </m:sub>
          </m:sSub>
          <m:sSup>
            <m:sSupPr>
              <m:ctrlPr>
                <w:rPr>
                  <w:rFonts w:ascii="Cambria Math" w:hAnsi="Cambria Math" w:cs="Arial"/>
                  <w:i/>
                </w:rPr>
              </m:ctrlPr>
            </m:sSupPr>
            <m:e>
              <m:r>
                <w:rPr>
                  <w:rFonts w:ascii="Cambria Math" w:hAnsi="Cambria Math" w:cs="Arial"/>
                </w:rPr>
                <m:t>10</m:t>
              </m:r>
            </m:e>
            <m:sup>
              <m:r>
                <w:rPr>
                  <w:rFonts w:ascii="Cambria Math" w:hAnsi="Cambria Math" w:cs="Arial"/>
                </w:rPr>
                <m:t>-6</m:t>
              </m:r>
            </m:sup>
          </m:sSup>
          <m:r>
            <w:rPr>
              <w:rFonts w:ascii="Cambria Math" w:hAnsi="Cambria Math" w:cs="Arial"/>
            </w:rPr>
            <m:t xml:space="preserve"> [nº impactos/año]</m:t>
          </m:r>
        </m:oMath>
      </m:oMathPara>
    </w:p>
    <w:p w:rsidR="00FB3CFF" w:rsidRPr="00442ED7" w:rsidRDefault="00FB3CFF" w:rsidP="00FB3CFF">
      <w:pPr>
        <w:pStyle w:val="EstiloArialJustificadoPrimeralnea125cmAntes6ptoD"/>
        <w:ind w:left="709" w:firstLine="0"/>
        <w:rPr>
          <w:rFonts w:cs="Arial"/>
        </w:rPr>
      </w:pPr>
      <w:r w:rsidRPr="00442ED7">
        <w:rPr>
          <w:rFonts w:cs="Arial"/>
        </w:rPr>
        <w:t>donde:</w:t>
      </w:r>
    </w:p>
    <w:p w:rsidR="00FB3CFF" w:rsidRPr="00442ED7" w:rsidRDefault="00FB3CFF" w:rsidP="00FB3CFF">
      <w:pPr>
        <w:pStyle w:val="EstiloArialJustificadoPrimeralnea125cmAntes6ptoD"/>
        <w:ind w:left="1134" w:hanging="425"/>
        <w:jc w:val="left"/>
        <w:rPr>
          <w:rFonts w:cs="Arial"/>
        </w:rPr>
      </w:pPr>
      <w:r w:rsidRPr="00442ED7">
        <w:rPr>
          <w:rFonts w:cs="Arial"/>
        </w:rPr>
        <w:t>N</w:t>
      </w:r>
      <w:r w:rsidRPr="00442ED7">
        <w:rPr>
          <w:rFonts w:cs="Arial"/>
          <w:vertAlign w:val="subscript"/>
        </w:rPr>
        <w:t>g</w:t>
      </w:r>
      <w:r w:rsidRPr="00442ED7">
        <w:rPr>
          <w:rFonts w:cs="Arial"/>
        </w:rPr>
        <w:t xml:space="preserve"> densidad de impactos sobre el terreno (nº impactos/año, km</w:t>
      </w:r>
      <w:r w:rsidRPr="00442ED7">
        <w:rPr>
          <w:rFonts w:cs="Arial"/>
          <w:vertAlign w:val="superscript"/>
        </w:rPr>
        <w:t>2</w:t>
      </w:r>
      <w:r w:rsidRPr="00442ED7">
        <w:rPr>
          <w:rFonts w:cs="Arial"/>
        </w:rPr>
        <w:t>), obtenida según la figura 1.1</w:t>
      </w:r>
    </w:p>
    <w:p w:rsidR="00FB3CFF" w:rsidRPr="00442ED7" w:rsidRDefault="00FB3CFF" w:rsidP="000E4105">
      <w:pPr>
        <w:pStyle w:val="EstiloArialJustificadoPrimeralnea125cmAntes6ptoD"/>
        <w:jc w:val="center"/>
        <w:rPr>
          <w:rFonts w:cs="Arial"/>
        </w:rPr>
      </w:pPr>
      <w:r w:rsidRPr="00442ED7">
        <w:rPr>
          <w:rFonts w:cs="Arial"/>
          <w:noProof/>
        </w:rPr>
        <w:lastRenderedPageBreak/>
        <w:drawing>
          <wp:inline distT="0" distB="0" distL="0" distR="0">
            <wp:extent cx="4695825" cy="3152775"/>
            <wp:effectExtent l="0" t="0" r="9525" b="9525"/>
            <wp:docPr id="233" name="Imagen 233" descr="Sin títul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Sin título"/>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695825" cy="3152775"/>
                    </a:xfrm>
                    <a:prstGeom prst="rect">
                      <a:avLst/>
                    </a:prstGeom>
                    <a:noFill/>
                    <a:ln>
                      <a:noFill/>
                    </a:ln>
                  </pic:spPr>
                </pic:pic>
              </a:graphicData>
            </a:graphic>
          </wp:inline>
        </w:drawing>
      </w:r>
    </w:p>
    <w:p w:rsidR="00FB3CFF" w:rsidRPr="00442ED7" w:rsidRDefault="00FB3CFF" w:rsidP="000E4105">
      <w:pPr>
        <w:pStyle w:val="EstiloArialJustificadoPrimeralnea125cmAntes6ptoD"/>
        <w:jc w:val="center"/>
        <w:rPr>
          <w:rFonts w:cs="Arial"/>
        </w:rPr>
      </w:pPr>
      <w:r w:rsidRPr="00442ED7">
        <w:rPr>
          <w:rFonts w:cs="Arial"/>
        </w:rPr>
        <w:t>Figura 1.1 Mapa de densidad de impactos sobre el terreno Ng</w:t>
      </w:r>
    </w:p>
    <w:p w:rsidR="00FB3CFF" w:rsidRPr="00442ED7" w:rsidRDefault="00FB3CFF" w:rsidP="00FB3CFF">
      <w:pPr>
        <w:pStyle w:val="EstiloArialJustificadoPrimeralnea125cmAntes6ptoD"/>
        <w:ind w:left="1134" w:hanging="425"/>
        <w:jc w:val="left"/>
        <w:rPr>
          <w:rFonts w:cs="Arial"/>
        </w:rPr>
      </w:pPr>
      <w:r w:rsidRPr="00442ED7">
        <w:rPr>
          <w:rFonts w:cs="Arial"/>
        </w:rPr>
        <w:t>A</w:t>
      </w:r>
      <w:r w:rsidRPr="00442ED7">
        <w:rPr>
          <w:rFonts w:cs="Arial"/>
          <w:vertAlign w:val="subscript"/>
        </w:rPr>
        <w:t>e</w:t>
      </w:r>
      <w:r w:rsidRPr="00442ED7">
        <w:rPr>
          <w:rFonts w:cs="Arial"/>
        </w:rPr>
        <w:t>:</w:t>
      </w:r>
      <w:r w:rsidRPr="00442ED7">
        <w:rPr>
          <w:rFonts w:cs="Arial"/>
        </w:rPr>
        <w:tab/>
        <w:t>superficie de captura equivalente del edificio aislado en m</w:t>
      </w:r>
      <w:r w:rsidRPr="00442ED7">
        <w:rPr>
          <w:rFonts w:cs="Arial"/>
          <w:vertAlign w:val="superscript"/>
        </w:rPr>
        <w:t>2</w:t>
      </w:r>
      <w:r w:rsidRPr="00442ED7">
        <w:rPr>
          <w:rFonts w:cs="Arial"/>
        </w:rPr>
        <w:t>, que es la delimitada por una línea trazada a una distancia 3H de cada uno de los puntos del perímetro del edificio, siendo H la altura del edificio en el punto del perímetro considerado.</w:t>
      </w:r>
    </w:p>
    <w:p w:rsidR="00FB3CFF" w:rsidRPr="00442ED7" w:rsidRDefault="00FB3CFF" w:rsidP="00FB3CFF">
      <w:pPr>
        <w:pStyle w:val="EstiloArialJustificadoPrimeralnea125cmAntes6ptoD"/>
        <w:ind w:left="1134" w:hanging="425"/>
        <w:jc w:val="left"/>
        <w:rPr>
          <w:rFonts w:cs="Arial"/>
        </w:rPr>
      </w:pPr>
      <w:r w:rsidRPr="00442ED7">
        <w:rPr>
          <w:rFonts w:cs="Arial"/>
          <w:noProof/>
        </w:rPr>
        <w:drawing>
          <wp:anchor distT="0" distB="0" distL="114300" distR="114300" simplePos="0" relativeHeight="251667968" behindDoc="1" locked="0" layoutInCell="1" allowOverlap="1">
            <wp:simplePos x="0" y="0"/>
            <wp:positionH relativeFrom="column">
              <wp:posOffset>409575</wp:posOffset>
            </wp:positionH>
            <wp:positionV relativeFrom="paragraph">
              <wp:posOffset>186055</wp:posOffset>
            </wp:positionV>
            <wp:extent cx="4934585" cy="1440815"/>
            <wp:effectExtent l="0" t="0" r="0" b="6985"/>
            <wp:wrapNone/>
            <wp:docPr id="235" name="Imagen 235" descr="Sin títul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8" descr="Sin título2"/>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934585" cy="1440815"/>
                    </a:xfrm>
                    <a:prstGeom prst="rect">
                      <a:avLst/>
                    </a:prstGeom>
                    <a:noFill/>
                  </pic:spPr>
                </pic:pic>
              </a:graphicData>
            </a:graphic>
            <wp14:sizeRelH relativeFrom="page">
              <wp14:pctWidth>0</wp14:pctWidth>
            </wp14:sizeRelH>
            <wp14:sizeRelV relativeFrom="page">
              <wp14:pctHeight>0</wp14:pctHeight>
            </wp14:sizeRelV>
          </wp:anchor>
        </w:drawing>
      </w:r>
      <w:r w:rsidRPr="00442ED7">
        <w:rPr>
          <w:rFonts w:cs="Arial"/>
        </w:rPr>
        <w:t>C</w:t>
      </w:r>
      <w:r w:rsidRPr="00442ED7">
        <w:rPr>
          <w:rFonts w:cs="Arial"/>
          <w:vertAlign w:val="subscript"/>
        </w:rPr>
        <w:t>1</w:t>
      </w:r>
      <w:r w:rsidRPr="00442ED7">
        <w:rPr>
          <w:rFonts w:cs="Arial"/>
        </w:rPr>
        <w:t>:</w:t>
      </w:r>
      <w:r w:rsidRPr="00442ED7">
        <w:rPr>
          <w:rFonts w:cs="Arial"/>
        </w:rPr>
        <w:tab/>
        <w:t>coeficiente relacionado con el entorno, según la tabla 1.1.</w:t>
      </w:r>
    </w:p>
    <w:p w:rsidR="00FB3CFF" w:rsidRPr="00442ED7" w:rsidRDefault="00FB3CFF" w:rsidP="00FB3CFF">
      <w:pPr>
        <w:pStyle w:val="EstiloArialJustificadoPrimeralnea125cmAntes6ptoD"/>
        <w:ind w:left="1134" w:hanging="425"/>
        <w:jc w:val="left"/>
        <w:rPr>
          <w:rFonts w:cs="Arial"/>
        </w:rPr>
      </w:pPr>
    </w:p>
    <w:p w:rsidR="00FB3CFF" w:rsidRPr="00442ED7" w:rsidRDefault="00FB3CFF" w:rsidP="00FB3CFF">
      <w:pPr>
        <w:pStyle w:val="EstiloArialJustificadoPrimeralnea125cmAntes6ptoD"/>
        <w:ind w:left="1134" w:hanging="425"/>
        <w:jc w:val="left"/>
        <w:rPr>
          <w:rFonts w:cs="Arial"/>
        </w:rPr>
      </w:pPr>
    </w:p>
    <w:p w:rsidR="00FB3CFF" w:rsidRPr="00442ED7" w:rsidRDefault="00FB3CFF" w:rsidP="00FB3CFF">
      <w:pPr>
        <w:pStyle w:val="EstiloArialJustificadoPrimeralnea125cmAntes6ptoD"/>
        <w:ind w:left="1134" w:hanging="425"/>
        <w:jc w:val="left"/>
        <w:rPr>
          <w:rFonts w:cs="Arial"/>
        </w:rPr>
      </w:pPr>
    </w:p>
    <w:p w:rsidR="00FB3CFF" w:rsidRPr="00442ED7" w:rsidRDefault="00FB3CFF" w:rsidP="00FB3CFF">
      <w:pPr>
        <w:pStyle w:val="EstiloArialJustificadoPrimeralnea125cmAntes6ptoD"/>
        <w:ind w:left="360" w:hanging="360"/>
        <w:jc w:val="center"/>
        <w:rPr>
          <w:rFonts w:cs="Arial"/>
        </w:rPr>
      </w:pPr>
    </w:p>
    <w:p w:rsidR="00FB3CFF" w:rsidRPr="00442ED7" w:rsidRDefault="00FB3CFF" w:rsidP="00FB3CFF">
      <w:pPr>
        <w:rPr>
          <w:rFonts w:ascii="Arial" w:hAnsi="Arial" w:cs="Arial"/>
        </w:rPr>
      </w:pPr>
    </w:p>
    <w:p w:rsidR="000E4105" w:rsidRPr="00442ED7" w:rsidRDefault="000E4105" w:rsidP="00FB3CFF">
      <w:pPr>
        <w:rPr>
          <w:rFonts w:ascii="Arial" w:hAnsi="Arial" w:cs="Arial"/>
        </w:rPr>
      </w:pPr>
    </w:p>
    <w:p w:rsidR="00FB3CFF" w:rsidRPr="00442ED7" w:rsidRDefault="00FB3CFF" w:rsidP="00FB3CFF">
      <w:pPr>
        <w:rPr>
          <w:rFonts w:ascii="Arial" w:hAnsi="Arial" w:cs="Arial"/>
        </w:rPr>
      </w:pPr>
      <w:r w:rsidRPr="00442ED7">
        <w:rPr>
          <w:rFonts w:ascii="Arial" w:hAnsi="Arial" w:cs="Arial"/>
        </w:rPr>
        <w:t>N</w:t>
      </w:r>
      <w:r w:rsidRPr="00442ED7">
        <w:rPr>
          <w:rFonts w:ascii="Arial" w:hAnsi="Arial" w:cs="Arial"/>
          <w:vertAlign w:val="subscript"/>
        </w:rPr>
        <w:t>a</w:t>
      </w:r>
      <w:r w:rsidRPr="00442ED7">
        <w:rPr>
          <w:rFonts w:ascii="Arial" w:hAnsi="Arial" w:cs="Arial"/>
        </w:rPr>
        <w:t xml:space="preserve"> es el riesgo admisible determinado por la siguiente expresión:</w:t>
      </w:r>
    </w:p>
    <w:p w:rsidR="00FB3CFF" w:rsidRPr="00442ED7" w:rsidRDefault="00FB3CFF" w:rsidP="00FB3CFF">
      <w:pPr>
        <w:rPr>
          <w:rFonts w:ascii="Arial" w:hAnsi="Arial" w:cs="Arial"/>
        </w:rPr>
      </w:pPr>
    </w:p>
    <w:p w:rsidR="00FB3CFF" w:rsidRPr="00442ED7" w:rsidRDefault="00555D17" w:rsidP="00FB3CFF">
      <w:pPr>
        <w:rPr>
          <w:rFonts w:ascii="Arial" w:hAnsi="Arial" w:cs="Arial"/>
        </w:rPr>
      </w:pPr>
      <m:oMathPara>
        <m:oMath>
          <m:sSub>
            <m:sSubPr>
              <m:ctrlPr>
                <w:rPr>
                  <w:rFonts w:ascii="Cambria Math" w:hAnsi="Cambria Math" w:cs="Arial"/>
                  <w:i/>
                </w:rPr>
              </m:ctrlPr>
            </m:sSubPr>
            <m:e>
              <m:r>
                <w:rPr>
                  <w:rFonts w:ascii="Cambria Math" w:hAnsi="Cambria Math" w:cs="Arial"/>
                </w:rPr>
                <m:t>N</m:t>
              </m:r>
            </m:e>
            <m:sub>
              <m:r>
                <w:rPr>
                  <w:rFonts w:ascii="Cambria Math" w:hAnsi="Cambria Math" w:cs="Arial"/>
                </w:rPr>
                <m:t>a</m:t>
              </m:r>
            </m:sub>
          </m:sSub>
          <m:r>
            <w:rPr>
              <w:rFonts w:ascii="Cambria Math" w:hAnsi="Cambria Math" w:cs="Arial"/>
            </w:rPr>
            <m:t>=</m:t>
          </m:r>
          <m:f>
            <m:fPr>
              <m:ctrlPr>
                <w:rPr>
                  <w:rFonts w:ascii="Cambria Math" w:hAnsi="Cambria Math" w:cs="Arial"/>
                  <w:i/>
                </w:rPr>
              </m:ctrlPr>
            </m:fPr>
            <m:num>
              <m:r>
                <w:rPr>
                  <w:rFonts w:ascii="Cambria Math" w:hAnsi="Cambria Math" w:cs="Arial"/>
                </w:rPr>
                <m:t>5,5</m:t>
              </m:r>
            </m:num>
            <m:den>
              <m:sSub>
                <m:sSubPr>
                  <m:ctrlPr>
                    <w:rPr>
                      <w:rFonts w:ascii="Cambria Math" w:hAnsi="Cambria Math" w:cs="Arial"/>
                      <w:i/>
                    </w:rPr>
                  </m:ctrlPr>
                </m:sSubPr>
                <m:e>
                  <m:r>
                    <w:rPr>
                      <w:rFonts w:ascii="Cambria Math" w:hAnsi="Cambria Math" w:cs="Arial"/>
                    </w:rPr>
                    <m:t>C</m:t>
                  </m:r>
                </m:e>
                <m:sub>
                  <m:r>
                    <w:rPr>
                      <w:rFonts w:ascii="Cambria Math" w:hAnsi="Cambria Math" w:cs="Arial"/>
                    </w:rPr>
                    <m:t>2</m:t>
                  </m:r>
                </m:sub>
              </m:sSub>
              <m:sSub>
                <m:sSubPr>
                  <m:ctrlPr>
                    <w:rPr>
                      <w:rFonts w:ascii="Cambria Math" w:hAnsi="Cambria Math" w:cs="Arial"/>
                      <w:i/>
                    </w:rPr>
                  </m:ctrlPr>
                </m:sSubPr>
                <m:e>
                  <m:r>
                    <w:rPr>
                      <w:rFonts w:ascii="Cambria Math" w:hAnsi="Cambria Math" w:cs="Arial"/>
                    </w:rPr>
                    <m:t>C</m:t>
                  </m:r>
                </m:e>
                <m:sub>
                  <m:r>
                    <w:rPr>
                      <w:rFonts w:ascii="Cambria Math" w:hAnsi="Cambria Math" w:cs="Arial"/>
                    </w:rPr>
                    <m:t>3</m:t>
                  </m:r>
                </m:sub>
              </m:sSub>
              <m:sSub>
                <m:sSubPr>
                  <m:ctrlPr>
                    <w:rPr>
                      <w:rFonts w:ascii="Cambria Math" w:hAnsi="Cambria Math" w:cs="Arial"/>
                      <w:i/>
                    </w:rPr>
                  </m:ctrlPr>
                </m:sSubPr>
                <m:e>
                  <m:r>
                    <w:rPr>
                      <w:rFonts w:ascii="Cambria Math" w:hAnsi="Cambria Math" w:cs="Arial"/>
                    </w:rPr>
                    <m:t>C</m:t>
                  </m:r>
                </m:e>
                <m:sub>
                  <m:r>
                    <w:rPr>
                      <w:rFonts w:ascii="Cambria Math" w:hAnsi="Cambria Math" w:cs="Arial"/>
                    </w:rPr>
                    <m:t>4</m:t>
                  </m:r>
                </m:sub>
              </m:sSub>
              <m:sSub>
                <m:sSubPr>
                  <m:ctrlPr>
                    <w:rPr>
                      <w:rFonts w:ascii="Cambria Math" w:hAnsi="Cambria Math" w:cs="Arial"/>
                      <w:i/>
                    </w:rPr>
                  </m:ctrlPr>
                </m:sSubPr>
                <m:e>
                  <m:r>
                    <w:rPr>
                      <w:rFonts w:ascii="Cambria Math" w:hAnsi="Cambria Math" w:cs="Arial"/>
                    </w:rPr>
                    <m:t>C</m:t>
                  </m:r>
                </m:e>
                <m:sub>
                  <m:r>
                    <w:rPr>
                      <w:rFonts w:ascii="Cambria Math" w:hAnsi="Cambria Math" w:cs="Arial"/>
                    </w:rPr>
                    <m:t>5</m:t>
                  </m:r>
                </m:sub>
              </m:sSub>
            </m:den>
          </m:f>
          <m:sSup>
            <m:sSupPr>
              <m:ctrlPr>
                <w:rPr>
                  <w:rFonts w:ascii="Cambria Math" w:hAnsi="Cambria Math" w:cs="Arial"/>
                  <w:i/>
                </w:rPr>
              </m:ctrlPr>
            </m:sSupPr>
            <m:e>
              <m:r>
                <w:rPr>
                  <w:rFonts w:ascii="Cambria Math" w:hAnsi="Cambria Math" w:cs="Arial"/>
                </w:rPr>
                <m:t>10</m:t>
              </m:r>
            </m:e>
            <m:sup>
              <m:r>
                <w:rPr>
                  <w:rFonts w:ascii="Cambria Math" w:hAnsi="Cambria Math" w:cs="Arial"/>
                </w:rPr>
                <m:t>-3</m:t>
              </m:r>
            </m:sup>
          </m:sSup>
        </m:oMath>
      </m:oMathPara>
    </w:p>
    <w:p w:rsidR="00FB3CFF" w:rsidRPr="00442ED7" w:rsidRDefault="00FB3CFF" w:rsidP="00FB3CFF">
      <w:pPr>
        <w:rPr>
          <w:rFonts w:ascii="Arial" w:hAnsi="Arial" w:cs="Arial"/>
        </w:rPr>
      </w:pPr>
    </w:p>
    <w:p w:rsidR="00FB3CFF" w:rsidRPr="00442ED7" w:rsidRDefault="00FB3CFF" w:rsidP="00FB3CFF">
      <w:pPr>
        <w:ind w:left="709"/>
        <w:rPr>
          <w:rFonts w:ascii="Arial" w:hAnsi="Arial" w:cs="Arial"/>
        </w:rPr>
      </w:pPr>
      <w:r w:rsidRPr="00442ED7">
        <w:rPr>
          <w:rFonts w:ascii="Arial" w:hAnsi="Arial" w:cs="Arial"/>
        </w:rPr>
        <w:t>donde:</w:t>
      </w:r>
    </w:p>
    <w:p w:rsidR="00FB3CFF" w:rsidRPr="00442ED7" w:rsidRDefault="00FB3CFF" w:rsidP="00FB3CFF">
      <w:pPr>
        <w:ind w:left="709"/>
        <w:rPr>
          <w:rFonts w:ascii="Arial" w:hAnsi="Arial" w:cs="Arial"/>
        </w:rPr>
      </w:pPr>
    </w:p>
    <w:p w:rsidR="00FB3CFF" w:rsidRPr="00442ED7" w:rsidRDefault="00FB3CFF" w:rsidP="00FB3CFF">
      <w:pPr>
        <w:ind w:left="1134" w:hanging="425"/>
        <w:rPr>
          <w:rFonts w:ascii="Arial" w:hAnsi="Arial" w:cs="Arial"/>
        </w:rPr>
      </w:pPr>
      <w:r w:rsidRPr="00442ED7">
        <w:rPr>
          <w:rFonts w:ascii="Arial" w:hAnsi="Arial" w:cs="Arial"/>
        </w:rPr>
        <w:t>C</w:t>
      </w:r>
      <w:r w:rsidRPr="00442ED7">
        <w:rPr>
          <w:rFonts w:ascii="Arial" w:hAnsi="Arial" w:cs="Arial"/>
          <w:vertAlign w:val="subscript"/>
        </w:rPr>
        <w:t>2</w:t>
      </w:r>
      <w:r w:rsidRPr="00442ED7">
        <w:rPr>
          <w:rFonts w:ascii="Arial" w:hAnsi="Arial" w:cs="Arial"/>
        </w:rPr>
        <w:tab/>
        <w:t>coeficiente en función del tipo de construcción, conforme a la tabla 1.2</w:t>
      </w:r>
    </w:p>
    <w:p w:rsidR="00FB3CFF" w:rsidRPr="00442ED7" w:rsidRDefault="00FB3CFF" w:rsidP="00FB3CFF">
      <w:pPr>
        <w:ind w:left="1134" w:hanging="425"/>
        <w:rPr>
          <w:rFonts w:ascii="Arial" w:hAnsi="Arial" w:cs="Arial"/>
        </w:rPr>
      </w:pPr>
      <w:r w:rsidRPr="00442ED7">
        <w:rPr>
          <w:rFonts w:ascii="Arial" w:hAnsi="Arial" w:cs="Arial"/>
        </w:rPr>
        <w:t>C</w:t>
      </w:r>
      <w:r w:rsidRPr="00442ED7">
        <w:rPr>
          <w:rFonts w:ascii="Arial" w:hAnsi="Arial" w:cs="Arial"/>
          <w:vertAlign w:val="subscript"/>
        </w:rPr>
        <w:t>3</w:t>
      </w:r>
      <w:r w:rsidRPr="00442ED7">
        <w:rPr>
          <w:rFonts w:ascii="Arial" w:hAnsi="Arial" w:cs="Arial"/>
        </w:rPr>
        <w:tab/>
        <w:t>coeficiente en función del contenido del edificio, conforme a la tabla 1.3</w:t>
      </w:r>
    </w:p>
    <w:p w:rsidR="00FB3CFF" w:rsidRPr="00442ED7" w:rsidRDefault="00FB3CFF" w:rsidP="00FB3CFF">
      <w:pPr>
        <w:ind w:left="1134" w:hanging="425"/>
        <w:rPr>
          <w:rFonts w:ascii="Arial" w:hAnsi="Arial" w:cs="Arial"/>
        </w:rPr>
      </w:pPr>
      <w:r w:rsidRPr="00442ED7">
        <w:rPr>
          <w:rFonts w:ascii="Arial" w:hAnsi="Arial" w:cs="Arial"/>
        </w:rPr>
        <w:t>C</w:t>
      </w:r>
      <w:r w:rsidRPr="00442ED7">
        <w:rPr>
          <w:rFonts w:ascii="Arial" w:hAnsi="Arial" w:cs="Arial"/>
          <w:vertAlign w:val="subscript"/>
        </w:rPr>
        <w:t>4</w:t>
      </w:r>
      <w:r w:rsidRPr="00442ED7">
        <w:rPr>
          <w:rFonts w:ascii="Arial" w:hAnsi="Arial" w:cs="Arial"/>
        </w:rPr>
        <w:tab/>
        <w:t>coeficiente en función del uso del edificio, conforme a la tabla 1.4</w:t>
      </w:r>
    </w:p>
    <w:p w:rsidR="00FB3CFF" w:rsidRPr="00442ED7" w:rsidRDefault="00FB3CFF" w:rsidP="00FB3CFF">
      <w:pPr>
        <w:ind w:left="1134" w:hanging="425"/>
        <w:rPr>
          <w:rFonts w:ascii="Arial" w:hAnsi="Arial" w:cs="Arial"/>
        </w:rPr>
      </w:pPr>
      <w:r w:rsidRPr="00442ED7">
        <w:rPr>
          <w:rFonts w:ascii="Arial" w:hAnsi="Arial" w:cs="Arial"/>
        </w:rPr>
        <w:t>C</w:t>
      </w:r>
      <w:r w:rsidRPr="00442ED7">
        <w:rPr>
          <w:rFonts w:ascii="Arial" w:hAnsi="Arial" w:cs="Arial"/>
          <w:vertAlign w:val="subscript"/>
        </w:rPr>
        <w:t>5</w:t>
      </w:r>
      <w:r w:rsidRPr="00442ED7">
        <w:rPr>
          <w:rFonts w:ascii="Arial" w:hAnsi="Arial" w:cs="Arial"/>
        </w:rPr>
        <w:tab/>
        <w:t>coeficiente en función de la necesidad de continuidad en las actividades que se desarrollan en el edificio, conforme a la tabla 1.5</w:t>
      </w:r>
    </w:p>
    <w:p w:rsidR="00FB3CFF" w:rsidRPr="00442ED7" w:rsidRDefault="00FB3CFF" w:rsidP="00FB3CFF">
      <w:pPr>
        <w:ind w:left="1134" w:hanging="425"/>
        <w:jc w:val="right"/>
        <w:rPr>
          <w:rFonts w:ascii="Arial" w:hAnsi="Arial" w:cs="Arial"/>
        </w:rPr>
      </w:pPr>
    </w:p>
    <w:p w:rsidR="00FB3CFF" w:rsidRPr="00442ED7" w:rsidRDefault="00FB3CFF" w:rsidP="00FB3CFF">
      <w:pPr>
        <w:jc w:val="right"/>
        <w:rPr>
          <w:rFonts w:ascii="Arial" w:hAnsi="Arial" w:cs="Arial"/>
        </w:rPr>
      </w:pPr>
      <w:r w:rsidRPr="00442ED7">
        <w:rPr>
          <w:rFonts w:ascii="Arial" w:hAnsi="Arial" w:cs="Arial"/>
          <w:noProof/>
        </w:rPr>
        <w:lastRenderedPageBreak/>
        <w:drawing>
          <wp:inline distT="0" distB="0" distL="0" distR="0">
            <wp:extent cx="4953000" cy="3105150"/>
            <wp:effectExtent l="0" t="0" r="0" b="0"/>
            <wp:docPr id="232" name="Imagen 232" descr="Sin título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descr="Sin título3"/>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953000" cy="3105150"/>
                    </a:xfrm>
                    <a:prstGeom prst="rect">
                      <a:avLst/>
                    </a:prstGeom>
                    <a:noFill/>
                    <a:ln>
                      <a:noFill/>
                    </a:ln>
                  </pic:spPr>
                </pic:pic>
              </a:graphicData>
            </a:graphic>
          </wp:inline>
        </w:drawing>
      </w:r>
    </w:p>
    <w:p w:rsidR="00FB3CFF" w:rsidRPr="00442ED7" w:rsidRDefault="00FB3CFF" w:rsidP="00FB3CFF">
      <w:pPr>
        <w:adjustRightInd w:val="0"/>
        <w:spacing w:before="40" w:after="40" w:line="300" w:lineRule="exact"/>
        <w:jc w:val="both"/>
        <w:rPr>
          <w:rFonts w:ascii="Arial" w:hAnsi="Arial" w:cs="Arial"/>
        </w:rPr>
      </w:pPr>
    </w:p>
    <w:p w:rsidR="00FB3CFF" w:rsidRPr="00442ED7" w:rsidRDefault="00FB3CFF" w:rsidP="006D5EC2">
      <w:pPr>
        <w:spacing w:line="360" w:lineRule="auto"/>
        <w:ind w:left="1134" w:hanging="425"/>
        <w:rPr>
          <w:rFonts w:ascii="Arial" w:hAnsi="Arial" w:cs="Arial"/>
        </w:rPr>
      </w:pPr>
      <w:r w:rsidRPr="00442ED7">
        <w:rPr>
          <w:rFonts w:ascii="Arial" w:hAnsi="Arial" w:cs="Arial"/>
        </w:rPr>
        <w:t>Según el CTE RD 31-4/2006 las expresiones utilizadas para el cálculo de Ne y Na son:</w:t>
      </w:r>
    </w:p>
    <w:p w:rsidR="00FB3CFF" w:rsidRPr="00442ED7" w:rsidRDefault="00FB3CFF" w:rsidP="006D5EC2">
      <w:pPr>
        <w:spacing w:line="360" w:lineRule="auto"/>
        <w:ind w:left="1134" w:hanging="425"/>
        <w:rPr>
          <w:rFonts w:ascii="Arial" w:hAnsi="Arial" w:cs="Arial"/>
        </w:rPr>
      </w:pPr>
    </w:p>
    <w:p w:rsidR="00FB3CFF" w:rsidRPr="00442ED7" w:rsidRDefault="00FB3CFF" w:rsidP="006D5EC2">
      <w:pPr>
        <w:spacing w:line="360" w:lineRule="auto"/>
        <w:ind w:left="1134" w:hanging="425"/>
        <w:rPr>
          <w:rFonts w:ascii="Arial" w:hAnsi="Arial" w:cs="Arial"/>
        </w:rPr>
      </w:pPr>
      <w:r w:rsidRPr="00442ED7">
        <w:rPr>
          <w:rFonts w:ascii="Arial" w:hAnsi="Arial" w:cs="Arial"/>
        </w:rPr>
        <w:t>Zona de España donde se encuentra el recinto a proteger Ng: Madrid (2,5)</w:t>
      </w:r>
    </w:p>
    <w:p w:rsidR="00FB3CFF" w:rsidRPr="00442ED7" w:rsidRDefault="00FB3CFF" w:rsidP="006D5EC2">
      <w:pPr>
        <w:spacing w:line="360" w:lineRule="auto"/>
        <w:ind w:left="1134" w:hanging="425"/>
        <w:rPr>
          <w:rFonts w:ascii="Arial" w:hAnsi="Arial" w:cs="Arial"/>
        </w:rPr>
      </w:pPr>
      <w:r w:rsidRPr="00442ED7">
        <w:rPr>
          <w:rFonts w:ascii="Arial" w:hAnsi="Arial" w:cs="Arial"/>
        </w:rPr>
        <w:t>Superficie de captura equivalente Ae: 5205 m2</w:t>
      </w:r>
    </w:p>
    <w:p w:rsidR="00FB3CFF" w:rsidRPr="00442ED7" w:rsidRDefault="00FB3CFF" w:rsidP="006D5EC2">
      <w:pPr>
        <w:spacing w:line="360" w:lineRule="auto"/>
        <w:ind w:left="1134" w:hanging="425"/>
        <w:rPr>
          <w:rFonts w:ascii="Arial" w:hAnsi="Arial" w:cs="Arial"/>
        </w:rPr>
      </w:pPr>
      <w:r w:rsidRPr="00442ED7">
        <w:rPr>
          <w:rFonts w:ascii="Arial" w:hAnsi="Arial" w:cs="Arial"/>
        </w:rPr>
        <w:t>Situación relativa de la estructura C1: Aislado</w:t>
      </w:r>
      <w:r w:rsidR="00176443" w:rsidRPr="00442ED7">
        <w:rPr>
          <w:rFonts w:ascii="Arial" w:hAnsi="Arial" w:cs="Arial"/>
        </w:rPr>
        <w:t xml:space="preserve"> (1)</w:t>
      </w:r>
      <w:r w:rsidRPr="00442ED7">
        <w:rPr>
          <w:rFonts w:ascii="Arial" w:hAnsi="Arial" w:cs="Arial"/>
        </w:rPr>
        <w:t>.</w:t>
      </w:r>
    </w:p>
    <w:p w:rsidR="00FB3CFF" w:rsidRPr="00442ED7" w:rsidRDefault="00FB3CFF" w:rsidP="006D5EC2">
      <w:pPr>
        <w:spacing w:line="360" w:lineRule="auto"/>
        <w:ind w:left="1134" w:hanging="425"/>
        <w:rPr>
          <w:rFonts w:ascii="Arial" w:hAnsi="Arial" w:cs="Arial"/>
        </w:rPr>
      </w:pPr>
      <w:r w:rsidRPr="00442ED7">
        <w:rPr>
          <w:rFonts w:ascii="Arial" w:hAnsi="Arial" w:cs="Arial"/>
        </w:rPr>
        <w:t xml:space="preserve">Material de la estructura en general C2: </w:t>
      </w:r>
      <w:r w:rsidR="00176443" w:rsidRPr="00442ED7">
        <w:rPr>
          <w:rFonts w:ascii="Arial" w:hAnsi="Arial" w:cs="Arial"/>
        </w:rPr>
        <w:t>Hormigón</w:t>
      </w:r>
    </w:p>
    <w:p w:rsidR="00FB3CFF" w:rsidRPr="00442ED7" w:rsidRDefault="00FB3CFF" w:rsidP="006D5EC2">
      <w:pPr>
        <w:spacing w:line="360" w:lineRule="auto"/>
        <w:ind w:left="1134" w:hanging="425"/>
        <w:rPr>
          <w:rFonts w:ascii="Arial" w:hAnsi="Arial" w:cs="Arial"/>
        </w:rPr>
      </w:pPr>
      <w:r w:rsidRPr="00442ED7">
        <w:rPr>
          <w:rFonts w:ascii="Arial" w:hAnsi="Arial" w:cs="Arial"/>
        </w:rPr>
        <w:t xml:space="preserve">Material de la cubierta del edificio C2: </w:t>
      </w:r>
      <w:r w:rsidR="00176443" w:rsidRPr="00442ED7">
        <w:rPr>
          <w:rFonts w:ascii="Arial" w:hAnsi="Arial" w:cs="Arial"/>
        </w:rPr>
        <w:t>Hormigón</w:t>
      </w:r>
      <w:r w:rsidRPr="00442ED7">
        <w:rPr>
          <w:rFonts w:ascii="Arial" w:hAnsi="Arial" w:cs="Arial"/>
        </w:rPr>
        <w:t xml:space="preserve"> (</w:t>
      </w:r>
      <w:r w:rsidR="00176443" w:rsidRPr="00442ED7">
        <w:rPr>
          <w:rFonts w:ascii="Arial" w:hAnsi="Arial" w:cs="Arial"/>
        </w:rPr>
        <w:t>1</w:t>
      </w:r>
      <w:r w:rsidRPr="00442ED7">
        <w:rPr>
          <w:rFonts w:ascii="Arial" w:hAnsi="Arial" w:cs="Arial"/>
        </w:rPr>
        <w:t>)</w:t>
      </w:r>
    </w:p>
    <w:p w:rsidR="00FB3CFF" w:rsidRPr="00442ED7" w:rsidRDefault="00FB3CFF" w:rsidP="006D5EC2">
      <w:pPr>
        <w:spacing w:line="360" w:lineRule="auto"/>
        <w:ind w:left="1134" w:hanging="425"/>
        <w:rPr>
          <w:rFonts w:ascii="Arial" w:hAnsi="Arial" w:cs="Arial"/>
        </w:rPr>
      </w:pPr>
      <w:r w:rsidRPr="00442ED7">
        <w:rPr>
          <w:rFonts w:ascii="Arial" w:hAnsi="Arial" w:cs="Arial"/>
        </w:rPr>
        <w:t>Contenido del área a proteger C3: Otros contenidos (1)</w:t>
      </w:r>
    </w:p>
    <w:p w:rsidR="00FB3CFF" w:rsidRPr="00442ED7" w:rsidRDefault="00FB3CFF" w:rsidP="006D5EC2">
      <w:pPr>
        <w:spacing w:line="360" w:lineRule="auto"/>
        <w:ind w:left="1134" w:hanging="425"/>
        <w:rPr>
          <w:rFonts w:ascii="Arial" w:hAnsi="Arial" w:cs="Arial"/>
        </w:rPr>
      </w:pPr>
      <w:r w:rsidRPr="00442ED7">
        <w:rPr>
          <w:rFonts w:ascii="Arial" w:hAnsi="Arial" w:cs="Arial"/>
        </w:rPr>
        <w:t>Ocupación del área a proteger C4: Usos Pública concurrencia, Sanitario, Comercial, Docente (3)</w:t>
      </w:r>
    </w:p>
    <w:p w:rsidR="00FB3CFF" w:rsidRPr="00442ED7" w:rsidRDefault="00FB3CFF" w:rsidP="006D5EC2">
      <w:pPr>
        <w:spacing w:line="360" w:lineRule="auto"/>
        <w:ind w:left="1134" w:hanging="425"/>
        <w:rPr>
          <w:rFonts w:ascii="Arial" w:hAnsi="Arial" w:cs="Arial"/>
        </w:rPr>
      </w:pPr>
      <w:r w:rsidRPr="00442ED7">
        <w:rPr>
          <w:rFonts w:ascii="Arial" w:hAnsi="Arial" w:cs="Arial"/>
        </w:rPr>
        <w:t>Consecuencia sobre el entorno C5: Resto de edificios (1)</w:t>
      </w:r>
    </w:p>
    <w:p w:rsidR="00FB3CFF" w:rsidRPr="00442ED7" w:rsidRDefault="00FB3CFF" w:rsidP="006D5EC2">
      <w:pPr>
        <w:spacing w:line="360" w:lineRule="auto"/>
        <w:ind w:left="1134" w:hanging="425"/>
        <w:rPr>
          <w:rFonts w:ascii="Arial" w:hAnsi="Arial" w:cs="Arial"/>
        </w:rPr>
      </w:pPr>
    </w:p>
    <w:p w:rsidR="00FB3CFF" w:rsidRPr="00442ED7" w:rsidRDefault="00FB3CFF" w:rsidP="006D5EC2">
      <w:pPr>
        <w:spacing w:line="360" w:lineRule="auto"/>
        <w:ind w:left="1134" w:hanging="425"/>
        <w:rPr>
          <w:rFonts w:ascii="Arial" w:hAnsi="Arial" w:cs="Arial"/>
        </w:rPr>
      </w:pPr>
      <w:r w:rsidRPr="00442ED7">
        <w:rPr>
          <w:rFonts w:ascii="Arial" w:hAnsi="Arial" w:cs="Arial"/>
        </w:rPr>
        <w:t>En base a estas consideraciones obtenemos un valor de la eficacia E de 0,7359 por lo que según se nos indica en la tabla 2.1 (nivel de protección correspondiente a la eficiencia requerida) obtenemos un nivel de protección 4 por lo que no necesitamos protección contra el rayo.</w:t>
      </w:r>
    </w:p>
    <w:p w:rsidR="00FB3CFF" w:rsidRPr="00442ED7" w:rsidRDefault="00FB3CFF" w:rsidP="00FB3CFF">
      <w:pPr>
        <w:rPr>
          <w:rFonts w:ascii="Arial" w:hAnsi="Arial" w:cs="Arial"/>
        </w:rPr>
      </w:pPr>
    </w:p>
    <w:p w:rsidR="00FB3CFF" w:rsidRPr="00442ED7" w:rsidRDefault="00FB3CFF" w:rsidP="00FB3CFF">
      <w:pPr>
        <w:rPr>
          <w:rFonts w:ascii="Arial" w:hAnsi="Arial" w:cs="Arial"/>
        </w:rPr>
      </w:pPr>
      <w:r w:rsidRPr="00442ED7">
        <w:rPr>
          <w:rFonts w:ascii="Arial" w:hAnsi="Arial" w:cs="Arial"/>
          <w:noProof/>
        </w:rPr>
        <w:drawing>
          <wp:inline distT="0" distB="0" distL="0" distR="0">
            <wp:extent cx="5753100" cy="1514475"/>
            <wp:effectExtent l="0" t="0" r="0" b="9525"/>
            <wp:docPr id="231" name="Imagen 231" descr="Sin título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descr="Sin título4"/>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753100" cy="1514475"/>
                    </a:xfrm>
                    <a:prstGeom prst="rect">
                      <a:avLst/>
                    </a:prstGeom>
                    <a:noFill/>
                    <a:ln>
                      <a:noFill/>
                    </a:ln>
                  </pic:spPr>
                </pic:pic>
              </a:graphicData>
            </a:graphic>
          </wp:inline>
        </w:drawing>
      </w:r>
    </w:p>
    <w:p w:rsidR="00FB3CFF" w:rsidRPr="00442ED7" w:rsidRDefault="00FB3CFF" w:rsidP="00FB3CFF">
      <w:pPr>
        <w:rPr>
          <w:rFonts w:ascii="Arial" w:hAnsi="Arial" w:cs="Arial"/>
        </w:rPr>
      </w:pPr>
    </w:p>
    <w:bookmarkEnd w:id="231"/>
    <w:p w:rsidR="00FB3CFF" w:rsidRPr="00442ED7" w:rsidRDefault="00FB3CFF" w:rsidP="00AD5119">
      <w:pPr>
        <w:pStyle w:val="EstiloArialJustificadoPrimeralnea125cmAntes6ptoD"/>
        <w:spacing w:before="40" w:after="40" w:line="300" w:lineRule="exact"/>
        <w:ind w:firstLine="374"/>
        <w:rPr>
          <w:rFonts w:cs="Arial"/>
        </w:rPr>
      </w:pPr>
    </w:p>
    <w:p w:rsidR="001A5893" w:rsidRPr="00442ED7" w:rsidRDefault="001A5893" w:rsidP="00AD5119">
      <w:pPr>
        <w:pStyle w:val="Estilo1"/>
        <w:tabs>
          <w:tab w:val="num" w:pos="1080"/>
        </w:tabs>
        <w:spacing w:before="40" w:after="40" w:line="300" w:lineRule="exact"/>
        <w:ind w:left="717" w:firstLine="374"/>
        <w:jc w:val="both"/>
        <w:rPr>
          <w:rFonts w:cs="Arial"/>
        </w:rPr>
      </w:pPr>
      <w:bookmarkStart w:id="232" w:name="_Toc300140241"/>
      <w:bookmarkStart w:id="233" w:name="_Toc358108320"/>
      <w:bookmarkStart w:id="234" w:name="_Toc531629447"/>
      <w:r w:rsidRPr="00442ED7">
        <w:rPr>
          <w:rFonts w:cs="Arial"/>
        </w:rPr>
        <w:t>Anexo de cálcul</w:t>
      </w:r>
      <w:bookmarkEnd w:id="232"/>
      <w:r w:rsidRPr="00442ED7">
        <w:rPr>
          <w:rFonts w:cs="Arial"/>
        </w:rPr>
        <w:t>o</w:t>
      </w:r>
      <w:bookmarkEnd w:id="233"/>
      <w:bookmarkEnd w:id="234"/>
    </w:p>
    <w:p w:rsidR="001232AA" w:rsidRPr="00442ED7" w:rsidRDefault="001232AA" w:rsidP="00AD5119">
      <w:pPr>
        <w:spacing w:before="40" w:after="40" w:line="300" w:lineRule="exact"/>
        <w:ind w:firstLine="374"/>
        <w:jc w:val="both"/>
        <w:rPr>
          <w:rFonts w:ascii="Arial" w:hAnsi="Arial" w:cs="Arial"/>
          <w:lang w:val="es-ES_tradnl"/>
        </w:rPr>
      </w:pPr>
    </w:p>
    <w:p w:rsidR="006D5EC2" w:rsidRPr="00442ED7" w:rsidRDefault="006D5EC2" w:rsidP="006D5EC2">
      <w:pPr>
        <w:pStyle w:val="Estilo3"/>
        <w:numPr>
          <w:ilvl w:val="2"/>
          <w:numId w:val="1"/>
        </w:numPr>
        <w:spacing w:before="120" w:after="120" w:line="360" w:lineRule="auto"/>
        <w:rPr>
          <w:color w:val="000000"/>
        </w:rPr>
      </w:pPr>
      <w:bookmarkStart w:id="235" w:name="_Toc161766234"/>
      <w:bookmarkStart w:id="236" w:name="_Toc471828352"/>
      <w:bookmarkStart w:id="237" w:name="_Toc506933489"/>
      <w:bookmarkStart w:id="238" w:name="_Toc531629448"/>
      <w:r w:rsidRPr="00442ED7">
        <w:rPr>
          <w:color w:val="000000"/>
        </w:rPr>
        <w:t>Intensidad máxima admisible</w:t>
      </w:r>
      <w:bookmarkEnd w:id="235"/>
      <w:bookmarkEnd w:id="236"/>
      <w:bookmarkEnd w:id="237"/>
      <w:bookmarkEnd w:id="238"/>
    </w:p>
    <w:p w:rsidR="006D5EC2" w:rsidRPr="00442ED7" w:rsidRDefault="006D5EC2" w:rsidP="006D5EC2">
      <w:pPr>
        <w:pStyle w:val="EstiloArialJustificadoPrimeralnea125cmAntes6ptoD"/>
        <w:rPr>
          <w:rFonts w:cs="Arial"/>
        </w:rPr>
      </w:pPr>
      <w:r w:rsidRPr="00442ED7">
        <w:rPr>
          <w:rFonts w:cs="Arial"/>
        </w:rPr>
        <w:t>En el cálculo de las instalaciones se comprobará que las intensidades máximas de las líneas son inferiores a las admitidas por el Reglamento de Baja Tensión, teniendo en cuenta los factores de corrección según el tipo de instalación y sus condiciones particulares.</w:t>
      </w:r>
    </w:p>
    <w:p w:rsidR="006D5EC2" w:rsidRPr="00442ED7" w:rsidRDefault="006D5EC2" w:rsidP="006D5EC2">
      <w:pPr>
        <w:pStyle w:val="EstiloArialJustificadoPrimeralnea125cmAntes6ptoD"/>
        <w:rPr>
          <w:rFonts w:cs="Arial"/>
        </w:rPr>
      </w:pPr>
      <w:r w:rsidRPr="00442ED7">
        <w:rPr>
          <w:rFonts w:cs="Arial"/>
        </w:rPr>
        <w:t>1. Intensidad nominal en servicio monofásico:</w:t>
      </w:r>
    </w:p>
    <w:p w:rsidR="006D5EC2" w:rsidRPr="00442ED7" w:rsidRDefault="006D5EC2" w:rsidP="006D5EC2">
      <w:pPr>
        <w:pStyle w:val="EstiloArialJustificadoPrimeralnea125cmAntes6ptoD"/>
        <w:rPr>
          <w:rFonts w:cs="Arial"/>
        </w:rPr>
      </w:pPr>
      <w:r w:rsidRPr="00442ED7">
        <w:rPr>
          <w:rFonts w:cs="Arial"/>
          <w:noProof/>
        </w:rPr>
        <w:drawing>
          <wp:inline distT="0" distB="0" distL="0" distR="0" wp14:anchorId="1FDA975C" wp14:editId="1FED561A">
            <wp:extent cx="810895" cy="381635"/>
            <wp:effectExtent l="0" t="0" r="0" b="0"/>
            <wp:docPr id="45"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5"/>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810895" cy="381635"/>
                    </a:xfrm>
                    <a:prstGeom prst="rect">
                      <a:avLst/>
                    </a:prstGeom>
                    <a:noFill/>
                    <a:ln>
                      <a:noFill/>
                    </a:ln>
                  </pic:spPr>
                </pic:pic>
              </a:graphicData>
            </a:graphic>
          </wp:inline>
        </w:drawing>
      </w:r>
    </w:p>
    <w:p w:rsidR="006D5EC2" w:rsidRPr="00442ED7" w:rsidRDefault="006D5EC2" w:rsidP="006D5EC2">
      <w:pPr>
        <w:pStyle w:val="EstiloArialJustificadoPrimeralnea125cmAntes6ptoD"/>
        <w:rPr>
          <w:rFonts w:cs="Arial"/>
        </w:rPr>
      </w:pPr>
      <w:r w:rsidRPr="00442ED7">
        <w:rPr>
          <w:rFonts w:cs="Arial"/>
        </w:rPr>
        <w:t>2. Intensidad nominal en servicio trifásico:</w:t>
      </w:r>
    </w:p>
    <w:p w:rsidR="006D5EC2" w:rsidRPr="00442ED7" w:rsidRDefault="006D5EC2" w:rsidP="006D5EC2">
      <w:pPr>
        <w:pStyle w:val="EstiloArialJustificadoPrimeralnea125cmAntes6ptoD"/>
        <w:rPr>
          <w:rFonts w:cs="Arial"/>
        </w:rPr>
      </w:pPr>
      <w:r w:rsidRPr="00442ED7">
        <w:rPr>
          <w:rFonts w:cs="Arial"/>
          <w:noProof/>
        </w:rPr>
        <w:drawing>
          <wp:inline distT="0" distB="0" distL="0" distR="0" wp14:anchorId="6F0CE754" wp14:editId="5D137115">
            <wp:extent cx="1009650" cy="381635"/>
            <wp:effectExtent l="0" t="0" r="0" b="0"/>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6"/>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009650" cy="381635"/>
                    </a:xfrm>
                    <a:prstGeom prst="rect">
                      <a:avLst/>
                    </a:prstGeom>
                    <a:noFill/>
                    <a:ln>
                      <a:noFill/>
                    </a:ln>
                  </pic:spPr>
                </pic:pic>
              </a:graphicData>
            </a:graphic>
          </wp:inline>
        </w:drawing>
      </w:r>
    </w:p>
    <w:p w:rsidR="006D5EC2" w:rsidRPr="00442ED7" w:rsidRDefault="006D5EC2" w:rsidP="006D5EC2">
      <w:pPr>
        <w:pStyle w:val="EstiloArialJustificadoPrimeralnea125cmAntes6ptoD"/>
        <w:rPr>
          <w:rFonts w:cs="Arial"/>
        </w:rPr>
      </w:pPr>
      <w:r w:rsidRPr="00442ED7">
        <w:rPr>
          <w:rFonts w:cs="Arial"/>
        </w:rPr>
        <w:t>En las fórmulas se han empleado los siguientes términos:</w:t>
      </w:r>
    </w:p>
    <w:p w:rsidR="006D5EC2" w:rsidRPr="00442ED7" w:rsidRDefault="006D5EC2" w:rsidP="006D5EC2">
      <w:pPr>
        <w:pStyle w:val="EstiloArialJustificadoPrimeralnea125cmAntes6ptoD"/>
        <w:rPr>
          <w:rFonts w:cs="Arial"/>
        </w:rPr>
      </w:pPr>
      <w:r w:rsidRPr="00442ED7">
        <w:rPr>
          <w:rFonts w:cs="Arial"/>
        </w:rPr>
        <w:t>In: Intensidad nominal del circuito en A</w:t>
      </w:r>
    </w:p>
    <w:p w:rsidR="006D5EC2" w:rsidRPr="00442ED7" w:rsidRDefault="006D5EC2" w:rsidP="006D5EC2">
      <w:pPr>
        <w:pStyle w:val="EstiloArialJustificadoPrimeralnea125cmAntes6ptoD"/>
        <w:rPr>
          <w:rFonts w:cs="Arial"/>
        </w:rPr>
      </w:pPr>
      <w:r w:rsidRPr="00442ED7">
        <w:rPr>
          <w:rFonts w:cs="Arial"/>
        </w:rPr>
        <w:t>P: Potencia en W</w:t>
      </w:r>
    </w:p>
    <w:p w:rsidR="006D5EC2" w:rsidRPr="00442ED7" w:rsidRDefault="006D5EC2" w:rsidP="006D5EC2">
      <w:pPr>
        <w:pStyle w:val="EstiloArialJustificadoPrimeralnea125cmAntes6ptoD"/>
        <w:rPr>
          <w:rFonts w:cs="Arial"/>
        </w:rPr>
      </w:pPr>
      <w:r w:rsidRPr="00442ED7">
        <w:rPr>
          <w:rFonts w:cs="Arial"/>
        </w:rPr>
        <w:t>Uf: Tensión simple en V</w:t>
      </w:r>
    </w:p>
    <w:p w:rsidR="006D5EC2" w:rsidRPr="00442ED7" w:rsidRDefault="006D5EC2" w:rsidP="006D5EC2">
      <w:pPr>
        <w:pStyle w:val="EstiloArialJustificadoPrimeralnea125cmAntes6ptoD"/>
        <w:rPr>
          <w:rFonts w:cs="Arial"/>
        </w:rPr>
      </w:pPr>
      <w:r w:rsidRPr="00442ED7">
        <w:rPr>
          <w:rFonts w:cs="Arial"/>
        </w:rPr>
        <w:t>Ul: Tensión compuesta en V</w:t>
      </w:r>
    </w:p>
    <w:p w:rsidR="006D5EC2" w:rsidRPr="00442ED7" w:rsidRDefault="006D5EC2" w:rsidP="006D5EC2">
      <w:pPr>
        <w:pStyle w:val="EstiloArialJustificadoPrimeralnea125cmAntes6ptoD"/>
        <w:rPr>
          <w:rFonts w:cs="Arial"/>
        </w:rPr>
      </w:pPr>
      <w:r w:rsidRPr="00442ED7">
        <w:rPr>
          <w:rFonts w:cs="Arial"/>
        </w:rPr>
        <w:t>cos(phi): Factor de potencia</w:t>
      </w:r>
    </w:p>
    <w:p w:rsidR="006D5EC2" w:rsidRPr="00442ED7" w:rsidRDefault="006D5EC2" w:rsidP="006D5EC2">
      <w:pPr>
        <w:pStyle w:val="Estilo3"/>
        <w:numPr>
          <w:ilvl w:val="2"/>
          <w:numId w:val="1"/>
        </w:numPr>
        <w:spacing w:before="120" w:after="120" w:line="360" w:lineRule="auto"/>
        <w:rPr>
          <w:color w:val="000000"/>
        </w:rPr>
      </w:pPr>
      <w:bookmarkStart w:id="239" w:name="REF8_2"/>
      <w:bookmarkStart w:id="240" w:name="_Toc471828353"/>
      <w:bookmarkStart w:id="241" w:name="_Toc506933490"/>
      <w:bookmarkStart w:id="242" w:name="_Toc531629449"/>
      <w:bookmarkEnd w:id="239"/>
      <w:r w:rsidRPr="00442ED7">
        <w:rPr>
          <w:color w:val="000000"/>
        </w:rPr>
        <w:t>Caída de Tensión</w:t>
      </w:r>
      <w:bookmarkEnd w:id="240"/>
      <w:bookmarkEnd w:id="241"/>
      <w:bookmarkEnd w:id="242"/>
    </w:p>
    <w:p w:rsidR="006D5EC2" w:rsidRPr="00442ED7" w:rsidRDefault="006D5EC2" w:rsidP="006D5EC2">
      <w:pPr>
        <w:pStyle w:val="EstiloArialJustificadoPrimeralnea125cmAntes6ptoD"/>
        <w:rPr>
          <w:rFonts w:cs="Arial"/>
        </w:rPr>
      </w:pPr>
      <w:r w:rsidRPr="00442ED7">
        <w:rPr>
          <w:rFonts w:cs="Arial"/>
        </w:rPr>
        <w:t>En las instalaciones de enlace, la caída de tensión no superará los siguientes valores (por tratarse de contador centralizado):</w:t>
      </w:r>
    </w:p>
    <w:p w:rsidR="006D5EC2" w:rsidRPr="00442ED7" w:rsidRDefault="006D5EC2" w:rsidP="006D5EC2">
      <w:pPr>
        <w:pStyle w:val="EstiloArialJustificadoPrimeralnea125cmAntes6ptoD"/>
        <w:rPr>
          <w:rFonts w:cs="Arial"/>
        </w:rPr>
      </w:pPr>
      <w:r w:rsidRPr="00442ED7">
        <w:rPr>
          <w:rFonts w:cs="Arial"/>
        </w:rPr>
        <w:t>Derivaciones individuales: 1,0%</w:t>
      </w:r>
    </w:p>
    <w:p w:rsidR="006D5EC2" w:rsidRPr="00442ED7" w:rsidRDefault="006D5EC2" w:rsidP="006D5EC2">
      <w:pPr>
        <w:pStyle w:val="EstiloArialJustificadoPrimeralnea125cmAntes6ptoD"/>
        <w:rPr>
          <w:rFonts w:cs="Arial"/>
        </w:rPr>
      </w:pPr>
      <w:r w:rsidRPr="00442ED7">
        <w:rPr>
          <w:rFonts w:cs="Arial"/>
        </w:rPr>
        <w:t>En circuitos interiores de la instalación, la caída de tensión no superará los siguientes valores:</w:t>
      </w:r>
    </w:p>
    <w:p w:rsidR="006D5EC2" w:rsidRPr="00442ED7" w:rsidRDefault="006D5EC2" w:rsidP="006D5EC2">
      <w:pPr>
        <w:pStyle w:val="EstiloArialJustificadoPrimeralnea125cmAntes6ptoD"/>
        <w:rPr>
          <w:rFonts w:cs="Arial"/>
        </w:rPr>
      </w:pPr>
      <w:r w:rsidRPr="00442ED7">
        <w:rPr>
          <w:rFonts w:cs="Arial"/>
        </w:rPr>
        <w:t>Circuitos de Alumbrado: 3,0%</w:t>
      </w:r>
    </w:p>
    <w:p w:rsidR="006D5EC2" w:rsidRPr="00442ED7" w:rsidRDefault="006D5EC2" w:rsidP="006D5EC2">
      <w:pPr>
        <w:pStyle w:val="EstiloArialJustificadoPrimeralnea125cmAntes6ptoD"/>
        <w:rPr>
          <w:rFonts w:cs="Arial"/>
        </w:rPr>
      </w:pPr>
      <w:r w:rsidRPr="00442ED7">
        <w:rPr>
          <w:rFonts w:cs="Arial"/>
        </w:rPr>
        <w:t>Circuitos de Fuerza: 5,0%</w:t>
      </w:r>
    </w:p>
    <w:p w:rsidR="006D5EC2" w:rsidRPr="00442ED7" w:rsidRDefault="006D5EC2" w:rsidP="006D5EC2">
      <w:pPr>
        <w:pStyle w:val="EstiloArialJustificadoPrimeralnea125cmAntes6ptoD"/>
        <w:rPr>
          <w:rFonts w:cs="Arial"/>
        </w:rPr>
      </w:pPr>
      <w:r w:rsidRPr="00442ED7">
        <w:rPr>
          <w:rFonts w:cs="Arial"/>
        </w:rPr>
        <w:t>Las fórmulas empleadas serán las siguientes:</w:t>
      </w:r>
    </w:p>
    <w:p w:rsidR="006D5EC2" w:rsidRPr="00442ED7" w:rsidRDefault="006D5EC2" w:rsidP="006D5EC2">
      <w:pPr>
        <w:pStyle w:val="EstiloArialJustificadoPrimeralnea125cmAntes6ptoD"/>
        <w:rPr>
          <w:rFonts w:cs="Arial"/>
        </w:rPr>
      </w:pPr>
      <w:r w:rsidRPr="00442ED7">
        <w:rPr>
          <w:rFonts w:cs="Arial"/>
        </w:rPr>
        <w:t>1. C.d.t. en servicio monofásico</w:t>
      </w:r>
    </w:p>
    <w:p w:rsidR="006D5EC2" w:rsidRPr="00442ED7" w:rsidRDefault="006D5EC2" w:rsidP="006D5EC2">
      <w:pPr>
        <w:pStyle w:val="EstiloArialJustificadoPrimeralnea125cmAntes6ptoD"/>
        <w:rPr>
          <w:rFonts w:cs="Arial"/>
        </w:rPr>
      </w:pPr>
      <w:r w:rsidRPr="00442ED7">
        <w:rPr>
          <w:rFonts w:cs="Arial"/>
        </w:rPr>
        <w:t>Despreciando el término de reactancia, dado el elevado valor de R/X, la caída de tensión viene dada por:</w:t>
      </w:r>
    </w:p>
    <w:p w:rsidR="006D5EC2" w:rsidRPr="00442ED7" w:rsidRDefault="006D5EC2" w:rsidP="006D5EC2">
      <w:pPr>
        <w:pStyle w:val="EstiloArialJustificadoPrimeralnea125cmAntes6ptoD"/>
        <w:rPr>
          <w:rFonts w:cs="Arial"/>
        </w:rPr>
      </w:pPr>
      <w:r w:rsidRPr="00442ED7">
        <w:rPr>
          <w:rFonts w:cs="Arial"/>
          <w:noProof/>
        </w:rPr>
        <w:drawing>
          <wp:inline distT="0" distB="0" distL="0" distR="0" wp14:anchorId="4DE61E4D" wp14:editId="10254A7D">
            <wp:extent cx="1065530" cy="198755"/>
            <wp:effectExtent l="0" t="0" r="0" b="0"/>
            <wp:docPr id="4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7"/>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1065530" cy="198755"/>
                    </a:xfrm>
                    <a:prstGeom prst="rect">
                      <a:avLst/>
                    </a:prstGeom>
                    <a:noFill/>
                    <a:ln>
                      <a:noFill/>
                    </a:ln>
                  </pic:spPr>
                </pic:pic>
              </a:graphicData>
            </a:graphic>
          </wp:inline>
        </w:drawing>
      </w:r>
    </w:p>
    <w:p w:rsidR="006D5EC2" w:rsidRPr="00442ED7" w:rsidRDefault="006D5EC2" w:rsidP="006D5EC2">
      <w:pPr>
        <w:pStyle w:val="EstiloArialJustificadoPrimeralnea125cmAntes6ptoD"/>
        <w:rPr>
          <w:rFonts w:cs="Arial"/>
        </w:rPr>
      </w:pPr>
      <w:r w:rsidRPr="00442ED7">
        <w:rPr>
          <w:rFonts w:cs="Arial"/>
        </w:rPr>
        <w:lastRenderedPageBreak/>
        <w:t>Siendo:</w:t>
      </w:r>
    </w:p>
    <w:p w:rsidR="006D5EC2" w:rsidRPr="00442ED7" w:rsidRDefault="006D5EC2" w:rsidP="006D5EC2">
      <w:pPr>
        <w:pStyle w:val="EstiloArialJustificadoPrimeralnea125cmAntes6ptoD"/>
        <w:rPr>
          <w:rFonts w:cs="Arial"/>
        </w:rPr>
      </w:pPr>
      <w:r w:rsidRPr="00442ED7">
        <w:rPr>
          <w:rFonts w:cs="Arial"/>
          <w:noProof/>
        </w:rPr>
        <w:drawing>
          <wp:inline distT="0" distB="0" distL="0" distR="0" wp14:anchorId="01A76113" wp14:editId="0D43CA35">
            <wp:extent cx="501015" cy="325755"/>
            <wp:effectExtent l="0" t="0" r="0" b="0"/>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8"/>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501015" cy="325755"/>
                    </a:xfrm>
                    <a:prstGeom prst="rect">
                      <a:avLst/>
                    </a:prstGeom>
                    <a:noFill/>
                    <a:ln>
                      <a:noFill/>
                    </a:ln>
                  </pic:spPr>
                </pic:pic>
              </a:graphicData>
            </a:graphic>
          </wp:inline>
        </w:drawing>
      </w:r>
    </w:p>
    <w:p w:rsidR="006D5EC2" w:rsidRPr="00442ED7" w:rsidRDefault="006D5EC2" w:rsidP="006D5EC2">
      <w:pPr>
        <w:pStyle w:val="EstiloArialJustificadoPrimeralnea125cmAntes6ptoD"/>
        <w:rPr>
          <w:rFonts w:cs="Arial"/>
        </w:rPr>
      </w:pPr>
      <w:r w:rsidRPr="00442ED7">
        <w:rPr>
          <w:rFonts w:cs="Arial"/>
        </w:rPr>
        <w:t>2. C.d.t en servicio trifásico</w:t>
      </w:r>
    </w:p>
    <w:p w:rsidR="006D5EC2" w:rsidRPr="00442ED7" w:rsidRDefault="006D5EC2" w:rsidP="006D5EC2">
      <w:pPr>
        <w:pStyle w:val="EstiloArialJustificadoPrimeralnea125cmAntes6ptoD"/>
        <w:rPr>
          <w:rFonts w:cs="Arial"/>
        </w:rPr>
      </w:pPr>
      <w:r w:rsidRPr="00442ED7">
        <w:rPr>
          <w:rFonts w:cs="Arial"/>
        </w:rPr>
        <w:t>Despreciando también en este caso el término de reactancia, la caída de tensión viene dada por:</w:t>
      </w:r>
    </w:p>
    <w:p w:rsidR="006D5EC2" w:rsidRPr="00442ED7" w:rsidRDefault="006D5EC2" w:rsidP="006D5EC2">
      <w:pPr>
        <w:pStyle w:val="EstiloArialJustificadoPrimeralnea125cmAntes6ptoD"/>
        <w:rPr>
          <w:rFonts w:cs="Arial"/>
        </w:rPr>
      </w:pPr>
      <w:r w:rsidRPr="00442ED7">
        <w:rPr>
          <w:rFonts w:cs="Arial"/>
          <w:noProof/>
        </w:rPr>
        <w:drawing>
          <wp:inline distT="0" distB="0" distL="0" distR="0" wp14:anchorId="7CB0FE7C" wp14:editId="2D1FDF56">
            <wp:extent cx="1200785" cy="222885"/>
            <wp:effectExtent l="0" t="0" r="0" b="0"/>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9"/>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1200785" cy="222885"/>
                    </a:xfrm>
                    <a:prstGeom prst="rect">
                      <a:avLst/>
                    </a:prstGeom>
                    <a:noFill/>
                    <a:ln>
                      <a:noFill/>
                    </a:ln>
                  </pic:spPr>
                </pic:pic>
              </a:graphicData>
            </a:graphic>
          </wp:inline>
        </w:drawing>
      </w:r>
    </w:p>
    <w:p w:rsidR="006D5EC2" w:rsidRPr="00442ED7" w:rsidRDefault="006D5EC2" w:rsidP="006D5EC2">
      <w:pPr>
        <w:pStyle w:val="EstiloArialJustificadoPrimeralnea125cmAntes6ptoD"/>
        <w:rPr>
          <w:rFonts w:cs="Arial"/>
        </w:rPr>
      </w:pPr>
      <w:r w:rsidRPr="00442ED7">
        <w:rPr>
          <w:rFonts w:cs="Arial"/>
        </w:rPr>
        <w:t>Siendo:</w:t>
      </w:r>
    </w:p>
    <w:p w:rsidR="006D5EC2" w:rsidRPr="00442ED7" w:rsidRDefault="006D5EC2" w:rsidP="006D5EC2">
      <w:pPr>
        <w:pStyle w:val="EstiloArialJustificadoPrimeralnea125cmAntes6ptoD"/>
        <w:rPr>
          <w:rFonts w:cs="Arial"/>
        </w:rPr>
      </w:pPr>
      <w:r w:rsidRPr="00442ED7">
        <w:rPr>
          <w:rFonts w:cs="Arial"/>
          <w:noProof/>
        </w:rPr>
        <w:drawing>
          <wp:inline distT="0" distB="0" distL="0" distR="0" wp14:anchorId="3AC7A0E9" wp14:editId="1774ED1A">
            <wp:extent cx="501015" cy="325755"/>
            <wp:effectExtent l="0" t="0" r="0" b="0"/>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0"/>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501015" cy="325755"/>
                    </a:xfrm>
                    <a:prstGeom prst="rect">
                      <a:avLst/>
                    </a:prstGeom>
                    <a:noFill/>
                    <a:ln>
                      <a:noFill/>
                    </a:ln>
                  </pic:spPr>
                </pic:pic>
              </a:graphicData>
            </a:graphic>
          </wp:inline>
        </w:drawing>
      </w:r>
    </w:p>
    <w:p w:rsidR="006D5EC2" w:rsidRPr="00442ED7" w:rsidRDefault="006D5EC2" w:rsidP="006D5EC2">
      <w:pPr>
        <w:pStyle w:val="EstiloArialJustificadoPrimeralnea125cmAntes6ptoD"/>
        <w:rPr>
          <w:rFonts w:cs="Arial"/>
        </w:rPr>
      </w:pPr>
      <w:r w:rsidRPr="00442ED7">
        <w:rPr>
          <w:rFonts w:cs="Arial"/>
        </w:rPr>
        <w:t>La resistividad del conductor tomará los siguientes valores:</w:t>
      </w:r>
    </w:p>
    <w:p w:rsidR="006D5EC2" w:rsidRPr="00442ED7" w:rsidRDefault="006D5EC2" w:rsidP="006D5EC2">
      <w:pPr>
        <w:pStyle w:val="EstiloArialJustificadoPrimeralnea125cmAntes6ptoD"/>
        <w:rPr>
          <w:rFonts w:cs="Arial"/>
        </w:rPr>
      </w:pPr>
      <w:r w:rsidRPr="00442ED7">
        <w:rPr>
          <w:rFonts w:cs="Arial"/>
        </w:rPr>
        <w:t>Cobre</w:t>
      </w:r>
    </w:p>
    <w:p w:rsidR="006D5EC2" w:rsidRPr="00442ED7" w:rsidRDefault="006D5EC2" w:rsidP="006D5EC2">
      <w:pPr>
        <w:pStyle w:val="EstiloArialJustificadoPrimeralnea125cmAntes6ptoD"/>
        <w:rPr>
          <w:rFonts w:cs="Arial"/>
        </w:rPr>
      </w:pPr>
      <w:r w:rsidRPr="00442ED7">
        <w:rPr>
          <w:rFonts w:cs="Arial"/>
          <w:noProof/>
        </w:rPr>
        <w:drawing>
          <wp:inline distT="0" distB="0" distL="0" distR="0" wp14:anchorId="7BB8CBD8" wp14:editId="7B710FA8">
            <wp:extent cx="389890" cy="325755"/>
            <wp:effectExtent l="0" t="0" r="0" b="0"/>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389890" cy="325755"/>
                    </a:xfrm>
                    <a:prstGeom prst="rect">
                      <a:avLst/>
                    </a:prstGeom>
                    <a:noFill/>
                    <a:ln>
                      <a:noFill/>
                    </a:ln>
                  </pic:spPr>
                </pic:pic>
              </a:graphicData>
            </a:graphic>
          </wp:inline>
        </w:drawing>
      </w:r>
    </w:p>
    <w:p w:rsidR="006D5EC2" w:rsidRPr="00442ED7" w:rsidRDefault="006D5EC2" w:rsidP="006D5EC2">
      <w:pPr>
        <w:pStyle w:val="EstiloArialJustificadoPrimeralnea125cmAntes6ptoD"/>
        <w:rPr>
          <w:rFonts w:cs="Arial"/>
        </w:rPr>
      </w:pPr>
      <w:r w:rsidRPr="00442ED7">
        <w:rPr>
          <w:rFonts w:cs="Arial"/>
        </w:rPr>
        <w:t>En las fórmulas se han empleado los siguientes términos:</w:t>
      </w:r>
    </w:p>
    <w:p w:rsidR="006D5EC2" w:rsidRPr="00442ED7" w:rsidRDefault="006D5EC2" w:rsidP="006D5EC2">
      <w:pPr>
        <w:pStyle w:val="EstiloArialJustificadoPrimeralnea125cmAntes6ptoD"/>
        <w:rPr>
          <w:rFonts w:cs="Arial"/>
        </w:rPr>
      </w:pPr>
      <w:r w:rsidRPr="00442ED7">
        <w:rPr>
          <w:rFonts w:cs="Arial"/>
        </w:rPr>
        <w:t>In: Intensidad nominal del circuito en A</w:t>
      </w:r>
    </w:p>
    <w:p w:rsidR="006D5EC2" w:rsidRPr="00442ED7" w:rsidRDefault="006D5EC2" w:rsidP="006D5EC2">
      <w:pPr>
        <w:pStyle w:val="EstiloArialJustificadoPrimeralnea125cmAntes6ptoD"/>
        <w:rPr>
          <w:rFonts w:cs="Arial"/>
        </w:rPr>
      </w:pPr>
      <w:r w:rsidRPr="00442ED7">
        <w:rPr>
          <w:rFonts w:cs="Arial"/>
        </w:rPr>
        <w:t>P: Potencia en W</w:t>
      </w:r>
    </w:p>
    <w:p w:rsidR="006D5EC2" w:rsidRPr="00442ED7" w:rsidRDefault="006D5EC2" w:rsidP="006D5EC2">
      <w:pPr>
        <w:pStyle w:val="EstiloArialJustificadoPrimeralnea125cmAntes6ptoD"/>
        <w:rPr>
          <w:rFonts w:cs="Arial"/>
        </w:rPr>
      </w:pPr>
      <w:r w:rsidRPr="00442ED7">
        <w:rPr>
          <w:rFonts w:cs="Arial"/>
        </w:rPr>
        <w:t>cos(phi): Factor de potencia</w:t>
      </w:r>
    </w:p>
    <w:p w:rsidR="006D5EC2" w:rsidRPr="00442ED7" w:rsidRDefault="006D5EC2" w:rsidP="006D5EC2">
      <w:pPr>
        <w:pStyle w:val="EstiloArialJustificadoPrimeralnea125cmAntes6ptoD"/>
        <w:rPr>
          <w:rFonts w:cs="Arial"/>
        </w:rPr>
      </w:pPr>
      <w:r w:rsidRPr="00442ED7">
        <w:rPr>
          <w:rFonts w:cs="Arial"/>
        </w:rPr>
        <w:t>S: Sección en mm2</w:t>
      </w:r>
    </w:p>
    <w:p w:rsidR="006D5EC2" w:rsidRPr="00442ED7" w:rsidRDefault="006D5EC2" w:rsidP="006D5EC2">
      <w:pPr>
        <w:pStyle w:val="EstiloArialJustificadoPrimeralnea125cmAntes6ptoD"/>
        <w:rPr>
          <w:rFonts w:cs="Arial"/>
        </w:rPr>
      </w:pPr>
      <w:r w:rsidRPr="00442ED7">
        <w:rPr>
          <w:rFonts w:cs="Arial"/>
        </w:rPr>
        <w:t>L: Longitud en m</w:t>
      </w:r>
    </w:p>
    <w:p w:rsidR="006D5EC2" w:rsidRPr="00442ED7" w:rsidRDefault="006D5EC2" w:rsidP="006D5EC2">
      <w:pPr>
        <w:pStyle w:val="EstiloArialJustificadoPrimeralnea125cmAntes6ptoD"/>
        <w:rPr>
          <w:rFonts w:cs="Arial"/>
        </w:rPr>
      </w:pPr>
      <w:r w:rsidRPr="00442ED7">
        <w:rPr>
          <w:rFonts w:cs="Arial"/>
        </w:rPr>
        <w:t>ro: Resistividad del conductor en ohm·mm²/m</w:t>
      </w:r>
    </w:p>
    <w:p w:rsidR="006D5EC2" w:rsidRPr="00442ED7" w:rsidRDefault="006D5EC2" w:rsidP="006D5EC2">
      <w:pPr>
        <w:pStyle w:val="Estilo3"/>
        <w:numPr>
          <w:ilvl w:val="2"/>
          <w:numId w:val="1"/>
        </w:numPr>
        <w:spacing w:before="120" w:after="120" w:line="360" w:lineRule="auto"/>
        <w:rPr>
          <w:color w:val="000000"/>
        </w:rPr>
      </w:pPr>
      <w:bookmarkStart w:id="243" w:name="REF8_3"/>
      <w:bookmarkStart w:id="244" w:name="_Toc471828354"/>
      <w:bookmarkStart w:id="245" w:name="_Toc506933491"/>
      <w:bookmarkStart w:id="246" w:name="_Toc531629450"/>
      <w:bookmarkEnd w:id="243"/>
      <w:r w:rsidRPr="00442ED7">
        <w:rPr>
          <w:color w:val="000000"/>
        </w:rPr>
        <w:t>Intensidad de cortocircuito</w:t>
      </w:r>
      <w:bookmarkEnd w:id="244"/>
      <w:bookmarkEnd w:id="245"/>
      <w:bookmarkEnd w:id="246"/>
    </w:p>
    <w:p w:rsidR="006D5EC2" w:rsidRPr="00442ED7" w:rsidRDefault="006D5EC2" w:rsidP="006D5EC2">
      <w:pPr>
        <w:pStyle w:val="EstiloArialJustificadoPrimeralnea125cmAntes6ptoD"/>
        <w:rPr>
          <w:rFonts w:cs="Arial"/>
        </w:rPr>
      </w:pPr>
      <w:r w:rsidRPr="00442ED7">
        <w:rPr>
          <w:rFonts w:cs="Arial"/>
        </w:rPr>
        <w:t>Entre Fases:</w:t>
      </w:r>
    </w:p>
    <w:p w:rsidR="006D5EC2" w:rsidRPr="00442ED7" w:rsidRDefault="006D5EC2" w:rsidP="006D5EC2">
      <w:pPr>
        <w:pStyle w:val="EstiloArialJustificadoPrimeralnea125cmAntes6ptoD"/>
        <w:rPr>
          <w:rFonts w:cs="Arial"/>
        </w:rPr>
      </w:pPr>
      <w:r w:rsidRPr="00442ED7">
        <w:rPr>
          <w:rFonts w:cs="Arial"/>
          <w:noProof/>
        </w:rPr>
        <w:drawing>
          <wp:inline distT="0" distB="0" distL="0" distR="0" wp14:anchorId="3B729957" wp14:editId="36717B71">
            <wp:extent cx="675640" cy="381635"/>
            <wp:effectExtent l="0" t="0" r="0" b="0"/>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675640" cy="381635"/>
                    </a:xfrm>
                    <a:prstGeom prst="rect">
                      <a:avLst/>
                    </a:prstGeom>
                    <a:noFill/>
                    <a:ln>
                      <a:noFill/>
                    </a:ln>
                  </pic:spPr>
                </pic:pic>
              </a:graphicData>
            </a:graphic>
          </wp:inline>
        </w:drawing>
      </w:r>
    </w:p>
    <w:p w:rsidR="006D5EC2" w:rsidRPr="00442ED7" w:rsidRDefault="006D5EC2" w:rsidP="006D5EC2">
      <w:pPr>
        <w:pStyle w:val="EstiloArialJustificadoPrimeralnea125cmAntes6ptoD"/>
        <w:rPr>
          <w:rFonts w:cs="Arial"/>
        </w:rPr>
      </w:pPr>
      <w:r w:rsidRPr="00442ED7">
        <w:rPr>
          <w:rFonts w:cs="Arial"/>
        </w:rPr>
        <w:t>Fase y Neutro:</w:t>
      </w:r>
    </w:p>
    <w:p w:rsidR="006D5EC2" w:rsidRPr="00442ED7" w:rsidRDefault="006D5EC2" w:rsidP="006D5EC2">
      <w:pPr>
        <w:pStyle w:val="EstiloArialJustificadoPrimeralnea125cmAntes6ptoD"/>
        <w:rPr>
          <w:rFonts w:cs="Arial"/>
        </w:rPr>
      </w:pPr>
      <w:r w:rsidRPr="00442ED7">
        <w:rPr>
          <w:rFonts w:cs="Arial"/>
          <w:noProof/>
        </w:rPr>
        <w:drawing>
          <wp:inline distT="0" distB="0" distL="0" distR="0" wp14:anchorId="3A9979EA" wp14:editId="2CE6D402">
            <wp:extent cx="564515" cy="397510"/>
            <wp:effectExtent l="0" t="0" r="0" b="0"/>
            <wp:docPr id="32" name="Imagen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3"/>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564515" cy="397510"/>
                    </a:xfrm>
                    <a:prstGeom prst="rect">
                      <a:avLst/>
                    </a:prstGeom>
                    <a:noFill/>
                    <a:ln>
                      <a:noFill/>
                    </a:ln>
                  </pic:spPr>
                </pic:pic>
              </a:graphicData>
            </a:graphic>
          </wp:inline>
        </w:drawing>
      </w:r>
    </w:p>
    <w:p w:rsidR="006D5EC2" w:rsidRPr="00442ED7" w:rsidRDefault="006D5EC2" w:rsidP="006D5EC2">
      <w:pPr>
        <w:pStyle w:val="EstiloArialJustificadoPrimeralnea125cmAntes6ptoD"/>
        <w:rPr>
          <w:rFonts w:cs="Arial"/>
        </w:rPr>
      </w:pPr>
      <w:r w:rsidRPr="00442ED7">
        <w:rPr>
          <w:rFonts w:cs="Arial"/>
        </w:rPr>
        <w:t>En las fórmulas se han empleado los siguientes términos:</w:t>
      </w:r>
    </w:p>
    <w:p w:rsidR="006D5EC2" w:rsidRPr="00442ED7" w:rsidRDefault="006D5EC2" w:rsidP="006D5EC2">
      <w:pPr>
        <w:pStyle w:val="EstiloArialJustificadoPrimeralnea125cmAntes6ptoD"/>
        <w:rPr>
          <w:rFonts w:cs="Arial"/>
        </w:rPr>
      </w:pPr>
      <w:r w:rsidRPr="00442ED7">
        <w:rPr>
          <w:rFonts w:cs="Arial"/>
        </w:rPr>
        <w:t>Ul: Tensión compuesta en V</w:t>
      </w:r>
    </w:p>
    <w:p w:rsidR="006D5EC2" w:rsidRPr="00442ED7" w:rsidRDefault="006D5EC2" w:rsidP="006D5EC2">
      <w:pPr>
        <w:pStyle w:val="EstiloArialJustificadoPrimeralnea125cmAntes6ptoD"/>
        <w:rPr>
          <w:rFonts w:cs="Arial"/>
        </w:rPr>
      </w:pPr>
      <w:r w:rsidRPr="00442ED7">
        <w:rPr>
          <w:rFonts w:cs="Arial"/>
        </w:rPr>
        <w:t>Uf: Tensión simple en V</w:t>
      </w:r>
    </w:p>
    <w:p w:rsidR="006D5EC2" w:rsidRPr="00442ED7" w:rsidRDefault="006D5EC2" w:rsidP="006D5EC2">
      <w:pPr>
        <w:pStyle w:val="EstiloArialJustificadoPrimeralnea125cmAntes6ptoD"/>
        <w:rPr>
          <w:rFonts w:cs="Arial"/>
        </w:rPr>
      </w:pPr>
      <w:r w:rsidRPr="00442ED7">
        <w:rPr>
          <w:rFonts w:cs="Arial"/>
        </w:rPr>
        <w:lastRenderedPageBreak/>
        <w:t>Zt: Impedancia total en el punto de cortocircuito en mohm</w:t>
      </w:r>
    </w:p>
    <w:p w:rsidR="006D5EC2" w:rsidRPr="00442ED7" w:rsidRDefault="006D5EC2" w:rsidP="006D5EC2">
      <w:pPr>
        <w:pStyle w:val="EstiloArialJustificadoPrimeralnea125cmAntes6ptoD"/>
        <w:rPr>
          <w:rFonts w:cs="Arial"/>
        </w:rPr>
      </w:pPr>
      <w:r w:rsidRPr="00442ED7">
        <w:rPr>
          <w:rFonts w:cs="Arial"/>
        </w:rPr>
        <w:t>Icc: Intensidad de cortocircuito en kA</w:t>
      </w:r>
    </w:p>
    <w:p w:rsidR="006D5EC2" w:rsidRPr="00442ED7" w:rsidRDefault="006D5EC2" w:rsidP="006D5EC2">
      <w:pPr>
        <w:pStyle w:val="EstiloArialJustificadoPrimeralnea125cmAntes6ptoD"/>
        <w:rPr>
          <w:rFonts w:cs="Arial"/>
        </w:rPr>
      </w:pPr>
      <w:r w:rsidRPr="00442ED7">
        <w:rPr>
          <w:rFonts w:cs="Arial"/>
        </w:rPr>
        <w:t>La impedancia total en el punto de cortocircuito se obtendrá a partir de la resistencia total y de la reactancia total de los elementos de la red hasta el punto de cortocircuito:</w:t>
      </w:r>
    </w:p>
    <w:p w:rsidR="006D5EC2" w:rsidRPr="00442ED7" w:rsidRDefault="006D5EC2" w:rsidP="006D5EC2">
      <w:pPr>
        <w:pStyle w:val="EstiloArialJustificadoPrimeralnea125cmAntes6ptoD"/>
        <w:rPr>
          <w:rFonts w:cs="Arial"/>
        </w:rPr>
      </w:pPr>
      <w:r w:rsidRPr="00442ED7">
        <w:rPr>
          <w:rFonts w:cs="Arial"/>
          <w:noProof/>
        </w:rPr>
        <w:drawing>
          <wp:inline distT="0" distB="0" distL="0" distR="0" wp14:anchorId="2E602DF0" wp14:editId="3ACF2887">
            <wp:extent cx="826770" cy="254635"/>
            <wp:effectExtent l="0" t="0" r="0" b="0"/>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4"/>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826770" cy="254635"/>
                    </a:xfrm>
                    <a:prstGeom prst="rect">
                      <a:avLst/>
                    </a:prstGeom>
                    <a:noFill/>
                    <a:ln>
                      <a:noFill/>
                    </a:ln>
                  </pic:spPr>
                </pic:pic>
              </a:graphicData>
            </a:graphic>
          </wp:inline>
        </w:drawing>
      </w:r>
    </w:p>
    <w:p w:rsidR="006D5EC2" w:rsidRPr="00442ED7" w:rsidRDefault="006D5EC2" w:rsidP="006D5EC2">
      <w:pPr>
        <w:pStyle w:val="EstiloArialJustificadoPrimeralnea125cmAntes6ptoD"/>
        <w:rPr>
          <w:rFonts w:cs="Arial"/>
        </w:rPr>
      </w:pPr>
      <w:r w:rsidRPr="00442ED7">
        <w:rPr>
          <w:rFonts w:cs="Arial"/>
        </w:rPr>
        <w:t>Siendo:</w:t>
      </w:r>
    </w:p>
    <w:p w:rsidR="006D5EC2" w:rsidRPr="00442ED7" w:rsidRDefault="006D5EC2" w:rsidP="006D5EC2">
      <w:pPr>
        <w:pStyle w:val="EstiloArialJustificadoPrimeralnea125cmAntes6ptoD"/>
        <w:rPr>
          <w:rFonts w:cs="Arial"/>
        </w:rPr>
      </w:pPr>
      <w:r w:rsidRPr="00442ED7">
        <w:rPr>
          <w:rFonts w:cs="Arial"/>
        </w:rPr>
        <w:t>R</w:t>
      </w:r>
      <w:r w:rsidRPr="00442ED7">
        <w:rPr>
          <w:rFonts w:cs="Arial"/>
          <w:vertAlign w:val="subscript"/>
        </w:rPr>
        <w:t>t</w:t>
      </w:r>
      <w:r w:rsidRPr="00442ED7">
        <w:rPr>
          <w:rFonts w:cs="Arial"/>
        </w:rPr>
        <w:t xml:space="preserve"> = R</w:t>
      </w:r>
      <w:r w:rsidRPr="00442ED7">
        <w:rPr>
          <w:rFonts w:cs="Arial"/>
          <w:vertAlign w:val="subscript"/>
        </w:rPr>
        <w:t>1</w:t>
      </w:r>
      <w:r w:rsidRPr="00442ED7">
        <w:rPr>
          <w:rFonts w:cs="Arial"/>
        </w:rPr>
        <w:t xml:space="preserve"> + R</w:t>
      </w:r>
      <w:r w:rsidRPr="00442ED7">
        <w:rPr>
          <w:rFonts w:cs="Arial"/>
          <w:vertAlign w:val="subscript"/>
        </w:rPr>
        <w:t>2</w:t>
      </w:r>
      <w:r w:rsidRPr="00442ED7">
        <w:rPr>
          <w:rFonts w:cs="Arial"/>
        </w:rPr>
        <w:t xml:space="preserve"> + ... + R</w:t>
      </w:r>
      <w:r w:rsidRPr="00442ED7">
        <w:rPr>
          <w:rFonts w:cs="Arial"/>
          <w:vertAlign w:val="subscript"/>
        </w:rPr>
        <w:t>n</w:t>
      </w:r>
      <w:r w:rsidRPr="00442ED7">
        <w:rPr>
          <w:rFonts w:cs="Arial"/>
        </w:rPr>
        <w:t>: Resistencia total en el punto de cortocircuito.</w:t>
      </w:r>
    </w:p>
    <w:p w:rsidR="006D5EC2" w:rsidRPr="00442ED7" w:rsidRDefault="006D5EC2" w:rsidP="006D5EC2">
      <w:pPr>
        <w:pStyle w:val="EstiloArialJustificadoPrimeralnea125cmAntes6ptoD"/>
        <w:rPr>
          <w:rFonts w:cs="Arial"/>
        </w:rPr>
      </w:pPr>
      <w:r w:rsidRPr="00442ED7">
        <w:rPr>
          <w:rFonts w:cs="Arial"/>
        </w:rPr>
        <w:t>X</w:t>
      </w:r>
      <w:r w:rsidRPr="00442ED7">
        <w:rPr>
          <w:rFonts w:cs="Arial"/>
          <w:vertAlign w:val="subscript"/>
        </w:rPr>
        <w:t>t</w:t>
      </w:r>
      <w:r w:rsidRPr="00442ED7">
        <w:rPr>
          <w:rFonts w:cs="Arial"/>
        </w:rPr>
        <w:t xml:space="preserve"> = X</w:t>
      </w:r>
      <w:r w:rsidRPr="00442ED7">
        <w:rPr>
          <w:rFonts w:cs="Arial"/>
          <w:vertAlign w:val="subscript"/>
        </w:rPr>
        <w:t>1</w:t>
      </w:r>
      <w:r w:rsidRPr="00442ED7">
        <w:rPr>
          <w:rFonts w:cs="Arial"/>
        </w:rPr>
        <w:t xml:space="preserve"> + X</w:t>
      </w:r>
      <w:r w:rsidRPr="00442ED7">
        <w:rPr>
          <w:rFonts w:cs="Arial"/>
          <w:vertAlign w:val="subscript"/>
        </w:rPr>
        <w:t>2</w:t>
      </w:r>
      <w:r w:rsidRPr="00442ED7">
        <w:rPr>
          <w:rFonts w:cs="Arial"/>
        </w:rPr>
        <w:t xml:space="preserve"> + ... + X</w:t>
      </w:r>
      <w:r w:rsidRPr="00442ED7">
        <w:rPr>
          <w:rFonts w:cs="Arial"/>
          <w:vertAlign w:val="subscript"/>
        </w:rPr>
        <w:t>n</w:t>
      </w:r>
      <w:r w:rsidRPr="00442ED7">
        <w:rPr>
          <w:rFonts w:cs="Arial"/>
        </w:rPr>
        <w:t>: Reactancia total en el punto de cortocircuito.</w:t>
      </w:r>
    </w:p>
    <w:p w:rsidR="006D5EC2" w:rsidRPr="00442ED7" w:rsidRDefault="006D5EC2" w:rsidP="006D5EC2">
      <w:pPr>
        <w:pStyle w:val="EstiloArialJustificadoPrimeralnea125cmAntes6ptoD"/>
        <w:rPr>
          <w:rFonts w:cs="Arial"/>
        </w:rPr>
      </w:pPr>
      <w:r w:rsidRPr="00442ED7">
        <w:rPr>
          <w:rFonts w:cs="Arial"/>
        </w:rPr>
        <w:t>Los dispositivos de protección deberán tener un poder de corte mayor o igual a la intensidad de cortocircuito prevista en el punto de su instalación, y deberán actuar en un tiempo tal que la temperatura alcanzada por los cables no supere la máxima permitida por el conductor.</w:t>
      </w:r>
    </w:p>
    <w:p w:rsidR="006D5EC2" w:rsidRPr="00442ED7" w:rsidRDefault="006D5EC2" w:rsidP="006D5EC2">
      <w:pPr>
        <w:pStyle w:val="EstiloArialJustificadoPrimeralnea125cmAntes6ptoD"/>
        <w:rPr>
          <w:rFonts w:cs="Arial"/>
        </w:rPr>
      </w:pPr>
      <w:r w:rsidRPr="00442ED7">
        <w:rPr>
          <w:rFonts w:cs="Arial"/>
        </w:rPr>
        <w:t>Para que se cumpla esta última condición, la curva de actuación de los interruptores automáticos debe estar por debajo de la curva térmica del conductor, por lo que debe cumplirse la siguiente condición:</w:t>
      </w:r>
    </w:p>
    <w:p w:rsidR="006D5EC2" w:rsidRPr="00442ED7" w:rsidRDefault="006D5EC2" w:rsidP="006D5EC2">
      <w:pPr>
        <w:pStyle w:val="EstiloArialJustificadoPrimeralnea125cmAntes6ptoD"/>
        <w:rPr>
          <w:rFonts w:cs="Arial"/>
        </w:rPr>
      </w:pPr>
      <w:r w:rsidRPr="00442ED7">
        <w:rPr>
          <w:rFonts w:cs="Arial"/>
          <w:noProof/>
        </w:rPr>
        <w:drawing>
          <wp:inline distT="0" distB="0" distL="0" distR="0" wp14:anchorId="3852A2CD" wp14:editId="553C718E">
            <wp:extent cx="850900" cy="167005"/>
            <wp:effectExtent l="0" t="0" r="0" b="0"/>
            <wp:docPr id="237" name="Imagen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5"/>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850900" cy="167005"/>
                    </a:xfrm>
                    <a:prstGeom prst="rect">
                      <a:avLst/>
                    </a:prstGeom>
                    <a:noFill/>
                    <a:ln>
                      <a:noFill/>
                    </a:ln>
                  </pic:spPr>
                </pic:pic>
              </a:graphicData>
            </a:graphic>
          </wp:inline>
        </w:drawing>
      </w:r>
    </w:p>
    <w:p w:rsidR="006D5EC2" w:rsidRPr="00442ED7" w:rsidRDefault="006D5EC2" w:rsidP="006D5EC2">
      <w:pPr>
        <w:pStyle w:val="EstiloArialJustificadoPrimeralnea125cmAntes6ptoD"/>
        <w:rPr>
          <w:rFonts w:cs="Arial"/>
        </w:rPr>
      </w:pPr>
      <w:r w:rsidRPr="00442ED7">
        <w:rPr>
          <w:rFonts w:cs="Arial"/>
        </w:rPr>
        <w:t>para 0,01 &lt;= 0,1 s, y donde:</w:t>
      </w:r>
    </w:p>
    <w:p w:rsidR="006D5EC2" w:rsidRPr="00442ED7" w:rsidRDefault="006D5EC2" w:rsidP="006D5EC2">
      <w:pPr>
        <w:pStyle w:val="EstiloArialJustificadoPrimeralnea125cmAntes6ptoD"/>
        <w:rPr>
          <w:rFonts w:cs="Arial"/>
        </w:rPr>
      </w:pPr>
      <w:r w:rsidRPr="00442ED7">
        <w:rPr>
          <w:rFonts w:cs="Arial"/>
        </w:rPr>
        <w:t>I: Intensidad permanente de cortocircuito en A.</w:t>
      </w:r>
    </w:p>
    <w:p w:rsidR="006D5EC2" w:rsidRPr="00442ED7" w:rsidRDefault="006D5EC2" w:rsidP="006D5EC2">
      <w:pPr>
        <w:pStyle w:val="EstiloArialJustificadoPrimeralnea125cmAntes6ptoD"/>
        <w:rPr>
          <w:rFonts w:cs="Arial"/>
        </w:rPr>
      </w:pPr>
      <w:r w:rsidRPr="00442ED7">
        <w:rPr>
          <w:rFonts w:cs="Arial"/>
        </w:rPr>
        <w:t>t: Tiempo de desconexión en s.</w:t>
      </w:r>
    </w:p>
    <w:p w:rsidR="006D5EC2" w:rsidRPr="00442ED7" w:rsidRDefault="006D5EC2" w:rsidP="006D5EC2">
      <w:pPr>
        <w:pStyle w:val="EstiloArialJustificadoPrimeralnea125cmAntes6ptoD"/>
        <w:rPr>
          <w:rFonts w:cs="Arial"/>
        </w:rPr>
      </w:pPr>
      <w:r w:rsidRPr="00442ED7">
        <w:rPr>
          <w:rFonts w:cs="Arial"/>
        </w:rPr>
        <w:t>C: Constante que depende del tipo de material.</w:t>
      </w:r>
    </w:p>
    <w:p w:rsidR="006D5EC2" w:rsidRPr="00442ED7" w:rsidRDefault="006D5EC2" w:rsidP="006D5EC2">
      <w:pPr>
        <w:pStyle w:val="EstiloArialJustificadoPrimeralnea125cmAntes6ptoD"/>
        <w:rPr>
          <w:rFonts w:cs="Arial"/>
        </w:rPr>
      </w:pPr>
      <w:r w:rsidRPr="00442ED7">
        <w:rPr>
          <w:rFonts w:cs="Arial"/>
        </w:rPr>
        <w:t>DT: Sobretemperatura máxima del cable en °C.</w:t>
      </w:r>
    </w:p>
    <w:p w:rsidR="006D5EC2" w:rsidRPr="00442ED7" w:rsidRDefault="006D5EC2" w:rsidP="006D5EC2">
      <w:pPr>
        <w:pStyle w:val="EstiloArialJustificadoPrimeralnea125cmAntes6ptoD"/>
        <w:rPr>
          <w:rFonts w:cs="Arial"/>
        </w:rPr>
      </w:pPr>
      <w:r w:rsidRPr="00442ED7">
        <w:rPr>
          <w:rFonts w:cs="Arial"/>
        </w:rPr>
        <w:t>S: Sección en mm</w:t>
      </w:r>
      <w:r w:rsidRPr="00442ED7">
        <w:rPr>
          <w:rFonts w:cs="Arial"/>
          <w:vertAlign w:val="superscript"/>
        </w:rPr>
        <w:t>2</w:t>
      </w:r>
    </w:p>
    <w:p w:rsidR="006D5EC2" w:rsidRPr="00442ED7" w:rsidRDefault="006D5EC2" w:rsidP="006D5EC2">
      <w:pPr>
        <w:pStyle w:val="EstiloArialJustificadoPrimeralnea125cmAntes6ptoD"/>
        <w:rPr>
          <w:rFonts w:cs="Arial"/>
        </w:rPr>
      </w:pPr>
      <w:r w:rsidRPr="00442ED7">
        <w:rPr>
          <w:rFonts w:cs="Arial"/>
        </w:rPr>
        <w:t>Se tendrá también en cuenta la intensidad mínima de cortocircuito determinada por un cortocircuito fase - neutro y al final de la línea o circuito en estudio.</w:t>
      </w:r>
    </w:p>
    <w:p w:rsidR="006D5EC2" w:rsidRPr="00442ED7" w:rsidRDefault="006D5EC2" w:rsidP="006D5EC2">
      <w:pPr>
        <w:pStyle w:val="EstiloArialJustificadoPrimeralnea125cmAntes6ptoD"/>
        <w:rPr>
          <w:rFonts w:cs="Arial"/>
        </w:rPr>
      </w:pPr>
      <w:r w:rsidRPr="00442ED7">
        <w:rPr>
          <w:rFonts w:cs="Arial"/>
        </w:rPr>
        <w:t>Dicho valor se necesita para determinar si un conductor queda protegido en toda su longitud a cortocircuito, ya que es condición imprescindible que dicha intensidad sea mayor o igual que la intensidad del disparador electromagnético. En el caso de usar fusibles para la protección del cortocircuito, su intensidad de fusión debe ser menor que la intensidad soportada por el cable sin dañarse, en el tiempo que tarde en saltar. En todo caso, este tiempo siempre será inferior a 5 seg.</w:t>
      </w:r>
    </w:p>
    <w:p w:rsidR="006D5EC2" w:rsidRPr="00442ED7" w:rsidRDefault="006D5EC2" w:rsidP="006D5EC2">
      <w:pPr>
        <w:pStyle w:val="Estilo3"/>
        <w:numPr>
          <w:ilvl w:val="2"/>
          <w:numId w:val="1"/>
        </w:numPr>
        <w:spacing w:before="120" w:after="120" w:line="360" w:lineRule="auto"/>
        <w:rPr>
          <w:color w:val="000000"/>
        </w:rPr>
      </w:pPr>
      <w:bookmarkStart w:id="247" w:name="REF9_1"/>
      <w:bookmarkStart w:id="248" w:name="_Toc471828355"/>
      <w:bookmarkStart w:id="249" w:name="_Toc506933492"/>
      <w:bookmarkStart w:id="250" w:name="_Toc531629451"/>
      <w:bookmarkEnd w:id="247"/>
      <w:r w:rsidRPr="00442ED7">
        <w:rPr>
          <w:color w:val="000000"/>
        </w:rPr>
        <w:t>Sección de las líneas</w:t>
      </w:r>
      <w:bookmarkEnd w:id="248"/>
      <w:bookmarkEnd w:id="249"/>
      <w:bookmarkEnd w:id="250"/>
    </w:p>
    <w:p w:rsidR="006D5EC2" w:rsidRPr="00442ED7" w:rsidRDefault="006D5EC2" w:rsidP="006D5EC2">
      <w:pPr>
        <w:pStyle w:val="EstiloArialJustificadoPrimeralnea125cmAntes6ptoD"/>
        <w:rPr>
          <w:rFonts w:cs="Arial"/>
        </w:rPr>
      </w:pPr>
      <w:r w:rsidRPr="00442ED7">
        <w:rPr>
          <w:rFonts w:cs="Arial"/>
        </w:rPr>
        <w:t>Para el cálculo de los circuitos se han tenido en cuenta los siguientes factores:</w:t>
      </w:r>
    </w:p>
    <w:p w:rsidR="006D5EC2" w:rsidRPr="00442ED7" w:rsidRDefault="006D5EC2" w:rsidP="006D5EC2">
      <w:pPr>
        <w:pStyle w:val="EstiloArialJustificadoPrimeralnea125cmAntes6ptoD"/>
        <w:rPr>
          <w:rFonts w:cs="Arial"/>
        </w:rPr>
      </w:pPr>
      <w:r w:rsidRPr="00442ED7">
        <w:rPr>
          <w:rFonts w:cs="Arial"/>
        </w:rPr>
        <w:t>Caída de tensión: 3% para alumbrado y 5% para receptores de fuerza.</w:t>
      </w:r>
    </w:p>
    <w:p w:rsidR="006D5EC2" w:rsidRPr="00442ED7" w:rsidRDefault="006D5EC2" w:rsidP="006D5EC2">
      <w:pPr>
        <w:pStyle w:val="EstiloArialJustificadoPrimeralnea125cmAntes6ptoD"/>
        <w:rPr>
          <w:rFonts w:cs="Arial"/>
        </w:rPr>
      </w:pPr>
      <w:r w:rsidRPr="00442ED7">
        <w:rPr>
          <w:rFonts w:cs="Arial"/>
        </w:rPr>
        <w:lastRenderedPageBreak/>
        <w:t>Imax: La intensidad que circula por la línea (I) no debe superar el valor de intensidad máxima admisible (I</w:t>
      </w:r>
      <w:r w:rsidRPr="00442ED7">
        <w:rPr>
          <w:rFonts w:cs="Arial"/>
          <w:vertAlign w:val="subscript"/>
        </w:rPr>
        <w:t>z</w:t>
      </w:r>
      <w:r w:rsidRPr="00442ED7">
        <w:rPr>
          <w:rFonts w:cs="Arial"/>
        </w:rPr>
        <w:t>).</w:t>
      </w:r>
    </w:p>
    <w:p w:rsidR="006D5EC2" w:rsidRPr="00442ED7" w:rsidRDefault="006D5EC2" w:rsidP="006D5EC2">
      <w:pPr>
        <w:pStyle w:val="EstiloArialJustificadoPrimeralnea125cmAntes6ptoD"/>
        <w:rPr>
          <w:rFonts w:cs="Arial"/>
        </w:rPr>
      </w:pPr>
      <w:r w:rsidRPr="00442ED7">
        <w:rPr>
          <w:rFonts w:cs="Arial"/>
        </w:rPr>
        <w:t>Los resultados obtenidos para la caída de tensión se resumen en las tablas de cálculo:</w:t>
      </w:r>
    </w:p>
    <w:p w:rsidR="006D5EC2" w:rsidRPr="00442ED7" w:rsidRDefault="006D5EC2" w:rsidP="006D5EC2">
      <w:pPr>
        <w:pStyle w:val="Estilo3"/>
        <w:numPr>
          <w:ilvl w:val="2"/>
          <w:numId w:val="1"/>
        </w:numPr>
        <w:spacing w:before="120" w:after="120" w:line="360" w:lineRule="auto"/>
        <w:rPr>
          <w:color w:val="000000"/>
        </w:rPr>
      </w:pPr>
      <w:bookmarkStart w:id="251" w:name="REF9_2"/>
      <w:bookmarkStart w:id="252" w:name="_Toc471828356"/>
      <w:bookmarkStart w:id="253" w:name="_Toc506933493"/>
      <w:bookmarkStart w:id="254" w:name="_Toc531629452"/>
      <w:bookmarkEnd w:id="251"/>
      <w:r w:rsidRPr="00442ED7">
        <w:rPr>
          <w:color w:val="000000"/>
        </w:rPr>
        <w:t>Cálculo de las protecciones</w:t>
      </w:r>
      <w:bookmarkEnd w:id="252"/>
      <w:bookmarkEnd w:id="253"/>
      <w:bookmarkEnd w:id="254"/>
    </w:p>
    <w:p w:rsidR="006D5EC2" w:rsidRPr="00442ED7" w:rsidRDefault="006D5EC2" w:rsidP="006D5EC2">
      <w:pPr>
        <w:pStyle w:val="EstiloArialJustificadoPrimeralnea125cmAntes6ptoD"/>
        <w:rPr>
          <w:rFonts w:cs="Arial"/>
        </w:rPr>
      </w:pPr>
      <w:r w:rsidRPr="00442ED7">
        <w:rPr>
          <w:rFonts w:cs="Arial"/>
        </w:rPr>
        <w:t>Sobrecarga</w:t>
      </w:r>
    </w:p>
    <w:p w:rsidR="006D5EC2" w:rsidRPr="00442ED7" w:rsidRDefault="006D5EC2" w:rsidP="006D5EC2">
      <w:pPr>
        <w:pStyle w:val="EstiloArialJustificadoPrimeralnea125cmAntes6ptoD"/>
        <w:rPr>
          <w:rFonts w:cs="Arial"/>
        </w:rPr>
      </w:pPr>
      <w:r w:rsidRPr="00442ED7">
        <w:rPr>
          <w:rFonts w:cs="Arial"/>
        </w:rPr>
        <w:t>Para que la línea quede protegida a sobrecarga, la protección debe cumplir simultáneamente las siguientes condiciones:</w:t>
      </w:r>
    </w:p>
    <w:p w:rsidR="006D5EC2" w:rsidRPr="00442ED7" w:rsidRDefault="006D5EC2" w:rsidP="006D5EC2">
      <w:pPr>
        <w:pStyle w:val="EstiloArialJustificadoPrimeralnea125cmAntes6ptoD"/>
        <w:rPr>
          <w:rFonts w:cs="Arial"/>
        </w:rPr>
      </w:pPr>
      <w:r w:rsidRPr="00442ED7">
        <w:rPr>
          <w:rFonts w:cs="Arial"/>
        </w:rPr>
        <w:t>I</w:t>
      </w:r>
      <w:r w:rsidRPr="00442ED7">
        <w:rPr>
          <w:rFonts w:cs="Arial"/>
          <w:vertAlign w:val="subscript"/>
        </w:rPr>
        <w:t>uso</w:t>
      </w:r>
      <w:r w:rsidRPr="00442ED7">
        <w:rPr>
          <w:rFonts w:cs="Arial"/>
        </w:rPr>
        <w:t xml:space="preserve"> &lt;= I</w:t>
      </w:r>
      <w:r w:rsidRPr="00442ED7">
        <w:rPr>
          <w:rFonts w:cs="Arial"/>
          <w:vertAlign w:val="subscript"/>
        </w:rPr>
        <w:t>n</w:t>
      </w:r>
      <w:r w:rsidRPr="00442ED7">
        <w:rPr>
          <w:rFonts w:cs="Arial"/>
        </w:rPr>
        <w:t xml:space="preserve"> &lt;= I</w:t>
      </w:r>
      <w:r w:rsidRPr="00442ED7">
        <w:rPr>
          <w:rFonts w:cs="Arial"/>
          <w:vertAlign w:val="subscript"/>
        </w:rPr>
        <w:t>z</w:t>
      </w:r>
      <w:r w:rsidRPr="00442ED7">
        <w:rPr>
          <w:rFonts w:cs="Arial"/>
        </w:rPr>
        <w:t xml:space="preserve"> cable</w:t>
      </w:r>
    </w:p>
    <w:p w:rsidR="006D5EC2" w:rsidRPr="00442ED7" w:rsidRDefault="006D5EC2" w:rsidP="006D5EC2">
      <w:pPr>
        <w:pStyle w:val="EstiloArialJustificadoPrimeralnea125cmAntes6ptoD"/>
        <w:rPr>
          <w:rFonts w:cs="Arial"/>
        </w:rPr>
      </w:pPr>
      <w:r w:rsidRPr="00442ED7">
        <w:rPr>
          <w:rFonts w:cs="Arial"/>
        </w:rPr>
        <w:t>I</w:t>
      </w:r>
      <w:r w:rsidRPr="00442ED7">
        <w:rPr>
          <w:rFonts w:cs="Arial"/>
          <w:vertAlign w:val="subscript"/>
        </w:rPr>
        <w:t>tc</w:t>
      </w:r>
      <w:r w:rsidRPr="00442ED7">
        <w:rPr>
          <w:rFonts w:cs="Arial"/>
        </w:rPr>
        <w:t xml:space="preserve"> &lt;= 1.45 x I</w:t>
      </w:r>
      <w:r w:rsidRPr="00442ED7">
        <w:rPr>
          <w:rFonts w:cs="Arial"/>
          <w:vertAlign w:val="subscript"/>
        </w:rPr>
        <w:t>z</w:t>
      </w:r>
      <w:r w:rsidRPr="00442ED7">
        <w:rPr>
          <w:rFonts w:cs="Arial"/>
        </w:rPr>
        <w:t xml:space="preserve"> cable</w:t>
      </w:r>
    </w:p>
    <w:p w:rsidR="006D5EC2" w:rsidRPr="00442ED7" w:rsidRDefault="006D5EC2" w:rsidP="006D5EC2">
      <w:pPr>
        <w:pStyle w:val="EstiloArialJustificadoPrimeralnea125cmAntes6ptoD"/>
        <w:rPr>
          <w:rFonts w:cs="Arial"/>
        </w:rPr>
      </w:pPr>
      <w:r w:rsidRPr="00442ED7">
        <w:rPr>
          <w:rFonts w:cs="Arial"/>
        </w:rPr>
        <w:t>Estando presentadas en la tabla de comprobaciones de la siguiente manera:</w:t>
      </w:r>
    </w:p>
    <w:p w:rsidR="006D5EC2" w:rsidRPr="00442ED7" w:rsidRDefault="006D5EC2" w:rsidP="006D5EC2">
      <w:pPr>
        <w:pStyle w:val="EstiloArialJustificadoPrimeralnea125cmAntes6ptoD"/>
        <w:rPr>
          <w:rFonts w:cs="Arial"/>
        </w:rPr>
      </w:pPr>
      <w:r w:rsidRPr="00442ED7">
        <w:rPr>
          <w:rFonts w:cs="Arial"/>
        </w:rPr>
        <w:t>I</w:t>
      </w:r>
      <w:r w:rsidRPr="00442ED7">
        <w:rPr>
          <w:rFonts w:cs="Arial"/>
          <w:vertAlign w:val="subscript"/>
        </w:rPr>
        <w:t>uso</w:t>
      </w:r>
      <w:r w:rsidRPr="00442ED7">
        <w:rPr>
          <w:rFonts w:cs="Arial"/>
        </w:rPr>
        <w:t xml:space="preserve"> = Intensidad de uso prevista en el circuito.</w:t>
      </w:r>
    </w:p>
    <w:p w:rsidR="006D5EC2" w:rsidRPr="00442ED7" w:rsidRDefault="006D5EC2" w:rsidP="006D5EC2">
      <w:pPr>
        <w:pStyle w:val="EstiloArialJustificadoPrimeralnea125cmAntes6ptoD"/>
        <w:rPr>
          <w:rFonts w:cs="Arial"/>
        </w:rPr>
      </w:pPr>
      <w:r w:rsidRPr="00442ED7">
        <w:rPr>
          <w:rFonts w:cs="Arial"/>
        </w:rPr>
        <w:t>I</w:t>
      </w:r>
      <w:r w:rsidRPr="00442ED7">
        <w:rPr>
          <w:rFonts w:cs="Arial"/>
          <w:vertAlign w:val="subscript"/>
        </w:rPr>
        <w:t>n</w:t>
      </w:r>
      <w:r w:rsidRPr="00442ED7">
        <w:rPr>
          <w:rFonts w:cs="Arial"/>
        </w:rPr>
        <w:t xml:space="preserve"> = Intensidad nominal del fusible o magnetotérmico.</w:t>
      </w:r>
    </w:p>
    <w:p w:rsidR="006D5EC2" w:rsidRPr="00442ED7" w:rsidRDefault="006D5EC2" w:rsidP="006D5EC2">
      <w:pPr>
        <w:pStyle w:val="EstiloArialJustificadoPrimeralnea125cmAntes6ptoD"/>
        <w:rPr>
          <w:rFonts w:cs="Arial"/>
        </w:rPr>
      </w:pPr>
      <w:r w:rsidRPr="00442ED7">
        <w:rPr>
          <w:rFonts w:cs="Arial"/>
        </w:rPr>
        <w:t>I</w:t>
      </w:r>
      <w:r w:rsidRPr="00442ED7">
        <w:rPr>
          <w:rFonts w:cs="Arial"/>
          <w:vertAlign w:val="subscript"/>
        </w:rPr>
        <w:t>z</w:t>
      </w:r>
      <w:r w:rsidRPr="00442ED7">
        <w:rPr>
          <w:rFonts w:cs="Arial"/>
        </w:rPr>
        <w:t xml:space="preserve"> = Intensidad admisible del conductor o del cable.</w:t>
      </w:r>
    </w:p>
    <w:p w:rsidR="006D5EC2" w:rsidRPr="00442ED7" w:rsidRDefault="006D5EC2" w:rsidP="006D5EC2">
      <w:pPr>
        <w:pStyle w:val="EstiloArialJustificadoPrimeralnea125cmAntes6ptoD"/>
        <w:rPr>
          <w:rFonts w:cs="Arial"/>
        </w:rPr>
      </w:pPr>
      <w:r w:rsidRPr="00442ED7">
        <w:rPr>
          <w:rFonts w:cs="Arial"/>
        </w:rPr>
        <w:t>I</w:t>
      </w:r>
      <w:r w:rsidRPr="00442ED7">
        <w:rPr>
          <w:rFonts w:cs="Arial"/>
          <w:vertAlign w:val="subscript"/>
        </w:rPr>
        <w:t>tc</w:t>
      </w:r>
      <w:r w:rsidRPr="00442ED7">
        <w:rPr>
          <w:rFonts w:cs="Arial"/>
        </w:rPr>
        <w:t xml:space="preserve"> = Intensidad disparo del dispositivo a tiempo convencional.</w:t>
      </w:r>
    </w:p>
    <w:p w:rsidR="006D5EC2" w:rsidRPr="00442ED7" w:rsidRDefault="006D5EC2" w:rsidP="006D5EC2">
      <w:pPr>
        <w:pStyle w:val="EstiloArialJustificadoPrimeralnea125cmAntes6ptoD"/>
        <w:rPr>
          <w:rFonts w:cs="Arial"/>
        </w:rPr>
      </w:pPr>
      <w:r w:rsidRPr="00442ED7">
        <w:rPr>
          <w:rFonts w:cs="Arial"/>
        </w:rPr>
        <w:t>Otros datos de la tabla son:</w:t>
      </w:r>
    </w:p>
    <w:p w:rsidR="006D5EC2" w:rsidRPr="00442ED7" w:rsidRDefault="006D5EC2" w:rsidP="006D5EC2">
      <w:pPr>
        <w:pStyle w:val="EstiloArialJustificadoPrimeralnea125cmAntes6ptoD"/>
        <w:rPr>
          <w:rFonts w:cs="Arial"/>
        </w:rPr>
      </w:pPr>
      <w:r w:rsidRPr="00442ED7">
        <w:rPr>
          <w:rFonts w:cs="Arial"/>
        </w:rPr>
        <w:t>P Calc = Potencia calculada.</w:t>
      </w:r>
    </w:p>
    <w:p w:rsidR="006D5EC2" w:rsidRPr="00442ED7" w:rsidRDefault="006D5EC2" w:rsidP="006D5EC2">
      <w:pPr>
        <w:pStyle w:val="EstiloArialJustificadoPrimeralnea125cmAntes6ptoD"/>
        <w:rPr>
          <w:rFonts w:cs="Arial"/>
        </w:rPr>
      </w:pPr>
      <w:r w:rsidRPr="00442ED7">
        <w:rPr>
          <w:rFonts w:cs="Arial"/>
        </w:rPr>
        <w:t>Tipo = (T) Trifásica, (M) Monofásica.</w:t>
      </w:r>
    </w:p>
    <w:p w:rsidR="006D5EC2" w:rsidRPr="00442ED7" w:rsidRDefault="006D5EC2" w:rsidP="006D5EC2">
      <w:pPr>
        <w:pStyle w:val="EstiloArialJustificadoPrimeralnea125cmAntes6ptoD"/>
        <w:rPr>
          <w:rFonts w:cs="Arial"/>
        </w:rPr>
      </w:pPr>
      <w:r w:rsidRPr="00442ED7">
        <w:rPr>
          <w:rFonts w:cs="Arial"/>
        </w:rPr>
        <w:t>Cortocircuito</w:t>
      </w:r>
    </w:p>
    <w:p w:rsidR="006D5EC2" w:rsidRPr="00442ED7" w:rsidRDefault="006D5EC2" w:rsidP="006D5EC2">
      <w:pPr>
        <w:pStyle w:val="EstiloArialJustificadoPrimeralnea125cmAntes6ptoD"/>
        <w:rPr>
          <w:rFonts w:cs="Arial"/>
        </w:rPr>
      </w:pPr>
      <w:r w:rsidRPr="00442ED7">
        <w:rPr>
          <w:rFonts w:cs="Arial"/>
        </w:rPr>
        <w:t>Para que la línea quede protegida a cortocircuito, el poder de corte de la protección debe ser mayor al valor de la intensidad máxima de cortocircuito:</w:t>
      </w:r>
    </w:p>
    <w:p w:rsidR="006D5EC2" w:rsidRPr="00442ED7" w:rsidRDefault="006D5EC2" w:rsidP="006D5EC2">
      <w:pPr>
        <w:pStyle w:val="EstiloArialJustificadoPrimeralnea125cmAntes6ptoD"/>
        <w:rPr>
          <w:rFonts w:cs="Arial"/>
        </w:rPr>
      </w:pPr>
      <w:r w:rsidRPr="00442ED7">
        <w:rPr>
          <w:rFonts w:cs="Arial"/>
        </w:rPr>
        <w:t>I</w:t>
      </w:r>
      <w:r w:rsidRPr="00442ED7">
        <w:rPr>
          <w:rFonts w:cs="Arial"/>
          <w:vertAlign w:val="subscript"/>
        </w:rPr>
        <w:t>cu</w:t>
      </w:r>
      <w:r w:rsidRPr="00442ED7">
        <w:rPr>
          <w:rFonts w:cs="Arial"/>
        </w:rPr>
        <w:t xml:space="preserve"> &gt;= I</w:t>
      </w:r>
      <w:r w:rsidRPr="00442ED7">
        <w:rPr>
          <w:rFonts w:cs="Arial"/>
          <w:vertAlign w:val="subscript"/>
        </w:rPr>
        <w:t>cc</w:t>
      </w:r>
      <w:r w:rsidRPr="00442ED7">
        <w:rPr>
          <w:rFonts w:cs="Arial"/>
        </w:rPr>
        <w:t xml:space="preserve"> máx</w:t>
      </w:r>
    </w:p>
    <w:p w:rsidR="006D5EC2" w:rsidRPr="00442ED7" w:rsidRDefault="006D5EC2" w:rsidP="006D5EC2">
      <w:pPr>
        <w:pStyle w:val="EstiloArialJustificadoPrimeralnea125cmAntes6ptoD"/>
        <w:rPr>
          <w:rFonts w:cs="Arial"/>
        </w:rPr>
      </w:pPr>
      <w:r w:rsidRPr="00442ED7">
        <w:rPr>
          <w:rFonts w:cs="Arial"/>
        </w:rPr>
        <w:t>Además, la protección debe ser capaz de disparar en un tiempo menor al tiempo que tardan los aislamientos del conductor en dañarse por la elevación de la temperatura. Esto debe suceder tanto en el caso del cortocircuito máximo, como en el caso del cortocircuito mínimo:</w:t>
      </w:r>
    </w:p>
    <w:p w:rsidR="006D5EC2" w:rsidRPr="00442ED7" w:rsidRDefault="006D5EC2" w:rsidP="006D5EC2">
      <w:pPr>
        <w:pStyle w:val="EstiloArialJustificadoPrimeralnea125cmAntes6ptoD"/>
        <w:rPr>
          <w:rFonts w:cs="Arial"/>
        </w:rPr>
      </w:pPr>
      <w:r w:rsidRPr="00442ED7">
        <w:rPr>
          <w:rFonts w:cs="Arial"/>
        </w:rPr>
        <w:t>Para Icc máx: Tp CC máx &lt; Tcable CC máx</w:t>
      </w:r>
    </w:p>
    <w:p w:rsidR="006D5EC2" w:rsidRPr="00442ED7" w:rsidRDefault="006D5EC2" w:rsidP="006D5EC2">
      <w:pPr>
        <w:pStyle w:val="EstiloArialJustificadoPrimeralnea125cmAntes6ptoD"/>
        <w:rPr>
          <w:rFonts w:cs="Arial"/>
        </w:rPr>
      </w:pPr>
      <w:r w:rsidRPr="00442ED7">
        <w:rPr>
          <w:rFonts w:cs="Arial"/>
        </w:rPr>
        <w:t>Para Icc mín: Tp CC mín &lt; Tcable CC mín</w:t>
      </w:r>
    </w:p>
    <w:p w:rsidR="006D5EC2" w:rsidRPr="00442ED7" w:rsidRDefault="006D5EC2" w:rsidP="006D5EC2">
      <w:pPr>
        <w:pStyle w:val="EstiloArialJustificadoPrimeralnea125cmAntes6ptoD"/>
        <w:rPr>
          <w:rFonts w:cs="Arial"/>
        </w:rPr>
      </w:pPr>
      <w:r w:rsidRPr="00442ED7">
        <w:rPr>
          <w:rFonts w:cs="Arial"/>
        </w:rPr>
        <w:t>Estando presentadas en la tabla de comprobaciones de la siguiente manera:</w:t>
      </w:r>
    </w:p>
    <w:p w:rsidR="006D5EC2" w:rsidRPr="00442ED7" w:rsidRDefault="006D5EC2" w:rsidP="006D5EC2">
      <w:pPr>
        <w:pStyle w:val="EstiloArialJustificadoPrimeralnea125cmAntes6ptoD"/>
        <w:rPr>
          <w:rFonts w:cs="Arial"/>
        </w:rPr>
      </w:pPr>
      <w:r w:rsidRPr="00442ED7">
        <w:rPr>
          <w:rFonts w:cs="Arial"/>
        </w:rPr>
        <w:t>I</w:t>
      </w:r>
      <w:r w:rsidRPr="00442ED7">
        <w:rPr>
          <w:rFonts w:cs="Arial"/>
          <w:vertAlign w:val="subscript"/>
        </w:rPr>
        <w:t>cu</w:t>
      </w:r>
      <w:r w:rsidRPr="00442ED7">
        <w:rPr>
          <w:rFonts w:cs="Arial"/>
        </w:rPr>
        <w:t xml:space="preserve"> = Intensidad de corte último del dispositivo.</w:t>
      </w:r>
    </w:p>
    <w:p w:rsidR="006D5EC2" w:rsidRPr="00442ED7" w:rsidRDefault="006D5EC2" w:rsidP="006D5EC2">
      <w:pPr>
        <w:pStyle w:val="EstiloArialJustificadoPrimeralnea125cmAntes6ptoD"/>
        <w:rPr>
          <w:rFonts w:cs="Arial"/>
        </w:rPr>
      </w:pPr>
      <w:r w:rsidRPr="00442ED7">
        <w:rPr>
          <w:rFonts w:cs="Arial"/>
        </w:rPr>
        <w:t>I</w:t>
      </w:r>
      <w:r w:rsidRPr="00442ED7">
        <w:rPr>
          <w:rFonts w:cs="Arial"/>
          <w:vertAlign w:val="subscript"/>
        </w:rPr>
        <w:t>cs</w:t>
      </w:r>
      <w:r w:rsidRPr="00442ED7">
        <w:rPr>
          <w:rFonts w:cs="Arial"/>
        </w:rPr>
        <w:t xml:space="preserve"> = Intensidad de corte en servicio. Se recomienda que supere la Icc en protecciones instaladas en acometida del circuito.</w:t>
      </w:r>
    </w:p>
    <w:p w:rsidR="006D5EC2" w:rsidRPr="00442ED7" w:rsidRDefault="006D5EC2" w:rsidP="006D5EC2">
      <w:pPr>
        <w:pStyle w:val="EstiloArialJustificadoPrimeralnea125cmAntes6ptoD"/>
        <w:rPr>
          <w:rFonts w:cs="Arial"/>
        </w:rPr>
      </w:pPr>
      <w:r w:rsidRPr="00442ED7">
        <w:rPr>
          <w:rFonts w:cs="Arial"/>
        </w:rPr>
        <w:t>T</w:t>
      </w:r>
      <w:r w:rsidRPr="00442ED7">
        <w:rPr>
          <w:rFonts w:cs="Arial"/>
          <w:vertAlign w:val="subscript"/>
        </w:rPr>
        <w:t>p</w:t>
      </w:r>
      <w:r w:rsidRPr="00442ED7">
        <w:rPr>
          <w:rFonts w:cs="Arial"/>
        </w:rPr>
        <w:t xml:space="preserve"> = Tiempo de disparo del dispositivo a la intensidad de cortocircuito.</w:t>
      </w:r>
    </w:p>
    <w:p w:rsidR="006D5EC2" w:rsidRPr="00442ED7" w:rsidRDefault="006D5EC2" w:rsidP="006D5EC2">
      <w:pPr>
        <w:pStyle w:val="EstiloArialJustificadoPrimeralnea125cmAntes6ptoD"/>
        <w:rPr>
          <w:rFonts w:cs="Arial"/>
        </w:rPr>
      </w:pPr>
      <w:r w:rsidRPr="00442ED7">
        <w:rPr>
          <w:rFonts w:cs="Arial"/>
        </w:rPr>
        <w:lastRenderedPageBreak/>
        <w:t>Tc</w:t>
      </w:r>
      <w:r w:rsidRPr="00442ED7">
        <w:rPr>
          <w:rFonts w:cs="Arial"/>
          <w:vertAlign w:val="subscript"/>
        </w:rPr>
        <w:t>able</w:t>
      </w:r>
      <w:r w:rsidRPr="00442ED7">
        <w:rPr>
          <w:rFonts w:cs="Arial"/>
        </w:rPr>
        <w:t xml:space="preserve"> = Valor de tiempo admisible para los aislamientos del cable a la intensidad de cortocircuito.</w:t>
      </w:r>
    </w:p>
    <w:p w:rsidR="006D5EC2" w:rsidRPr="00442ED7" w:rsidRDefault="006D5EC2" w:rsidP="006D5EC2">
      <w:pPr>
        <w:pStyle w:val="EstiloArialJustificadoPrimeralnea125cmAntes6ptoD"/>
        <w:rPr>
          <w:rFonts w:cs="Arial"/>
        </w:rPr>
      </w:pPr>
      <w:r w:rsidRPr="00442ED7">
        <w:rPr>
          <w:rFonts w:cs="Arial"/>
        </w:rPr>
        <w:t>El resultado de los cálculos de las protecciones de sobrecarga y cortocircuito de la instalación se resumen en las tablas de cálculo correspondiente.</w:t>
      </w:r>
    </w:p>
    <w:p w:rsidR="001232AA" w:rsidRPr="00442ED7" w:rsidRDefault="001232AA" w:rsidP="00AD5119">
      <w:pPr>
        <w:spacing w:before="40" w:after="40" w:line="300" w:lineRule="exact"/>
        <w:ind w:firstLine="374"/>
        <w:jc w:val="both"/>
        <w:rPr>
          <w:rFonts w:ascii="Arial" w:hAnsi="Arial" w:cs="Arial"/>
        </w:rPr>
        <w:sectPr w:rsidR="001232AA" w:rsidRPr="00442ED7" w:rsidSect="00CB1E44">
          <w:footerReference w:type="default" r:id="rId58"/>
          <w:pgSz w:w="11906" w:h="16838" w:code="9"/>
          <w:pgMar w:top="1418" w:right="1418" w:bottom="1418" w:left="1418" w:header="709" w:footer="709" w:gutter="0"/>
          <w:pgNumType w:fmt="numberInDash"/>
          <w:cols w:space="709"/>
          <w:docGrid w:linePitch="272"/>
        </w:sectPr>
      </w:pPr>
    </w:p>
    <w:p w:rsidR="00C21CD2" w:rsidRPr="00442ED7" w:rsidRDefault="00C21CD2" w:rsidP="00AD5119">
      <w:pPr>
        <w:spacing w:before="40" w:after="40" w:line="300" w:lineRule="exact"/>
        <w:ind w:firstLine="374"/>
        <w:jc w:val="both"/>
        <w:rPr>
          <w:rFonts w:ascii="Arial" w:hAnsi="Arial" w:cs="Arial"/>
          <w:noProof/>
        </w:rPr>
      </w:pPr>
    </w:p>
    <w:p w:rsidR="00043D07" w:rsidRPr="00442ED7" w:rsidRDefault="00B56029" w:rsidP="00AD5119">
      <w:pPr>
        <w:autoSpaceDE/>
        <w:autoSpaceDN/>
        <w:spacing w:before="40" w:after="40" w:line="300" w:lineRule="exact"/>
        <w:ind w:firstLine="374"/>
        <w:jc w:val="both"/>
        <w:rPr>
          <w:rFonts w:ascii="Arial" w:hAnsi="Arial" w:cs="Arial"/>
        </w:rPr>
      </w:pPr>
      <w:r w:rsidRPr="00442ED7">
        <w:rPr>
          <w:rFonts w:ascii="Arial" w:hAnsi="Arial" w:cs="Arial"/>
          <w:noProof/>
        </w:rPr>
        <w:drawing>
          <wp:anchor distT="0" distB="0" distL="114300" distR="114300" simplePos="0" relativeHeight="251650048" behindDoc="1" locked="0" layoutInCell="1" allowOverlap="1" wp14:anchorId="2CD63918">
            <wp:simplePos x="0" y="0"/>
            <wp:positionH relativeFrom="column">
              <wp:posOffset>436665</wp:posOffset>
            </wp:positionH>
            <wp:positionV relativeFrom="paragraph">
              <wp:posOffset>7082</wp:posOffset>
            </wp:positionV>
            <wp:extent cx="8428008" cy="1107934"/>
            <wp:effectExtent l="0" t="0" r="0" b="0"/>
            <wp:wrapNone/>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extLst>
                        <a:ext uri="{28A0092B-C50C-407E-A947-70E740481C1C}">
                          <a14:useLocalDpi xmlns:a14="http://schemas.microsoft.com/office/drawing/2010/main" val="0"/>
                        </a:ext>
                      </a:extLst>
                    </a:blip>
                    <a:stretch>
                      <a:fillRect/>
                    </a:stretch>
                  </pic:blipFill>
                  <pic:spPr>
                    <a:xfrm>
                      <a:off x="0" y="0"/>
                      <a:ext cx="8428008" cy="1107934"/>
                    </a:xfrm>
                    <a:prstGeom prst="rect">
                      <a:avLst/>
                    </a:prstGeom>
                  </pic:spPr>
                </pic:pic>
              </a:graphicData>
            </a:graphic>
            <wp14:sizeRelH relativeFrom="page">
              <wp14:pctWidth>0</wp14:pctWidth>
            </wp14:sizeRelH>
            <wp14:sizeRelV relativeFrom="page">
              <wp14:pctHeight>0</wp14:pctHeight>
            </wp14:sizeRelV>
          </wp:anchor>
        </w:drawing>
      </w:r>
    </w:p>
    <w:p w:rsidR="00043D07" w:rsidRPr="00442ED7" w:rsidRDefault="00043D07" w:rsidP="00AD5119">
      <w:pPr>
        <w:autoSpaceDE/>
        <w:autoSpaceDN/>
        <w:spacing w:before="40" w:after="40" w:line="300" w:lineRule="exact"/>
        <w:ind w:firstLine="374"/>
        <w:jc w:val="both"/>
        <w:rPr>
          <w:rFonts w:ascii="Arial" w:hAnsi="Arial" w:cs="Arial"/>
        </w:rPr>
      </w:pPr>
    </w:p>
    <w:p w:rsidR="00043D07" w:rsidRPr="00442ED7" w:rsidRDefault="00043D07" w:rsidP="00AD5119">
      <w:pPr>
        <w:autoSpaceDE/>
        <w:autoSpaceDN/>
        <w:spacing w:before="40" w:after="40" w:line="300" w:lineRule="exact"/>
        <w:ind w:firstLine="374"/>
        <w:jc w:val="both"/>
        <w:rPr>
          <w:rFonts w:ascii="Arial" w:hAnsi="Arial" w:cs="Arial"/>
        </w:rPr>
      </w:pPr>
    </w:p>
    <w:p w:rsidR="00043D07" w:rsidRPr="00442ED7" w:rsidRDefault="00043D07" w:rsidP="00AD5119">
      <w:pPr>
        <w:autoSpaceDE/>
        <w:autoSpaceDN/>
        <w:spacing w:before="40" w:after="40" w:line="300" w:lineRule="exact"/>
        <w:ind w:firstLine="374"/>
        <w:jc w:val="both"/>
        <w:rPr>
          <w:rFonts w:ascii="Arial" w:hAnsi="Arial" w:cs="Arial"/>
        </w:rPr>
      </w:pPr>
    </w:p>
    <w:p w:rsidR="00043D07" w:rsidRPr="00442ED7" w:rsidRDefault="00043D07" w:rsidP="00AD5119">
      <w:pPr>
        <w:autoSpaceDE/>
        <w:autoSpaceDN/>
        <w:spacing w:before="40" w:after="40" w:line="300" w:lineRule="exact"/>
        <w:ind w:firstLine="374"/>
        <w:jc w:val="both"/>
        <w:rPr>
          <w:rFonts w:ascii="Arial" w:hAnsi="Arial" w:cs="Arial"/>
        </w:rPr>
      </w:pPr>
    </w:p>
    <w:p w:rsidR="00043D07" w:rsidRPr="00442ED7" w:rsidRDefault="00043D07" w:rsidP="00AD5119">
      <w:pPr>
        <w:autoSpaceDE/>
        <w:autoSpaceDN/>
        <w:spacing w:before="40" w:after="40" w:line="300" w:lineRule="exact"/>
        <w:ind w:firstLine="374"/>
        <w:jc w:val="both"/>
        <w:rPr>
          <w:rFonts w:ascii="Arial" w:hAnsi="Arial" w:cs="Arial"/>
        </w:rPr>
      </w:pPr>
    </w:p>
    <w:p w:rsidR="00043D07" w:rsidRPr="00442ED7" w:rsidRDefault="000E4105" w:rsidP="00AD5119">
      <w:pPr>
        <w:autoSpaceDE/>
        <w:autoSpaceDN/>
        <w:spacing w:before="40" w:after="40" w:line="300" w:lineRule="exact"/>
        <w:ind w:firstLine="374"/>
        <w:jc w:val="both"/>
        <w:rPr>
          <w:rFonts w:ascii="Arial" w:hAnsi="Arial" w:cs="Arial"/>
        </w:rPr>
      </w:pPr>
      <w:r w:rsidRPr="00442ED7">
        <w:rPr>
          <w:noProof/>
        </w:rPr>
        <w:drawing>
          <wp:anchor distT="0" distB="0" distL="114300" distR="114300" simplePos="0" relativeHeight="251662336" behindDoc="0" locked="0" layoutInCell="1" allowOverlap="1" wp14:anchorId="17684CEC">
            <wp:simplePos x="0" y="0"/>
            <wp:positionH relativeFrom="column">
              <wp:posOffset>333147</wp:posOffset>
            </wp:positionH>
            <wp:positionV relativeFrom="paragraph">
              <wp:posOffset>31522</wp:posOffset>
            </wp:positionV>
            <wp:extent cx="8566031" cy="3889599"/>
            <wp:effectExtent l="0" t="0" r="6985" b="0"/>
            <wp:wrapNone/>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extLst>
                        <a:ext uri="{28A0092B-C50C-407E-A947-70E740481C1C}">
                          <a14:useLocalDpi xmlns:a14="http://schemas.microsoft.com/office/drawing/2010/main" val="0"/>
                        </a:ext>
                      </a:extLst>
                    </a:blip>
                    <a:stretch>
                      <a:fillRect/>
                    </a:stretch>
                  </pic:blipFill>
                  <pic:spPr>
                    <a:xfrm>
                      <a:off x="0" y="0"/>
                      <a:ext cx="8575529" cy="3893912"/>
                    </a:xfrm>
                    <a:prstGeom prst="rect">
                      <a:avLst/>
                    </a:prstGeom>
                  </pic:spPr>
                </pic:pic>
              </a:graphicData>
            </a:graphic>
            <wp14:sizeRelH relativeFrom="page">
              <wp14:pctWidth>0</wp14:pctWidth>
            </wp14:sizeRelH>
            <wp14:sizeRelV relativeFrom="page">
              <wp14:pctHeight>0</wp14:pctHeight>
            </wp14:sizeRelV>
          </wp:anchor>
        </w:drawing>
      </w:r>
    </w:p>
    <w:p w:rsidR="00043D07" w:rsidRPr="00442ED7" w:rsidRDefault="00043D07" w:rsidP="00AD5119">
      <w:pPr>
        <w:autoSpaceDE/>
        <w:autoSpaceDN/>
        <w:spacing w:before="40" w:after="40" w:line="300" w:lineRule="exact"/>
        <w:ind w:firstLine="374"/>
        <w:jc w:val="both"/>
        <w:rPr>
          <w:rFonts w:ascii="Arial" w:hAnsi="Arial" w:cs="Arial"/>
        </w:rPr>
      </w:pPr>
    </w:p>
    <w:p w:rsidR="00043D07" w:rsidRPr="00442ED7" w:rsidRDefault="00043D07" w:rsidP="00AD5119">
      <w:pPr>
        <w:autoSpaceDE/>
        <w:autoSpaceDN/>
        <w:spacing w:before="40" w:after="40" w:line="300" w:lineRule="exact"/>
        <w:ind w:firstLine="374"/>
        <w:jc w:val="both"/>
        <w:rPr>
          <w:rFonts w:ascii="Arial" w:hAnsi="Arial" w:cs="Arial"/>
        </w:rPr>
      </w:pPr>
    </w:p>
    <w:p w:rsidR="00043D07" w:rsidRPr="00442ED7" w:rsidRDefault="00043D07" w:rsidP="00AD5119">
      <w:pPr>
        <w:autoSpaceDE/>
        <w:autoSpaceDN/>
        <w:spacing w:before="40" w:after="40" w:line="300" w:lineRule="exact"/>
        <w:ind w:firstLine="374"/>
        <w:jc w:val="both"/>
        <w:rPr>
          <w:rFonts w:ascii="Arial" w:hAnsi="Arial" w:cs="Arial"/>
        </w:rPr>
      </w:pPr>
    </w:p>
    <w:p w:rsidR="00043D07" w:rsidRPr="00442ED7" w:rsidRDefault="00043D07" w:rsidP="00AD5119">
      <w:pPr>
        <w:autoSpaceDE/>
        <w:autoSpaceDN/>
        <w:spacing w:before="40" w:after="40" w:line="300" w:lineRule="exact"/>
        <w:ind w:firstLine="374"/>
        <w:jc w:val="both"/>
        <w:rPr>
          <w:rFonts w:ascii="Arial" w:hAnsi="Arial" w:cs="Arial"/>
        </w:rPr>
      </w:pPr>
    </w:p>
    <w:p w:rsidR="00043D07" w:rsidRPr="00442ED7" w:rsidRDefault="00043D07" w:rsidP="00AD5119">
      <w:pPr>
        <w:autoSpaceDE/>
        <w:autoSpaceDN/>
        <w:spacing w:before="40" w:after="40" w:line="300" w:lineRule="exact"/>
        <w:ind w:firstLine="374"/>
        <w:jc w:val="both"/>
        <w:rPr>
          <w:rFonts w:ascii="Arial" w:hAnsi="Arial" w:cs="Arial"/>
        </w:rPr>
      </w:pPr>
    </w:p>
    <w:p w:rsidR="00043D07" w:rsidRPr="00442ED7" w:rsidRDefault="00043D07" w:rsidP="00AD5119">
      <w:pPr>
        <w:autoSpaceDE/>
        <w:autoSpaceDN/>
        <w:spacing w:before="40" w:after="40" w:line="300" w:lineRule="exact"/>
        <w:ind w:firstLine="374"/>
        <w:jc w:val="both"/>
        <w:rPr>
          <w:rFonts w:ascii="Arial" w:hAnsi="Arial" w:cs="Arial"/>
        </w:rPr>
      </w:pPr>
    </w:p>
    <w:p w:rsidR="00043D07" w:rsidRPr="00442ED7" w:rsidRDefault="00043D07" w:rsidP="00AD5119">
      <w:pPr>
        <w:autoSpaceDE/>
        <w:autoSpaceDN/>
        <w:spacing w:before="40" w:after="40" w:line="300" w:lineRule="exact"/>
        <w:ind w:firstLine="374"/>
        <w:jc w:val="both"/>
        <w:rPr>
          <w:rFonts w:ascii="Arial" w:hAnsi="Arial" w:cs="Arial"/>
        </w:rPr>
      </w:pPr>
    </w:p>
    <w:p w:rsidR="00043D07" w:rsidRPr="00442ED7" w:rsidRDefault="00043D07" w:rsidP="00AD5119">
      <w:pPr>
        <w:autoSpaceDE/>
        <w:autoSpaceDN/>
        <w:spacing w:before="40" w:after="40" w:line="300" w:lineRule="exact"/>
        <w:ind w:firstLine="374"/>
        <w:jc w:val="both"/>
        <w:rPr>
          <w:rFonts w:ascii="Arial" w:hAnsi="Arial" w:cs="Arial"/>
        </w:rPr>
      </w:pPr>
    </w:p>
    <w:p w:rsidR="00043D07" w:rsidRPr="00442ED7" w:rsidRDefault="00043D07" w:rsidP="00AD5119">
      <w:pPr>
        <w:autoSpaceDE/>
        <w:autoSpaceDN/>
        <w:spacing w:before="40" w:after="40" w:line="300" w:lineRule="exact"/>
        <w:ind w:firstLine="374"/>
        <w:jc w:val="both"/>
        <w:rPr>
          <w:rFonts w:ascii="Arial" w:hAnsi="Arial" w:cs="Arial"/>
        </w:rPr>
      </w:pPr>
    </w:p>
    <w:p w:rsidR="00043D07" w:rsidRPr="00442ED7" w:rsidRDefault="00043D07" w:rsidP="00AD5119">
      <w:pPr>
        <w:autoSpaceDE/>
        <w:autoSpaceDN/>
        <w:spacing w:before="40" w:after="40" w:line="300" w:lineRule="exact"/>
        <w:ind w:firstLine="374"/>
        <w:jc w:val="both"/>
        <w:rPr>
          <w:rFonts w:ascii="Arial" w:hAnsi="Arial" w:cs="Arial"/>
        </w:rPr>
      </w:pPr>
    </w:p>
    <w:p w:rsidR="00043D07" w:rsidRPr="00442ED7" w:rsidRDefault="00043D07" w:rsidP="00AD5119">
      <w:pPr>
        <w:autoSpaceDE/>
        <w:autoSpaceDN/>
        <w:spacing w:before="40" w:after="40" w:line="300" w:lineRule="exact"/>
        <w:ind w:firstLine="374"/>
        <w:jc w:val="both"/>
        <w:rPr>
          <w:rFonts w:ascii="Arial" w:hAnsi="Arial" w:cs="Arial"/>
        </w:rPr>
      </w:pPr>
    </w:p>
    <w:p w:rsidR="00043D07" w:rsidRPr="00442ED7" w:rsidRDefault="00043D07" w:rsidP="00AD5119">
      <w:pPr>
        <w:autoSpaceDE/>
        <w:autoSpaceDN/>
        <w:spacing w:before="40" w:after="40" w:line="300" w:lineRule="exact"/>
        <w:ind w:firstLine="374"/>
        <w:jc w:val="both"/>
        <w:rPr>
          <w:rFonts w:ascii="Arial" w:hAnsi="Arial" w:cs="Arial"/>
        </w:rPr>
      </w:pPr>
    </w:p>
    <w:p w:rsidR="00043D07" w:rsidRPr="00442ED7" w:rsidRDefault="00043D07" w:rsidP="00AD5119">
      <w:pPr>
        <w:autoSpaceDE/>
        <w:autoSpaceDN/>
        <w:spacing w:before="40" w:after="40" w:line="300" w:lineRule="exact"/>
        <w:ind w:firstLine="374"/>
        <w:jc w:val="both"/>
        <w:rPr>
          <w:rFonts w:ascii="Arial" w:hAnsi="Arial" w:cs="Arial"/>
        </w:rPr>
      </w:pPr>
    </w:p>
    <w:p w:rsidR="00043D07" w:rsidRPr="00442ED7" w:rsidRDefault="00043D07" w:rsidP="00AD5119">
      <w:pPr>
        <w:autoSpaceDE/>
        <w:autoSpaceDN/>
        <w:spacing w:before="40" w:after="40" w:line="300" w:lineRule="exact"/>
        <w:ind w:firstLine="374"/>
        <w:jc w:val="both"/>
        <w:rPr>
          <w:rFonts w:ascii="Arial" w:hAnsi="Arial" w:cs="Arial"/>
        </w:rPr>
      </w:pPr>
    </w:p>
    <w:p w:rsidR="00043D07" w:rsidRPr="00442ED7" w:rsidRDefault="00043D07" w:rsidP="00043D07">
      <w:pPr>
        <w:autoSpaceDE/>
        <w:autoSpaceDN/>
        <w:spacing w:before="40" w:after="40" w:line="300" w:lineRule="exact"/>
        <w:ind w:firstLine="374"/>
        <w:jc w:val="both"/>
        <w:rPr>
          <w:rFonts w:ascii="Arial" w:hAnsi="Arial" w:cs="Arial"/>
        </w:rPr>
      </w:pPr>
    </w:p>
    <w:p w:rsidR="00043D07" w:rsidRPr="00442ED7" w:rsidRDefault="00043D07" w:rsidP="00AD5119">
      <w:pPr>
        <w:spacing w:before="40" w:after="40" w:line="300" w:lineRule="exact"/>
        <w:ind w:firstLine="374"/>
        <w:jc w:val="both"/>
        <w:rPr>
          <w:rFonts w:ascii="Arial" w:hAnsi="Arial" w:cs="Arial"/>
        </w:rPr>
      </w:pPr>
    </w:p>
    <w:p w:rsidR="00C21CD2" w:rsidRPr="00442ED7" w:rsidRDefault="00C21CD2" w:rsidP="00AD5119">
      <w:pPr>
        <w:spacing w:before="40" w:after="40" w:line="300" w:lineRule="exact"/>
        <w:ind w:firstLine="374"/>
        <w:jc w:val="both"/>
        <w:rPr>
          <w:rFonts w:ascii="Arial" w:hAnsi="Arial" w:cs="Arial"/>
          <w:color w:val="FF0000"/>
        </w:rPr>
      </w:pPr>
    </w:p>
    <w:p w:rsidR="005211D0" w:rsidRPr="00442ED7" w:rsidRDefault="005211D0" w:rsidP="00AD5119">
      <w:pPr>
        <w:spacing w:before="40" w:after="40" w:line="300" w:lineRule="exact"/>
        <w:ind w:firstLine="374"/>
        <w:jc w:val="both"/>
        <w:rPr>
          <w:rFonts w:ascii="Arial" w:hAnsi="Arial" w:cs="Arial"/>
          <w:color w:val="FF0000"/>
        </w:rPr>
      </w:pPr>
    </w:p>
    <w:p w:rsidR="005211D0" w:rsidRPr="00442ED7" w:rsidRDefault="005211D0" w:rsidP="00AD5119">
      <w:pPr>
        <w:spacing w:before="40" w:after="40" w:line="300" w:lineRule="exact"/>
        <w:ind w:firstLine="374"/>
        <w:jc w:val="both"/>
        <w:rPr>
          <w:rFonts w:ascii="Arial" w:hAnsi="Arial" w:cs="Arial"/>
          <w:color w:val="FF0000"/>
        </w:rPr>
      </w:pPr>
    </w:p>
    <w:p w:rsidR="005211D0" w:rsidRPr="00442ED7" w:rsidRDefault="000E4105" w:rsidP="00AD5119">
      <w:pPr>
        <w:spacing w:before="40" w:after="40" w:line="300" w:lineRule="exact"/>
        <w:ind w:firstLine="374"/>
        <w:jc w:val="both"/>
        <w:rPr>
          <w:rFonts w:ascii="Arial" w:hAnsi="Arial" w:cs="Arial"/>
          <w:color w:val="FF0000"/>
        </w:rPr>
      </w:pPr>
      <w:r w:rsidRPr="00442ED7">
        <w:rPr>
          <w:noProof/>
        </w:rPr>
        <w:drawing>
          <wp:anchor distT="0" distB="0" distL="114300" distR="114300" simplePos="0" relativeHeight="251664384" behindDoc="0" locked="0" layoutInCell="1" allowOverlap="1" wp14:anchorId="67740918">
            <wp:simplePos x="0" y="0"/>
            <wp:positionH relativeFrom="column">
              <wp:posOffset>315895</wp:posOffset>
            </wp:positionH>
            <wp:positionV relativeFrom="paragraph">
              <wp:posOffset>7081</wp:posOffset>
            </wp:positionV>
            <wp:extent cx="8590610" cy="2043430"/>
            <wp:effectExtent l="0" t="0" r="1270" b="0"/>
            <wp:wrapNone/>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extLst>
                        <a:ext uri="{28A0092B-C50C-407E-A947-70E740481C1C}">
                          <a14:useLocalDpi xmlns:a14="http://schemas.microsoft.com/office/drawing/2010/main" val="0"/>
                        </a:ext>
                      </a:extLst>
                    </a:blip>
                    <a:stretch>
                      <a:fillRect/>
                    </a:stretch>
                  </pic:blipFill>
                  <pic:spPr>
                    <a:xfrm>
                      <a:off x="0" y="0"/>
                      <a:ext cx="8621753" cy="2050838"/>
                    </a:xfrm>
                    <a:prstGeom prst="rect">
                      <a:avLst/>
                    </a:prstGeom>
                  </pic:spPr>
                </pic:pic>
              </a:graphicData>
            </a:graphic>
            <wp14:sizeRelH relativeFrom="page">
              <wp14:pctWidth>0</wp14:pctWidth>
            </wp14:sizeRelH>
            <wp14:sizeRelV relativeFrom="page">
              <wp14:pctHeight>0</wp14:pctHeight>
            </wp14:sizeRelV>
          </wp:anchor>
        </w:drawing>
      </w:r>
    </w:p>
    <w:p w:rsidR="005211D0" w:rsidRPr="00442ED7" w:rsidRDefault="005211D0" w:rsidP="00AD5119">
      <w:pPr>
        <w:spacing w:before="40" w:after="40" w:line="300" w:lineRule="exact"/>
        <w:ind w:firstLine="374"/>
        <w:jc w:val="both"/>
        <w:rPr>
          <w:rFonts w:ascii="Arial" w:hAnsi="Arial" w:cs="Arial"/>
          <w:color w:val="FF0000"/>
        </w:rPr>
      </w:pPr>
    </w:p>
    <w:p w:rsidR="005211D0" w:rsidRPr="00442ED7" w:rsidRDefault="005211D0" w:rsidP="00AD5119">
      <w:pPr>
        <w:spacing w:before="40" w:after="40" w:line="300" w:lineRule="exact"/>
        <w:ind w:firstLine="374"/>
        <w:jc w:val="both"/>
        <w:rPr>
          <w:rFonts w:ascii="Arial" w:hAnsi="Arial" w:cs="Arial"/>
          <w:color w:val="FF0000"/>
        </w:rPr>
      </w:pPr>
    </w:p>
    <w:p w:rsidR="005211D0" w:rsidRPr="00442ED7" w:rsidRDefault="005211D0" w:rsidP="00AD5119">
      <w:pPr>
        <w:spacing w:before="40" w:after="40" w:line="300" w:lineRule="exact"/>
        <w:ind w:firstLine="374"/>
        <w:jc w:val="both"/>
        <w:rPr>
          <w:rFonts w:ascii="Arial" w:hAnsi="Arial" w:cs="Arial"/>
          <w:color w:val="FF0000"/>
        </w:rPr>
      </w:pPr>
    </w:p>
    <w:p w:rsidR="005211D0" w:rsidRPr="00442ED7" w:rsidRDefault="005211D0" w:rsidP="00AD5119">
      <w:pPr>
        <w:spacing w:before="40" w:after="40" w:line="300" w:lineRule="exact"/>
        <w:ind w:firstLine="374"/>
        <w:jc w:val="both"/>
        <w:rPr>
          <w:rFonts w:ascii="Arial" w:hAnsi="Arial" w:cs="Arial"/>
          <w:color w:val="FF0000"/>
        </w:rPr>
      </w:pPr>
    </w:p>
    <w:p w:rsidR="005211D0" w:rsidRPr="00442ED7" w:rsidRDefault="005211D0" w:rsidP="00AD5119">
      <w:pPr>
        <w:spacing w:before="40" w:after="40" w:line="300" w:lineRule="exact"/>
        <w:ind w:firstLine="374"/>
        <w:jc w:val="both"/>
        <w:rPr>
          <w:rFonts w:ascii="Arial" w:hAnsi="Arial" w:cs="Arial"/>
          <w:color w:val="FF0000"/>
        </w:rPr>
      </w:pPr>
    </w:p>
    <w:p w:rsidR="005211D0" w:rsidRPr="00442ED7" w:rsidRDefault="005211D0" w:rsidP="00AD5119">
      <w:pPr>
        <w:spacing w:before="40" w:after="40" w:line="300" w:lineRule="exact"/>
        <w:ind w:firstLine="374"/>
        <w:jc w:val="both"/>
        <w:rPr>
          <w:rFonts w:ascii="Arial" w:hAnsi="Arial" w:cs="Arial"/>
          <w:color w:val="FF0000"/>
        </w:rPr>
      </w:pPr>
    </w:p>
    <w:p w:rsidR="005211D0" w:rsidRPr="00442ED7" w:rsidRDefault="005211D0" w:rsidP="00AD5119">
      <w:pPr>
        <w:spacing w:before="40" w:after="40" w:line="300" w:lineRule="exact"/>
        <w:ind w:firstLine="374"/>
        <w:jc w:val="both"/>
        <w:rPr>
          <w:rFonts w:ascii="Arial" w:hAnsi="Arial" w:cs="Arial"/>
          <w:color w:val="FF0000"/>
        </w:rPr>
      </w:pPr>
    </w:p>
    <w:p w:rsidR="005211D0" w:rsidRPr="00442ED7" w:rsidRDefault="005211D0" w:rsidP="00AD5119">
      <w:pPr>
        <w:spacing w:before="40" w:after="40" w:line="300" w:lineRule="exact"/>
        <w:ind w:firstLine="374"/>
        <w:jc w:val="both"/>
        <w:rPr>
          <w:rFonts w:ascii="Arial" w:hAnsi="Arial" w:cs="Arial"/>
          <w:color w:val="FF0000"/>
        </w:rPr>
      </w:pPr>
    </w:p>
    <w:p w:rsidR="005211D0" w:rsidRPr="00442ED7" w:rsidRDefault="005211D0" w:rsidP="00AD5119">
      <w:pPr>
        <w:spacing w:before="40" w:after="40" w:line="300" w:lineRule="exact"/>
        <w:ind w:firstLine="374"/>
        <w:jc w:val="both"/>
        <w:rPr>
          <w:rFonts w:ascii="Arial" w:hAnsi="Arial" w:cs="Arial"/>
          <w:color w:val="FF0000"/>
        </w:rPr>
      </w:pPr>
    </w:p>
    <w:p w:rsidR="005211D0" w:rsidRPr="00442ED7" w:rsidRDefault="005211D0" w:rsidP="00AD5119">
      <w:pPr>
        <w:spacing w:before="40" w:after="40" w:line="300" w:lineRule="exact"/>
        <w:ind w:firstLine="374"/>
        <w:jc w:val="both"/>
        <w:rPr>
          <w:rFonts w:ascii="Arial" w:hAnsi="Arial" w:cs="Arial"/>
          <w:color w:val="FF0000"/>
        </w:rPr>
      </w:pPr>
      <w:r w:rsidRPr="00442ED7">
        <w:rPr>
          <w:rFonts w:ascii="Arial" w:hAnsi="Arial" w:cs="Arial"/>
          <w:noProof/>
        </w:rPr>
        <w:drawing>
          <wp:anchor distT="0" distB="0" distL="114300" distR="114300" simplePos="0" relativeHeight="251650560" behindDoc="1" locked="0" layoutInCell="1" allowOverlap="1" wp14:anchorId="52F41911">
            <wp:simplePos x="0" y="0"/>
            <wp:positionH relativeFrom="column">
              <wp:posOffset>315895</wp:posOffset>
            </wp:positionH>
            <wp:positionV relativeFrom="paragraph">
              <wp:posOffset>65070</wp:posOffset>
            </wp:positionV>
            <wp:extent cx="8583283" cy="3027055"/>
            <wp:effectExtent l="0" t="0" r="8890" b="1905"/>
            <wp:wrapNone/>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extLst>
                        <a:ext uri="{28A0092B-C50C-407E-A947-70E740481C1C}">
                          <a14:useLocalDpi xmlns:a14="http://schemas.microsoft.com/office/drawing/2010/main" val="0"/>
                        </a:ext>
                      </a:extLst>
                    </a:blip>
                    <a:stretch>
                      <a:fillRect/>
                    </a:stretch>
                  </pic:blipFill>
                  <pic:spPr>
                    <a:xfrm>
                      <a:off x="0" y="0"/>
                      <a:ext cx="8608570" cy="3035973"/>
                    </a:xfrm>
                    <a:prstGeom prst="rect">
                      <a:avLst/>
                    </a:prstGeom>
                  </pic:spPr>
                </pic:pic>
              </a:graphicData>
            </a:graphic>
            <wp14:sizeRelH relativeFrom="page">
              <wp14:pctWidth>0</wp14:pctWidth>
            </wp14:sizeRelH>
            <wp14:sizeRelV relativeFrom="page">
              <wp14:pctHeight>0</wp14:pctHeight>
            </wp14:sizeRelV>
          </wp:anchor>
        </w:drawing>
      </w:r>
    </w:p>
    <w:p w:rsidR="005211D0" w:rsidRPr="00442ED7" w:rsidRDefault="005211D0" w:rsidP="00AD5119">
      <w:pPr>
        <w:spacing w:before="40" w:after="40" w:line="300" w:lineRule="exact"/>
        <w:ind w:firstLine="374"/>
        <w:jc w:val="both"/>
        <w:rPr>
          <w:rFonts w:ascii="Arial" w:hAnsi="Arial" w:cs="Arial"/>
          <w:color w:val="FF0000"/>
        </w:rPr>
      </w:pPr>
    </w:p>
    <w:p w:rsidR="005211D0" w:rsidRPr="00442ED7" w:rsidRDefault="005211D0" w:rsidP="00AD5119">
      <w:pPr>
        <w:spacing w:before="40" w:after="40" w:line="300" w:lineRule="exact"/>
        <w:ind w:firstLine="374"/>
        <w:jc w:val="both"/>
        <w:rPr>
          <w:rFonts w:ascii="Arial" w:hAnsi="Arial" w:cs="Arial"/>
          <w:color w:val="FF0000"/>
        </w:rPr>
      </w:pPr>
    </w:p>
    <w:p w:rsidR="005211D0" w:rsidRPr="00442ED7" w:rsidRDefault="005211D0" w:rsidP="00AD5119">
      <w:pPr>
        <w:spacing w:before="40" w:after="40" w:line="300" w:lineRule="exact"/>
        <w:ind w:firstLine="374"/>
        <w:jc w:val="both"/>
        <w:rPr>
          <w:rFonts w:ascii="Arial" w:hAnsi="Arial" w:cs="Arial"/>
          <w:color w:val="FF0000"/>
        </w:rPr>
      </w:pPr>
    </w:p>
    <w:p w:rsidR="005211D0" w:rsidRPr="00442ED7" w:rsidRDefault="005211D0" w:rsidP="00AD5119">
      <w:pPr>
        <w:spacing w:before="40" w:after="40" w:line="300" w:lineRule="exact"/>
        <w:ind w:firstLine="374"/>
        <w:jc w:val="both"/>
        <w:rPr>
          <w:rFonts w:ascii="Arial" w:hAnsi="Arial" w:cs="Arial"/>
          <w:color w:val="FF0000"/>
        </w:rPr>
      </w:pPr>
    </w:p>
    <w:p w:rsidR="005211D0" w:rsidRPr="00442ED7" w:rsidRDefault="005211D0" w:rsidP="00AD5119">
      <w:pPr>
        <w:spacing w:before="40" w:after="40" w:line="300" w:lineRule="exact"/>
        <w:ind w:firstLine="374"/>
        <w:jc w:val="both"/>
        <w:rPr>
          <w:rFonts w:ascii="Arial" w:hAnsi="Arial" w:cs="Arial"/>
          <w:color w:val="FF0000"/>
        </w:rPr>
      </w:pPr>
    </w:p>
    <w:p w:rsidR="005211D0" w:rsidRPr="00442ED7" w:rsidRDefault="005211D0" w:rsidP="00AD5119">
      <w:pPr>
        <w:spacing w:before="40" w:after="40" w:line="300" w:lineRule="exact"/>
        <w:ind w:firstLine="374"/>
        <w:jc w:val="both"/>
        <w:rPr>
          <w:rFonts w:ascii="Arial" w:hAnsi="Arial" w:cs="Arial"/>
          <w:color w:val="FF0000"/>
        </w:rPr>
      </w:pPr>
    </w:p>
    <w:p w:rsidR="005211D0" w:rsidRPr="00442ED7" w:rsidRDefault="005211D0" w:rsidP="00AD5119">
      <w:pPr>
        <w:spacing w:before="40" w:after="40" w:line="300" w:lineRule="exact"/>
        <w:ind w:firstLine="374"/>
        <w:jc w:val="both"/>
        <w:rPr>
          <w:rFonts w:ascii="Arial" w:hAnsi="Arial" w:cs="Arial"/>
          <w:color w:val="FF0000"/>
        </w:rPr>
      </w:pPr>
    </w:p>
    <w:p w:rsidR="005211D0" w:rsidRPr="00442ED7" w:rsidRDefault="005211D0" w:rsidP="00AD5119">
      <w:pPr>
        <w:spacing w:before="40" w:after="40" w:line="300" w:lineRule="exact"/>
        <w:ind w:firstLine="374"/>
        <w:jc w:val="both"/>
        <w:rPr>
          <w:rFonts w:ascii="Arial" w:hAnsi="Arial" w:cs="Arial"/>
          <w:color w:val="FF0000"/>
        </w:rPr>
      </w:pPr>
    </w:p>
    <w:p w:rsidR="005211D0" w:rsidRPr="00442ED7" w:rsidRDefault="005211D0" w:rsidP="00AD5119">
      <w:pPr>
        <w:spacing w:before="40" w:after="40" w:line="300" w:lineRule="exact"/>
        <w:ind w:firstLine="374"/>
        <w:jc w:val="both"/>
        <w:rPr>
          <w:rFonts w:ascii="Arial" w:hAnsi="Arial" w:cs="Arial"/>
          <w:color w:val="FF0000"/>
        </w:rPr>
      </w:pPr>
    </w:p>
    <w:p w:rsidR="005211D0" w:rsidRPr="00442ED7" w:rsidRDefault="005211D0" w:rsidP="00AD5119">
      <w:pPr>
        <w:spacing w:before="40" w:after="40" w:line="300" w:lineRule="exact"/>
        <w:ind w:firstLine="374"/>
        <w:jc w:val="both"/>
        <w:rPr>
          <w:rFonts w:ascii="Arial" w:hAnsi="Arial" w:cs="Arial"/>
          <w:color w:val="FF0000"/>
        </w:rPr>
      </w:pPr>
    </w:p>
    <w:p w:rsidR="005211D0" w:rsidRPr="00442ED7" w:rsidRDefault="005211D0" w:rsidP="00AD5119">
      <w:pPr>
        <w:spacing w:before="40" w:after="40" w:line="300" w:lineRule="exact"/>
        <w:ind w:firstLine="374"/>
        <w:jc w:val="both"/>
        <w:rPr>
          <w:rFonts w:ascii="Arial" w:hAnsi="Arial" w:cs="Arial"/>
          <w:color w:val="FF0000"/>
        </w:rPr>
      </w:pPr>
    </w:p>
    <w:p w:rsidR="005211D0" w:rsidRPr="00442ED7" w:rsidRDefault="005211D0" w:rsidP="00AD5119">
      <w:pPr>
        <w:spacing w:before="40" w:after="40" w:line="300" w:lineRule="exact"/>
        <w:ind w:firstLine="374"/>
        <w:jc w:val="both"/>
        <w:rPr>
          <w:rFonts w:ascii="Arial" w:hAnsi="Arial" w:cs="Arial"/>
          <w:color w:val="FF0000"/>
        </w:rPr>
      </w:pPr>
    </w:p>
    <w:p w:rsidR="005211D0" w:rsidRPr="00442ED7" w:rsidRDefault="005211D0" w:rsidP="00AD5119">
      <w:pPr>
        <w:spacing w:before="40" w:after="40" w:line="300" w:lineRule="exact"/>
        <w:ind w:firstLine="374"/>
        <w:jc w:val="both"/>
        <w:rPr>
          <w:rFonts w:ascii="Arial" w:hAnsi="Arial" w:cs="Arial"/>
          <w:color w:val="FF0000"/>
        </w:rPr>
      </w:pPr>
    </w:p>
    <w:p w:rsidR="005211D0" w:rsidRPr="00442ED7" w:rsidRDefault="005211D0" w:rsidP="00AD5119">
      <w:pPr>
        <w:spacing w:before="40" w:after="40" w:line="300" w:lineRule="exact"/>
        <w:ind w:firstLine="374"/>
        <w:jc w:val="both"/>
        <w:rPr>
          <w:rFonts w:ascii="Arial" w:hAnsi="Arial" w:cs="Arial"/>
          <w:color w:val="FF0000"/>
        </w:rPr>
      </w:pPr>
    </w:p>
    <w:p w:rsidR="005211D0" w:rsidRPr="00442ED7" w:rsidRDefault="005211D0" w:rsidP="00AD5119">
      <w:pPr>
        <w:spacing w:before="40" w:after="40" w:line="300" w:lineRule="exact"/>
        <w:ind w:firstLine="374"/>
        <w:jc w:val="both"/>
        <w:rPr>
          <w:rFonts w:ascii="Arial" w:hAnsi="Arial" w:cs="Arial"/>
          <w:color w:val="FF0000"/>
        </w:rPr>
      </w:pPr>
    </w:p>
    <w:p w:rsidR="005211D0" w:rsidRPr="00442ED7" w:rsidRDefault="005211D0" w:rsidP="00AD5119">
      <w:pPr>
        <w:spacing w:before="40" w:after="40" w:line="300" w:lineRule="exact"/>
        <w:ind w:firstLine="374"/>
        <w:jc w:val="both"/>
        <w:rPr>
          <w:rFonts w:ascii="Arial" w:hAnsi="Arial" w:cs="Arial"/>
          <w:color w:val="FF0000"/>
        </w:rPr>
      </w:pPr>
      <w:r w:rsidRPr="00442ED7">
        <w:rPr>
          <w:rFonts w:ascii="Arial" w:hAnsi="Arial" w:cs="Arial"/>
          <w:noProof/>
        </w:rPr>
        <w:drawing>
          <wp:anchor distT="0" distB="0" distL="114300" distR="114300" simplePos="0" relativeHeight="251651584" behindDoc="1" locked="0" layoutInCell="1" allowOverlap="1" wp14:anchorId="72C56755">
            <wp:simplePos x="0" y="0"/>
            <wp:positionH relativeFrom="column">
              <wp:posOffset>324521</wp:posOffset>
            </wp:positionH>
            <wp:positionV relativeFrom="paragraph">
              <wp:posOffset>7081</wp:posOffset>
            </wp:positionV>
            <wp:extent cx="8585619" cy="1295942"/>
            <wp:effectExtent l="0" t="0" r="6350" b="0"/>
            <wp:wrapNone/>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extLst>
                        <a:ext uri="{28A0092B-C50C-407E-A947-70E740481C1C}">
                          <a14:useLocalDpi xmlns:a14="http://schemas.microsoft.com/office/drawing/2010/main" val="0"/>
                        </a:ext>
                      </a:extLst>
                    </a:blip>
                    <a:stretch>
                      <a:fillRect/>
                    </a:stretch>
                  </pic:blipFill>
                  <pic:spPr>
                    <a:xfrm>
                      <a:off x="0" y="0"/>
                      <a:ext cx="8589211" cy="1296484"/>
                    </a:xfrm>
                    <a:prstGeom prst="rect">
                      <a:avLst/>
                    </a:prstGeom>
                  </pic:spPr>
                </pic:pic>
              </a:graphicData>
            </a:graphic>
            <wp14:sizeRelH relativeFrom="page">
              <wp14:pctWidth>0</wp14:pctWidth>
            </wp14:sizeRelH>
            <wp14:sizeRelV relativeFrom="page">
              <wp14:pctHeight>0</wp14:pctHeight>
            </wp14:sizeRelV>
          </wp:anchor>
        </w:drawing>
      </w:r>
    </w:p>
    <w:p w:rsidR="005211D0" w:rsidRPr="00442ED7" w:rsidRDefault="005211D0" w:rsidP="00AD5119">
      <w:pPr>
        <w:spacing w:before="40" w:after="40" w:line="300" w:lineRule="exact"/>
        <w:ind w:firstLine="374"/>
        <w:jc w:val="both"/>
        <w:rPr>
          <w:rFonts w:ascii="Arial" w:hAnsi="Arial" w:cs="Arial"/>
          <w:color w:val="FF0000"/>
        </w:rPr>
      </w:pPr>
    </w:p>
    <w:p w:rsidR="005211D0" w:rsidRPr="00442ED7" w:rsidRDefault="005211D0" w:rsidP="00AD5119">
      <w:pPr>
        <w:spacing w:before="40" w:after="40" w:line="300" w:lineRule="exact"/>
        <w:ind w:firstLine="374"/>
        <w:jc w:val="both"/>
        <w:rPr>
          <w:rFonts w:ascii="Arial" w:hAnsi="Arial" w:cs="Arial"/>
          <w:color w:val="FF0000"/>
        </w:rPr>
      </w:pPr>
    </w:p>
    <w:p w:rsidR="005211D0" w:rsidRPr="00442ED7" w:rsidRDefault="005211D0" w:rsidP="00AD5119">
      <w:pPr>
        <w:spacing w:before="40" w:after="40" w:line="300" w:lineRule="exact"/>
        <w:ind w:firstLine="374"/>
        <w:jc w:val="both"/>
        <w:rPr>
          <w:rFonts w:ascii="Arial" w:hAnsi="Arial" w:cs="Arial"/>
          <w:color w:val="FF0000"/>
        </w:rPr>
      </w:pPr>
    </w:p>
    <w:p w:rsidR="005211D0" w:rsidRPr="00442ED7" w:rsidRDefault="005211D0" w:rsidP="00AD5119">
      <w:pPr>
        <w:spacing w:before="40" w:after="40" w:line="300" w:lineRule="exact"/>
        <w:ind w:firstLine="374"/>
        <w:jc w:val="both"/>
        <w:rPr>
          <w:rFonts w:ascii="Arial" w:hAnsi="Arial" w:cs="Arial"/>
          <w:color w:val="FF0000"/>
        </w:rPr>
      </w:pPr>
    </w:p>
    <w:p w:rsidR="005211D0" w:rsidRPr="00442ED7" w:rsidRDefault="005211D0" w:rsidP="00AD5119">
      <w:pPr>
        <w:spacing w:before="40" w:after="40" w:line="300" w:lineRule="exact"/>
        <w:ind w:firstLine="374"/>
        <w:jc w:val="both"/>
        <w:rPr>
          <w:rFonts w:ascii="Arial" w:hAnsi="Arial" w:cs="Arial"/>
          <w:color w:val="FF0000"/>
        </w:rPr>
      </w:pPr>
    </w:p>
    <w:p w:rsidR="005211D0" w:rsidRPr="00442ED7" w:rsidRDefault="005211D0" w:rsidP="00AD5119">
      <w:pPr>
        <w:spacing w:before="40" w:after="40" w:line="300" w:lineRule="exact"/>
        <w:ind w:firstLine="374"/>
        <w:jc w:val="both"/>
        <w:rPr>
          <w:rFonts w:ascii="Arial" w:hAnsi="Arial" w:cs="Arial"/>
          <w:color w:val="FF0000"/>
        </w:rPr>
      </w:pPr>
    </w:p>
    <w:p w:rsidR="005211D0" w:rsidRPr="00442ED7" w:rsidRDefault="005211D0" w:rsidP="00AD5119">
      <w:pPr>
        <w:spacing w:before="40" w:after="40" w:line="300" w:lineRule="exact"/>
        <w:ind w:firstLine="374"/>
        <w:jc w:val="both"/>
        <w:rPr>
          <w:rFonts w:ascii="Arial" w:hAnsi="Arial" w:cs="Arial"/>
          <w:color w:val="FF0000"/>
        </w:rPr>
      </w:pPr>
      <w:r w:rsidRPr="00442ED7">
        <w:rPr>
          <w:rFonts w:ascii="Arial" w:hAnsi="Arial" w:cs="Arial"/>
          <w:noProof/>
        </w:rPr>
        <w:drawing>
          <wp:anchor distT="0" distB="0" distL="114300" distR="114300" simplePos="0" relativeHeight="251652608" behindDoc="1" locked="0" layoutInCell="1" allowOverlap="1" wp14:anchorId="4B1685ED">
            <wp:simplePos x="0" y="0"/>
            <wp:positionH relativeFrom="column">
              <wp:posOffset>281389</wp:posOffset>
            </wp:positionH>
            <wp:positionV relativeFrom="paragraph">
              <wp:posOffset>14030</wp:posOffset>
            </wp:positionV>
            <wp:extent cx="8628332" cy="1158072"/>
            <wp:effectExtent l="0" t="0" r="1905" b="4445"/>
            <wp:wrapNone/>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extLst>
                        <a:ext uri="{28A0092B-C50C-407E-A947-70E740481C1C}">
                          <a14:useLocalDpi xmlns:a14="http://schemas.microsoft.com/office/drawing/2010/main" val="0"/>
                        </a:ext>
                      </a:extLst>
                    </a:blip>
                    <a:stretch>
                      <a:fillRect/>
                    </a:stretch>
                  </pic:blipFill>
                  <pic:spPr>
                    <a:xfrm>
                      <a:off x="0" y="0"/>
                      <a:ext cx="8631813" cy="1158539"/>
                    </a:xfrm>
                    <a:prstGeom prst="rect">
                      <a:avLst/>
                    </a:prstGeom>
                  </pic:spPr>
                </pic:pic>
              </a:graphicData>
            </a:graphic>
            <wp14:sizeRelH relativeFrom="page">
              <wp14:pctWidth>0</wp14:pctWidth>
            </wp14:sizeRelH>
            <wp14:sizeRelV relativeFrom="page">
              <wp14:pctHeight>0</wp14:pctHeight>
            </wp14:sizeRelV>
          </wp:anchor>
        </w:drawing>
      </w:r>
    </w:p>
    <w:p w:rsidR="005211D0" w:rsidRPr="00442ED7" w:rsidRDefault="005211D0" w:rsidP="00AD5119">
      <w:pPr>
        <w:spacing w:before="40" w:after="40" w:line="300" w:lineRule="exact"/>
        <w:ind w:firstLine="374"/>
        <w:jc w:val="both"/>
        <w:rPr>
          <w:rFonts w:ascii="Arial" w:hAnsi="Arial" w:cs="Arial"/>
          <w:color w:val="FF0000"/>
        </w:rPr>
      </w:pPr>
    </w:p>
    <w:p w:rsidR="005211D0" w:rsidRPr="00442ED7" w:rsidRDefault="005211D0" w:rsidP="00AD5119">
      <w:pPr>
        <w:spacing w:before="40" w:after="40" w:line="300" w:lineRule="exact"/>
        <w:ind w:firstLine="374"/>
        <w:jc w:val="both"/>
        <w:rPr>
          <w:rFonts w:ascii="Arial" w:hAnsi="Arial" w:cs="Arial"/>
          <w:color w:val="FF0000"/>
        </w:rPr>
      </w:pPr>
    </w:p>
    <w:p w:rsidR="005211D0" w:rsidRPr="00442ED7" w:rsidRDefault="005211D0" w:rsidP="00AD5119">
      <w:pPr>
        <w:spacing w:before="40" w:after="40" w:line="300" w:lineRule="exact"/>
        <w:ind w:firstLine="374"/>
        <w:jc w:val="both"/>
        <w:rPr>
          <w:rFonts w:ascii="Arial" w:hAnsi="Arial" w:cs="Arial"/>
          <w:color w:val="FF0000"/>
        </w:rPr>
      </w:pPr>
    </w:p>
    <w:p w:rsidR="005211D0" w:rsidRPr="00442ED7" w:rsidRDefault="005211D0" w:rsidP="00AD5119">
      <w:pPr>
        <w:spacing w:before="40" w:after="40" w:line="300" w:lineRule="exact"/>
        <w:ind w:firstLine="374"/>
        <w:jc w:val="both"/>
        <w:rPr>
          <w:rFonts w:ascii="Arial" w:hAnsi="Arial" w:cs="Arial"/>
          <w:color w:val="FF0000"/>
        </w:rPr>
      </w:pPr>
    </w:p>
    <w:p w:rsidR="005211D0" w:rsidRPr="00442ED7" w:rsidRDefault="005211D0" w:rsidP="00AD5119">
      <w:pPr>
        <w:spacing w:before="40" w:after="40" w:line="300" w:lineRule="exact"/>
        <w:ind w:firstLine="374"/>
        <w:jc w:val="both"/>
        <w:rPr>
          <w:rFonts w:ascii="Arial" w:hAnsi="Arial" w:cs="Arial"/>
          <w:color w:val="FF0000"/>
        </w:rPr>
      </w:pPr>
    </w:p>
    <w:p w:rsidR="005211D0" w:rsidRPr="00442ED7" w:rsidRDefault="000E4105" w:rsidP="00AD5119">
      <w:pPr>
        <w:spacing w:before="40" w:after="40" w:line="300" w:lineRule="exact"/>
        <w:ind w:firstLine="374"/>
        <w:jc w:val="both"/>
        <w:rPr>
          <w:rFonts w:ascii="Arial" w:hAnsi="Arial" w:cs="Arial"/>
          <w:color w:val="FF0000"/>
        </w:rPr>
      </w:pPr>
      <w:r w:rsidRPr="00442ED7">
        <w:rPr>
          <w:noProof/>
        </w:rPr>
        <w:drawing>
          <wp:anchor distT="0" distB="0" distL="114300" distR="114300" simplePos="0" relativeHeight="251654144" behindDoc="0" locked="0" layoutInCell="1" allowOverlap="1" wp14:anchorId="2B8FB424">
            <wp:simplePos x="0" y="0"/>
            <wp:positionH relativeFrom="column">
              <wp:posOffset>290015</wp:posOffset>
            </wp:positionH>
            <wp:positionV relativeFrom="paragraph">
              <wp:posOffset>12592</wp:posOffset>
            </wp:positionV>
            <wp:extent cx="8620125" cy="766445"/>
            <wp:effectExtent l="0" t="0" r="9525" b="0"/>
            <wp:wrapNone/>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extLst>
                        <a:ext uri="{28A0092B-C50C-407E-A947-70E740481C1C}">
                          <a14:useLocalDpi xmlns:a14="http://schemas.microsoft.com/office/drawing/2010/main" val="0"/>
                        </a:ext>
                      </a:extLst>
                    </a:blip>
                    <a:stretch>
                      <a:fillRect/>
                    </a:stretch>
                  </pic:blipFill>
                  <pic:spPr>
                    <a:xfrm>
                      <a:off x="0" y="0"/>
                      <a:ext cx="8756686" cy="778587"/>
                    </a:xfrm>
                    <a:prstGeom prst="rect">
                      <a:avLst/>
                    </a:prstGeom>
                  </pic:spPr>
                </pic:pic>
              </a:graphicData>
            </a:graphic>
            <wp14:sizeRelH relativeFrom="page">
              <wp14:pctWidth>0</wp14:pctWidth>
            </wp14:sizeRelH>
            <wp14:sizeRelV relativeFrom="page">
              <wp14:pctHeight>0</wp14:pctHeight>
            </wp14:sizeRelV>
          </wp:anchor>
        </w:drawing>
      </w:r>
    </w:p>
    <w:p w:rsidR="005211D0" w:rsidRPr="00442ED7" w:rsidRDefault="005211D0" w:rsidP="00AD5119">
      <w:pPr>
        <w:spacing w:before="40" w:after="40" w:line="300" w:lineRule="exact"/>
        <w:ind w:firstLine="374"/>
        <w:jc w:val="both"/>
        <w:rPr>
          <w:rFonts w:ascii="Arial" w:hAnsi="Arial" w:cs="Arial"/>
          <w:color w:val="FF0000"/>
        </w:rPr>
      </w:pPr>
    </w:p>
    <w:p w:rsidR="005211D0" w:rsidRPr="00442ED7" w:rsidRDefault="005211D0" w:rsidP="00AD5119">
      <w:pPr>
        <w:spacing w:before="40" w:after="40" w:line="300" w:lineRule="exact"/>
        <w:ind w:firstLine="374"/>
        <w:jc w:val="both"/>
        <w:rPr>
          <w:rFonts w:ascii="Arial" w:hAnsi="Arial" w:cs="Arial"/>
          <w:color w:val="FF0000"/>
        </w:rPr>
      </w:pPr>
    </w:p>
    <w:p w:rsidR="005211D0" w:rsidRPr="00442ED7" w:rsidRDefault="005211D0" w:rsidP="00AD5119">
      <w:pPr>
        <w:spacing w:before="40" w:after="40" w:line="300" w:lineRule="exact"/>
        <w:ind w:firstLine="374"/>
        <w:jc w:val="both"/>
        <w:rPr>
          <w:rFonts w:ascii="Arial" w:hAnsi="Arial" w:cs="Arial"/>
          <w:color w:val="FF0000"/>
        </w:rPr>
      </w:pPr>
    </w:p>
    <w:p w:rsidR="005211D0" w:rsidRPr="00442ED7" w:rsidRDefault="000E4105" w:rsidP="00AD5119">
      <w:pPr>
        <w:spacing w:before="40" w:after="40" w:line="300" w:lineRule="exact"/>
        <w:ind w:firstLine="374"/>
        <w:jc w:val="both"/>
        <w:rPr>
          <w:rFonts w:ascii="Arial" w:hAnsi="Arial" w:cs="Arial"/>
          <w:color w:val="FF0000"/>
        </w:rPr>
      </w:pPr>
      <w:r w:rsidRPr="00442ED7">
        <w:rPr>
          <w:noProof/>
        </w:rPr>
        <w:drawing>
          <wp:anchor distT="0" distB="0" distL="114300" distR="114300" simplePos="0" relativeHeight="251659264" behindDoc="0" locked="0" layoutInCell="1" allowOverlap="1" wp14:anchorId="1921682D">
            <wp:simplePos x="0" y="0"/>
            <wp:positionH relativeFrom="column">
              <wp:posOffset>367653</wp:posOffset>
            </wp:positionH>
            <wp:positionV relativeFrom="paragraph">
              <wp:posOffset>80645</wp:posOffset>
            </wp:positionV>
            <wp:extent cx="8542487" cy="1549859"/>
            <wp:effectExtent l="0" t="0" r="0" b="0"/>
            <wp:wrapNone/>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extLst>
                        <a:ext uri="{28A0092B-C50C-407E-A947-70E740481C1C}">
                          <a14:useLocalDpi xmlns:a14="http://schemas.microsoft.com/office/drawing/2010/main" val="0"/>
                        </a:ext>
                      </a:extLst>
                    </a:blip>
                    <a:stretch>
                      <a:fillRect/>
                    </a:stretch>
                  </pic:blipFill>
                  <pic:spPr>
                    <a:xfrm>
                      <a:off x="0" y="0"/>
                      <a:ext cx="8634329" cy="1566522"/>
                    </a:xfrm>
                    <a:prstGeom prst="rect">
                      <a:avLst/>
                    </a:prstGeom>
                  </pic:spPr>
                </pic:pic>
              </a:graphicData>
            </a:graphic>
            <wp14:sizeRelH relativeFrom="page">
              <wp14:pctWidth>0</wp14:pctWidth>
            </wp14:sizeRelH>
            <wp14:sizeRelV relativeFrom="page">
              <wp14:pctHeight>0</wp14:pctHeight>
            </wp14:sizeRelV>
          </wp:anchor>
        </w:drawing>
      </w:r>
    </w:p>
    <w:p w:rsidR="005211D0" w:rsidRPr="00442ED7" w:rsidRDefault="005211D0" w:rsidP="00AD5119">
      <w:pPr>
        <w:spacing w:before="40" w:after="40" w:line="300" w:lineRule="exact"/>
        <w:ind w:firstLine="374"/>
        <w:jc w:val="both"/>
        <w:rPr>
          <w:rFonts w:ascii="Arial" w:hAnsi="Arial" w:cs="Arial"/>
          <w:color w:val="FF0000"/>
        </w:rPr>
      </w:pPr>
    </w:p>
    <w:p w:rsidR="005211D0" w:rsidRPr="00442ED7" w:rsidRDefault="005211D0" w:rsidP="00AD5119">
      <w:pPr>
        <w:spacing w:before="40" w:after="40" w:line="300" w:lineRule="exact"/>
        <w:ind w:firstLine="374"/>
        <w:jc w:val="both"/>
        <w:rPr>
          <w:rFonts w:ascii="Arial" w:hAnsi="Arial" w:cs="Arial"/>
          <w:color w:val="FF0000"/>
        </w:rPr>
      </w:pPr>
    </w:p>
    <w:p w:rsidR="005211D0" w:rsidRPr="00442ED7" w:rsidRDefault="005211D0" w:rsidP="00AD5119">
      <w:pPr>
        <w:spacing w:before="40" w:after="40" w:line="300" w:lineRule="exact"/>
        <w:ind w:firstLine="374"/>
        <w:jc w:val="both"/>
        <w:rPr>
          <w:rFonts w:ascii="Arial" w:hAnsi="Arial" w:cs="Arial"/>
          <w:color w:val="FF0000"/>
        </w:rPr>
      </w:pPr>
    </w:p>
    <w:p w:rsidR="005211D0" w:rsidRPr="00442ED7" w:rsidRDefault="005211D0" w:rsidP="00AD5119">
      <w:pPr>
        <w:spacing w:before="40" w:after="40" w:line="300" w:lineRule="exact"/>
        <w:ind w:firstLine="374"/>
        <w:jc w:val="both"/>
        <w:rPr>
          <w:rFonts w:ascii="Arial" w:hAnsi="Arial" w:cs="Arial"/>
          <w:color w:val="FF0000"/>
        </w:rPr>
      </w:pPr>
    </w:p>
    <w:p w:rsidR="005211D0" w:rsidRPr="00442ED7" w:rsidRDefault="005211D0" w:rsidP="00AD5119">
      <w:pPr>
        <w:spacing w:before="40" w:after="40" w:line="300" w:lineRule="exact"/>
        <w:ind w:firstLine="374"/>
        <w:jc w:val="both"/>
        <w:rPr>
          <w:rFonts w:ascii="Arial" w:hAnsi="Arial" w:cs="Arial"/>
          <w:color w:val="FF0000"/>
        </w:rPr>
      </w:pPr>
    </w:p>
    <w:p w:rsidR="005211D0" w:rsidRPr="00442ED7" w:rsidRDefault="005211D0" w:rsidP="00AD5119">
      <w:pPr>
        <w:spacing w:before="40" w:after="40" w:line="300" w:lineRule="exact"/>
        <w:ind w:firstLine="374"/>
        <w:jc w:val="both"/>
        <w:rPr>
          <w:rFonts w:ascii="Arial" w:hAnsi="Arial" w:cs="Arial"/>
          <w:color w:val="FF0000"/>
        </w:rPr>
      </w:pPr>
    </w:p>
    <w:p w:rsidR="000E4105" w:rsidRPr="00442ED7" w:rsidRDefault="000E4105" w:rsidP="00AD5119">
      <w:pPr>
        <w:spacing w:before="40" w:after="40" w:line="300" w:lineRule="exact"/>
        <w:ind w:firstLine="374"/>
        <w:jc w:val="both"/>
        <w:rPr>
          <w:rFonts w:ascii="Arial" w:hAnsi="Arial" w:cs="Arial"/>
          <w:color w:val="FF0000"/>
        </w:rPr>
      </w:pPr>
    </w:p>
    <w:p w:rsidR="000E4105" w:rsidRPr="00442ED7" w:rsidRDefault="000E4105" w:rsidP="00AD5119">
      <w:pPr>
        <w:spacing w:before="40" w:after="40" w:line="300" w:lineRule="exact"/>
        <w:ind w:firstLine="374"/>
        <w:jc w:val="both"/>
        <w:rPr>
          <w:rFonts w:ascii="Arial" w:hAnsi="Arial" w:cs="Arial"/>
          <w:color w:val="FF0000"/>
        </w:rPr>
      </w:pPr>
    </w:p>
    <w:p w:rsidR="000E4105" w:rsidRPr="00442ED7" w:rsidRDefault="000E4105" w:rsidP="00AD5119">
      <w:pPr>
        <w:spacing w:before="40" w:after="40" w:line="300" w:lineRule="exact"/>
        <w:ind w:firstLine="374"/>
        <w:jc w:val="both"/>
        <w:rPr>
          <w:rFonts w:ascii="Arial" w:hAnsi="Arial" w:cs="Arial"/>
          <w:color w:val="FF0000"/>
        </w:rPr>
      </w:pPr>
      <w:r w:rsidRPr="00442ED7">
        <w:rPr>
          <w:noProof/>
        </w:rPr>
        <w:drawing>
          <wp:anchor distT="0" distB="0" distL="114300" distR="114300" simplePos="0" relativeHeight="251661312" behindDoc="0" locked="0" layoutInCell="1" allowOverlap="1" wp14:anchorId="2E593384">
            <wp:simplePos x="0" y="0"/>
            <wp:positionH relativeFrom="column">
              <wp:posOffset>324521</wp:posOffset>
            </wp:positionH>
            <wp:positionV relativeFrom="paragraph">
              <wp:posOffset>7081</wp:posOffset>
            </wp:positionV>
            <wp:extent cx="8583283" cy="1053261"/>
            <wp:effectExtent l="0" t="0" r="0" b="0"/>
            <wp:wrapNone/>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a:extLst>
                        <a:ext uri="{28A0092B-C50C-407E-A947-70E740481C1C}">
                          <a14:useLocalDpi xmlns:a14="http://schemas.microsoft.com/office/drawing/2010/main" val="0"/>
                        </a:ext>
                      </a:extLst>
                    </a:blip>
                    <a:stretch>
                      <a:fillRect/>
                    </a:stretch>
                  </pic:blipFill>
                  <pic:spPr>
                    <a:xfrm>
                      <a:off x="0" y="0"/>
                      <a:ext cx="8647052" cy="1061086"/>
                    </a:xfrm>
                    <a:prstGeom prst="rect">
                      <a:avLst/>
                    </a:prstGeom>
                  </pic:spPr>
                </pic:pic>
              </a:graphicData>
            </a:graphic>
            <wp14:sizeRelH relativeFrom="page">
              <wp14:pctWidth>0</wp14:pctWidth>
            </wp14:sizeRelH>
            <wp14:sizeRelV relativeFrom="page">
              <wp14:pctHeight>0</wp14:pctHeight>
            </wp14:sizeRelV>
          </wp:anchor>
        </w:drawing>
      </w:r>
    </w:p>
    <w:p w:rsidR="000E4105" w:rsidRPr="00442ED7" w:rsidRDefault="000E4105" w:rsidP="00AD5119">
      <w:pPr>
        <w:spacing w:before="40" w:after="40" w:line="300" w:lineRule="exact"/>
        <w:ind w:firstLine="374"/>
        <w:jc w:val="both"/>
        <w:rPr>
          <w:rFonts w:ascii="Arial" w:hAnsi="Arial" w:cs="Arial"/>
          <w:color w:val="FF0000"/>
        </w:rPr>
      </w:pPr>
    </w:p>
    <w:p w:rsidR="005211D0" w:rsidRPr="00442ED7" w:rsidRDefault="005211D0" w:rsidP="00AD5119">
      <w:pPr>
        <w:spacing w:before="40" w:after="40" w:line="300" w:lineRule="exact"/>
        <w:ind w:firstLine="374"/>
        <w:jc w:val="both"/>
        <w:rPr>
          <w:rFonts w:ascii="Arial" w:hAnsi="Arial" w:cs="Arial"/>
          <w:color w:val="FF0000"/>
        </w:rPr>
      </w:pPr>
    </w:p>
    <w:p w:rsidR="005211D0" w:rsidRPr="00442ED7" w:rsidRDefault="005211D0" w:rsidP="00AD5119">
      <w:pPr>
        <w:spacing w:before="40" w:after="40" w:line="300" w:lineRule="exact"/>
        <w:ind w:firstLine="374"/>
        <w:jc w:val="both"/>
        <w:rPr>
          <w:rFonts w:ascii="Arial" w:hAnsi="Arial" w:cs="Arial"/>
          <w:color w:val="FF0000"/>
        </w:rPr>
      </w:pPr>
    </w:p>
    <w:p w:rsidR="005211D0" w:rsidRPr="00442ED7" w:rsidRDefault="005211D0" w:rsidP="00AD5119">
      <w:pPr>
        <w:spacing w:before="40" w:after="40" w:line="300" w:lineRule="exact"/>
        <w:ind w:firstLine="374"/>
        <w:jc w:val="both"/>
        <w:rPr>
          <w:rFonts w:ascii="Arial" w:hAnsi="Arial" w:cs="Arial"/>
          <w:color w:val="FF0000"/>
        </w:rPr>
      </w:pPr>
    </w:p>
    <w:p w:rsidR="005211D0" w:rsidRPr="00442ED7" w:rsidRDefault="005211D0" w:rsidP="00AD5119">
      <w:pPr>
        <w:spacing w:before="40" w:after="40" w:line="300" w:lineRule="exact"/>
        <w:ind w:firstLine="374"/>
        <w:jc w:val="both"/>
        <w:rPr>
          <w:rFonts w:ascii="Arial" w:hAnsi="Arial" w:cs="Arial"/>
          <w:color w:val="FF0000"/>
        </w:rPr>
      </w:pPr>
    </w:p>
    <w:p w:rsidR="005211D0" w:rsidRPr="00442ED7" w:rsidRDefault="000E4105" w:rsidP="00AD5119">
      <w:pPr>
        <w:spacing w:before="40" w:after="40" w:line="300" w:lineRule="exact"/>
        <w:ind w:firstLine="374"/>
        <w:jc w:val="both"/>
        <w:rPr>
          <w:rFonts w:ascii="Arial" w:hAnsi="Arial" w:cs="Arial"/>
          <w:color w:val="FF0000"/>
        </w:rPr>
      </w:pPr>
      <w:r w:rsidRPr="00442ED7">
        <w:rPr>
          <w:noProof/>
        </w:rPr>
        <w:drawing>
          <wp:anchor distT="0" distB="0" distL="114300" distR="114300" simplePos="0" relativeHeight="251655168" behindDoc="0" locked="0" layoutInCell="1" allowOverlap="1" wp14:anchorId="18AD7E40">
            <wp:simplePos x="0" y="0"/>
            <wp:positionH relativeFrom="column">
              <wp:posOffset>356870</wp:posOffset>
            </wp:positionH>
            <wp:positionV relativeFrom="paragraph">
              <wp:posOffset>4445</wp:posOffset>
            </wp:positionV>
            <wp:extent cx="8562975" cy="986155"/>
            <wp:effectExtent l="0" t="0" r="9525" b="4445"/>
            <wp:wrapNone/>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a:extLst>
                        <a:ext uri="{28A0092B-C50C-407E-A947-70E740481C1C}">
                          <a14:useLocalDpi xmlns:a14="http://schemas.microsoft.com/office/drawing/2010/main" val="0"/>
                        </a:ext>
                      </a:extLst>
                    </a:blip>
                    <a:stretch>
                      <a:fillRect/>
                    </a:stretch>
                  </pic:blipFill>
                  <pic:spPr>
                    <a:xfrm>
                      <a:off x="0" y="0"/>
                      <a:ext cx="8562975" cy="986155"/>
                    </a:xfrm>
                    <a:prstGeom prst="rect">
                      <a:avLst/>
                    </a:prstGeom>
                  </pic:spPr>
                </pic:pic>
              </a:graphicData>
            </a:graphic>
            <wp14:sizeRelH relativeFrom="page">
              <wp14:pctWidth>0</wp14:pctWidth>
            </wp14:sizeRelH>
            <wp14:sizeRelV relativeFrom="page">
              <wp14:pctHeight>0</wp14:pctHeight>
            </wp14:sizeRelV>
          </wp:anchor>
        </w:drawing>
      </w:r>
    </w:p>
    <w:p w:rsidR="005211D0" w:rsidRPr="00442ED7" w:rsidRDefault="005211D0" w:rsidP="00AD5119">
      <w:pPr>
        <w:spacing w:before="40" w:after="40" w:line="300" w:lineRule="exact"/>
        <w:ind w:firstLine="374"/>
        <w:jc w:val="both"/>
        <w:rPr>
          <w:rFonts w:ascii="Arial" w:hAnsi="Arial" w:cs="Arial"/>
          <w:color w:val="FF0000"/>
        </w:rPr>
      </w:pPr>
    </w:p>
    <w:p w:rsidR="005211D0" w:rsidRPr="00442ED7" w:rsidRDefault="005211D0" w:rsidP="00AD5119">
      <w:pPr>
        <w:spacing w:before="40" w:after="40" w:line="300" w:lineRule="exact"/>
        <w:ind w:firstLine="374"/>
        <w:jc w:val="both"/>
        <w:rPr>
          <w:rFonts w:ascii="Arial" w:hAnsi="Arial" w:cs="Arial"/>
          <w:color w:val="FF0000"/>
        </w:rPr>
      </w:pPr>
    </w:p>
    <w:p w:rsidR="005211D0" w:rsidRPr="00442ED7" w:rsidRDefault="005211D0" w:rsidP="00AD5119">
      <w:pPr>
        <w:spacing w:before="40" w:after="40" w:line="300" w:lineRule="exact"/>
        <w:ind w:firstLine="374"/>
        <w:jc w:val="both"/>
        <w:rPr>
          <w:rFonts w:ascii="Arial" w:hAnsi="Arial" w:cs="Arial"/>
          <w:color w:val="FF0000"/>
        </w:rPr>
      </w:pPr>
    </w:p>
    <w:p w:rsidR="005211D0" w:rsidRPr="00442ED7" w:rsidRDefault="005211D0" w:rsidP="00AD5119">
      <w:pPr>
        <w:spacing w:before="40" w:after="40" w:line="300" w:lineRule="exact"/>
        <w:ind w:firstLine="374"/>
        <w:jc w:val="both"/>
        <w:rPr>
          <w:rFonts w:ascii="Arial" w:hAnsi="Arial" w:cs="Arial"/>
          <w:color w:val="FF0000"/>
        </w:rPr>
      </w:pPr>
    </w:p>
    <w:p w:rsidR="005211D0" w:rsidRPr="00442ED7" w:rsidRDefault="005211D0" w:rsidP="00AD5119">
      <w:pPr>
        <w:spacing w:before="40" w:after="40" w:line="300" w:lineRule="exact"/>
        <w:ind w:firstLine="374"/>
        <w:jc w:val="both"/>
        <w:rPr>
          <w:rFonts w:ascii="Arial" w:hAnsi="Arial" w:cs="Arial"/>
          <w:color w:val="FF0000"/>
        </w:rPr>
      </w:pPr>
    </w:p>
    <w:p w:rsidR="005211D0" w:rsidRPr="00442ED7" w:rsidRDefault="000E4105" w:rsidP="00AD5119">
      <w:pPr>
        <w:spacing w:before="40" w:after="40" w:line="300" w:lineRule="exact"/>
        <w:ind w:firstLine="374"/>
        <w:jc w:val="both"/>
        <w:rPr>
          <w:rFonts w:ascii="Arial" w:hAnsi="Arial" w:cs="Arial"/>
          <w:color w:val="FF0000"/>
        </w:rPr>
      </w:pPr>
      <w:r w:rsidRPr="00442ED7">
        <w:rPr>
          <w:rFonts w:ascii="Arial" w:hAnsi="Arial" w:cs="Arial"/>
          <w:noProof/>
        </w:rPr>
        <w:drawing>
          <wp:anchor distT="0" distB="0" distL="114300" distR="114300" simplePos="0" relativeHeight="251657216" behindDoc="1" locked="0" layoutInCell="1" allowOverlap="1" wp14:anchorId="09EA53F6">
            <wp:simplePos x="0" y="0"/>
            <wp:positionH relativeFrom="column">
              <wp:posOffset>337820</wp:posOffset>
            </wp:positionH>
            <wp:positionV relativeFrom="paragraph">
              <wp:posOffset>4445</wp:posOffset>
            </wp:positionV>
            <wp:extent cx="8553450" cy="609600"/>
            <wp:effectExtent l="0" t="0" r="0" b="0"/>
            <wp:wrapNone/>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extLst>
                        <a:ext uri="{28A0092B-C50C-407E-A947-70E740481C1C}">
                          <a14:useLocalDpi xmlns:a14="http://schemas.microsoft.com/office/drawing/2010/main" val="0"/>
                        </a:ext>
                      </a:extLst>
                    </a:blip>
                    <a:stretch>
                      <a:fillRect/>
                    </a:stretch>
                  </pic:blipFill>
                  <pic:spPr>
                    <a:xfrm>
                      <a:off x="0" y="0"/>
                      <a:ext cx="8553450" cy="609600"/>
                    </a:xfrm>
                    <a:prstGeom prst="rect">
                      <a:avLst/>
                    </a:prstGeom>
                  </pic:spPr>
                </pic:pic>
              </a:graphicData>
            </a:graphic>
            <wp14:sizeRelH relativeFrom="page">
              <wp14:pctWidth>0</wp14:pctWidth>
            </wp14:sizeRelH>
            <wp14:sizeRelV relativeFrom="page">
              <wp14:pctHeight>0</wp14:pctHeight>
            </wp14:sizeRelV>
          </wp:anchor>
        </w:drawing>
      </w:r>
    </w:p>
    <w:p w:rsidR="005211D0" w:rsidRPr="00442ED7" w:rsidRDefault="005211D0" w:rsidP="00AD5119">
      <w:pPr>
        <w:spacing w:before="40" w:after="40" w:line="300" w:lineRule="exact"/>
        <w:ind w:firstLine="374"/>
        <w:jc w:val="both"/>
        <w:rPr>
          <w:rFonts w:ascii="Arial" w:hAnsi="Arial" w:cs="Arial"/>
          <w:color w:val="FF0000"/>
        </w:rPr>
      </w:pPr>
    </w:p>
    <w:p w:rsidR="005211D0" w:rsidRPr="00442ED7" w:rsidRDefault="005211D0" w:rsidP="00AD5119">
      <w:pPr>
        <w:spacing w:before="40" w:after="40" w:line="300" w:lineRule="exact"/>
        <w:ind w:firstLine="374"/>
        <w:jc w:val="both"/>
        <w:rPr>
          <w:rFonts w:ascii="Arial" w:hAnsi="Arial" w:cs="Arial"/>
          <w:color w:val="FF0000"/>
        </w:rPr>
      </w:pPr>
    </w:p>
    <w:p w:rsidR="005211D0" w:rsidRPr="00442ED7" w:rsidRDefault="005211D0" w:rsidP="00AD5119">
      <w:pPr>
        <w:spacing w:before="40" w:after="40" w:line="300" w:lineRule="exact"/>
        <w:ind w:firstLine="374"/>
        <w:jc w:val="both"/>
        <w:rPr>
          <w:rFonts w:ascii="Arial" w:hAnsi="Arial" w:cs="Arial"/>
          <w:color w:val="FF0000"/>
        </w:rPr>
      </w:pPr>
    </w:p>
    <w:p w:rsidR="005211D0" w:rsidRPr="00442ED7" w:rsidRDefault="005211D0" w:rsidP="00AD5119">
      <w:pPr>
        <w:spacing w:before="40" w:after="40" w:line="300" w:lineRule="exact"/>
        <w:ind w:firstLine="374"/>
        <w:jc w:val="both"/>
        <w:rPr>
          <w:rFonts w:ascii="Arial" w:hAnsi="Arial" w:cs="Arial"/>
          <w:color w:val="FF0000"/>
        </w:rPr>
      </w:pPr>
    </w:p>
    <w:p w:rsidR="005211D0" w:rsidRPr="00442ED7" w:rsidRDefault="005211D0" w:rsidP="00AD5119">
      <w:pPr>
        <w:spacing w:before="40" w:after="40" w:line="300" w:lineRule="exact"/>
        <w:ind w:firstLine="374"/>
        <w:jc w:val="both"/>
        <w:rPr>
          <w:rFonts w:ascii="Arial" w:hAnsi="Arial" w:cs="Arial"/>
          <w:color w:val="FF0000"/>
        </w:rPr>
      </w:pPr>
    </w:p>
    <w:p w:rsidR="005211D0" w:rsidRPr="00442ED7" w:rsidRDefault="005211D0" w:rsidP="00AD5119">
      <w:pPr>
        <w:spacing w:before="40" w:after="40" w:line="300" w:lineRule="exact"/>
        <w:ind w:firstLine="374"/>
        <w:jc w:val="both"/>
        <w:rPr>
          <w:rFonts w:ascii="Arial" w:hAnsi="Arial" w:cs="Arial"/>
          <w:color w:val="FF0000"/>
        </w:rPr>
        <w:sectPr w:rsidR="005211D0" w:rsidRPr="00442ED7" w:rsidSect="00FE748D">
          <w:pgSz w:w="16838" w:h="11906" w:orient="landscape" w:code="9"/>
          <w:pgMar w:top="1418" w:right="1387" w:bottom="1418" w:left="1418" w:header="709" w:footer="709" w:gutter="0"/>
          <w:pgNumType w:fmt="numberInDash"/>
          <w:cols w:space="709"/>
        </w:sectPr>
      </w:pPr>
    </w:p>
    <w:p w:rsidR="006D5E8D" w:rsidRPr="00442ED7" w:rsidRDefault="006D5E8D" w:rsidP="00AD5119">
      <w:pPr>
        <w:pStyle w:val="Estilo2"/>
        <w:numPr>
          <w:ilvl w:val="0"/>
          <w:numId w:val="1"/>
        </w:numPr>
        <w:spacing w:before="40" w:after="40" w:line="300" w:lineRule="exact"/>
        <w:ind w:firstLine="374"/>
        <w:jc w:val="both"/>
        <w:rPr>
          <w:szCs w:val="20"/>
        </w:rPr>
      </w:pPr>
      <w:bookmarkStart w:id="255" w:name="_Toc374729324"/>
      <w:bookmarkStart w:id="256" w:name="_Toc388639251"/>
      <w:bookmarkStart w:id="257" w:name="_Toc531629453"/>
      <w:bookmarkStart w:id="258" w:name="_Toc220989732"/>
      <w:bookmarkStart w:id="259" w:name="_Toc300140262"/>
      <w:bookmarkEnd w:id="65"/>
      <w:r w:rsidRPr="00442ED7">
        <w:rPr>
          <w:szCs w:val="20"/>
        </w:rPr>
        <w:lastRenderedPageBreak/>
        <w:t>INSTALACIONES ESPECIALES. TELECOMUNICACIONES</w:t>
      </w:r>
      <w:bookmarkEnd w:id="255"/>
      <w:bookmarkEnd w:id="256"/>
      <w:bookmarkEnd w:id="257"/>
    </w:p>
    <w:p w:rsidR="006D5E8D" w:rsidRPr="00442ED7" w:rsidRDefault="006D5E8D" w:rsidP="00AD5119">
      <w:pPr>
        <w:pStyle w:val="Estilo1"/>
        <w:tabs>
          <w:tab w:val="num" w:pos="1080"/>
        </w:tabs>
        <w:spacing w:before="40" w:after="40" w:line="300" w:lineRule="exact"/>
        <w:ind w:left="717" w:firstLine="374"/>
        <w:jc w:val="both"/>
        <w:rPr>
          <w:rFonts w:cs="Arial"/>
        </w:rPr>
      </w:pPr>
      <w:bookmarkStart w:id="260" w:name="_Toc374729325"/>
      <w:bookmarkStart w:id="261" w:name="_Toc388639252"/>
      <w:bookmarkStart w:id="262" w:name="_Toc531629454"/>
      <w:r w:rsidRPr="00442ED7">
        <w:rPr>
          <w:rFonts w:cs="Arial"/>
        </w:rPr>
        <w:t>Descripción de la instalación</w:t>
      </w:r>
      <w:bookmarkEnd w:id="260"/>
      <w:bookmarkEnd w:id="261"/>
      <w:bookmarkEnd w:id="262"/>
    </w:p>
    <w:p w:rsidR="006D5EC2" w:rsidRPr="00442ED7" w:rsidRDefault="006D5EC2" w:rsidP="006D5EC2">
      <w:pPr>
        <w:pStyle w:val="EstiloArialJustificadoPrimeralnea125cmAntes6ptoD"/>
        <w:rPr>
          <w:rFonts w:cs="Arial"/>
        </w:rPr>
      </w:pPr>
      <w:bookmarkStart w:id="263" w:name="_Toc374729328"/>
      <w:bookmarkStart w:id="264" w:name="_Toc388639255"/>
      <w:r w:rsidRPr="00442ED7">
        <w:rPr>
          <w:rFonts w:cs="Arial"/>
        </w:rPr>
        <w:t xml:space="preserve">El edificio existente dispone de un rack principal </w:t>
      </w:r>
      <w:r w:rsidR="00D06C14" w:rsidRPr="00442ED7">
        <w:rPr>
          <w:rFonts w:cs="Arial"/>
        </w:rPr>
        <w:t>MADRID DIGITAL</w:t>
      </w:r>
      <w:r w:rsidRPr="00442ED7">
        <w:rPr>
          <w:rFonts w:cs="Arial"/>
        </w:rPr>
        <w:t xml:space="preserve"> una centralita de telefonía situada en un RTIC para dar servicio a los puestos de trabajo deL edificio principal. </w:t>
      </w:r>
    </w:p>
    <w:p w:rsidR="006D5EC2" w:rsidRPr="00442ED7" w:rsidRDefault="006D5EC2" w:rsidP="006D5EC2">
      <w:pPr>
        <w:pStyle w:val="EstiloArialJustificadoPrimeralnea125cmAntes6ptoD"/>
        <w:rPr>
          <w:rFonts w:cs="Arial"/>
        </w:rPr>
      </w:pPr>
      <w:r w:rsidRPr="00442ED7">
        <w:rPr>
          <w:rFonts w:cs="Arial"/>
        </w:rPr>
        <w:t xml:space="preserve">En esta fase se proyecta ampliar el número de puesto de trabajo conectados a la red, estando algunos de esos puestos a una distancia superior a 90m del rack principal, por lo que se prevee instalar un rack secundario que alimente los nuevos puestos. </w:t>
      </w:r>
    </w:p>
    <w:p w:rsidR="006D5EC2" w:rsidRPr="00442ED7" w:rsidRDefault="006D5EC2" w:rsidP="006D5EC2">
      <w:pPr>
        <w:pStyle w:val="Estilo1"/>
        <w:tabs>
          <w:tab w:val="num" w:pos="1080"/>
        </w:tabs>
        <w:spacing w:before="120" w:after="120" w:line="360" w:lineRule="auto"/>
        <w:ind w:left="717"/>
        <w:jc w:val="both"/>
        <w:rPr>
          <w:rFonts w:cs="Arial"/>
        </w:rPr>
      </w:pPr>
      <w:bookmarkStart w:id="265" w:name="_Toc496085274"/>
      <w:bookmarkStart w:id="266" w:name="_Toc506933496"/>
      <w:bookmarkStart w:id="267" w:name="_Toc531629455"/>
      <w:r w:rsidRPr="00442ED7">
        <w:rPr>
          <w:rFonts w:cs="Arial"/>
        </w:rPr>
        <w:t>Cuarto de Instalaciones de Telecomunicaciones y Rack Secundario</w:t>
      </w:r>
      <w:bookmarkEnd w:id="265"/>
      <w:bookmarkEnd w:id="266"/>
      <w:bookmarkEnd w:id="267"/>
    </w:p>
    <w:p w:rsidR="006D5EC2" w:rsidRPr="00442ED7" w:rsidRDefault="006D5EC2" w:rsidP="006D5EC2">
      <w:pPr>
        <w:pStyle w:val="EstiloArialJustificadoPrimeralnea125cmAntes6ptoD"/>
        <w:ind w:firstLine="708"/>
        <w:rPr>
          <w:rFonts w:cs="Arial"/>
        </w:rPr>
      </w:pPr>
      <w:r w:rsidRPr="00442ED7">
        <w:rPr>
          <w:rFonts w:cs="Arial"/>
        </w:rPr>
        <w:t xml:space="preserve">El recinto secundario actuará como nodo secundario de comunicaciones. </w:t>
      </w:r>
    </w:p>
    <w:p w:rsidR="006D5EC2" w:rsidRPr="00442ED7" w:rsidRDefault="006D5EC2" w:rsidP="006D5EC2">
      <w:pPr>
        <w:pStyle w:val="EstiloArialJustificadoPrimeralnea125cmAntes6ptoD"/>
        <w:rPr>
          <w:rFonts w:cs="Arial"/>
        </w:rPr>
      </w:pPr>
      <w:r w:rsidRPr="00442ED7">
        <w:rPr>
          <w:rFonts w:cs="Arial"/>
        </w:rPr>
        <w:t>Desde esta sala se realizará la distribución de servicios de voz y datos a la ampliación mediante bandeja de las dimensiones necesarias. Las bandejas dispondrán de tabique de separación eléctrico/datos o tubos.</w:t>
      </w:r>
    </w:p>
    <w:p w:rsidR="006D5EC2" w:rsidRPr="00442ED7" w:rsidRDefault="006D5EC2" w:rsidP="006D5EC2">
      <w:pPr>
        <w:pStyle w:val="EstiloArialJustificadoPrimeralnea125cmAntes6ptoD"/>
        <w:ind w:firstLine="708"/>
        <w:rPr>
          <w:rFonts w:cs="Arial"/>
        </w:rPr>
      </w:pPr>
      <w:r w:rsidRPr="00442ED7">
        <w:rPr>
          <w:rFonts w:cs="Arial"/>
        </w:rPr>
        <w:t>Las dimensiones del RTIC secundario será de 3,6m</w:t>
      </w:r>
      <w:r w:rsidRPr="00442ED7">
        <w:rPr>
          <w:rFonts w:cs="Arial"/>
          <w:vertAlign w:val="superscript"/>
        </w:rPr>
        <w:t>2</w:t>
      </w:r>
      <w:r w:rsidRPr="00442ED7">
        <w:rPr>
          <w:rFonts w:cs="Arial"/>
        </w:rPr>
        <w:t xml:space="preserve"> según se indica en los planos con una pared frontal de </w:t>
      </w:r>
      <w:r w:rsidR="00D06C14" w:rsidRPr="00442ED7">
        <w:rPr>
          <w:rFonts w:cs="Arial"/>
        </w:rPr>
        <w:t>2</w:t>
      </w:r>
      <w:r w:rsidRPr="00442ED7">
        <w:rPr>
          <w:rFonts w:cs="Arial"/>
        </w:rPr>
        <w:t xml:space="preserve">m. En el RTICs se dispondrán de los siguientes equipos: </w:t>
      </w:r>
    </w:p>
    <w:p w:rsidR="006D5EC2" w:rsidRPr="00442ED7" w:rsidRDefault="006D5EC2" w:rsidP="006D5EC2">
      <w:pPr>
        <w:pStyle w:val="EstiloArialJustificadoPrimeralnea125cmAntes6ptoD"/>
        <w:numPr>
          <w:ilvl w:val="0"/>
          <w:numId w:val="29"/>
        </w:numPr>
        <w:rPr>
          <w:rFonts w:cs="Arial"/>
        </w:rPr>
      </w:pPr>
      <w:r w:rsidRPr="00442ED7">
        <w:rPr>
          <w:rFonts w:cs="Arial"/>
        </w:rPr>
        <w:t>Rack secundario</w:t>
      </w:r>
    </w:p>
    <w:p w:rsidR="006D5EC2" w:rsidRPr="00442ED7" w:rsidRDefault="006D5EC2" w:rsidP="006D5EC2">
      <w:pPr>
        <w:pStyle w:val="EstiloArialJustificadoPrimeralnea125cmAntes6ptoD"/>
        <w:numPr>
          <w:ilvl w:val="0"/>
          <w:numId w:val="29"/>
        </w:numPr>
        <w:rPr>
          <w:rFonts w:cs="Arial"/>
        </w:rPr>
      </w:pPr>
      <w:r w:rsidRPr="00442ED7">
        <w:rPr>
          <w:rFonts w:cs="Arial"/>
        </w:rPr>
        <w:t>Cuadro de Mando y Protección de rtic</w:t>
      </w:r>
    </w:p>
    <w:p w:rsidR="006D5EC2" w:rsidRPr="00442ED7" w:rsidRDefault="006D5EC2" w:rsidP="006D5EC2">
      <w:pPr>
        <w:pStyle w:val="EstiloArialJustificadoPrimeralnea125cmAntes6ptoD"/>
        <w:numPr>
          <w:ilvl w:val="0"/>
          <w:numId w:val="29"/>
        </w:numPr>
        <w:rPr>
          <w:rFonts w:cs="Arial"/>
        </w:rPr>
      </w:pPr>
      <w:r w:rsidRPr="00442ED7">
        <w:rPr>
          <w:rFonts w:cs="Arial"/>
        </w:rPr>
        <w:t>Bandeja portacables perimetral</w:t>
      </w:r>
    </w:p>
    <w:p w:rsidR="006D5EC2" w:rsidRPr="00442ED7" w:rsidRDefault="006D5EC2" w:rsidP="006D5EC2">
      <w:pPr>
        <w:pStyle w:val="EstiloArialJustificadoPrimeralnea125cmAntes6ptoD"/>
        <w:rPr>
          <w:rFonts w:cs="Arial"/>
        </w:rPr>
      </w:pPr>
      <w:r w:rsidRPr="00442ED7">
        <w:rPr>
          <w:rFonts w:cs="Arial"/>
        </w:rPr>
        <w:t>La distribución de los equipos dentro del RTIC será objeto de la empresa instaladora de telecomunicaciones, cumpliendo la normativa vigente. Por tanto, previamente a la distribución de las líneas eléctricas u otras canalizaciones para los equipos, cuadro de mando, unidad de ventilación, etc. será la empresa de telecomunicaciones la que tendrá que efectuar el plano de distribución definitivo, teniendo en cuenta asimismo las posibles futuras ampliaciones.</w:t>
      </w:r>
    </w:p>
    <w:p w:rsidR="006D5EC2" w:rsidRPr="00442ED7" w:rsidRDefault="006D5EC2" w:rsidP="006D5EC2">
      <w:pPr>
        <w:pStyle w:val="EstiloArialJustificadoPrimeralnea125cmAntes6ptoD"/>
        <w:rPr>
          <w:rFonts w:cs="Arial"/>
        </w:rPr>
      </w:pPr>
      <w:r w:rsidRPr="00442ED7">
        <w:rPr>
          <w:rFonts w:cs="Arial"/>
        </w:rPr>
        <w:t>El RTIC se equipará con una bandeja porta cables perimetral dotada de tabiques separadores de la capacidad necesaria (más un 40% de espacio de reserva) para la canalización e interconexión de los distintos armarios de la sala. La canalización será mediante bandeja metálica de rejilla que discurrirá suspendida junto al techo y estará conectada al punto de puesta a tierra situado dentro del cuarto.</w:t>
      </w:r>
    </w:p>
    <w:p w:rsidR="006D5EC2" w:rsidRPr="00442ED7" w:rsidRDefault="006D5EC2" w:rsidP="006D5EC2">
      <w:pPr>
        <w:pStyle w:val="EstiloArialJustificadoPrimeralnea125cmAntes6ptoD"/>
        <w:rPr>
          <w:rFonts w:cs="Arial"/>
        </w:rPr>
      </w:pPr>
      <w:r w:rsidRPr="00442ED7">
        <w:rPr>
          <w:rFonts w:cs="Arial"/>
        </w:rPr>
        <w:t>La puerta que dará acceso al cuarto principal será de fácil accesibilidad desde las zonas comunes o del exterior. Ésta será metálica, con cerradura mediante llave. El ancho mínimo será de 90cm. En el caso de que el espacio entre la puerta y el suelo sea superior a 1,5 cm, dispondrá de un burlete para evitar la entrada de polvo y la salida de aire climatizado.</w:t>
      </w:r>
    </w:p>
    <w:p w:rsidR="006D5EC2" w:rsidRPr="00442ED7" w:rsidRDefault="006D5EC2" w:rsidP="006D5EC2">
      <w:pPr>
        <w:pStyle w:val="EstiloArialJustificadoPrimeralnea125cmAntes6ptoD"/>
        <w:rPr>
          <w:rFonts w:cs="Arial"/>
        </w:rPr>
      </w:pPr>
      <w:r w:rsidRPr="00442ED7">
        <w:rPr>
          <w:rFonts w:cs="Arial"/>
        </w:rPr>
        <w:t xml:space="preserve">El armario repartidor principal o rack será de al menos 19” de columna de </w:t>
      </w:r>
      <w:r w:rsidR="00803A40" w:rsidRPr="00442ED7">
        <w:rPr>
          <w:rFonts w:cs="Arial"/>
        </w:rPr>
        <w:t>42</w:t>
      </w:r>
      <w:r w:rsidRPr="00442ED7">
        <w:rPr>
          <w:rFonts w:cs="Arial"/>
        </w:rPr>
        <w:t xml:space="preserve">U de altura, de dimensiones 800 x 800 mm (ancho x fondo) (de pie) y debe disponer de los siguientes elementos, en el orden que </w:t>
      </w:r>
      <w:r w:rsidR="00803A40" w:rsidRPr="00442ED7">
        <w:rPr>
          <w:rFonts w:cs="Arial"/>
        </w:rPr>
        <w:t>se</w:t>
      </w:r>
      <w:r w:rsidRPr="00442ED7">
        <w:rPr>
          <w:rFonts w:cs="Arial"/>
        </w:rPr>
        <w:t xml:space="preserve"> indic</w:t>
      </w:r>
      <w:r w:rsidR="00803A40" w:rsidRPr="00442ED7">
        <w:rPr>
          <w:rFonts w:cs="Arial"/>
        </w:rPr>
        <w:t>a</w:t>
      </w:r>
      <w:r w:rsidRPr="00442ED7">
        <w:rPr>
          <w:rFonts w:cs="Arial"/>
        </w:rPr>
        <w:t xml:space="preserve"> a continuación, ordenados de arriba abajo:</w:t>
      </w:r>
    </w:p>
    <w:p w:rsidR="006D5EC2" w:rsidRPr="00442ED7" w:rsidRDefault="006D5EC2" w:rsidP="006D5EC2">
      <w:pPr>
        <w:pStyle w:val="EstiloArialJustificadoPrimeralnea125cmAntes6ptoD"/>
        <w:numPr>
          <w:ilvl w:val="0"/>
          <w:numId w:val="30"/>
        </w:numPr>
        <w:rPr>
          <w:rFonts w:cs="Arial"/>
        </w:rPr>
      </w:pPr>
      <w:r w:rsidRPr="00442ED7">
        <w:rPr>
          <w:rFonts w:cs="Arial"/>
        </w:rPr>
        <w:t>1 Ud. ventilación con termostato.</w:t>
      </w:r>
    </w:p>
    <w:p w:rsidR="006D5EC2" w:rsidRPr="00442ED7" w:rsidRDefault="006D5EC2" w:rsidP="006D5EC2">
      <w:pPr>
        <w:pStyle w:val="EstiloArialJustificadoPrimeralnea125cmAntes6ptoD"/>
        <w:numPr>
          <w:ilvl w:val="0"/>
          <w:numId w:val="30"/>
        </w:numPr>
        <w:rPr>
          <w:rFonts w:cs="Arial"/>
        </w:rPr>
      </w:pPr>
      <w:r w:rsidRPr="00442ED7">
        <w:rPr>
          <w:rFonts w:cs="Arial"/>
        </w:rPr>
        <w:lastRenderedPageBreak/>
        <w:t>1 Ud. Panel de FO con mínimo 12 conectores LC-LC dúplex.</w:t>
      </w:r>
    </w:p>
    <w:p w:rsidR="006D5EC2" w:rsidRPr="00442ED7" w:rsidRDefault="006D5EC2" w:rsidP="006D5EC2">
      <w:pPr>
        <w:pStyle w:val="EstiloArialJustificadoPrimeralnea125cmAntes6ptoD"/>
        <w:numPr>
          <w:ilvl w:val="0"/>
          <w:numId w:val="30"/>
        </w:numPr>
        <w:rPr>
          <w:rFonts w:cs="Arial"/>
        </w:rPr>
      </w:pPr>
      <w:r w:rsidRPr="00442ED7">
        <w:rPr>
          <w:rFonts w:cs="Arial"/>
        </w:rPr>
        <w:t>1 Ud. pasahilos de cepillo.</w:t>
      </w:r>
    </w:p>
    <w:p w:rsidR="006D5EC2" w:rsidRPr="00442ED7" w:rsidRDefault="00B36C45" w:rsidP="006D5EC2">
      <w:pPr>
        <w:pStyle w:val="EstiloArialJustificadoPrimeralnea125cmAntes6ptoD"/>
        <w:numPr>
          <w:ilvl w:val="0"/>
          <w:numId w:val="30"/>
        </w:numPr>
        <w:rPr>
          <w:rFonts w:cs="Arial"/>
        </w:rPr>
      </w:pPr>
      <w:r w:rsidRPr="00442ED7">
        <w:rPr>
          <w:rFonts w:cs="Arial"/>
        </w:rPr>
        <w:t>1</w:t>
      </w:r>
      <w:r w:rsidR="006D5EC2" w:rsidRPr="00442ED7">
        <w:rPr>
          <w:rFonts w:cs="Arial"/>
        </w:rPr>
        <w:t xml:space="preserve"> Ud. Panel de parcheo de 24 puertos categoría 6 (del mismo fabricante que el cableado UTP recomendado Belden o equivalente).</w:t>
      </w:r>
    </w:p>
    <w:p w:rsidR="006D5EC2" w:rsidRPr="00442ED7" w:rsidRDefault="006D5EC2" w:rsidP="006D5EC2">
      <w:pPr>
        <w:pStyle w:val="EstiloArialJustificadoPrimeralnea125cmAntes6ptoD"/>
        <w:numPr>
          <w:ilvl w:val="0"/>
          <w:numId w:val="30"/>
        </w:numPr>
        <w:rPr>
          <w:rFonts w:cs="Arial"/>
        </w:rPr>
      </w:pPr>
      <w:r w:rsidRPr="00442ED7">
        <w:rPr>
          <w:rFonts w:cs="Arial"/>
        </w:rPr>
        <w:t>1 Ud. Pasahilos de cepillo.</w:t>
      </w:r>
    </w:p>
    <w:p w:rsidR="006D5EC2" w:rsidRPr="00442ED7" w:rsidRDefault="006D5EC2" w:rsidP="006D5EC2">
      <w:pPr>
        <w:pStyle w:val="EstiloArialJustificadoPrimeralnea125cmAntes6ptoD"/>
        <w:numPr>
          <w:ilvl w:val="0"/>
          <w:numId w:val="30"/>
        </w:numPr>
        <w:rPr>
          <w:rFonts w:cs="Arial"/>
        </w:rPr>
      </w:pPr>
      <w:r w:rsidRPr="00442ED7">
        <w:rPr>
          <w:rFonts w:cs="Arial"/>
        </w:rPr>
        <w:t>1 Ud. Panel de parcheo de 24 puertos categoría 6 (del mismo fabricante que el cableado UTP recomendado Belden o equivalente).</w:t>
      </w:r>
    </w:p>
    <w:p w:rsidR="006D5EC2" w:rsidRPr="00442ED7" w:rsidRDefault="006D5EC2" w:rsidP="006D5EC2">
      <w:pPr>
        <w:pStyle w:val="EstiloArialJustificadoPrimeralnea125cmAntes6ptoD"/>
        <w:numPr>
          <w:ilvl w:val="0"/>
          <w:numId w:val="30"/>
        </w:numPr>
        <w:rPr>
          <w:rFonts w:cs="Arial"/>
        </w:rPr>
      </w:pPr>
      <w:r w:rsidRPr="00442ED7">
        <w:rPr>
          <w:rFonts w:cs="Arial"/>
        </w:rPr>
        <w:t>1 Ud. Pasahilos de cepillo.</w:t>
      </w:r>
    </w:p>
    <w:p w:rsidR="006D5EC2" w:rsidRPr="00442ED7" w:rsidRDefault="006D5EC2" w:rsidP="006D5EC2">
      <w:pPr>
        <w:pStyle w:val="EstiloArialJustificadoPrimeralnea125cmAntes6ptoD"/>
        <w:numPr>
          <w:ilvl w:val="0"/>
          <w:numId w:val="30"/>
        </w:numPr>
        <w:rPr>
          <w:rFonts w:cs="Arial"/>
        </w:rPr>
      </w:pPr>
      <w:r w:rsidRPr="00442ED7">
        <w:rPr>
          <w:rFonts w:cs="Arial"/>
        </w:rPr>
        <w:t>1 Ud. Libre para futuro crecimiento vegetativo.</w:t>
      </w:r>
    </w:p>
    <w:p w:rsidR="006D5EC2" w:rsidRPr="00442ED7" w:rsidRDefault="006D5EC2" w:rsidP="006D5EC2">
      <w:pPr>
        <w:pStyle w:val="EstiloArialJustificadoPrimeralnea125cmAntes6ptoD"/>
        <w:numPr>
          <w:ilvl w:val="0"/>
          <w:numId w:val="30"/>
        </w:numPr>
        <w:rPr>
          <w:rFonts w:cs="Arial"/>
        </w:rPr>
      </w:pPr>
      <w:r w:rsidRPr="00442ED7">
        <w:rPr>
          <w:rFonts w:cs="Arial"/>
        </w:rPr>
        <w:t>1 Ud. Libre para instalar la electrónica de red.</w:t>
      </w:r>
    </w:p>
    <w:p w:rsidR="006D5EC2" w:rsidRPr="00442ED7" w:rsidRDefault="006D5EC2" w:rsidP="006D5EC2">
      <w:pPr>
        <w:pStyle w:val="EstiloArialJustificadoPrimeralnea125cmAntes6ptoD"/>
        <w:numPr>
          <w:ilvl w:val="0"/>
          <w:numId w:val="30"/>
        </w:numPr>
        <w:rPr>
          <w:rFonts w:cs="Arial"/>
        </w:rPr>
      </w:pPr>
      <w:r w:rsidRPr="00442ED7">
        <w:rPr>
          <w:rFonts w:cs="Arial"/>
        </w:rPr>
        <w:t>1 Ud. Pasahilos de cepillo.</w:t>
      </w:r>
    </w:p>
    <w:p w:rsidR="006D5EC2" w:rsidRPr="00442ED7" w:rsidRDefault="006D5EC2" w:rsidP="006D5EC2">
      <w:pPr>
        <w:pStyle w:val="EstiloArialJustificadoPrimeralnea125cmAntes6ptoD"/>
        <w:numPr>
          <w:ilvl w:val="0"/>
          <w:numId w:val="30"/>
        </w:numPr>
        <w:rPr>
          <w:rFonts w:cs="Arial"/>
        </w:rPr>
      </w:pPr>
      <w:r w:rsidRPr="00442ED7">
        <w:rPr>
          <w:rFonts w:cs="Arial"/>
        </w:rPr>
        <w:t>1 Ud. Libre para instalar la electrónica de red.</w:t>
      </w:r>
    </w:p>
    <w:p w:rsidR="006D5EC2" w:rsidRPr="00442ED7" w:rsidRDefault="006D5EC2" w:rsidP="006D5EC2">
      <w:pPr>
        <w:pStyle w:val="EstiloArialJustificadoPrimeralnea125cmAntes6ptoD"/>
        <w:numPr>
          <w:ilvl w:val="0"/>
          <w:numId w:val="30"/>
        </w:numPr>
        <w:rPr>
          <w:rFonts w:cs="Arial"/>
        </w:rPr>
      </w:pPr>
      <w:r w:rsidRPr="00442ED7">
        <w:rPr>
          <w:rFonts w:cs="Arial"/>
        </w:rPr>
        <w:t>1 Ud. Pasahilos de cepillo.</w:t>
      </w:r>
    </w:p>
    <w:p w:rsidR="006D5EC2" w:rsidRPr="00442ED7" w:rsidRDefault="006D5EC2" w:rsidP="006D5EC2">
      <w:pPr>
        <w:pStyle w:val="EstiloArialJustificadoPrimeralnea125cmAntes6ptoD"/>
        <w:numPr>
          <w:ilvl w:val="0"/>
          <w:numId w:val="30"/>
        </w:numPr>
        <w:rPr>
          <w:rFonts w:cs="Arial"/>
        </w:rPr>
      </w:pPr>
      <w:r w:rsidRPr="00442ED7">
        <w:rPr>
          <w:rFonts w:cs="Arial"/>
        </w:rPr>
        <w:t>1 Ud. libre para futuro crecimiento vegetativo.</w:t>
      </w:r>
    </w:p>
    <w:p w:rsidR="006D5EC2" w:rsidRPr="00442ED7" w:rsidRDefault="006D5EC2" w:rsidP="006D5EC2">
      <w:pPr>
        <w:pStyle w:val="EstiloArialJustificadoPrimeralnea125cmAntes6ptoD"/>
        <w:numPr>
          <w:ilvl w:val="0"/>
          <w:numId w:val="30"/>
        </w:numPr>
        <w:rPr>
          <w:rFonts w:cs="Arial"/>
        </w:rPr>
      </w:pPr>
      <w:r w:rsidRPr="00442ED7">
        <w:rPr>
          <w:rFonts w:cs="Arial"/>
        </w:rPr>
        <w:t>2 Ud. Libres.</w:t>
      </w:r>
    </w:p>
    <w:p w:rsidR="006D5EC2" w:rsidRPr="00442ED7" w:rsidRDefault="006D5EC2" w:rsidP="006D5EC2">
      <w:pPr>
        <w:pStyle w:val="EstiloArialJustificadoPrimeralnea125cmAntes6ptoD"/>
        <w:numPr>
          <w:ilvl w:val="0"/>
          <w:numId w:val="30"/>
        </w:numPr>
        <w:rPr>
          <w:rFonts w:cs="Arial"/>
        </w:rPr>
      </w:pPr>
      <w:r w:rsidRPr="00442ED7">
        <w:rPr>
          <w:rFonts w:cs="Arial"/>
        </w:rPr>
        <w:t>1 Ud. bandeja enracable.</w:t>
      </w:r>
    </w:p>
    <w:p w:rsidR="006D5EC2" w:rsidRPr="00442ED7" w:rsidRDefault="006D5EC2" w:rsidP="006D5EC2">
      <w:pPr>
        <w:pStyle w:val="EstiloArialJustificadoPrimeralnea125cmAntes6ptoD"/>
        <w:rPr>
          <w:rFonts w:cs="Arial"/>
        </w:rPr>
      </w:pPr>
      <w:r w:rsidRPr="00442ED7">
        <w:rPr>
          <w:rFonts w:cs="Arial"/>
        </w:rPr>
        <w:t xml:space="preserve"> totalmente desmontable para que permita la opción de su instalación en zonas de difícil acceso, fabricado bajo norma UNE 20593 (IEC 60297).</w:t>
      </w:r>
    </w:p>
    <w:p w:rsidR="006D5EC2" w:rsidRPr="00442ED7" w:rsidRDefault="006D5EC2" w:rsidP="006D5EC2">
      <w:pPr>
        <w:pStyle w:val="EstiloArialJustificadoPrimeralnea125cmAntes6ptoD"/>
        <w:rPr>
          <w:rFonts w:cs="Arial"/>
        </w:rPr>
      </w:pPr>
      <w:r w:rsidRPr="00442ED7">
        <w:rPr>
          <w:rFonts w:cs="Arial"/>
        </w:rPr>
        <w:t>El armario dispondrá de ventilación en el techo, en las aristas frontal y trasera, con tapa superior para acoplar la unidad de ventilación, así como paneles laterales con rejilla de ventilación superior.</w:t>
      </w:r>
    </w:p>
    <w:p w:rsidR="006D5EC2" w:rsidRPr="00442ED7" w:rsidRDefault="006D5EC2" w:rsidP="006D5EC2">
      <w:pPr>
        <w:pStyle w:val="EstiloArialJustificadoPrimeralnea125cmAntes6ptoD"/>
        <w:rPr>
          <w:rFonts w:cs="Arial"/>
        </w:rPr>
      </w:pPr>
      <w:r w:rsidRPr="00442ED7">
        <w:rPr>
          <w:rFonts w:cs="Arial"/>
        </w:rPr>
        <w:t xml:space="preserve">La puerta frontal será de doble hoja con cristal de seguridad tintado y con cerradura. La puerta trasera será ciega y igualmente de doble hoja. </w:t>
      </w:r>
    </w:p>
    <w:p w:rsidR="006D5EC2" w:rsidRPr="00442ED7" w:rsidRDefault="006D5EC2" w:rsidP="006D5EC2">
      <w:pPr>
        <w:pStyle w:val="EstiloArialJustificadoPrimeralnea125cmAntes6ptoD"/>
        <w:rPr>
          <w:rFonts w:cs="Arial"/>
        </w:rPr>
      </w:pPr>
      <w:r w:rsidRPr="00442ED7">
        <w:rPr>
          <w:rFonts w:cs="Arial"/>
        </w:rPr>
        <w:t>El rack se conectará a la toma de tierra del RTIC. Además</w:t>
      </w:r>
      <w:r w:rsidR="00803A40" w:rsidRPr="00442ED7">
        <w:rPr>
          <w:rFonts w:cs="Arial"/>
        </w:rPr>
        <w:t>,</w:t>
      </w:r>
      <w:r w:rsidRPr="00442ED7">
        <w:rPr>
          <w:rFonts w:cs="Arial"/>
        </w:rPr>
        <w:t xml:space="preserve"> el rack alojará los paneles de cableado necesarios. </w:t>
      </w:r>
    </w:p>
    <w:p w:rsidR="006D5E8D" w:rsidRPr="00442ED7" w:rsidRDefault="006D5E8D" w:rsidP="00AD5119">
      <w:pPr>
        <w:pStyle w:val="Estilo1"/>
        <w:tabs>
          <w:tab w:val="num" w:pos="1080"/>
        </w:tabs>
        <w:spacing w:before="40" w:after="40" w:line="300" w:lineRule="exact"/>
        <w:ind w:left="717" w:firstLine="374"/>
        <w:jc w:val="both"/>
        <w:rPr>
          <w:rFonts w:cs="Arial"/>
        </w:rPr>
      </w:pPr>
      <w:bookmarkStart w:id="268" w:name="_Toc531629456"/>
      <w:r w:rsidRPr="00442ED7">
        <w:rPr>
          <w:rFonts w:cs="Arial"/>
        </w:rPr>
        <w:t>Canalización interior</w:t>
      </w:r>
      <w:bookmarkEnd w:id="263"/>
      <w:bookmarkEnd w:id="264"/>
      <w:bookmarkEnd w:id="268"/>
    </w:p>
    <w:p w:rsidR="00803A40" w:rsidRPr="00442ED7" w:rsidRDefault="00803A40" w:rsidP="00803A40">
      <w:pPr>
        <w:pStyle w:val="EstiloArialJustificadoPrimeralnea125cmAntes6ptoD"/>
        <w:rPr>
          <w:rFonts w:cs="Arial"/>
        </w:rPr>
      </w:pPr>
      <w:r w:rsidRPr="00442ED7">
        <w:rPr>
          <w:rFonts w:cs="Arial"/>
        </w:rPr>
        <w:t>La red interior del centro se puede descomponer en: Red de interconexión con el rack existente y Red de distribución interior hacia toma final de usuario.</w:t>
      </w:r>
    </w:p>
    <w:p w:rsidR="00803A40" w:rsidRPr="00442ED7" w:rsidRDefault="00803A40" w:rsidP="00803A40">
      <w:pPr>
        <w:pStyle w:val="EstiloArialJustificadoPrimeralnea125cmAntes6ptoD"/>
        <w:rPr>
          <w:rFonts w:cs="Arial"/>
        </w:rPr>
      </w:pPr>
      <w:r w:rsidRPr="00442ED7">
        <w:rPr>
          <w:rFonts w:cs="Arial"/>
        </w:rPr>
        <w:t>Red de interconexión: Partirá desde el Rack principal situado en recinto RTIC hasta los armarios existentes en el edificio.</w:t>
      </w:r>
    </w:p>
    <w:p w:rsidR="00803A40" w:rsidRPr="00442ED7" w:rsidRDefault="00803A40" w:rsidP="00803A40">
      <w:pPr>
        <w:pStyle w:val="EstiloArialJustificadoPrimeralnea125cmAntes6ptoD"/>
        <w:rPr>
          <w:rFonts w:cs="Arial"/>
        </w:rPr>
      </w:pPr>
      <w:r w:rsidRPr="00442ED7">
        <w:rPr>
          <w:rFonts w:cs="Arial"/>
        </w:rPr>
        <w:lastRenderedPageBreak/>
        <w:t xml:space="preserve">La canalización se realizará a través del falso techo según se indica en los planos mediante tubo protector de diámetro 63mm. La conexión se realizará mediante un cable de </w:t>
      </w:r>
      <w:r w:rsidR="00DD7572" w:rsidRPr="00442ED7">
        <w:rPr>
          <w:rFonts w:cs="Arial"/>
        </w:rPr>
        <w:t>12</w:t>
      </w:r>
      <w:r w:rsidRPr="00442ED7">
        <w:rPr>
          <w:rFonts w:cs="Arial"/>
        </w:rPr>
        <w:t xml:space="preserve"> fibras OM</w:t>
      </w:r>
      <w:r w:rsidR="00DD7572" w:rsidRPr="00442ED7">
        <w:rPr>
          <w:rFonts w:cs="Arial"/>
        </w:rPr>
        <w:t>4</w:t>
      </w:r>
      <w:r w:rsidRPr="00442ED7">
        <w:rPr>
          <w:rFonts w:cs="Arial"/>
        </w:rPr>
        <w:t xml:space="preserve"> y una manguera de 25 pares.</w:t>
      </w:r>
    </w:p>
    <w:p w:rsidR="00803A40" w:rsidRPr="00442ED7" w:rsidRDefault="00803A40" w:rsidP="00803A40">
      <w:pPr>
        <w:pStyle w:val="EstiloArialJustificadoPrimeralnea125cmAntes6ptoD"/>
        <w:rPr>
          <w:rFonts w:cs="Arial"/>
        </w:rPr>
      </w:pPr>
      <w:r w:rsidRPr="00442ED7">
        <w:rPr>
          <w:rFonts w:cs="Arial"/>
        </w:rPr>
        <w:t xml:space="preserve">Red de distribución interior hacia toma final de usuario: Parte del Repartidor de Voz y Datos, y consta de tantos cables UTP 4 pares como tomas finales de Voz y de Datos existen. Todo el material (paneles, latiguillos, conectores, rosetas RJ 45 y cable) así como su instalación deberá cumplir con los requerimientos mínimos exigidos por la normativa </w:t>
      </w:r>
      <w:r w:rsidR="00D06C14" w:rsidRPr="00442ED7">
        <w:rPr>
          <w:rFonts w:cs="Arial"/>
        </w:rPr>
        <w:t>MADRID DIGITAL</w:t>
      </w:r>
      <w:r w:rsidRPr="00442ED7">
        <w:rPr>
          <w:rFonts w:cs="Arial"/>
        </w:rPr>
        <w:t xml:space="preserve">. </w:t>
      </w:r>
    </w:p>
    <w:p w:rsidR="00803A40" w:rsidRPr="00442ED7" w:rsidRDefault="00803A40" w:rsidP="00803A40">
      <w:pPr>
        <w:pStyle w:val="EstiloArialJustificadoPrimeralnea125cmAntes6ptoD"/>
        <w:rPr>
          <w:rFonts w:cs="Arial"/>
        </w:rPr>
      </w:pPr>
      <w:r w:rsidRPr="00442ED7">
        <w:rPr>
          <w:rFonts w:cs="Arial"/>
        </w:rPr>
        <w:t xml:space="preserve">Estos cables finalizan directamente (&lt; 90 m) en las rosetas finales (dobles y simples) de las distintas dependencias. </w:t>
      </w:r>
    </w:p>
    <w:p w:rsidR="00803A40" w:rsidRPr="00442ED7" w:rsidRDefault="00803A40" w:rsidP="00803A40">
      <w:pPr>
        <w:pStyle w:val="EstiloArialJustificadoPrimeralnea125cmAntes6ptoD"/>
        <w:rPr>
          <w:rFonts w:cs="Arial"/>
        </w:rPr>
      </w:pPr>
      <w:r w:rsidRPr="00442ED7">
        <w:rPr>
          <w:rFonts w:cs="Arial"/>
        </w:rPr>
        <w:t>La canalización se realizará a través del falso techo según se indica en los planos, mediante un camino organizado y localizado, con facilidad de mantenimiento protección y sustento, discurriendo siempre por el interior del edificio.</w:t>
      </w:r>
    </w:p>
    <w:p w:rsidR="00803A40" w:rsidRPr="00442ED7" w:rsidRDefault="00803A40" w:rsidP="00803A40">
      <w:pPr>
        <w:pStyle w:val="EstiloArialJustificadoPrimeralnea125cmAntes6ptoD"/>
        <w:rPr>
          <w:rFonts w:cs="Arial"/>
        </w:rPr>
      </w:pPr>
      <w:r w:rsidRPr="00442ED7">
        <w:rPr>
          <w:rFonts w:cs="Arial"/>
        </w:rPr>
        <w:t>El recorrido de las bandejas metálicas tipo rejiband o equivalente y de los tubos se ha realizado minimizando la longitud de cable y respetando la distribución del falso techo.</w:t>
      </w:r>
    </w:p>
    <w:p w:rsidR="00803A40" w:rsidRPr="00442ED7" w:rsidRDefault="00803A40" w:rsidP="00803A40">
      <w:pPr>
        <w:pStyle w:val="EstiloArialJustificadoPrimeralnea125cmAntes6ptoD"/>
        <w:rPr>
          <w:rFonts w:cs="Arial"/>
        </w:rPr>
      </w:pPr>
      <w:r w:rsidRPr="00442ED7">
        <w:rPr>
          <w:rFonts w:cs="Arial"/>
        </w:rPr>
        <w:t>Se mantendrá una separación entre las líneas eléctricas y las canalizaciones horizontales y verticales de 20 centímetros. En los casos en los que no pueda asegurarse esta separación de deberá dotar a la instalación de un apantallamiento de protección.</w:t>
      </w:r>
    </w:p>
    <w:p w:rsidR="00803A40" w:rsidRPr="00442ED7" w:rsidRDefault="00803A40" w:rsidP="00803A40">
      <w:pPr>
        <w:pStyle w:val="EstiloArialJustificadoPrimeralnea125cmAntes6ptoD"/>
        <w:rPr>
          <w:rFonts w:cs="Arial"/>
        </w:rPr>
      </w:pPr>
      <w:r w:rsidRPr="00442ED7">
        <w:rPr>
          <w:rFonts w:cs="Arial"/>
        </w:rPr>
        <w:t>La canalización debe estar sellada al atravesar muros cortafuegos de modo que se evite la propagación del incendio.</w:t>
      </w:r>
    </w:p>
    <w:p w:rsidR="00803A40" w:rsidRPr="00442ED7" w:rsidRDefault="00803A40" w:rsidP="00803A40">
      <w:pPr>
        <w:pStyle w:val="EstiloArialJustificadoPrimeralnea125cmAntes6ptoD"/>
        <w:rPr>
          <w:rFonts w:cs="Arial"/>
        </w:rPr>
      </w:pPr>
      <w:r w:rsidRPr="00442ED7">
        <w:rPr>
          <w:rFonts w:cs="Arial"/>
        </w:rPr>
        <w:t xml:space="preserve">La red de distribución interior hacia cada toma final de usuario de tantos cables UTP 4 pares como tomas finales de Voz y de Datos existen. Todo el material (paneles, latiguillos, conectores, rosetas RJ 45 y cable) así como su instalación deberá cumplir con los requerimientos mínimos exigidos por la normativa </w:t>
      </w:r>
      <w:r w:rsidR="00D06C14" w:rsidRPr="00442ED7">
        <w:rPr>
          <w:rFonts w:cs="Arial"/>
        </w:rPr>
        <w:t>MADRID DIGITAL</w:t>
      </w:r>
      <w:r w:rsidRPr="00442ED7">
        <w:rPr>
          <w:rFonts w:cs="Arial"/>
        </w:rPr>
        <w:t xml:space="preserve">. </w:t>
      </w:r>
    </w:p>
    <w:p w:rsidR="00803A40" w:rsidRPr="00442ED7" w:rsidRDefault="00803A40" w:rsidP="00803A40">
      <w:pPr>
        <w:pStyle w:val="EstiloArialJustificadoPrimeralnea125cmAntes6ptoD"/>
        <w:rPr>
          <w:rFonts w:cs="Arial"/>
        </w:rPr>
      </w:pPr>
      <w:r w:rsidRPr="00442ED7">
        <w:rPr>
          <w:rFonts w:cs="Arial"/>
        </w:rPr>
        <w:t xml:space="preserve">Estos cables finalizan directamente (&lt; 90 m) en las rosetas finales (dobles y simples) de las distintas dependencias. </w:t>
      </w:r>
    </w:p>
    <w:p w:rsidR="00803A40" w:rsidRPr="00442ED7" w:rsidRDefault="00803A40" w:rsidP="00803A40">
      <w:pPr>
        <w:pStyle w:val="EstiloArialJustificadoPrimeralnea125cmAntes6ptoD"/>
        <w:rPr>
          <w:rFonts w:cs="Arial"/>
        </w:rPr>
      </w:pPr>
      <w:r w:rsidRPr="00442ED7">
        <w:rPr>
          <w:rFonts w:cs="Arial"/>
        </w:rPr>
        <w:t>El trayecto discurre por falso techo, mediante bandeja metálica perforada, de sección adecuada al cableado portado. Los cables irán alojados en distintos sistemas de canalización en su trayecto como son:</w:t>
      </w:r>
    </w:p>
    <w:p w:rsidR="00803A40" w:rsidRPr="00442ED7" w:rsidRDefault="00803A40" w:rsidP="00803A40">
      <w:pPr>
        <w:pStyle w:val="EstiloArialJustificadoPrimeralnea125cmAntes6ptoD"/>
        <w:rPr>
          <w:rFonts w:cs="Arial"/>
        </w:rPr>
      </w:pPr>
      <w:r w:rsidRPr="00442ED7">
        <w:rPr>
          <w:rFonts w:cs="Arial"/>
        </w:rPr>
        <w:t>Bandeja metálica rejiband (</w:t>
      </w:r>
      <w:r w:rsidR="00294300" w:rsidRPr="00442ED7">
        <w:rPr>
          <w:rFonts w:cs="Arial"/>
        </w:rPr>
        <w:t>6</w:t>
      </w:r>
      <w:r w:rsidRPr="00442ED7">
        <w:rPr>
          <w:rFonts w:cs="Arial"/>
        </w:rPr>
        <w:t>0 x 60 mm)</w:t>
      </w:r>
    </w:p>
    <w:p w:rsidR="00803A40" w:rsidRPr="00442ED7" w:rsidRDefault="00803A40" w:rsidP="00803A40">
      <w:pPr>
        <w:pStyle w:val="EstiloArialJustificadoPrimeralnea125cmAntes6ptoD"/>
        <w:rPr>
          <w:rFonts w:cs="Arial"/>
        </w:rPr>
      </w:pPr>
      <w:r w:rsidRPr="00442ED7">
        <w:rPr>
          <w:rFonts w:cs="Arial"/>
        </w:rPr>
        <w:t>Tubo PVC de dimensiones d= 25 mm.</w:t>
      </w:r>
    </w:p>
    <w:p w:rsidR="006D5E8D" w:rsidRPr="00442ED7" w:rsidRDefault="006D5E8D" w:rsidP="00AD5119">
      <w:pPr>
        <w:pStyle w:val="Estilo1"/>
        <w:tabs>
          <w:tab w:val="num" w:pos="1080"/>
        </w:tabs>
        <w:spacing w:before="40" w:after="40" w:line="300" w:lineRule="exact"/>
        <w:ind w:left="717" w:firstLine="374"/>
        <w:jc w:val="both"/>
        <w:rPr>
          <w:rFonts w:cs="Arial"/>
        </w:rPr>
      </w:pPr>
      <w:bookmarkStart w:id="269" w:name="_Toc374729329"/>
      <w:bookmarkStart w:id="270" w:name="_Toc388639256"/>
      <w:bookmarkStart w:id="271" w:name="_Toc531629457"/>
      <w:r w:rsidRPr="00442ED7">
        <w:rPr>
          <w:rFonts w:cs="Arial"/>
        </w:rPr>
        <w:t>Tomas de acceso</w:t>
      </w:r>
      <w:bookmarkEnd w:id="269"/>
      <w:bookmarkEnd w:id="270"/>
      <w:bookmarkEnd w:id="271"/>
      <w:r w:rsidRPr="00442ED7">
        <w:rPr>
          <w:rFonts w:cs="Arial"/>
        </w:rPr>
        <w:t xml:space="preserve"> </w:t>
      </w:r>
    </w:p>
    <w:p w:rsidR="006D5E8D" w:rsidRPr="00442ED7" w:rsidRDefault="006D5E8D" w:rsidP="00AD5119">
      <w:pPr>
        <w:pStyle w:val="EstiloArialJustificadoPrimeralnea125cmAntes6ptoD"/>
        <w:spacing w:before="40" w:after="40" w:line="300" w:lineRule="exact"/>
        <w:ind w:firstLine="374"/>
        <w:rPr>
          <w:rFonts w:cs="Arial"/>
        </w:rPr>
      </w:pPr>
      <w:r w:rsidRPr="00442ED7">
        <w:rPr>
          <w:rFonts w:cs="Arial"/>
        </w:rPr>
        <w:t xml:space="preserve">En el edificio se instalarán distintos puestos de trabajo según se indican en los planos de proyecto, conectados con el rack </w:t>
      </w:r>
      <w:r w:rsidR="00294300" w:rsidRPr="00442ED7">
        <w:rPr>
          <w:rFonts w:cs="Arial"/>
        </w:rPr>
        <w:t>secundario</w:t>
      </w:r>
      <w:r w:rsidRPr="00442ED7">
        <w:rPr>
          <w:rFonts w:cs="Arial"/>
        </w:rPr>
        <w:t xml:space="preserve">. </w:t>
      </w:r>
    </w:p>
    <w:p w:rsidR="006D5E8D" w:rsidRPr="00442ED7" w:rsidRDefault="006D5E8D" w:rsidP="00AD5119">
      <w:pPr>
        <w:pStyle w:val="EstiloArialJustificadoPrimeralnea125cmAntes6ptoD"/>
        <w:spacing w:before="40" w:after="40" w:line="300" w:lineRule="exact"/>
        <w:ind w:firstLine="374"/>
        <w:rPr>
          <w:rFonts w:cs="Arial"/>
        </w:rPr>
      </w:pPr>
      <w:r w:rsidRPr="00442ED7">
        <w:rPr>
          <w:rFonts w:cs="Arial"/>
        </w:rPr>
        <w:t xml:space="preserve">Los puestos de trabajo estarán dotados de </w:t>
      </w:r>
      <w:r w:rsidR="00DD7572" w:rsidRPr="00442ED7">
        <w:rPr>
          <w:rFonts w:cs="Arial"/>
        </w:rPr>
        <w:t>dos</w:t>
      </w:r>
      <w:r w:rsidRPr="00442ED7">
        <w:rPr>
          <w:rFonts w:cs="Arial"/>
        </w:rPr>
        <w:t xml:space="preserve"> tomas de fuerza</w:t>
      </w:r>
      <w:r w:rsidR="00100421" w:rsidRPr="00442ED7">
        <w:rPr>
          <w:rFonts w:cs="Arial"/>
        </w:rPr>
        <w:t xml:space="preserve"> </w:t>
      </w:r>
      <w:r w:rsidRPr="00442ED7">
        <w:rPr>
          <w:rFonts w:cs="Arial"/>
        </w:rPr>
        <w:t xml:space="preserve">y dos tomas de voz y datos RJ45. Serán modulares y compuestas por conectores RJ45 (8 posiciones /8 contactos) con conexión por desplazamiento de aislante. Los pines y grupos de pares del conector RJ45 deberán cumplir la </w:t>
      </w:r>
      <w:r w:rsidRPr="00442ED7">
        <w:rPr>
          <w:rFonts w:cs="Arial"/>
        </w:rPr>
        <w:lastRenderedPageBreak/>
        <w:t>norma EN 50173-1, capítulo 8.2, realizándose el conexionado según el modelo de la asignación de pares T568B y siendo el montaje físico en los soportes por acoplamiento a presión tipo Keystone.</w:t>
      </w:r>
    </w:p>
    <w:p w:rsidR="006D5E8D" w:rsidRPr="00442ED7" w:rsidRDefault="006D5E8D" w:rsidP="00AD5119">
      <w:pPr>
        <w:pStyle w:val="EstiloArialJustificadoPrimeralnea125cmAntes6ptoD"/>
        <w:spacing w:before="40" w:after="40" w:line="300" w:lineRule="exact"/>
        <w:ind w:firstLine="374"/>
        <w:rPr>
          <w:rFonts w:cs="Arial"/>
        </w:rPr>
      </w:pPr>
      <w:r w:rsidRPr="00442ED7">
        <w:rPr>
          <w:rFonts w:cs="Arial"/>
        </w:rPr>
        <w:t xml:space="preserve">Las cajas de puesto de usuario incorporarán </w:t>
      </w:r>
      <w:r w:rsidR="00DD7572" w:rsidRPr="00442ED7">
        <w:rPr>
          <w:rFonts w:cs="Arial"/>
        </w:rPr>
        <w:t>dos</w:t>
      </w:r>
      <w:r w:rsidR="00781B5E" w:rsidRPr="00442ED7">
        <w:rPr>
          <w:rFonts w:cs="Arial"/>
        </w:rPr>
        <w:t>)</w:t>
      </w:r>
      <w:r w:rsidRPr="00442ED7">
        <w:rPr>
          <w:rFonts w:cs="Arial"/>
        </w:rPr>
        <w:t xml:space="preserve"> tomas de corriente tipo schuko. La composición de las cajas se distribuirá quedando los módulos de las tomas de corriente a la izquierda y el módulo de voz/datos a la derecha.</w:t>
      </w:r>
    </w:p>
    <w:p w:rsidR="006D5E8D" w:rsidRPr="00442ED7" w:rsidRDefault="006D5E8D" w:rsidP="00AD5119">
      <w:pPr>
        <w:pStyle w:val="EstiloArialJustificadoPrimeralnea125cmAntes6ptoD"/>
        <w:spacing w:before="40" w:after="40" w:line="300" w:lineRule="exact"/>
        <w:ind w:firstLine="374"/>
        <w:rPr>
          <w:rFonts w:cs="Arial"/>
        </w:rPr>
      </w:pPr>
      <w:r w:rsidRPr="00442ED7">
        <w:rPr>
          <w:rFonts w:cs="Arial"/>
        </w:rPr>
        <w:t xml:space="preserve">El cableado a los puestos de trabajo proyectado será UTP de 4 pares y categoría 6. </w:t>
      </w:r>
    </w:p>
    <w:p w:rsidR="006D5E8D" w:rsidRPr="00442ED7" w:rsidRDefault="006D5E8D" w:rsidP="00AD5119">
      <w:pPr>
        <w:pStyle w:val="Estilo1"/>
        <w:tabs>
          <w:tab w:val="num" w:pos="1080"/>
        </w:tabs>
        <w:spacing w:before="40" w:after="40" w:line="300" w:lineRule="exact"/>
        <w:ind w:left="717" w:firstLine="374"/>
        <w:jc w:val="both"/>
        <w:rPr>
          <w:rFonts w:cs="Arial"/>
        </w:rPr>
      </w:pPr>
      <w:bookmarkStart w:id="272" w:name="_Toc374729330"/>
      <w:bookmarkStart w:id="273" w:name="_Toc388639257"/>
      <w:bookmarkStart w:id="274" w:name="_Toc531629458"/>
      <w:r w:rsidRPr="00442ED7">
        <w:rPr>
          <w:rFonts w:cs="Arial"/>
        </w:rPr>
        <w:t>Requisitos de la instalación</w:t>
      </w:r>
      <w:bookmarkEnd w:id="272"/>
      <w:bookmarkEnd w:id="273"/>
      <w:bookmarkEnd w:id="274"/>
    </w:p>
    <w:p w:rsidR="006D5E8D" w:rsidRPr="00442ED7" w:rsidRDefault="006D5E8D" w:rsidP="00AD5119">
      <w:pPr>
        <w:pStyle w:val="EstiloArialJustificadoPrimeralnea125cmAntes6ptoD"/>
        <w:spacing w:before="40" w:after="40" w:line="300" w:lineRule="exact"/>
        <w:ind w:firstLine="374"/>
        <w:rPr>
          <w:rFonts w:cs="Arial"/>
        </w:rPr>
      </w:pPr>
      <w:r w:rsidRPr="00442ED7">
        <w:rPr>
          <w:rFonts w:cs="Arial"/>
        </w:rPr>
        <w:t xml:space="preserve">Todos los componentes de la instalación deberán estar etiquetados e identificados según la norma </w:t>
      </w:r>
      <w:r w:rsidR="00D06C14" w:rsidRPr="00442ED7">
        <w:rPr>
          <w:rFonts w:cs="Arial"/>
        </w:rPr>
        <w:t>MADRID DIGITAL</w:t>
      </w:r>
      <w:r w:rsidRPr="00442ED7">
        <w:rPr>
          <w:rFonts w:cs="Arial"/>
        </w:rPr>
        <w:t>, quedando todos los paneles de conexión y tomas de telecomunicaciones identificados y etiquetados. Las etiquetas deben ser resistentes y permanecer legibles durante toda la vida útil del cableado.</w:t>
      </w:r>
    </w:p>
    <w:p w:rsidR="006D5E8D" w:rsidRPr="00442ED7" w:rsidRDefault="006D5E8D" w:rsidP="00AD5119">
      <w:pPr>
        <w:pStyle w:val="EstiloArialJustificadoPrimeralnea125cmAntes6ptoD"/>
        <w:spacing w:before="40" w:after="40" w:line="300" w:lineRule="exact"/>
        <w:ind w:firstLine="374"/>
        <w:rPr>
          <w:rFonts w:cs="Arial"/>
        </w:rPr>
      </w:pPr>
      <w:r w:rsidRPr="00442ED7">
        <w:rPr>
          <w:rFonts w:cs="Arial"/>
        </w:rPr>
        <w:t xml:space="preserve">El sistema de etiquetado y los materiales a empelar deberán ser aprobados por los responsables técnicos de </w:t>
      </w:r>
      <w:r w:rsidR="00D06C14" w:rsidRPr="00442ED7">
        <w:rPr>
          <w:rFonts w:cs="Arial"/>
        </w:rPr>
        <w:t>MADRID DIGITAL</w:t>
      </w:r>
      <w:r w:rsidRPr="00442ED7">
        <w:rPr>
          <w:rFonts w:cs="Arial"/>
        </w:rPr>
        <w:t>, no admitiéndose etiquetado con rotulador ni el etiquetado de los cables dentro del mazo.</w:t>
      </w:r>
    </w:p>
    <w:p w:rsidR="006D5E8D" w:rsidRPr="00442ED7" w:rsidRDefault="006D5E8D" w:rsidP="00AD5119">
      <w:pPr>
        <w:pStyle w:val="EstiloArialJustificadoPrimeralnea125cmAntes6ptoD"/>
        <w:spacing w:before="40" w:after="40" w:line="300" w:lineRule="exact"/>
        <w:ind w:firstLine="374"/>
        <w:rPr>
          <w:rFonts w:cs="Arial"/>
        </w:rPr>
      </w:pPr>
      <w:r w:rsidRPr="00442ED7">
        <w:rPr>
          <w:rFonts w:cs="Arial"/>
        </w:rPr>
        <w:t>El sistema de etiquetado a emplear debe ser mediante etiquetas BRADY o similar, con impresión en varias filas en función de su aplicación a cada uno de los elementos de la red, siendo lógico y claro.</w:t>
      </w:r>
    </w:p>
    <w:p w:rsidR="006D5E8D" w:rsidRPr="00442ED7" w:rsidRDefault="006D5E8D" w:rsidP="00AD5119">
      <w:pPr>
        <w:pStyle w:val="EstiloArialJustificadoPrimeralnea125cmAntes6ptoD"/>
        <w:spacing w:before="40" w:after="40" w:line="300" w:lineRule="exact"/>
        <w:ind w:firstLine="374"/>
        <w:rPr>
          <w:rFonts w:cs="Arial"/>
        </w:rPr>
      </w:pPr>
      <w:r w:rsidRPr="00442ED7">
        <w:rPr>
          <w:rFonts w:cs="Arial"/>
        </w:rPr>
        <w:t xml:space="preserve">El etiquetado de los elementos deberá coincidir con la nomenclatura indicada en los planos as-built que forme parte del proyecto as-built. Tanto el proyecto as-built debe cumplir la norma </w:t>
      </w:r>
      <w:r w:rsidR="00D06C14" w:rsidRPr="00442ED7">
        <w:rPr>
          <w:rFonts w:cs="Arial"/>
        </w:rPr>
        <w:t>MADRID DIGITAL</w:t>
      </w:r>
      <w:r w:rsidRPr="00442ED7">
        <w:rPr>
          <w:rFonts w:cs="Arial"/>
        </w:rPr>
        <w:t>.</w:t>
      </w:r>
    </w:p>
    <w:p w:rsidR="006D5E8D" w:rsidRPr="00442ED7" w:rsidRDefault="006D5E8D" w:rsidP="00AD5119">
      <w:pPr>
        <w:pStyle w:val="EstiloArialJustificadoPrimeralnea125cmAntes6ptoD"/>
        <w:spacing w:before="40" w:after="40" w:line="300" w:lineRule="exact"/>
        <w:ind w:firstLine="374"/>
        <w:rPr>
          <w:rFonts w:cs="Arial"/>
        </w:rPr>
      </w:pPr>
      <w:r w:rsidRPr="00442ED7">
        <w:rPr>
          <w:rFonts w:cs="Arial"/>
        </w:rPr>
        <w:t>Los elementos que estarán etiquetados como mínimo serán:</w:t>
      </w:r>
    </w:p>
    <w:p w:rsidR="006D5E8D" w:rsidRPr="00442ED7" w:rsidRDefault="006D5E8D" w:rsidP="00AD5119">
      <w:pPr>
        <w:pStyle w:val="EstiloArialJustificadoPrimeralnea125cmAntes6ptoD"/>
        <w:numPr>
          <w:ilvl w:val="0"/>
          <w:numId w:val="10"/>
        </w:numPr>
        <w:spacing w:before="40" w:after="40" w:line="300" w:lineRule="exact"/>
        <w:ind w:firstLine="374"/>
        <w:rPr>
          <w:rFonts w:cs="Arial"/>
        </w:rPr>
      </w:pPr>
      <w:r w:rsidRPr="00442ED7">
        <w:rPr>
          <w:rFonts w:cs="Arial"/>
        </w:rPr>
        <w:t>Armarios de distribución</w:t>
      </w:r>
    </w:p>
    <w:p w:rsidR="006D5E8D" w:rsidRPr="00442ED7" w:rsidRDefault="006D5E8D" w:rsidP="00AD5119">
      <w:pPr>
        <w:pStyle w:val="EstiloArialJustificadoPrimeralnea125cmAntes6ptoD"/>
        <w:numPr>
          <w:ilvl w:val="0"/>
          <w:numId w:val="10"/>
        </w:numPr>
        <w:spacing w:before="40" w:after="40" w:line="300" w:lineRule="exact"/>
        <w:ind w:firstLine="374"/>
        <w:rPr>
          <w:rFonts w:cs="Arial"/>
        </w:rPr>
      </w:pPr>
      <w:r w:rsidRPr="00442ED7">
        <w:rPr>
          <w:rFonts w:cs="Arial"/>
        </w:rPr>
        <w:t>Paneles de fibra y cobre</w:t>
      </w:r>
    </w:p>
    <w:p w:rsidR="006D5E8D" w:rsidRPr="00442ED7" w:rsidRDefault="006D5E8D" w:rsidP="00AD5119">
      <w:pPr>
        <w:pStyle w:val="EstiloArialJustificadoPrimeralnea125cmAntes6ptoD"/>
        <w:numPr>
          <w:ilvl w:val="0"/>
          <w:numId w:val="10"/>
        </w:numPr>
        <w:spacing w:before="40" w:after="40" w:line="300" w:lineRule="exact"/>
        <w:ind w:firstLine="374"/>
        <w:rPr>
          <w:rFonts w:cs="Arial"/>
        </w:rPr>
      </w:pPr>
      <w:r w:rsidRPr="00442ED7">
        <w:rPr>
          <w:rFonts w:cs="Arial"/>
        </w:rPr>
        <w:t>Latigillos de Parcheo</w:t>
      </w:r>
    </w:p>
    <w:p w:rsidR="006D5E8D" w:rsidRPr="00442ED7" w:rsidRDefault="006D5E8D" w:rsidP="00AD5119">
      <w:pPr>
        <w:pStyle w:val="EstiloArialJustificadoPrimeralnea125cmAntes6ptoD"/>
        <w:numPr>
          <w:ilvl w:val="0"/>
          <w:numId w:val="10"/>
        </w:numPr>
        <w:spacing w:before="40" w:after="40" w:line="300" w:lineRule="exact"/>
        <w:ind w:firstLine="374"/>
        <w:rPr>
          <w:rFonts w:cs="Arial"/>
        </w:rPr>
      </w:pPr>
      <w:r w:rsidRPr="00442ED7">
        <w:rPr>
          <w:rFonts w:cs="Arial"/>
        </w:rPr>
        <w:t>Centralita telefónica (PBX)</w:t>
      </w:r>
    </w:p>
    <w:p w:rsidR="006D5E8D" w:rsidRPr="00442ED7" w:rsidRDefault="006D5E8D" w:rsidP="00AD5119">
      <w:pPr>
        <w:pStyle w:val="EstiloArialJustificadoPrimeralnea125cmAntes6ptoD"/>
        <w:numPr>
          <w:ilvl w:val="0"/>
          <w:numId w:val="10"/>
        </w:numPr>
        <w:spacing w:before="40" w:after="40" w:line="300" w:lineRule="exact"/>
        <w:ind w:firstLine="374"/>
        <w:rPr>
          <w:rFonts w:cs="Arial"/>
        </w:rPr>
      </w:pPr>
      <w:r w:rsidRPr="00442ED7">
        <w:rPr>
          <w:rFonts w:cs="Arial"/>
        </w:rPr>
        <w:t>Routers y conmutadores</w:t>
      </w:r>
    </w:p>
    <w:p w:rsidR="006D5E8D" w:rsidRPr="00442ED7" w:rsidRDefault="006D5E8D" w:rsidP="00AD5119">
      <w:pPr>
        <w:pStyle w:val="EstiloArialJustificadoPrimeralnea125cmAntes6ptoD"/>
        <w:numPr>
          <w:ilvl w:val="0"/>
          <w:numId w:val="10"/>
        </w:numPr>
        <w:spacing w:before="40" w:after="40" w:line="300" w:lineRule="exact"/>
        <w:ind w:firstLine="374"/>
        <w:rPr>
          <w:rFonts w:cs="Arial"/>
        </w:rPr>
      </w:pPr>
      <w:r w:rsidRPr="00442ED7">
        <w:rPr>
          <w:rFonts w:cs="Arial"/>
        </w:rPr>
        <w:t>Puntos de acceso wifi</w:t>
      </w:r>
    </w:p>
    <w:p w:rsidR="006D5E8D" w:rsidRPr="00442ED7" w:rsidRDefault="006D5E8D" w:rsidP="00AD5119">
      <w:pPr>
        <w:pStyle w:val="EstiloArialJustificadoPrimeralnea125cmAntes6ptoD"/>
        <w:numPr>
          <w:ilvl w:val="0"/>
          <w:numId w:val="10"/>
        </w:numPr>
        <w:spacing w:before="40" w:after="40" w:line="300" w:lineRule="exact"/>
        <w:ind w:firstLine="374"/>
        <w:rPr>
          <w:rFonts w:cs="Arial"/>
        </w:rPr>
      </w:pPr>
      <w:r w:rsidRPr="00442ED7">
        <w:rPr>
          <w:rFonts w:cs="Arial"/>
        </w:rPr>
        <w:t>Cableado de fibra y cobre</w:t>
      </w:r>
    </w:p>
    <w:p w:rsidR="006D5E8D" w:rsidRPr="00442ED7" w:rsidRDefault="006D5E8D" w:rsidP="00AD5119">
      <w:pPr>
        <w:pStyle w:val="EstiloArialJustificadoPrimeralnea125cmAntes6ptoD"/>
        <w:numPr>
          <w:ilvl w:val="0"/>
          <w:numId w:val="10"/>
        </w:numPr>
        <w:spacing w:before="40" w:after="40" w:line="300" w:lineRule="exact"/>
        <w:ind w:firstLine="374"/>
        <w:rPr>
          <w:rFonts w:cs="Arial"/>
        </w:rPr>
      </w:pPr>
      <w:r w:rsidRPr="00442ED7">
        <w:rPr>
          <w:rFonts w:cs="Arial"/>
        </w:rPr>
        <w:t>Cuadros eléctricos</w:t>
      </w:r>
    </w:p>
    <w:p w:rsidR="006D5E8D" w:rsidRPr="00442ED7" w:rsidRDefault="006D5E8D" w:rsidP="00AD5119">
      <w:pPr>
        <w:pStyle w:val="EstiloArialJustificadoPrimeralnea125cmAntes6ptoD"/>
        <w:numPr>
          <w:ilvl w:val="0"/>
          <w:numId w:val="10"/>
        </w:numPr>
        <w:spacing w:before="40" w:after="40" w:line="300" w:lineRule="exact"/>
        <w:ind w:firstLine="374"/>
        <w:rPr>
          <w:rFonts w:cs="Arial"/>
        </w:rPr>
      </w:pPr>
      <w:r w:rsidRPr="00442ED7">
        <w:rPr>
          <w:rFonts w:cs="Arial"/>
        </w:rPr>
        <w:t>Cajas eléctricas y tomas de telecomunicaciones</w:t>
      </w:r>
    </w:p>
    <w:p w:rsidR="006D5E8D" w:rsidRPr="00442ED7" w:rsidRDefault="006D5E8D" w:rsidP="00AD5119">
      <w:pPr>
        <w:pStyle w:val="EstiloArialJustificadoPrimeralnea125cmAntes6ptoD"/>
        <w:spacing w:before="40" w:after="40" w:line="300" w:lineRule="exact"/>
        <w:ind w:firstLine="374"/>
        <w:rPr>
          <w:rFonts w:cs="Arial"/>
        </w:rPr>
      </w:pPr>
      <w:r w:rsidRPr="00442ED7">
        <w:rPr>
          <w:rFonts w:cs="Arial"/>
        </w:rPr>
        <w:t>Se deberá aportar un certificado de cualificación del cableado empleado, del fabricante de la instrumentación de medida o de un centro de formación de reconocido prestigio que imparta los cursos de formación y esté cualificado para expedir el correspondiente certificado por parte del personal que realice la instalación y las pruebas del sistema de cableado estructurado.</w:t>
      </w:r>
    </w:p>
    <w:p w:rsidR="006D5E8D" w:rsidRPr="00442ED7" w:rsidRDefault="006D5E8D" w:rsidP="00AD5119">
      <w:pPr>
        <w:pStyle w:val="EstiloArialJustificadoPrimeralnea125cmAntes6ptoD"/>
        <w:spacing w:before="40" w:after="40" w:line="300" w:lineRule="exact"/>
        <w:ind w:firstLine="374"/>
        <w:rPr>
          <w:rFonts w:cs="Arial"/>
        </w:rPr>
      </w:pPr>
      <w:r w:rsidRPr="00442ED7">
        <w:rPr>
          <w:rFonts w:cs="Arial"/>
        </w:rPr>
        <w:t>Las pruebas serán llevadas a cabo por técnicos que hayan asistido a un programa de entrenamiento y dispongan del certificado FLUKE o similar bajo la norma ISO Clase E para ejecutar las pruebas que específicamente se requieren, de acuerdo conla tecnología del sistema implantado.</w:t>
      </w:r>
    </w:p>
    <w:p w:rsidR="006D5E8D" w:rsidRPr="00442ED7" w:rsidRDefault="006D5E8D" w:rsidP="00AD5119">
      <w:pPr>
        <w:pStyle w:val="EstiloArialJustificadoPrimeralnea125cmAntes6ptoD"/>
        <w:spacing w:before="40" w:after="40" w:line="300" w:lineRule="exact"/>
        <w:ind w:firstLine="374"/>
        <w:rPr>
          <w:rFonts w:cs="Arial"/>
        </w:rPr>
      </w:pPr>
      <w:r w:rsidRPr="00442ED7">
        <w:rPr>
          <w:rFonts w:cs="Arial"/>
        </w:rPr>
        <w:t xml:space="preserve">Tras la completa instalación del sistema y la correspondiente inspección, el contratista proporcionará a </w:t>
      </w:r>
      <w:r w:rsidR="00D06C14" w:rsidRPr="00442ED7">
        <w:rPr>
          <w:rFonts w:cs="Arial"/>
        </w:rPr>
        <w:t>MADRID DIGITAL</w:t>
      </w:r>
      <w:r w:rsidRPr="00442ED7">
        <w:rPr>
          <w:rFonts w:cs="Arial"/>
        </w:rPr>
        <w:t xml:space="preserve"> un certificado de garantía numerado de la empresa fabricante, registrando la instalación que se ha ejecutado. Para ello, el instalador seguirá el procedimiento de solicitud del certificado de garantía que tenga establecido el fabricante, rellenando los formularios que procedan y adjuntando los resultados de las medidas finales, en el plazo que se tenga fijado desde la realización de las pruebas.</w:t>
      </w:r>
    </w:p>
    <w:p w:rsidR="006D5E8D" w:rsidRPr="00442ED7" w:rsidRDefault="006D5E8D" w:rsidP="00AD5119">
      <w:pPr>
        <w:pStyle w:val="EstiloArialJustificadoPrimeralnea125cmAntes6ptoD"/>
        <w:spacing w:before="40" w:after="40" w:line="300" w:lineRule="exact"/>
        <w:ind w:firstLine="374"/>
        <w:rPr>
          <w:rFonts w:cs="Arial"/>
        </w:rPr>
      </w:pPr>
      <w:r w:rsidRPr="00442ED7">
        <w:rPr>
          <w:rFonts w:cs="Arial"/>
        </w:rPr>
        <w:lastRenderedPageBreak/>
        <w:t xml:space="preserve">Se proveerá una garantía extendida sobre producto, que cubrirán contra defectos de los componentes pasivos, aplicaciones y CEM para el sistema de cableado por un periodo mínimo de 25 </w:t>
      </w:r>
      <w:r w:rsidR="008658D1" w:rsidRPr="00442ED7">
        <w:rPr>
          <w:rFonts w:cs="Arial"/>
        </w:rPr>
        <w:t>a</w:t>
      </w:r>
      <w:r w:rsidRPr="00442ED7">
        <w:rPr>
          <w:rFonts w:cs="Arial"/>
        </w:rPr>
        <w:t xml:space="preserve">ños. Esta garantía se aplicará a todos los componentes pasivos del sistema de cableado estructurado, según especificaciones de la norma </w:t>
      </w:r>
      <w:r w:rsidR="00D06C14" w:rsidRPr="00442ED7">
        <w:rPr>
          <w:rFonts w:cs="Arial"/>
        </w:rPr>
        <w:t>MADRID DIGITAL</w:t>
      </w:r>
      <w:r w:rsidRPr="00442ED7">
        <w:rPr>
          <w:rFonts w:cs="Arial"/>
        </w:rPr>
        <w:t>.</w:t>
      </w:r>
    </w:p>
    <w:p w:rsidR="006D5E8D" w:rsidRPr="00442ED7" w:rsidRDefault="006D5E8D" w:rsidP="00AD5119">
      <w:pPr>
        <w:pStyle w:val="EstiloArialJustificadoPrimeralnea125cmAntes6ptoD"/>
        <w:spacing w:before="40" w:after="40" w:line="300" w:lineRule="exact"/>
        <w:ind w:firstLine="374"/>
        <w:rPr>
          <w:rFonts w:cs="Arial"/>
        </w:rPr>
      </w:pPr>
      <w:r w:rsidRPr="00442ED7">
        <w:rPr>
          <w:rFonts w:cs="Arial"/>
        </w:rPr>
        <w:t>La garantía cubrirá contra defectos del producto y asegurará que todos los componentes aprobados del sistema superan las especificaciones establecidas en las normas para canales/enlaces de cableado y que la instalación supera los requisitos de ancho de banda y pérdidas para canales/enlaces de fibra óptica.</w:t>
      </w:r>
    </w:p>
    <w:p w:rsidR="006D5E8D" w:rsidRPr="00442ED7" w:rsidRDefault="006D5E8D" w:rsidP="00AD5119">
      <w:pPr>
        <w:pStyle w:val="EstiloArialJustificadoPrimeralnea125cmAntes6ptoD"/>
        <w:spacing w:before="40" w:after="40" w:line="300" w:lineRule="exact"/>
        <w:ind w:firstLine="374"/>
        <w:rPr>
          <w:rFonts w:cs="Arial"/>
        </w:rPr>
      </w:pPr>
      <w:r w:rsidRPr="00442ED7">
        <w:rPr>
          <w:rFonts w:cs="Arial"/>
        </w:rPr>
        <w:t>La instalación quedará registrada en el Programa de Garantías del fabricante.</w:t>
      </w:r>
    </w:p>
    <w:p w:rsidR="008658D1" w:rsidRPr="00442ED7" w:rsidRDefault="008658D1">
      <w:pPr>
        <w:autoSpaceDE/>
        <w:autoSpaceDN/>
        <w:rPr>
          <w:rFonts w:ascii="Arial" w:hAnsi="Arial" w:cs="Arial"/>
        </w:rPr>
      </w:pPr>
      <w:r w:rsidRPr="00442ED7">
        <w:rPr>
          <w:rFonts w:ascii="Arial" w:hAnsi="Arial" w:cs="Arial"/>
        </w:rPr>
        <w:br w:type="page"/>
      </w:r>
    </w:p>
    <w:p w:rsidR="001E6168" w:rsidRPr="00442ED7" w:rsidRDefault="001E6168" w:rsidP="00AD5119">
      <w:pPr>
        <w:pStyle w:val="Estilo2"/>
        <w:numPr>
          <w:ilvl w:val="0"/>
          <w:numId w:val="1"/>
        </w:numPr>
        <w:spacing w:before="40" w:after="40" w:line="300" w:lineRule="exact"/>
        <w:ind w:firstLine="374"/>
        <w:jc w:val="both"/>
        <w:rPr>
          <w:szCs w:val="20"/>
        </w:rPr>
      </w:pPr>
      <w:bookmarkStart w:id="275" w:name="_Toc531629459"/>
      <w:r w:rsidRPr="00442ED7">
        <w:rPr>
          <w:szCs w:val="20"/>
        </w:rPr>
        <w:lastRenderedPageBreak/>
        <w:t>INSTALACIÓN DE CALEFACCIÓN.</w:t>
      </w:r>
      <w:bookmarkEnd w:id="258"/>
      <w:bookmarkEnd w:id="275"/>
    </w:p>
    <w:p w:rsidR="001E6168" w:rsidRPr="00442ED7" w:rsidRDefault="001E6168" w:rsidP="00AD5119">
      <w:pPr>
        <w:pStyle w:val="Estilo1"/>
        <w:tabs>
          <w:tab w:val="num" w:pos="720"/>
        </w:tabs>
        <w:spacing w:before="40" w:after="40" w:line="300" w:lineRule="exact"/>
        <w:ind w:left="357" w:firstLine="374"/>
        <w:jc w:val="both"/>
        <w:rPr>
          <w:rFonts w:cs="Arial"/>
        </w:rPr>
      </w:pPr>
      <w:bookmarkStart w:id="276" w:name="_Toc531629460"/>
      <w:r w:rsidRPr="00442ED7">
        <w:rPr>
          <w:rFonts w:cs="Arial"/>
        </w:rPr>
        <w:t>Generalidades.</w:t>
      </w:r>
      <w:bookmarkEnd w:id="276"/>
    </w:p>
    <w:p w:rsidR="00DA6FA3" w:rsidRPr="00442ED7" w:rsidRDefault="00DA6FA3" w:rsidP="00DA6FA3">
      <w:pPr>
        <w:pStyle w:val="EstiloArialJustificadoPrimeralnea125cmAntes6ptoD"/>
        <w:rPr>
          <w:rFonts w:cs="Arial"/>
        </w:rPr>
      </w:pPr>
      <w:r w:rsidRPr="00442ED7">
        <w:rPr>
          <w:rFonts w:cs="Arial"/>
        </w:rPr>
        <w:t>Se dispondrá de una instalación de calefacción mediante un sistema centralizado por agua. Dispondrán de calefacción las aulas y a las zonas comunes.</w:t>
      </w:r>
      <w:r w:rsidR="000410C2" w:rsidRPr="00442ED7">
        <w:rPr>
          <w:rFonts w:cs="Arial"/>
        </w:rPr>
        <w:t xml:space="preserve"> En el caso de la calefacción de la pasarela se hará mediante fan coils.</w:t>
      </w:r>
      <w:r w:rsidRPr="00442ED7">
        <w:rPr>
          <w:rFonts w:cs="Arial"/>
        </w:rPr>
        <w:t xml:space="preserve"> </w:t>
      </w:r>
      <w:r w:rsidR="000410C2" w:rsidRPr="00442ED7">
        <w:rPr>
          <w:rFonts w:cs="Arial"/>
        </w:rPr>
        <w:t>La caldera estará diseñada para poder abastecer a estos sistemas de calefacción</w:t>
      </w:r>
      <w:r w:rsidR="00DA4444" w:rsidRPr="00442ED7">
        <w:rPr>
          <w:rFonts w:cs="Arial"/>
        </w:rPr>
        <w:t>.</w:t>
      </w:r>
    </w:p>
    <w:p w:rsidR="00DA6FA3" w:rsidRPr="00442ED7" w:rsidRDefault="00DA6FA3" w:rsidP="00DA6FA3">
      <w:pPr>
        <w:pStyle w:val="EstiloArialJustificadoPrimeralnea125cmAntes6ptoD"/>
        <w:rPr>
          <w:rFonts w:cs="Arial"/>
        </w:rPr>
      </w:pPr>
      <w:r w:rsidRPr="00442ED7">
        <w:rPr>
          <w:rFonts w:cs="Arial"/>
        </w:rPr>
        <w:t xml:space="preserve">La instalación de calefacción será capaz de mantener veintidos grados centígrados (22°C) en las aulas y </w:t>
      </w:r>
      <w:r w:rsidR="006D5217" w:rsidRPr="00442ED7">
        <w:rPr>
          <w:rFonts w:cs="Arial"/>
        </w:rPr>
        <w:t>dieciocho (</w:t>
      </w:r>
      <w:r w:rsidRPr="00442ED7">
        <w:rPr>
          <w:rFonts w:cs="Arial"/>
        </w:rPr>
        <w:t>18 ºC</w:t>
      </w:r>
      <w:r w:rsidR="006D5217" w:rsidRPr="00442ED7">
        <w:rPr>
          <w:rFonts w:cs="Arial"/>
        </w:rPr>
        <w:t>)</w:t>
      </w:r>
      <w:r w:rsidRPr="00442ED7">
        <w:rPr>
          <w:rFonts w:cs="Arial"/>
        </w:rPr>
        <w:t xml:space="preserve"> en circulaciones. Las condiciones climáticas externas a considerar serán las indicadas en el CTE para la zona climática correspondiente.</w:t>
      </w:r>
    </w:p>
    <w:p w:rsidR="00DA6FA3" w:rsidRPr="00442ED7" w:rsidRDefault="00DA6FA3" w:rsidP="00DA6FA3">
      <w:pPr>
        <w:pStyle w:val="Estilo1"/>
        <w:numPr>
          <w:ilvl w:val="1"/>
          <w:numId w:val="15"/>
        </w:numPr>
        <w:tabs>
          <w:tab w:val="num" w:pos="720"/>
        </w:tabs>
        <w:snapToGrid w:val="0"/>
        <w:spacing w:before="120" w:after="120" w:line="360" w:lineRule="auto"/>
        <w:ind w:left="357"/>
        <w:jc w:val="both"/>
        <w:rPr>
          <w:rFonts w:cs="Arial"/>
        </w:rPr>
      </w:pPr>
      <w:bookmarkStart w:id="277" w:name="_Toc505146874"/>
      <w:bookmarkStart w:id="278" w:name="_Toc506933502"/>
      <w:bookmarkStart w:id="279" w:name="_Toc531629461"/>
      <w:r w:rsidRPr="00442ED7">
        <w:rPr>
          <w:rFonts w:cs="Arial"/>
        </w:rPr>
        <w:t>Caldera</w:t>
      </w:r>
      <w:bookmarkEnd w:id="277"/>
      <w:bookmarkEnd w:id="278"/>
      <w:bookmarkEnd w:id="279"/>
    </w:p>
    <w:p w:rsidR="00DA6FA3" w:rsidRPr="00442ED7" w:rsidRDefault="00DA6FA3" w:rsidP="00DA6FA3">
      <w:pPr>
        <w:pStyle w:val="EstiloArialJustificadoPrimeralnea125cmAntes6ptoD"/>
        <w:rPr>
          <w:rFonts w:ascii="Helvetica" w:hAnsi="Helvetica"/>
        </w:rPr>
      </w:pPr>
      <w:r w:rsidRPr="00442ED7">
        <w:rPr>
          <w:rFonts w:ascii="Helvetica" w:hAnsi="Helvetica"/>
        </w:rPr>
        <w:t xml:space="preserve">La caldera que se va a colocar </w:t>
      </w:r>
      <w:r w:rsidR="00BF1159" w:rsidRPr="00442ED7">
        <w:rPr>
          <w:rFonts w:ascii="Helvetica" w:hAnsi="Helvetica"/>
        </w:rPr>
        <w:t>está diseñada para suministrar la demanda de potencia necesaria del edificio</w:t>
      </w:r>
      <w:r w:rsidRPr="00442ED7">
        <w:rPr>
          <w:rFonts w:ascii="Helvetica" w:hAnsi="Helvetica"/>
        </w:rPr>
        <w:t>. S</w:t>
      </w:r>
      <w:r w:rsidR="00BF1159" w:rsidRPr="00442ED7">
        <w:rPr>
          <w:rFonts w:ascii="Helvetica" w:hAnsi="Helvetica"/>
        </w:rPr>
        <w:t>e instalará una caldera</w:t>
      </w:r>
      <w:r w:rsidRPr="00442ED7">
        <w:rPr>
          <w:rFonts w:ascii="Helvetica" w:hAnsi="Helvetica"/>
        </w:rPr>
        <w:t xml:space="preserve"> mural de condensación</w:t>
      </w:r>
      <w:r w:rsidR="00BF1159" w:rsidRPr="00442ED7">
        <w:rPr>
          <w:rFonts w:ascii="Helvetica" w:hAnsi="Helvetica"/>
        </w:rPr>
        <w:t xml:space="preserve"> alimenta</w:t>
      </w:r>
      <w:r w:rsidRPr="00442ED7">
        <w:rPr>
          <w:rFonts w:ascii="Helvetica" w:hAnsi="Helvetica"/>
        </w:rPr>
        <w:t xml:space="preserve">das por gas </w:t>
      </w:r>
      <w:r w:rsidR="006D5217" w:rsidRPr="00442ED7">
        <w:rPr>
          <w:rFonts w:ascii="Helvetica" w:hAnsi="Helvetica"/>
        </w:rPr>
        <w:t>d</w:t>
      </w:r>
      <w:r w:rsidR="002F0B54" w:rsidRPr="00442ED7">
        <w:rPr>
          <w:rFonts w:ascii="Helvetica" w:hAnsi="Helvetica"/>
        </w:rPr>
        <w:t xml:space="preserve">e potencia </w:t>
      </w:r>
      <w:r w:rsidR="00BF1159" w:rsidRPr="00442ED7">
        <w:rPr>
          <w:rFonts w:ascii="Helvetica" w:hAnsi="Helvetica"/>
        </w:rPr>
        <w:t>102</w:t>
      </w:r>
      <w:r w:rsidRPr="00442ED7">
        <w:rPr>
          <w:rFonts w:ascii="Helvetica" w:hAnsi="Helvetica"/>
        </w:rPr>
        <w:t xml:space="preserve"> kW.</w:t>
      </w:r>
    </w:p>
    <w:p w:rsidR="00DA6FA3" w:rsidRPr="00442ED7" w:rsidRDefault="00DA6FA3" w:rsidP="00DA6FA3">
      <w:pPr>
        <w:pStyle w:val="EstiloArialJustificadoPrimeralnea125cmAntes6ptoD"/>
        <w:rPr>
          <w:rFonts w:ascii="Helvetica" w:hAnsi="Helvetica"/>
        </w:rPr>
      </w:pPr>
      <w:r w:rsidRPr="00442ED7">
        <w:rPr>
          <w:rFonts w:ascii="Helvetica" w:hAnsi="Helvetica"/>
        </w:rPr>
        <w:t xml:space="preserve">CAL. MURAL. CONDENS. </w:t>
      </w:r>
      <w:r w:rsidR="00910F48" w:rsidRPr="00442ED7">
        <w:rPr>
          <w:rFonts w:ascii="Helvetica" w:hAnsi="Helvetica"/>
        </w:rPr>
        <w:t>BIOS PLUS 110F DE 102 kW.</w:t>
      </w:r>
    </w:p>
    <w:p w:rsidR="00920E65" w:rsidRPr="00442ED7" w:rsidRDefault="00920E65" w:rsidP="00DA6FA3">
      <w:pPr>
        <w:pStyle w:val="EstiloArialJustificadoPrimeralnea125cmAntes6ptoD"/>
        <w:rPr>
          <w:rFonts w:ascii="Helvetica" w:hAnsi="Helvetica"/>
        </w:rPr>
      </w:pPr>
      <w:r w:rsidRPr="00442ED7">
        <w:rPr>
          <w:rFonts w:ascii="Helvetica" w:hAnsi="Helvetica"/>
        </w:rPr>
        <w:t>Además, se ha previsto en el cuarto de caldera una pared blanda de 1 m</w:t>
      </w:r>
      <w:r w:rsidRPr="00442ED7">
        <w:rPr>
          <w:rFonts w:ascii="Helvetica" w:hAnsi="Helvetica"/>
          <w:vertAlign w:val="superscript"/>
        </w:rPr>
        <w:t>2</w:t>
      </w:r>
      <w:r w:rsidRPr="00442ED7">
        <w:rPr>
          <w:rFonts w:ascii="Helvetica" w:hAnsi="Helvetica"/>
        </w:rPr>
        <w:t xml:space="preserve"> acorde a la norma </w:t>
      </w:r>
      <w:r w:rsidRPr="00442ED7">
        <w:rPr>
          <w:rFonts w:ascii="Helvetica" w:hAnsi="Helvetica"/>
          <w:bCs/>
        </w:rPr>
        <w:t>UNE 60601 2013</w:t>
      </w:r>
    </w:p>
    <w:p w:rsidR="00DA6FA3" w:rsidRPr="00442ED7" w:rsidRDefault="00DA6FA3" w:rsidP="00DA6FA3">
      <w:pPr>
        <w:pStyle w:val="Estilo1"/>
        <w:numPr>
          <w:ilvl w:val="1"/>
          <w:numId w:val="15"/>
        </w:numPr>
        <w:tabs>
          <w:tab w:val="num" w:pos="720"/>
        </w:tabs>
        <w:snapToGrid w:val="0"/>
        <w:spacing w:before="120" w:after="120" w:line="360" w:lineRule="auto"/>
        <w:ind w:left="357"/>
        <w:jc w:val="both"/>
        <w:rPr>
          <w:rFonts w:cs="Arial"/>
        </w:rPr>
      </w:pPr>
      <w:bookmarkStart w:id="280" w:name="_Toc505146875"/>
      <w:bookmarkStart w:id="281" w:name="_Toc506933503"/>
      <w:bookmarkStart w:id="282" w:name="_Toc531629462"/>
      <w:r w:rsidRPr="00442ED7">
        <w:rPr>
          <w:rFonts w:cs="Arial"/>
        </w:rPr>
        <w:t>Radiadores.</w:t>
      </w:r>
      <w:bookmarkEnd w:id="280"/>
      <w:bookmarkEnd w:id="281"/>
      <w:bookmarkEnd w:id="282"/>
    </w:p>
    <w:p w:rsidR="00DA6FA3" w:rsidRPr="00442ED7" w:rsidRDefault="00DA6FA3" w:rsidP="00DA6FA3">
      <w:pPr>
        <w:pStyle w:val="EstiloArialJustificadoPrimeralnea125cmAntes6ptoD"/>
        <w:rPr>
          <w:rFonts w:cs="Arial"/>
        </w:rPr>
      </w:pPr>
      <w:r w:rsidRPr="00442ED7">
        <w:rPr>
          <w:rFonts w:cs="Arial"/>
        </w:rPr>
        <w:t>Los radiadores elegidos serán elementos de aluminio, con distintos números de elementos y de distintas alturas dependiendo de las necesidades caloríficas de cada dependencia.</w:t>
      </w:r>
    </w:p>
    <w:p w:rsidR="00DA6FA3" w:rsidRPr="00442ED7" w:rsidRDefault="00DA6FA3" w:rsidP="00DA6FA3">
      <w:pPr>
        <w:pStyle w:val="EstiloArialJustificadoPrimeralnea125cmAntes6ptoD"/>
        <w:rPr>
          <w:rFonts w:cs="Arial"/>
        </w:rPr>
      </w:pPr>
      <w:r w:rsidRPr="00442ED7">
        <w:rPr>
          <w:rFonts w:cs="Arial"/>
        </w:rPr>
        <w:t>La situación de los emisores se representa en los planos correspondientes.</w:t>
      </w:r>
    </w:p>
    <w:p w:rsidR="00DA6FA3" w:rsidRPr="00442ED7" w:rsidRDefault="00DA6FA3" w:rsidP="00DA6FA3">
      <w:pPr>
        <w:pStyle w:val="EstiloArialJustificadoPrimeralnea125cmAntes6ptoD"/>
        <w:rPr>
          <w:rFonts w:cs="Arial"/>
        </w:rPr>
      </w:pPr>
      <w:r w:rsidRPr="00442ED7">
        <w:rPr>
          <w:rFonts w:cs="Arial"/>
        </w:rPr>
        <w:t>Los radiadores dispondrán de detentores y válvulas termostáticas, que permitirán su desmontaje o reparación sin interrumpir el servicio al resto de las dependencias.</w:t>
      </w:r>
    </w:p>
    <w:p w:rsidR="00DA6FA3" w:rsidRPr="00442ED7" w:rsidRDefault="00DA6FA3" w:rsidP="00DA6FA3">
      <w:pPr>
        <w:pStyle w:val="EstiloArialJustificadoPrimeralnea125cmAntes6ptoD"/>
        <w:rPr>
          <w:rFonts w:cs="Arial"/>
        </w:rPr>
      </w:pPr>
      <w:r w:rsidRPr="00442ED7">
        <w:rPr>
          <w:rFonts w:cs="Arial"/>
        </w:rPr>
        <w:t>Además dispondrán de un purgador de pitorro para expulsar el aire que pudiera haber dentro del elemento.</w:t>
      </w:r>
    </w:p>
    <w:p w:rsidR="00DA6FA3" w:rsidRPr="00442ED7" w:rsidRDefault="00DA6FA3" w:rsidP="00DA6FA3">
      <w:pPr>
        <w:pStyle w:val="EstiloArialJustificadoPrimeralnea125cmAntes6ptoD"/>
        <w:rPr>
          <w:rFonts w:cs="Arial"/>
        </w:rPr>
      </w:pPr>
      <w:r w:rsidRPr="00442ED7">
        <w:rPr>
          <w:rFonts w:cs="Arial"/>
        </w:rPr>
        <w:t>Para ver los cálculos de cargas por estancia consultar anejo de cargas térmicas.</w:t>
      </w:r>
    </w:p>
    <w:p w:rsidR="000410C2" w:rsidRPr="00442ED7" w:rsidRDefault="000410C2" w:rsidP="000410C2">
      <w:pPr>
        <w:pStyle w:val="Estilo1"/>
        <w:numPr>
          <w:ilvl w:val="1"/>
          <w:numId w:val="15"/>
        </w:numPr>
        <w:tabs>
          <w:tab w:val="num" w:pos="720"/>
        </w:tabs>
        <w:snapToGrid w:val="0"/>
        <w:spacing w:before="120" w:after="120" w:line="360" w:lineRule="auto"/>
        <w:ind w:left="357"/>
        <w:jc w:val="both"/>
        <w:rPr>
          <w:rFonts w:cs="Arial"/>
        </w:rPr>
      </w:pPr>
      <w:r w:rsidRPr="00442ED7">
        <w:rPr>
          <w:rFonts w:cs="Arial"/>
        </w:rPr>
        <w:t>Fan coils.</w:t>
      </w:r>
    </w:p>
    <w:p w:rsidR="000410C2" w:rsidRPr="00442ED7" w:rsidRDefault="000410C2" w:rsidP="000410C2">
      <w:pPr>
        <w:pStyle w:val="EstiloArialJustificadoPrimeralnea125cmAntes6ptoD"/>
        <w:rPr>
          <w:rFonts w:cs="Arial"/>
        </w:rPr>
      </w:pPr>
      <w:r w:rsidRPr="00442ED7">
        <w:rPr>
          <w:rFonts w:cs="Arial"/>
        </w:rPr>
        <w:t xml:space="preserve">Los fan coils que se </w:t>
      </w:r>
      <w:r w:rsidR="00B436EA" w:rsidRPr="00442ED7">
        <w:rPr>
          <w:rFonts w:cs="Arial"/>
        </w:rPr>
        <w:t>instalarán</w:t>
      </w:r>
      <w:r w:rsidRPr="00442ED7">
        <w:rPr>
          <w:rFonts w:cs="Arial"/>
        </w:rPr>
        <w:t xml:space="preserve"> en la pasarela que conecta la planta alta del nuevo edificio con </w:t>
      </w:r>
      <w:r w:rsidR="00847560" w:rsidRPr="00442ED7">
        <w:rPr>
          <w:rFonts w:cs="Arial"/>
        </w:rPr>
        <w:t>e</w:t>
      </w:r>
      <w:r w:rsidRPr="00442ED7">
        <w:rPr>
          <w:rFonts w:cs="Arial"/>
        </w:rPr>
        <w:t xml:space="preserve">l anterior </w:t>
      </w:r>
      <w:r w:rsidR="00B436EA" w:rsidRPr="00442ED7">
        <w:rPr>
          <w:rFonts w:cs="Arial"/>
        </w:rPr>
        <w:t>estarán localizados uno a cada extremo de esta, como se puede observar en los planos correspondientes. Serán dos fan coils de</w:t>
      </w:r>
      <w:r w:rsidR="00847560" w:rsidRPr="00442ED7">
        <w:rPr>
          <w:rFonts w:cs="Arial"/>
        </w:rPr>
        <w:t xml:space="preserve"> climatización por ACS, de</w:t>
      </w:r>
      <w:r w:rsidR="00B436EA" w:rsidRPr="00442ED7">
        <w:rPr>
          <w:rFonts w:cs="Arial"/>
        </w:rPr>
        <w:t xml:space="preserve"> igual potencia y de marca Daikin.</w:t>
      </w:r>
    </w:p>
    <w:p w:rsidR="000410C2" w:rsidRPr="00442ED7" w:rsidRDefault="000410C2" w:rsidP="000410C2">
      <w:pPr>
        <w:pStyle w:val="EstiloArialJustificadoPrimeralnea125cmAntes6ptoD"/>
        <w:rPr>
          <w:rFonts w:cs="Arial"/>
        </w:rPr>
      </w:pPr>
      <w:r w:rsidRPr="00442ED7">
        <w:rPr>
          <w:rFonts w:cs="Arial"/>
        </w:rPr>
        <w:t>Para ver los cálculos de cargas por estancia consultar anejo de cargas térmicas.</w:t>
      </w:r>
    </w:p>
    <w:p w:rsidR="000410C2" w:rsidRPr="00442ED7" w:rsidRDefault="000410C2" w:rsidP="00DA6FA3">
      <w:pPr>
        <w:pStyle w:val="EstiloArialJustificadoPrimeralnea125cmAntes6ptoD"/>
        <w:rPr>
          <w:rFonts w:cs="Arial"/>
        </w:rPr>
      </w:pPr>
    </w:p>
    <w:p w:rsidR="00DA6FA3" w:rsidRPr="00442ED7" w:rsidRDefault="00DA6FA3" w:rsidP="00DA6FA3">
      <w:pPr>
        <w:pStyle w:val="Estilo1"/>
        <w:numPr>
          <w:ilvl w:val="1"/>
          <w:numId w:val="15"/>
        </w:numPr>
        <w:tabs>
          <w:tab w:val="num" w:pos="720"/>
        </w:tabs>
        <w:snapToGrid w:val="0"/>
        <w:spacing w:before="120" w:after="120" w:line="360" w:lineRule="auto"/>
        <w:ind w:left="357"/>
        <w:jc w:val="both"/>
        <w:rPr>
          <w:rFonts w:cs="Arial"/>
        </w:rPr>
      </w:pPr>
      <w:bookmarkStart w:id="283" w:name="_Toc505146876"/>
      <w:bookmarkStart w:id="284" w:name="_Toc506933504"/>
      <w:bookmarkStart w:id="285" w:name="_Toc531629463"/>
      <w:r w:rsidRPr="00442ED7">
        <w:rPr>
          <w:rFonts w:cs="Arial"/>
        </w:rPr>
        <w:lastRenderedPageBreak/>
        <w:t>Red de calefacción.</w:t>
      </w:r>
      <w:bookmarkEnd w:id="283"/>
      <w:bookmarkEnd w:id="284"/>
      <w:bookmarkEnd w:id="285"/>
      <w:r w:rsidRPr="00442ED7">
        <w:rPr>
          <w:rFonts w:cs="Arial"/>
        </w:rPr>
        <w:t xml:space="preserve"> </w:t>
      </w:r>
    </w:p>
    <w:p w:rsidR="00DA6FA3" w:rsidRPr="00442ED7" w:rsidRDefault="00DA6FA3" w:rsidP="00DA6FA3">
      <w:pPr>
        <w:pStyle w:val="EstiloArialJustificadoPrimeralnea125cmAntes6ptoD"/>
        <w:rPr>
          <w:rFonts w:cs="Arial"/>
        </w:rPr>
      </w:pPr>
      <w:r w:rsidRPr="00442ED7">
        <w:rPr>
          <w:rFonts w:cs="Arial"/>
        </w:rPr>
        <w:t xml:space="preserve">El trazado de la red de tuberías de calefacción desde la caldera a las distintas dependencias se indica en el plano correspondiente, con los diámetros necesarios en cada caso. Se realizará por los falsos techos en montaje suspendido del forjado donde sea posible. </w:t>
      </w:r>
    </w:p>
    <w:p w:rsidR="00DA6FA3" w:rsidRPr="00442ED7" w:rsidRDefault="00DA6FA3" w:rsidP="00DA6FA3">
      <w:pPr>
        <w:pStyle w:val="EstiloArialJustificadoPrimeralnea125cmAntes6ptoD"/>
        <w:rPr>
          <w:rFonts w:cs="Arial"/>
        </w:rPr>
      </w:pPr>
      <w:r w:rsidRPr="00442ED7">
        <w:rPr>
          <w:rFonts w:cs="Arial"/>
        </w:rPr>
        <w:t xml:space="preserve">El sistema de distribución es un sistema mixto bitubular disponiendo de válvulas de equilibrado en todos los circuitos. La instalación se ha realizado con tuberías de </w:t>
      </w:r>
      <w:r w:rsidR="006D5217" w:rsidRPr="00442ED7">
        <w:rPr>
          <w:rFonts w:cs="Arial"/>
        </w:rPr>
        <w:t>polipropileno</w:t>
      </w:r>
      <w:r w:rsidRPr="00442ED7">
        <w:rPr>
          <w:rFonts w:cs="Arial"/>
        </w:rPr>
        <w:t xml:space="preserve"> para las generales y tubería multicapa para las velas de los radiadores.</w:t>
      </w:r>
    </w:p>
    <w:p w:rsidR="00DA6FA3" w:rsidRPr="00442ED7" w:rsidRDefault="00DA6FA3" w:rsidP="00DA6FA3">
      <w:pPr>
        <w:pStyle w:val="EstiloArialJustificadoPrimeralnea125cmAntes6ptoD"/>
        <w:rPr>
          <w:rFonts w:cs="Arial"/>
        </w:rPr>
      </w:pPr>
      <w:r w:rsidRPr="00442ED7">
        <w:rPr>
          <w:rFonts w:cs="Arial"/>
        </w:rPr>
        <w:t>La red de tubería para esta fase dispone de dos circuitos:</w:t>
      </w:r>
    </w:p>
    <w:p w:rsidR="00DA6FA3" w:rsidRPr="00442ED7" w:rsidRDefault="00DA6FA3" w:rsidP="00DA6FA3">
      <w:pPr>
        <w:pStyle w:val="EstiloArialJustificadoPrimeralnea125cmAntes6ptoD"/>
        <w:rPr>
          <w:rFonts w:cs="Arial"/>
        </w:rPr>
      </w:pPr>
      <w:r w:rsidRPr="00442ED7">
        <w:rPr>
          <w:rFonts w:cs="Arial"/>
        </w:rPr>
        <w:t>C1: Circuito Planta Baja C1.</w:t>
      </w:r>
    </w:p>
    <w:p w:rsidR="00DA6FA3" w:rsidRPr="00442ED7" w:rsidRDefault="00DA6FA3" w:rsidP="00DA6FA3">
      <w:pPr>
        <w:pStyle w:val="EstiloArialJustificadoPrimeralnea125cmAntes6ptoD"/>
        <w:rPr>
          <w:rFonts w:cs="Arial"/>
        </w:rPr>
      </w:pPr>
      <w:r w:rsidRPr="00442ED7">
        <w:rPr>
          <w:rFonts w:cs="Arial"/>
        </w:rPr>
        <w:t>C2: Circuito Planta Primera C2.</w:t>
      </w:r>
    </w:p>
    <w:p w:rsidR="00DA6FA3" w:rsidRPr="00442ED7" w:rsidRDefault="00DA6FA3" w:rsidP="00DA6FA3">
      <w:pPr>
        <w:pStyle w:val="EstiloArialJustificadoPrimeralnea125cmAntes6ptoD"/>
        <w:rPr>
          <w:rFonts w:cs="Arial"/>
        </w:rPr>
      </w:pPr>
      <w:r w:rsidRPr="00442ED7">
        <w:rPr>
          <w:rFonts w:cs="Arial"/>
        </w:rPr>
        <w:t>C3: Circuito Recuperadores Planta Primera C3.</w:t>
      </w:r>
    </w:p>
    <w:p w:rsidR="00DA6FA3" w:rsidRPr="00442ED7" w:rsidRDefault="00DA6FA3" w:rsidP="00DA6FA3">
      <w:pPr>
        <w:pStyle w:val="EstiloArialJustificadoPrimeralnea125cmAntes6ptoD"/>
        <w:rPr>
          <w:rFonts w:cs="Arial"/>
        </w:rPr>
      </w:pPr>
      <w:r w:rsidRPr="00442ED7">
        <w:rPr>
          <w:rFonts w:cs="Arial"/>
        </w:rPr>
        <w:t>En esta fase añadimos un circuito más, pero solo para la sala de calderas, la red de distribución se realizará para la siguiente fase.</w:t>
      </w:r>
    </w:p>
    <w:p w:rsidR="00DA6FA3" w:rsidRPr="00442ED7" w:rsidRDefault="00DA6FA3" w:rsidP="00DA6FA3">
      <w:pPr>
        <w:pStyle w:val="EstiloArialJustificadoPrimeralnea125cmAntes6ptoD"/>
        <w:rPr>
          <w:rFonts w:cs="Arial"/>
        </w:rPr>
      </w:pPr>
      <w:r w:rsidRPr="00442ED7">
        <w:rPr>
          <w:rFonts w:cs="Arial"/>
        </w:rPr>
        <w:t>C4: Circuito Recuperadores Posible Ampliación C4.</w:t>
      </w:r>
    </w:p>
    <w:p w:rsidR="00DA6FA3" w:rsidRPr="00442ED7" w:rsidRDefault="00DA6FA3" w:rsidP="00DA6FA3">
      <w:pPr>
        <w:pStyle w:val="EstiloArialJustificadoPrimeralnea125cmAntes6ptoD"/>
        <w:rPr>
          <w:rFonts w:cs="Arial"/>
        </w:rPr>
      </w:pPr>
      <w:r w:rsidRPr="00442ED7">
        <w:rPr>
          <w:rFonts w:cs="Arial"/>
        </w:rPr>
        <w:t>La caldera dispone del cuadro de regulación y control necesario para un funcionamiento óptimo de la instalación.</w:t>
      </w:r>
    </w:p>
    <w:p w:rsidR="00DA6FA3" w:rsidRPr="00442ED7" w:rsidRDefault="00DA6FA3" w:rsidP="00DA6FA3">
      <w:pPr>
        <w:pStyle w:val="Estilo1"/>
        <w:numPr>
          <w:ilvl w:val="1"/>
          <w:numId w:val="15"/>
        </w:numPr>
        <w:tabs>
          <w:tab w:val="num" w:pos="720"/>
        </w:tabs>
        <w:snapToGrid w:val="0"/>
        <w:spacing w:before="120" w:after="120" w:line="360" w:lineRule="auto"/>
        <w:ind w:left="357"/>
        <w:jc w:val="both"/>
        <w:rPr>
          <w:rFonts w:cs="Arial"/>
        </w:rPr>
      </w:pPr>
      <w:bookmarkStart w:id="286" w:name="_Toc505146877"/>
      <w:bookmarkStart w:id="287" w:name="_Toc506933505"/>
      <w:bookmarkStart w:id="288" w:name="_Toc531629464"/>
      <w:r w:rsidRPr="00442ED7">
        <w:rPr>
          <w:rFonts w:cs="Arial"/>
        </w:rPr>
        <w:t>Selección de equipos.</w:t>
      </w:r>
      <w:bookmarkEnd w:id="286"/>
      <w:bookmarkEnd w:id="287"/>
      <w:bookmarkEnd w:id="288"/>
    </w:p>
    <w:p w:rsidR="00DA6FA3" w:rsidRPr="00442ED7" w:rsidRDefault="00DA6FA3" w:rsidP="00DA6FA3">
      <w:pPr>
        <w:pStyle w:val="EstiloArialJustificadoPrimeralnea125cmAntes6ptoD"/>
        <w:rPr>
          <w:rFonts w:cs="Arial"/>
          <w:color w:val="000000"/>
        </w:rPr>
      </w:pPr>
      <w:r w:rsidRPr="00442ED7">
        <w:rPr>
          <w:rFonts w:cs="Arial"/>
          <w:color w:val="000000"/>
          <w:u w:val="single"/>
        </w:rPr>
        <w:t>NECESIDADES TÉRMICAS</w:t>
      </w:r>
    </w:p>
    <w:p w:rsidR="00DA6FA3" w:rsidRPr="00442ED7" w:rsidRDefault="00DA6FA3" w:rsidP="00DA6FA3">
      <w:pPr>
        <w:pStyle w:val="EstiloArialJustificadoPrimeralnea125cmAntes6ptoD"/>
        <w:rPr>
          <w:rFonts w:ascii="Helvetica" w:hAnsi="Helvetica"/>
          <w:color w:val="000000"/>
        </w:rPr>
      </w:pPr>
      <w:r w:rsidRPr="00442ED7">
        <w:rPr>
          <w:rFonts w:ascii="Helvetica" w:hAnsi="Helvetica"/>
          <w:color w:val="000000"/>
        </w:rPr>
        <w:t>Potencia demandada radiadores:</w:t>
      </w:r>
      <w:r w:rsidRPr="00442ED7">
        <w:rPr>
          <w:rFonts w:ascii="Helvetica" w:hAnsi="Helvetica"/>
          <w:color w:val="000000"/>
        </w:rPr>
        <w:tab/>
      </w:r>
      <w:r w:rsidRPr="00442ED7">
        <w:rPr>
          <w:rFonts w:ascii="Helvetica" w:hAnsi="Helvetica"/>
          <w:color w:val="000000"/>
        </w:rPr>
        <w:tab/>
      </w:r>
      <w:r w:rsidRPr="00442ED7">
        <w:rPr>
          <w:rFonts w:ascii="Helvetica" w:hAnsi="Helvetica"/>
          <w:color w:val="000000"/>
        </w:rPr>
        <w:tab/>
      </w:r>
      <w:r w:rsidR="00E06300" w:rsidRPr="00442ED7">
        <w:rPr>
          <w:rFonts w:ascii="Helvetica" w:hAnsi="Helvetica"/>
          <w:color w:val="000000"/>
        </w:rPr>
        <w:t>46,</w:t>
      </w:r>
      <w:r w:rsidR="00F25DFA" w:rsidRPr="00442ED7">
        <w:rPr>
          <w:rFonts w:ascii="Helvetica" w:hAnsi="Helvetica"/>
          <w:color w:val="000000"/>
        </w:rPr>
        <w:t>11</w:t>
      </w:r>
      <w:r w:rsidRPr="00442ED7">
        <w:rPr>
          <w:rFonts w:ascii="Helvetica" w:hAnsi="Helvetica"/>
          <w:color w:val="000000"/>
        </w:rPr>
        <w:t xml:space="preserve"> kW</w:t>
      </w:r>
    </w:p>
    <w:p w:rsidR="00DA6FA3" w:rsidRPr="00442ED7" w:rsidRDefault="00DA6FA3" w:rsidP="00DA6FA3">
      <w:pPr>
        <w:pStyle w:val="EstiloArialJustificadoPrimeralnea125cmAntes6ptoD"/>
        <w:rPr>
          <w:rFonts w:ascii="Helvetica" w:hAnsi="Helvetica"/>
          <w:color w:val="000000"/>
        </w:rPr>
      </w:pPr>
      <w:r w:rsidRPr="00442ED7">
        <w:rPr>
          <w:rFonts w:ascii="Helvetica" w:hAnsi="Helvetica"/>
          <w:color w:val="000000"/>
        </w:rPr>
        <w:t xml:space="preserve">Potencia demandada </w:t>
      </w:r>
      <w:r w:rsidR="00B436EA" w:rsidRPr="00442ED7">
        <w:rPr>
          <w:rFonts w:ascii="Helvetica" w:hAnsi="Helvetica"/>
          <w:color w:val="000000"/>
        </w:rPr>
        <w:t>r</w:t>
      </w:r>
      <w:r w:rsidRPr="00442ED7">
        <w:rPr>
          <w:rFonts w:ascii="Helvetica" w:hAnsi="Helvetica"/>
          <w:color w:val="000000"/>
        </w:rPr>
        <w:t>ecuperado</w:t>
      </w:r>
      <w:r w:rsidR="00B436EA" w:rsidRPr="00442ED7">
        <w:rPr>
          <w:rFonts w:ascii="Helvetica" w:hAnsi="Helvetica"/>
          <w:color w:val="000000"/>
        </w:rPr>
        <w:t>r</w:t>
      </w:r>
      <w:r w:rsidRPr="00442ED7">
        <w:rPr>
          <w:rFonts w:ascii="Helvetica" w:hAnsi="Helvetica"/>
          <w:color w:val="000000"/>
        </w:rPr>
        <w:t>es:</w:t>
      </w:r>
      <w:r w:rsidRPr="00442ED7">
        <w:rPr>
          <w:rFonts w:ascii="Helvetica" w:hAnsi="Helvetica"/>
          <w:color w:val="000000"/>
        </w:rPr>
        <w:tab/>
      </w:r>
      <w:r w:rsidRPr="00442ED7">
        <w:rPr>
          <w:rFonts w:ascii="Helvetica" w:hAnsi="Helvetica"/>
          <w:color w:val="000000"/>
        </w:rPr>
        <w:tab/>
        <w:t xml:space="preserve"> </w:t>
      </w:r>
      <w:r w:rsidR="000D38D2" w:rsidRPr="00442ED7">
        <w:rPr>
          <w:rFonts w:ascii="Helvetica" w:hAnsi="Helvetica"/>
          <w:color w:val="000000"/>
        </w:rPr>
        <w:t>23,9</w:t>
      </w:r>
      <w:r w:rsidRPr="00442ED7">
        <w:rPr>
          <w:rFonts w:ascii="Helvetica" w:hAnsi="Helvetica"/>
          <w:color w:val="000000"/>
        </w:rPr>
        <w:t xml:space="preserve"> kW</w:t>
      </w:r>
    </w:p>
    <w:p w:rsidR="00DA6FA3" w:rsidRPr="00442ED7" w:rsidRDefault="00DA6FA3" w:rsidP="00DA6FA3">
      <w:pPr>
        <w:pStyle w:val="EstiloArialJustificadoPrimeralnea125cmAntes6ptoD"/>
        <w:rPr>
          <w:rFonts w:cs="Arial"/>
          <w:color w:val="000000"/>
        </w:rPr>
      </w:pPr>
      <w:r w:rsidRPr="00442ED7">
        <w:rPr>
          <w:rFonts w:cs="Arial"/>
          <w:color w:val="000000"/>
        </w:rPr>
        <w:t>Potencia total demandada:</w:t>
      </w:r>
      <w:r w:rsidRPr="00442ED7">
        <w:rPr>
          <w:rFonts w:cs="Arial"/>
          <w:color w:val="000000"/>
        </w:rPr>
        <w:tab/>
      </w:r>
      <w:r w:rsidRPr="00442ED7">
        <w:rPr>
          <w:rFonts w:cs="Arial"/>
          <w:color w:val="000000"/>
        </w:rPr>
        <w:tab/>
      </w:r>
      <w:r w:rsidRPr="00442ED7">
        <w:rPr>
          <w:rFonts w:cs="Arial"/>
          <w:color w:val="000000"/>
        </w:rPr>
        <w:tab/>
      </w:r>
      <w:r w:rsidRPr="00442ED7">
        <w:rPr>
          <w:rFonts w:cs="Arial"/>
          <w:color w:val="000000"/>
        </w:rPr>
        <w:tab/>
        <w:t xml:space="preserve"> </w:t>
      </w:r>
      <w:r w:rsidR="000D38D2" w:rsidRPr="00442ED7">
        <w:rPr>
          <w:rFonts w:cs="Arial"/>
          <w:color w:val="000000"/>
        </w:rPr>
        <w:t>70.01</w:t>
      </w:r>
      <w:r w:rsidRPr="00442ED7">
        <w:rPr>
          <w:rFonts w:cs="Arial"/>
          <w:color w:val="000000"/>
        </w:rPr>
        <w:t xml:space="preserve"> kW</w:t>
      </w:r>
    </w:p>
    <w:p w:rsidR="00DA6FA3" w:rsidRPr="00442ED7" w:rsidRDefault="00DA6FA3" w:rsidP="00DA6FA3">
      <w:pPr>
        <w:pStyle w:val="EstiloArialJustificadoPrimeralnea125cmAntes6ptoD"/>
        <w:rPr>
          <w:rFonts w:ascii="Helvetica" w:hAnsi="Helvetica"/>
        </w:rPr>
      </w:pPr>
      <w:r w:rsidRPr="00442ED7">
        <w:rPr>
          <w:rFonts w:ascii="Helvetica" w:hAnsi="Helvetica"/>
          <w:color w:val="000000"/>
        </w:rPr>
        <w:t>Teniendo en cuenta las pérdidas de conducción 5% y las pérdidas por intermitencia 15% . L</w:t>
      </w:r>
      <w:r w:rsidRPr="00442ED7">
        <w:rPr>
          <w:rFonts w:ascii="Helvetica" w:hAnsi="Helvetica"/>
        </w:rPr>
        <w:t xml:space="preserve">a caldera seleccionada es una CAL. MURAL. CONDENS. GAS </w:t>
      </w:r>
      <w:r w:rsidR="006640C3" w:rsidRPr="00442ED7">
        <w:rPr>
          <w:rFonts w:ascii="Helvetica" w:hAnsi="Helvetica"/>
        </w:rPr>
        <w:t>BIOS PLUS 110F DE 102 kW</w:t>
      </w:r>
      <w:r w:rsidRPr="00442ED7">
        <w:rPr>
          <w:rFonts w:ascii="Helvetica" w:hAnsi="Helvetica"/>
          <w:color w:val="000000"/>
        </w:rPr>
        <w:t>, para satisfacer la potencia demandada.</w:t>
      </w:r>
    </w:p>
    <w:p w:rsidR="00DA6FA3" w:rsidRPr="00442ED7" w:rsidRDefault="00DA6FA3" w:rsidP="00DA6FA3">
      <w:pPr>
        <w:pStyle w:val="EstiloArialJustificadoPrimeralnea125cmAntes6ptoD"/>
        <w:rPr>
          <w:rFonts w:cs="Arial"/>
          <w:color w:val="000000"/>
        </w:rPr>
      </w:pPr>
      <w:r w:rsidRPr="00442ED7">
        <w:rPr>
          <w:rFonts w:cs="Arial"/>
          <w:color w:val="000000"/>
        </w:rPr>
        <w:t xml:space="preserve">La aportación del aire primario se realiza a temperatura neutra mediante recuperadores de calor con batería de agua </w:t>
      </w:r>
      <w:r w:rsidR="000A038B" w:rsidRPr="00442ED7">
        <w:rPr>
          <w:rFonts w:cs="Arial"/>
          <w:color w:val="000000"/>
        </w:rPr>
        <w:t xml:space="preserve">de </w:t>
      </w:r>
      <w:r w:rsidRPr="00442ED7">
        <w:rPr>
          <w:rFonts w:cs="Arial"/>
          <w:color w:val="000000"/>
        </w:rPr>
        <w:t>6</w:t>
      </w:r>
      <w:r w:rsidR="00A21C65" w:rsidRPr="00442ED7">
        <w:rPr>
          <w:rFonts w:cs="Arial"/>
          <w:color w:val="000000"/>
        </w:rPr>
        <w:t>,9</w:t>
      </w:r>
      <w:r w:rsidR="000A038B" w:rsidRPr="00442ED7">
        <w:rPr>
          <w:rFonts w:cs="Arial"/>
          <w:color w:val="000000"/>
        </w:rPr>
        <w:t xml:space="preserve"> kW</w:t>
      </w:r>
      <w:r w:rsidR="00A21C65" w:rsidRPr="00442ED7">
        <w:rPr>
          <w:rFonts w:cs="Arial"/>
          <w:color w:val="000000"/>
        </w:rPr>
        <w:t xml:space="preserve"> </w:t>
      </w:r>
      <w:r w:rsidR="000A038B" w:rsidRPr="00442ED7">
        <w:rPr>
          <w:rFonts w:cs="Arial"/>
          <w:color w:val="000000"/>
        </w:rPr>
        <w:t xml:space="preserve">para los dos SIAV modelo AL-25.16 </w:t>
      </w:r>
      <w:r w:rsidR="00A21C65" w:rsidRPr="00442ED7">
        <w:rPr>
          <w:rFonts w:cs="Arial"/>
          <w:color w:val="000000"/>
        </w:rPr>
        <w:t xml:space="preserve">y </w:t>
      </w:r>
      <w:r w:rsidR="000A038B" w:rsidRPr="00442ED7">
        <w:rPr>
          <w:rFonts w:cs="Arial"/>
          <w:color w:val="000000"/>
        </w:rPr>
        <w:t xml:space="preserve">de </w:t>
      </w:r>
      <w:r w:rsidR="00A21C65" w:rsidRPr="00442ED7">
        <w:rPr>
          <w:rFonts w:cs="Arial"/>
          <w:color w:val="000000"/>
        </w:rPr>
        <w:t>10,1</w:t>
      </w:r>
      <w:r w:rsidRPr="00442ED7">
        <w:rPr>
          <w:rFonts w:cs="Arial"/>
          <w:color w:val="000000"/>
        </w:rPr>
        <w:t xml:space="preserve"> </w:t>
      </w:r>
      <w:r w:rsidR="006640C3" w:rsidRPr="00442ED7">
        <w:rPr>
          <w:rFonts w:cs="Arial"/>
          <w:color w:val="000000"/>
        </w:rPr>
        <w:t>kW</w:t>
      </w:r>
      <w:r w:rsidR="000A038B" w:rsidRPr="00442ED7">
        <w:rPr>
          <w:rFonts w:cs="Arial"/>
          <w:color w:val="000000"/>
        </w:rPr>
        <w:t xml:space="preserve"> para el modelo AL-25.24</w:t>
      </w:r>
      <w:r w:rsidRPr="00442ED7">
        <w:rPr>
          <w:rFonts w:cs="Arial"/>
          <w:color w:val="000000"/>
        </w:rPr>
        <w:t xml:space="preserve"> incorporada, descritos en la instalación de ventilación.</w:t>
      </w:r>
    </w:p>
    <w:p w:rsidR="00DA6FA3" w:rsidRPr="00442ED7" w:rsidRDefault="00DA6FA3" w:rsidP="00DA6FA3">
      <w:pPr>
        <w:pStyle w:val="Estilo1"/>
        <w:numPr>
          <w:ilvl w:val="1"/>
          <w:numId w:val="15"/>
        </w:numPr>
        <w:tabs>
          <w:tab w:val="num" w:pos="720"/>
        </w:tabs>
        <w:snapToGrid w:val="0"/>
        <w:spacing w:before="120" w:after="120" w:line="360" w:lineRule="auto"/>
        <w:ind w:left="357"/>
        <w:jc w:val="both"/>
        <w:rPr>
          <w:rFonts w:cs="Arial"/>
        </w:rPr>
      </w:pPr>
      <w:bookmarkStart w:id="289" w:name="_Toc505146878"/>
      <w:bookmarkStart w:id="290" w:name="_Toc506933506"/>
      <w:bookmarkStart w:id="291" w:name="_Toc531629465"/>
      <w:r w:rsidRPr="00442ED7">
        <w:rPr>
          <w:rFonts w:cs="Arial"/>
        </w:rPr>
        <w:t>Cálculos Justificativos</w:t>
      </w:r>
      <w:bookmarkEnd w:id="289"/>
      <w:bookmarkEnd w:id="290"/>
      <w:bookmarkEnd w:id="291"/>
    </w:p>
    <w:p w:rsidR="00DA6FA3" w:rsidRPr="00442ED7" w:rsidRDefault="00DA6FA3" w:rsidP="00DA6FA3">
      <w:pPr>
        <w:pStyle w:val="Estilo3"/>
        <w:numPr>
          <w:ilvl w:val="2"/>
          <w:numId w:val="1"/>
        </w:numPr>
        <w:spacing w:before="120" w:after="120" w:line="360" w:lineRule="auto"/>
        <w:rPr>
          <w:color w:val="000000"/>
        </w:rPr>
      </w:pPr>
      <w:bookmarkStart w:id="292" w:name="_Toc505146879"/>
      <w:bookmarkStart w:id="293" w:name="_Toc506933507"/>
      <w:bookmarkStart w:id="294" w:name="_Toc531629466"/>
      <w:bookmarkStart w:id="295" w:name="OLE_LINK34"/>
      <w:bookmarkStart w:id="296" w:name="OLE_LINK35"/>
      <w:r w:rsidRPr="00442ED7">
        <w:rPr>
          <w:color w:val="000000"/>
        </w:rPr>
        <w:t>Método de cálculo de cargas térmicas</w:t>
      </w:r>
      <w:bookmarkEnd w:id="292"/>
      <w:bookmarkEnd w:id="293"/>
      <w:bookmarkEnd w:id="294"/>
    </w:p>
    <w:bookmarkEnd w:id="295"/>
    <w:bookmarkEnd w:id="296"/>
    <w:p w:rsidR="00DA6FA3" w:rsidRPr="00442ED7" w:rsidRDefault="00DA6FA3" w:rsidP="00DA6FA3">
      <w:pPr>
        <w:spacing w:before="120" w:after="120" w:line="360" w:lineRule="auto"/>
        <w:ind w:firstLine="709"/>
        <w:rPr>
          <w:rFonts w:ascii="Arial" w:hAnsi="Arial" w:cs="Arial"/>
          <w:b/>
        </w:rPr>
      </w:pPr>
      <w:r w:rsidRPr="00442ED7">
        <w:rPr>
          <w:rFonts w:ascii="Arial" w:hAnsi="Arial" w:cs="Arial"/>
        </w:rPr>
        <w:t>Transmisión térmica</w:t>
      </w:r>
    </w:p>
    <w:p w:rsidR="00DA6FA3" w:rsidRPr="00442ED7" w:rsidRDefault="00DA6FA3" w:rsidP="00DA6FA3">
      <w:pPr>
        <w:spacing w:before="120" w:after="120" w:line="360" w:lineRule="auto"/>
        <w:ind w:firstLine="709"/>
        <w:rPr>
          <w:rFonts w:ascii="Arial" w:hAnsi="Arial" w:cs="Arial"/>
          <w:b/>
          <w:i/>
          <w:u w:val="single"/>
        </w:rPr>
      </w:pPr>
      <w:r w:rsidRPr="00442ED7">
        <w:rPr>
          <w:rFonts w:ascii="Arial" w:hAnsi="Arial" w:cs="Arial"/>
          <w:i/>
          <w:u w:val="single"/>
        </w:rPr>
        <w:t>Cerramientos al interior</w:t>
      </w:r>
    </w:p>
    <w:p w:rsidR="00DA6FA3" w:rsidRPr="00442ED7" w:rsidRDefault="00DA6FA3" w:rsidP="00DA6FA3">
      <w:pPr>
        <w:spacing w:before="120" w:after="120" w:line="360" w:lineRule="auto"/>
        <w:ind w:firstLine="709"/>
        <w:rPr>
          <w:rFonts w:ascii="Arial" w:hAnsi="Arial" w:cs="Arial"/>
        </w:rPr>
      </w:pPr>
      <w:r w:rsidRPr="00442ED7">
        <w:rPr>
          <w:rFonts w:ascii="Arial" w:hAnsi="Arial" w:cs="Arial"/>
        </w:rPr>
        <w:lastRenderedPageBreak/>
        <w:t>Ganancias instantáneas por transmisión en cerramientos opacos interiores y que no están expuestos a los rayos solares.</w:t>
      </w:r>
    </w:p>
    <w:p w:rsidR="00DA6FA3" w:rsidRPr="00442ED7" w:rsidRDefault="00DA6FA3" w:rsidP="00DA6FA3">
      <w:pPr>
        <w:spacing w:before="120" w:after="120" w:line="360" w:lineRule="auto"/>
        <w:ind w:firstLine="709"/>
        <w:rPr>
          <w:rFonts w:ascii="Arial" w:hAnsi="Arial" w:cs="Arial"/>
        </w:rPr>
      </w:pPr>
      <w:r w:rsidRPr="00442ED7">
        <w:rPr>
          <w:rFonts w:ascii="Arial" w:hAnsi="Arial" w:cs="Arial"/>
        </w:rPr>
        <w:object w:dxaOrig="2420" w:dyaOrig="380">
          <v:shape id="_x0000_i1029" type="#_x0000_t75" style="width:121.95pt;height:22.05pt" o:ole="" fillcolor="window">
            <v:imagedata r:id="rId70" o:title=""/>
          </v:shape>
          <o:OLEObject Type="Embed" ProgID="Equation.3" ShapeID="_x0000_i1029" DrawAspect="Content" ObjectID="_1606976621" r:id="rId71"/>
        </w:object>
      </w:r>
    </w:p>
    <w:p w:rsidR="00DA6FA3" w:rsidRPr="00442ED7" w:rsidRDefault="00DA6FA3" w:rsidP="00DA6FA3">
      <w:pPr>
        <w:spacing w:before="120" w:after="120" w:line="360" w:lineRule="auto"/>
        <w:ind w:firstLine="709"/>
        <w:rPr>
          <w:rFonts w:ascii="Arial" w:hAnsi="Arial" w:cs="Arial"/>
        </w:rPr>
      </w:pPr>
      <w:r w:rsidRPr="00442ED7">
        <w:rPr>
          <w:rFonts w:ascii="Arial" w:hAnsi="Arial" w:cs="Arial"/>
        </w:rPr>
        <w:t>Donde:</w:t>
      </w:r>
    </w:p>
    <w:p w:rsidR="00DA6FA3" w:rsidRPr="00442ED7" w:rsidRDefault="00DA6FA3" w:rsidP="00DA6FA3">
      <w:pPr>
        <w:spacing w:line="360" w:lineRule="auto"/>
        <w:ind w:firstLine="709"/>
        <w:rPr>
          <w:rFonts w:ascii="Arial" w:hAnsi="Arial" w:cs="Arial"/>
          <w:i/>
          <w:iCs/>
        </w:rPr>
      </w:pPr>
      <w:r w:rsidRPr="00442ED7">
        <w:rPr>
          <w:rFonts w:ascii="Arial" w:hAnsi="Arial" w:cs="Arial"/>
          <w:i/>
          <w:iCs/>
        </w:rPr>
        <w:t>QGAN,t</w:t>
      </w:r>
      <w:r w:rsidRPr="00442ED7">
        <w:rPr>
          <w:rFonts w:ascii="Arial" w:hAnsi="Arial" w:cs="Arial"/>
          <w:i/>
          <w:iCs/>
        </w:rPr>
        <w:tab/>
        <w:t>=</w:t>
      </w:r>
      <w:r w:rsidRPr="00442ED7">
        <w:rPr>
          <w:rFonts w:ascii="Arial" w:hAnsi="Arial" w:cs="Arial"/>
          <w:i/>
          <w:iCs/>
        </w:rPr>
        <w:tab/>
        <w:t>Ganancia de calor sensible en el instante t (w)</w:t>
      </w:r>
    </w:p>
    <w:p w:rsidR="00DA6FA3" w:rsidRPr="00442ED7" w:rsidRDefault="00DA6FA3" w:rsidP="00DA6FA3">
      <w:pPr>
        <w:spacing w:line="360" w:lineRule="auto"/>
        <w:ind w:firstLine="709"/>
        <w:rPr>
          <w:rFonts w:ascii="Arial" w:hAnsi="Arial" w:cs="Arial"/>
          <w:i/>
          <w:iCs/>
        </w:rPr>
      </w:pPr>
      <w:r w:rsidRPr="00442ED7">
        <w:rPr>
          <w:rFonts w:ascii="Arial" w:hAnsi="Arial" w:cs="Arial"/>
          <w:i/>
          <w:iCs/>
        </w:rPr>
        <w:t>K</w:t>
      </w:r>
      <w:r w:rsidRPr="00442ED7">
        <w:rPr>
          <w:rFonts w:ascii="Arial" w:hAnsi="Arial" w:cs="Arial"/>
          <w:i/>
          <w:iCs/>
        </w:rPr>
        <w:tab/>
        <w:t>=</w:t>
      </w:r>
      <w:r w:rsidRPr="00442ED7">
        <w:rPr>
          <w:rFonts w:ascii="Arial" w:hAnsi="Arial" w:cs="Arial"/>
          <w:i/>
          <w:iCs/>
        </w:rPr>
        <w:tab/>
        <w:t>Coeficiente de transmisión del cerramiento (w/m²·°C)</w:t>
      </w:r>
    </w:p>
    <w:p w:rsidR="00DA6FA3" w:rsidRPr="00442ED7" w:rsidRDefault="00DA6FA3" w:rsidP="00DA6FA3">
      <w:pPr>
        <w:spacing w:line="360" w:lineRule="auto"/>
        <w:ind w:firstLine="709"/>
        <w:rPr>
          <w:rFonts w:ascii="Arial" w:hAnsi="Arial" w:cs="Arial"/>
          <w:i/>
          <w:iCs/>
        </w:rPr>
      </w:pPr>
      <w:r w:rsidRPr="00442ED7">
        <w:rPr>
          <w:rFonts w:ascii="Arial" w:hAnsi="Arial" w:cs="Arial"/>
          <w:i/>
          <w:iCs/>
        </w:rPr>
        <w:t xml:space="preserve">A </w:t>
      </w:r>
      <w:r w:rsidRPr="00442ED7">
        <w:rPr>
          <w:rFonts w:ascii="Arial" w:hAnsi="Arial" w:cs="Arial"/>
          <w:i/>
          <w:iCs/>
        </w:rPr>
        <w:tab/>
        <w:t>=</w:t>
      </w:r>
      <w:r w:rsidRPr="00442ED7">
        <w:rPr>
          <w:rFonts w:ascii="Arial" w:hAnsi="Arial" w:cs="Arial"/>
          <w:i/>
          <w:iCs/>
        </w:rPr>
        <w:tab/>
        <w:t>Área de la superficie interior (m²)</w:t>
      </w:r>
    </w:p>
    <w:p w:rsidR="00DA6FA3" w:rsidRPr="00442ED7" w:rsidRDefault="00DA6FA3" w:rsidP="00DA6FA3">
      <w:pPr>
        <w:spacing w:line="360" w:lineRule="auto"/>
        <w:ind w:firstLine="709"/>
        <w:rPr>
          <w:rFonts w:ascii="Arial" w:hAnsi="Arial" w:cs="Arial"/>
          <w:i/>
          <w:iCs/>
        </w:rPr>
      </w:pPr>
      <w:r w:rsidRPr="00442ED7">
        <w:rPr>
          <w:rFonts w:ascii="Arial" w:hAnsi="Arial" w:cs="Arial"/>
          <w:i/>
          <w:iCs/>
        </w:rPr>
        <w:t>tl</w:t>
      </w:r>
      <w:r w:rsidRPr="00442ED7">
        <w:rPr>
          <w:rFonts w:ascii="Arial" w:hAnsi="Arial" w:cs="Arial"/>
          <w:i/>
          <w:iCs/>
        </w:rPr>
        <w:tab/>
        <w:t>=</w:t>
      </w:r>
      <w:r w:rsidRPr="00442ED7">
        <w:rPr>
          <w:rFonts w:ascii="Arial" w:hAnsi="Arial" w:cs="Arial"/>
          <w:i/>
          <w:iCs/>
        </w:rPr>
        <w:tab/>
        <w:t>Temperatura del local contiguo (°C)</w:t>
      </w:r>
    </w:p>
    <w:p w:rsidR="00DA6FA3" w:rsidRPr="00442ED7" w:rsidRDefault="00DA6FA3" w:rsidP="00DA6FA3">
      <w:pPr>
        <w:spacing w:line="360" w:lineRule="auto"/>
        <w:ind w:firstLine="709"/>
        <w:rPr>
          <w:rFonts w:ascii="Arial" w:hAnsi="Arial" w:cs="Arial"/>
          <w:i/>
          <w:iCs/>
        </w:rPr>
      </w:pPr>
      <w:r w:rsidRPr="00442ED7">
        <w:rPr>
          <w:rFonts w:ascii="Arial" w:hAnsi="Arial" w:cs="Arial"/>
          <w:i/>
          <w:iCs/>
        </w:rPr>
        <w:t>tai</w:t>
      </w:r>
      <w:r w:rsidRPr="00442ED7">
        <w:rPr>
          <w:rFonts w:ascii="Arial" w:hAnsi="Arial" w:cs="Arial"/>
          <w:i/>
          <w:iCs/>
        </w:rPr>
        <w:tab/>
        <w:t>=</w:t>
      </w:r>
      <w:r w:rsidRPr="00442ED7">
        <w:rPr>
          <w:rFonts w:ascii="Arial" w:hAnsi="Arial" w:cs="Arial"/>
          <w:i/>
          <w:iCs/>
        </w:rPr>
        <w:tab/>
        <w:t>Temperatura del espacio interior supuesta constante (°C)</w:t>
      </w:r>
    </w:p>
    <w:p w:rsidR="00DA6FA3" w:rsidRPr="00442ED7" w:rsidRDefault="00DA6FA3" w:rsidP="00DA6FA3">
      <w:pPr>
        <w:spacing w:before="120" w:after="120" w:line="360" w:lineRule="auto"/>
        <w:ind w:firstLine="709"/>
        <w:rPr>
          <w:rFonts w:ascii="Arial" w:hAnsi="Arial" w:cs="Arial"/>
          <w:i/>
          <w:u w:val="single"/>
        </w:rPr>
      </w:pPr>
      <w:r w:rsidRPr="00442ED7">
        <w:rPr>
          <w:rFonts w:ascii="Arial" w:hAnsi="Arial" w:cs="Arial"/>
          <w:i/>
          <w:u w:val="single"/>
        </w:rPr>
        <w:t>Acristalamientos al exterior</w:t>
      </w:r>
    </w:p>
    <w:p w:rsidR="00DA6FA3" w:rsidRPr="00442ED7" w:rsidRDefault="00DA6FA3" w:rsidP="00DA6FA3">
      <w:pPr>
        <w:spacing w:before="120" w:after="120" w:line="360" w:lineRule="auto"/>
        <w:ind w:firstLine="709"/>
        <w:rPr>
          <w:rFonts w:ascii="Arial" w:hAnsi="Arial" w:cs="Arial"/>
        </w:rPr>
      </w:pPr>
      <w:r w:rsidRPr="00442ED7">
        <w:rPr>
          <w:rFonts w:ascii="Arial" w:hAnsi="Arial" w:cs="Arial"/>
        </w:rPr>
        <w:t>Ganancias instantáneas por transmisión en superficies acristaladas al exterior.</w:t>
      </w:r>
    </w:p>
    <w:p w:rsidR="00DA6FA3" w:rsidRPr="00442ED7" w:rsidRDefault="00DA6FA3" w:rsidP="00DA6FA3">
      <w:pPr>
        <w:spacing w:before="120" w:after="120" w:line="360" w:lineRule="auto"/>
        <w:ind w:firstLine="709"/>
        <w:rPr>
          <w:rFonts w:ascii="Arial" w:hAnsi="Arial" w:cs="Arial"/>
        </w:rPr>
      </w:pPr>
      <w:r w:rsidRPr="00442ED7">
        <w:rPr>
          <w:rFonts w:ascii="Arial" w:hAnsi="Arial" w:cs="Arial"/>
        </w:rPr>
        <w:object w:dxaOrig="2500" w:dyaOrig="380">
          <v:shape id="_x0000_i1030" type="#_x0000_t75" style="width:121.95pt;height:22.05pt" o:ole="" fillcolor="window">
            <v:imagedata r:id="rId72" o:title=""/>
          </v:shape>
          <o:OLEObject Type="Embed" ProgID="Equation.3" ShapeID="_x0000_i1030" DrawAspect="Content" ObjectID="_1606976622" r:id="rId73"/>
        </w:object>
      </w:r>
    </w:p>
    <w:p w:rsidR="00DA6FA3" w:rsidRPr="00442ED7" w:rsidRDefault="00DA6FA3" w:rsidP="00DA6FA3">
      <w:pPr>
        <w:spacing w:before="120" w:after="120" w:line="360" w:lineRule="auto"/>
        <w:ind w:firstLine="709"/>
        <w:rPr>
          <w:rFonts w:ascii="Arial" w:hAnsi="Arial" w:cs="Arial"/>
        </w:rPr>
      </w:pPr>
      <w:r w:rsidRPr="00442ED7">
        <w:rPr>
          <w:rFonts w:ascii="Arial" w:hAnsi="Arial" w:cs="Arial"/>
        </w:rPr>
        <w:t>Donde:</w:t>
      </w:r>
    </w:p>
    <w:p w:rsidR="00DA6FA3" w:rsidRPr="00442ED7" w:rsidRDefault="00DA6FA3" w:rsidP="00DA6FA3">
      <w:pPr>
        <w:spacing w:line="360" w:lineRule="auto"/>
        <w:ind w:firstLine="709"/>
        <w:rPr>
          <w:rFonts w:ascii="Arial" w:hAnsi="Arial" w:cs="Arial"/>
          <w:i/>
          <w:iCs/>
        </w:rPr>
      </w:pPr>
      <w:r w:rsidRPr="00442ED7">
        <w:rPr>
          <w:rFonts w:ascii="Arial" w:hAnsi="Arial" w:cs="Arial"/>
          <w:i/>
          <w:iCs/>
        </w:rPr>
        <w:t>QGAN,t</w:t>
      </w:r>
      <w:r w:rsidRPr="00442ED7">
        <w:rPr>
          <w:rFonts w:ascii="Arial" w:hAnsi="Arial" w:cs="Arial"/>
          <w:i/>
          <w:iCs/>
        </w:rPr>
        <w:tab/>
        <w:t>=</w:t>
      </w:r>
      <w:r w:rsidRPr="00442ED7">
        <w:rPr>
          <w:rFonts w:ascii="Arial" w:hAnsi="Arial" w:cs="Arial"/>
          <w:i/>
          <w:iCs/>
        </w:rPr>
        <w:tab/>
        <w:t>Ganancia de calor sensible en el instante t (w)</w:t>
      </w:r>
    </w:p>
    <w:p w:rsidR="00DA6FA3" w:rsidRPr="00442ED7" w:rsidRDefault="00DA6FA3" w:rsidP="00DA6FA3">
      <w:pPr>
        <w:spacing w:line="360" w:lineRule="auto"/>
        <w:ind w:firstLine="709"/>
        <w:rPr>
          <w:rFonts w:ascii="Arial" w:hAnsi="Arial" w:cs="Arial"/>
          <w:i/>
          <w:iCs/>
        </w:rPr>
      </w:pPr>
      <w:r w:rsidRPr="00442ED7">
        <w:rPr>
          <w:rFonts w:ascii="Arial" w:hAnsi="Arial" w:cs="Arial"/>
          <w:i/>
          <w:iCs/>
        </w:rPr>
        <w:t>K</w:t>
      </w:r>
      <w:r w:rsidRPr="00442ED7">
        <w:rPr>
          <w:rFonts w:ascii="Arial" w:hAnsi="Arial" w:cs="Arial"/>
          <w:i/>
          <w:iCs/>
        </w:rPr>
        <w:tab/>
        <w:t>=</w:t>
      </w:r>
      <w:r w:rsidRPr="00442ED7">
        <w:rPr>
          <w:rFonts w:ascii="Arial" w:hAnsi="Arial" w:cs="Arial"/>
          <w:i/>
          <w:iCs/>
        </w:rPr>
        <w:tab/>
        <w:t>Coeficiente de transmisión del cerramiento (w/m²·°C)</w:t>
      </w:r>
    </w:p>
    <w:p w:rsidR="00DA6FA3" w:rsidRPr="00442ED7" w:rsidRDefault="00DA6FA3" w:rsidP="00DA6FA3">
      <w:pPr>
        <w:spacing w:line="360" w:lineRule="auto"/>
        <w:ind w:firstLine="709"/>
        <w:rPr>
          <w:rFonts w:ascii="Arial" w:hAnsi="Arial" w:cs="Arial"/>
          <w:i/>
          <w:iCs/>
        </w:rPr>
      </w:pPr>
      <w:r w:rsidRPr="00442ED7">
        <w:rPr>
          <w:rFonts w:ascii="Arial" w:hAnsi="Arial" w:cs="Arial"/>
          <w:i/>
          <w:iCs/>
        </w:rPr>
        <w:t xml:space="preserve">A </w:t>
      </w:r>
      <w:r w:rsidRPr="00442ED7">
        <w:rPr>
          <w:rFonts w:ascii="Arial" w:hAnsi="Arial" w:cs="Arial"/>
          <w:i/>
          <w:iCs/>
        </w:rPr>
        <w:tab/>
        <w:t>=</w:t>
      </w:r>
      <w:r w:rsidRPr="00442ED7">
        <w:rPr>
          <w:rFonts w:ascii="Arial" w:hAnsi="Arial" w:cs="Arial"/>
          <w:i/>
          <w:iCs/>
        </w:rPr>
        <w:tab/>
        <w:t>Área de la superficie interior (m²)</w:t>
      </w:r>
    </w:p>
    <w:p w:rsidR="00DA6FA3" w:rsidRPr="00442ED7" w:rsidRDefault="00DA6FA3" w:rsidP="00DA6FA3">
      <w:pPr>
        <w:spacing w:line="360" w:lineRule="auto"/>
        <w:ind w:firstLine="709"/>
        <w:rPr>
          <w:rFonts w:ascii="Arial" w:hAnsi="Arial" w:cs="Arial"/>
          <w:i/>
          <w:iCs/>
        </w:rPr>
      </w:pPr>
      <w:r w:rsidRPr="00442ED7">
        <w:rPr>
          <w:rFonts w:ascii="Arial" w:hAnsi="Arial" w:cs="Arial"/>
          <w:i/>
          <w:iCs/>
        </w:rPr>
        <w:t>tec</w:t>
      </w:r>
      <w:r w:rsidRPr="00442ED7">
        <w:rPr>
          <w:rFonts w:ascii="Arial" w:hAnsi="Arial" w:cs="Arial"/>
          <w:i/>
          <w:iCs/>
        </w:rPr>
        <w:tab/>
        <w:t>=</w:t>
      </w:r>
      <w:r w:rsidRPr="00442ED7">
        <w:rPr>
          <w:rFonts w:ascii="Arial" w:hAnsi="Arial" w:cs="Arial"/>
          <w:i/>
          <w:iCs/>
        </w:rPr>
        <w:tab/>
        <w:t>Temperatura exterior corregida (°C)</w:t>
      </w:r>
    </w:p>
    <w:p w:rsidR="00DA6FA3" w:rsidRPr="00442ED7" w:rsidRDefault="00DA6FA3" w:rsidP="00DA6FA3">
      <w:pPr>
        <w:spacing w:line="360" w:lineRule="auto"/>
        <w:ind w:firstLine="709"/>
        <w:rPr>
          <w:rFonts w:ascii="Arial" w:hAnsi="Arial" w:cs="Arial"/>
          <w:i/>
          <w:iCs/>
        </w:rPr>
      </w:pPr>
      <w:r w:rsidRPr="00442ED7">
        <w:rPr>
          <w:rFonts w:ascii="Arial" w:hAnsi="Arial" w:cs="Arial"/>
          <w:i/>
          <w:iCs/>
        </w:rPr>
        <w:t>tai</w:t>
      </w:r>
      <w:r w:rsidRPr="00442ED7">
        <w:rPr>
          <w:rFonts w:ascii="Arial" w:hAnsi="Arial" w:cs="Arial"/>
          <w:i/>
          <w:iCs/>
        </w:rPr>
        <w:tab/>
        <w:t>=</w:t>
      </w:r>
      <w:r w:rsidRPr="00442ED7">
        <w:rPr>
          <w:rFonts w:ascii="Arial" w:hAnsi="Arial" w:cs="Arial"/>
          <w:i/>
          <w:iCs/>
        </w:rPr>
        <w:tab/>
        <w:t>Temperatura del espacio interior supuesta constante (°C)</w:t>
      </w:r>
    </w:p>
    <w:p w:rsidR="00DA6FA3" w:rsidRPr="00442ED7" w:rsidRDefault="00DA6FA3" w:rsidP="00DA6FA3">
      <w:pPr>
        <w:spacing w:before="120" w:after="120" w:line="360" w:lineRule="auto"/>
        <w:ind w:firstLine="709"/>
        <w:rPr>
          <w:rFonts w:ascii="Arial" w:hAnsi="Arial" w:cs="Arial"/>
          <w:i/>
          <w:u w:val="single"/>
        </w:rPr>
      </w:pPr>
      <w:r w:rsidRPr="00442ED7">
        <w:rPr>
          <w:rFonts w:ascii="Arial" w:hAnsi="Arial" w:cs="Arial"/>
          <w:i/>
          <w:u w:val="single"/>
        </w:rPr>
        <w:t>Puertas al exterior</w:t>
      </w:r>
    </w:p>
    <w:p w:rsidR="00DA6FA3" w:rsidRPr="00442ED7" w:rsidRDefault="00DA6FA3" w:rsidP="00DA6FA3">
      <w:pPr>
        <w:spacing w:before="120" w:after="120" w:line="360" w:lineRule="auto"/>
        <w:ind w:firstLine="709"/>
        <w:rPr>
          <w:rFonts w:ascii="Arial" w:hAnsi="Arial" w:cs="Arial"/>
        </w:rPr>
      </w:pPr>
      <w:r w:rsidRPr="00442ED7">
        <w:rPr>
          <w:rFonts w:ascii="Arial" w:hAnsi="Arial" w:cs="Arial"/>
        </w:rPr>
        <w:t>Un caso especial son las puertas al exterior, en las que hay que distinguir según su orientación:</w:t>
      </w:r>
    </w:p>
    <w:p w:rsidR="00DA6FA3" w:rsidRPr="00442ED7" w:rsidRDefault="00DA6FA3" w:rsidP="00DA6FA3">
      <w:pPr>
        <w:spacing w:before="120" w:after="120" w:line="360" w:lineRule="auto"/>
        <w:ind w:firstLine="709"/>
        <w:rPr>
          <w:rFonts w:ascii="Arial" w:hAnsi="Arial" w:cs="Arial"/>
        </w:rPr>
      </w:pPr>
      <w:r w:rsidRPr="00442ED7">
        <w:rPr>
          <w:rFonts w:ascii="Arial" w:hAnsi="Arial" w:cs="Arial"/>
        </w:rPr>
        <w:object w:dxaOrig="2420" w:dyaOrig="380">
          <v:shape id="_x0000_i1031" type="#_x0000_t75" style="width:121.95pt;height:22.05pt" o:ole="" fillcolor="window">
            <v:imagedata r:id="rId74" o:title=""/>
          </v:shape>
          <o:OLEObject Type="Embed" ProgID="Equation.3" ShapeID="_x0000_i1031" DrawAspect="Content" ObjectID="_1606976623" r:id="rId75"/>
        </w:object>
      </w:r>
    </w:p>
    <w:p w:rsidR="00DA6FA3" w:rsidRPr="00442ED7" w:rsidRDefault="00DA6FA3" w:rsidP="00DA6FA3">
      <w:pPr>
        <w:spacing w:before="120" w:after="120" w:line="360" w:lineRule="auto"/>
        <w:ind w:firstLine="709"/>
        <w:rPr>
          <w:rFonts w:ascii="Arial" w:hAnsi="Arial" w:cs="Arial"/>
        </w:rPr>
      </w:pPr>
      <w:r w:rsidRPr="00442ED7">
        <w:rPr>
          <w:rFonts w:ascii="Arial" w:hAnsi="Arial" w:cs="Arial"/>
        </w:rPr>
        <w:t>Donde:</w:t>
      </w:r>
    </w:p>
    <w:p w:rsidR="00DA6FA3" w:rsidRPr="00442ED7" w:rsidRDefault="00DA6FA3" w:rsidP="00DA6FA3">
      <w:pPr>
        <w:spacing w:line="360" w:lineRule="auto"/>
        <w:ind w:firstLine="709"/>
        <w:rPr>
          <w:rFonts w:ascii="Arial" w:hAnsi="Arial" w:cs="Arial"/>
          <w:i/>
          <w:iCs/>
        </w:rPr>
      </w:pPr>
      <w:r w:rsidRPr="00442ED7">
        <w:rPr>
          <w:rFonts w:ascii="Arial" w:hAnsi="Arial" w:cs="Arial"/>
          <w:i/>
          <w:iCs/>
        </w:rPr>
        <w:t>QGAN,t</w:t>
      </w:r>
      <w:r w:rsidRPr="00442ED7">
        <w:rPr>
          <w:rFonts w:ascii="Arial" w:hAnsi="Arial" w:cs="Arial"/>
          <w:i/>
          <w:iCs/>
        </w:rPr>
        <w:tab/>
        <w:t>=</w:t>
      </w:r>
      <w:r w:rsidRPr="00442ED7">
        <w:rPr>
          <w:rFonts w:ascii="Arial" w:hAnsi="Arial" w:cs="Arial"/>
          <w:i/>
          <w:iCs/>
        </w:rPr>
        <w:tab/>
        <w:t>Ganancia de calor sensible en el instante t (w)</w:t>
      </w:r>
    </w:p>
    <w:p w:rsidR="00DA6FA3" w:rsidRPr="00442ED7" w:rsidRDefault="00DA6FA3" w:rsidP="00DA6FA3">
      <w:pPr>
        <w:spacing w:line="360" w:lineRule="auto"/>
        <w:ind w:firstLine="709"/>
        <w:rPr>
          <w:rFonts w:ascii="Arial" w:hAnsi="Arial" w:cs="Arial"/>
          <w:i/>
          <w:iCs/>
        </w:rPr>
      </w:pPr>
      <w:r w:rsidRPr="00442ED7">
        <w:rPr>
          <w:rFonts w:ascii="Arial" w:hAnsi="Arial" w:cs="Arial"/>
          <w:i/>
          <w:iCs/>
        </w:rPr>
        <w:t>K</w:t>
      </w:r>
      <w:r w:rsidRPr="00442ED7">
        <w:rPr>
          <w:rFonts w:ascii="Arial" w:hAnsi="Arial" w:cs="Arial"/>
          <w:i/>
          <w:iCs/>
        </w:rPr>
        <w:tab/>
        <w:t>=</w:t>
      </w:r>
      <w:r w:rsidRPr="00442ED7">
        <w:rPr>
          <w:rFonts w:ascii="Arial" w:hAnsi="Arial" w:cs="Arial"/>
          <w:i/>
          <w:iCs/>
        </w:rPr>
        <w:tab/>
        <w:t>Coeficiente de transmisión del cerramiento (w/m²·°C)</w:t>
      </w:r>
    </w:p>
    <w:p w:rsidR="00DA6FA3" w:rsidRPr="00442ED7" w:rsidRDefault="00DA6FA3" w:rsidP="00DA6FA3">
      <w:pPr>
        <w:spacing w:line="360" w:lineRule="auto"/>
        <w:ind w:firstLine="709"/>
        <w:rPr>
          <w:rFonts w:ascii="Arial" w:hAnsi="Arial" w:cs="Arial"/>
          <w:i/>
          <w:iCs/>
        </w:rPr>
      </w:pPr>
      <w:r w:rsidRPr="00442ED7">
        <w:rPr>
          <w:rFonts w:ascii="Arial" w:hAnsi="Arial" w:cs="Arial"/>
          <w:i/>
          <w:iCs/>
        </w:rPr>
        <w:t xml:space="preserve">A </w:t>
      </w:r>
      <w:r w:rsidRPr="00442ED7">
        <w:rPr>
          <w:rFonts w:ascii="Arial" w:hAnsi="Arial" w:cs="Arial"/>
          <w:i/>
          <w:iCs/>
        </w:rPr>
        <w:tab/>
        <w:t>=</w:t>
      </w:r>
      <w:r w:rsidRPr="00442ED7">
        <w:rPr>
          <w:rFonts w:ascii="Arial" w:hAnsi="Arial" w:cs="Arial"/>
          <w:i/>
          <w:iCs/>
        </w:rPr>
        <w:tab/>
        <w:t>Área de la superficie interior (m²)</w:t>
      </w:r>
    </w:p>
    <w:p w:rsidR="00DA6FA3" w:rsidRPr="00442ED7" w:rsidRDefault="00DA6FA3" w:rsidP="00DA6FA3">
      <w:pPr>
        <w:spacing w:line="360" w:lineRule="auto"/>
        <w:ind w:firstLine="709"/>
        <w:rPr>
          <w:rFonts w:ascii="Arial" w:hAnsi="Arial" w:cs="Arial"/>
          <w:i/>
          <w:iCs/>
        </w:rPr>
      </w:pPr>
      <w:r w:rsidRPr="00442ED7">
        <w:rPr>
          <w:rFonts w:ascii="Arial" w:hAnsi="Arial" w:cs="Arial"/>
          <w:i/>
          <w:iCs/>
        </w:rPr>
        <w:t>tai</w:t>
      </w:r>
      <w:r w:rsidRPr="00442ED7">
        <w:rPr>
          <w:rFonts w:ascii="Arial" w:hAnsi="Arial" w:cs="Arial"/>
          <w:i/>
          <w:iCs/>
        </w:rPr>
        <w:tab/>
        <w:t>=</w:t>
      </w:r>
      <w:r w:rsidRPr="00442ED7">
        <w:rPr>
          <w:rFonts w:ascii="Arial" w:hAnsi="Arial" w:cs="Arial"/>
          <w:i/>
          <w:iCs/>
        </w:rPr>
        <w:tab/>
        <w:t>Temperatura del espacio interior supuesta constante (°C)</w:t>
      </w:r>
    </w:p>
    <w:p w:rsidR="00DA6FA3" w:rsidRPr="00442ED7" w:rsidRDefault="00DA6FA3" w:rsidP="00DA6FA3">
      <w:pPr>
        <w:spacing w:line="360" w:lineRule="auto"/>
        <w:ind w:firstLine="709"/>
        <w:rPr>
          <w:rFonts w:ascii="Arial" w:hAnsi="Arial" w:cs="Arial"/>
          <w:i/>
          <w:iCs/>
        </w:rPr>
      </w:pPr>
      <w:r w:rsidRPr="00442ED7">
        <w:rPr>
          <w:rFonts w:ascii="Arial" w:hAnsi="Arial" w:cs="Arial"/>
          <w:i/>
          <w:iCs/>
        </w:rPr>
        <w:t>tl</w:t>
      </w:r>
      <w:r w:rsidRPr="00442ED7">
        <w:rPr>
          <w:rFonts w:ascii="Arial" w:hAnsi="Arial" w:cs="Arial"/>
          <w:i/>
          <w:iCs/>
        </w:rPr>
        <w:tab/>
        <w:t>=</w:t>
      </w:r>
      <w:r w:rsidRPr="00442ED7">
        <w:rPr>
          <w:rFonts w:ascii="Arial" w:hAnsi="Arial" w:cs="Arial"/>
          <w:i/>
          <w:iCs/>
        </w:rPr>
        <w:tab/>
        <w:t>Para orientación Norte: Temperatura exterior corregida (°C)</w:t>
      </w:r>
    </w:p>
    <w:p w:rsidR="00DA6FA3" w:rsidRPr="00442ED7" w:rsidRDefault="00DA6FA3" w:rsidP="00DA6FA3">
      <w:pPr>
        <w:spacing w:line="360" w:lineRule="auto"/>
        <w:ind w:firstLine="709"/>
        <w:rPr>
          <w:rFonts w:ascii="Arial" w:hAnsi="Arial" w:cs="Arial"/>
          <w:i/>
          <w:iCs/>
        </w:rPr>
      </w:pPr>
      <w:r w:rsidRPr="00442ED7">
        <w:rPr>
          <w:rFonts w:ascii="Arial" w:hAnsi="Arial" w:cs="Arial"/>
          <w:i/>
          <w:iCs/>
        </w:rPr>
        <w:tab/>
      </w:r>
      <w:r w:rsidRPr="00442ED7">
        <w:rPr>
          <w:rFonts w:ascii="Arial" w:hAnsi="Arial" w:cs="Arial"/>
          <w:i/>
          <w:iCs/>
        </w:rPr>
        <w:tab/>
        <w:t>Excepto orientación Norte:Temperatura sol-aire para el instante t (°C)</w:t>
      </w:r>
    </w:p>
    <w:p w:rsidR="00DA6FA3" w:rsidRPr="00442ED7" w:rsidRDefault="00DA6FA3" w:rsidP="00DA6FA3">
      <w:pPr>
        <w:spacing w:before="120" w:after="120" w:line="360" w:lineRule="auto"/>
        <w:ind w:firstLine="709"/>
        <w:rPr>
          <w:rFonts w:ascii="Arial" w:hAnsi="Arial" w:cs="Arial"/>
          <w:i/>
          <w:u w:val="single"/>
        </w:rPr>
      </w:pPr>
      <w:r w:rsidRPr="00442ED7">
        <w:rPr>
          <w:rFonts w:ascii="Arial" w:hAnsi="Arial" w:cs="Arial"/>
          <w:i/>
          <w:u w:val="single"/>
        </w:rPr>
        <w:t>Aire exterior</w:t>
      </w:r>
    </w:p>
    <w:p w:rsidR="00DA6FA3" w:rsidRPr="00442ED7" w:rsidRDefault="00DA6FA3" w:rsidP="00DA6FA3">
      <w:pPr>
        <w:spacing w:before="120" w:after="120" w:line="360" w:lineRule="auto"/>
        <w:ind w:firstLine="709"/>
        <w:rPr>
          <w:rFonts w:ascii="Arial" w:hAnsi="Arial" w:cs="Arial"/>
        </w:rPr>
      </w:pPr>
      <w:r w:rsidRPr="00442ED7">
        <w:rPr>
          <w:rFonts w:ascii="Arial" w:hAnsi="Arial" w:cs="Arial"/>
        </w:rPr>
        <w:t>Ganancias instantáneas de calor debido al aire exterior de ventilación. Estas ganancias pasan directamente a ser cargas de refrigeración.</w:t>
      </w:r>
    </w:p>
    <w:p w:rsidR="00DA6FA3" w:rsidRPr="00442ED7" w:rsidRDefault="00DA6FA3" w:rsidP="00DA6FA3">
      <w:pPr>
        <w:spacing w:before="120" w:after="120" w:line="360" w:lineRule="auto"/>
        <w:ind w:firstLine="709"/>
        <w:rPr>
          <w:rFonts w:ascii="Arial" w:hAnsi="Arial" w:cs="Arial"/>
        </w:rPr>
      </w:pPr>
      <w:r w:rsidRPr="00442ED7">
        <w:rPr>
          <w:rFonts w:ascii="Arial" w:hAnsi="Arial" w:cs="Arial"/>
        </w:rPr>
        <w:object w:dxaOrig="4500" w:dyaOrig="380">
          <v:shape id="_x0000_i1032" type="#_x0000_t75" style="width:223.35pt;height:22.05pt" o:ole="" fillcolor="window">
            <v:imagedata r:id="rId76" o:title=""/>
          </v:shape>
          <o:OLEObject Type="Embed" ProgID="Equation.3" ShapeID="_x0000_i1032" DrawAspect="Content" ObjectID="_1606976624" r:id="rId77"/>
        </w:object>
      </w:r>
    </w:p>
    <w:p w:rsidR="00DA6FA3" w:rsidRPr="00442ED7" w:rsidRDefault="00DA6FA3" w:rsidP="00DA6FA3">
      <w:pPr>
        <w:spacing w:before="120" w:after="120" w:line="360" w:lineRule="auto"/>
        <w:ind w:firstLine="709"/>
        <w:rPr>
          <w:rFonts w:ascii="Arial" w:hAnsi="Arial" w:cs="Arial"/>
        </w:rPr>
      </w:pPr>
      <w:r w:rsidRPr="00442ED7">
        <w:rPr>
          <w:rFonts w:ascii="Arial" w:hAnsi="Arial" w:cs="Arial"/>
        </w:rPr>
        <w:t>Donde:</w:t>
      </w:r>
    </w:p>
    <w:p w:rsidR="00DA6FA3" w:rsidRPr="00442ED7" w:rsidRDefault="00DA6FA3" w:rsidP="00DA6FA3">
      <w:pPr>
        <w:spacing w:line="360" w:lineRule="auto"/>
        <w:ind w:firstLine="709"/>
        <w:rPr>
          <w:rFonts w:ascii="Arial" w:hAnsi="Arial" w:cs="Arial"/>
          <w:i/>
          <w:iCs/>
        </w:rPr>
      </w:pPr>
      <w:r w:rsidRPr="00442ED7">
        <w:rPr>
          <w:rFonts w:ascii="Arial" w:hAnsi="Arial" w:cs="Arial"/>
          <w:i/>
          <w:iCs/>
        </w:rPr>
        <w:t>QGAN,t</w:t>
      </w:r>
      <w:r w:rsidRPr="00442ED7">
        <w:rPr>
          <w:rFonts w:ascii="Arial" w:hAnsi="Arial" w:cs="Arial"/>
          <w:i/>
          <w:iCs/>
        </w:rPr>
        <w:tab/>
        <w:t>=</w:t>
      </w:r>
      <w:r w:rsidRPr="00442ED7">
        <w:rPr>
          <w:rFonts w:ascii="Arial" w:hAnsi="Arial" w:cs="Arial"/>
          <w:i/>
          <w:iCs/>
        </w:rPr>
        <w:tab/>
        <w:t>Ganancia de calor sensible en el instante t (w)</w:t>
      </w:r>
    </w:p>
    <w:p w:rsidR="00DA6FA3" w:rsidRPr="00442ED7" w:rsidRDefault="00DA6FA3" w:rsidP="00DA6FA3">
      <w:pPr>
        <w:spacing w:line="360" w:lineRule="auto"/>
        <w:ind w:firstLine="709"/>
        <w:rPr>
          <w:rFonts w:ascii="Arial" w:hAnsi="Arial" w:cs="Arial"/>
          <w:i/>
          <w:iCs/>
        </w:rPr>
      </w:pPr>
      <w:r w:rsidRPr="00442ED7">
        <w:rPr>
          <w:rFonts w:ascii="Arial" w:hAnsi="Arial" w:cs="Arial"/>
          <w:i/>
          <w:iCs/>
        </w:rPr>
        <w:t>fa</w:t>
      </w:r>
      <w:r w:rsidRPr="00442ED7">
        <w:rPr>
          <w:rFonts w:ascii="Arial" w:hAnsi="Arial" w:cs="Arial"/>
          <w:i/>
          <w:iCs/>
        </w:rPr>
        <w:tab/>
        <w:t>=</w:t>
      </w:r>
      <w:r w:rsidRPr="00442ED7">
        <w:rPr>
          <w:rFonts w:ascii="Arial" w:hAnsi="Arial" w:cs="Arial"/>
          <w:i/>
          <w:iCs/>
        </w:rPr>
        <w:tab/>
        <w:t>Coeficiente corrector por altitud geográfica.</w:t>
      </w:r>
    </w:p>
    <w:p w:rsidR="00DA6FA3" w:rsidRPr="00442ED7" w:rsidRDefault="00DA6FA3" w:rsidP="00DA6FA3">
      <w:pPr>
        <w:spacing w:line="360" w:lineRule="auto"/>
        <w:ind w:firstLine="709"/>
        <w:rPr>
          <w:rFonts w:ascii="Arial" w:hAnsi="Arial" w:cs="Arial"/>
          <w:i/>
          <w:iCs/>
        </w:rPr>
      </w:pPr>
      <w:r w:rsidRPr="00442ED7">
        <w:rPr>
          <w:rFonts w:ascii="Arial" w:hAnsi="Arial" w:cs="Arial"/>
          <w:i/>
          <w:iCs/>
        </w:rPr>
        <w:t>Vae</w:t>
      </w:r>
      <w:r w:rsidRPr="00442ED7">
        <w:rPr>
          <w:rFonts w:ascii="Arial" w:hAnsi="Arial" w:cs="Arial"/>
          <w:i/>
          <w:iCs/>
        </w:rPr>
        <w:tab/>
        <w:t>=</w:t>
      </w:r>
      <w:r w:rsidRPr="00442ED7">
        <w:rPr>
          <w:rFonts w:ascii="Arial" w:hAnsi="Arial" w:cs="Arial"/>
          <w:i/>
          <w:iCs/>
        </w:rPr>
        <w:tab/>
        <w:t>Caudal de aire exterior (m³/h).</w:t>
      </w:r>
    </w:p>
    <w:p w:rsidR="00DA6FA3" w:rsidRPr="00442ED7" w:rsidRDefault="00DA6FA3" w:rsidP="00DA6FA3">
      <w:pPr>
        <w:spacing w:line="360" w:lineRule="auto"/>
        <w:ind w:firstLine="709"/>
        <w:rPr>
          <w:rFonts w:ascii="Arial" w:hAnsi="Arial" w:cs="Arial"/>
          <w:i/>
          <w:iCs/>
        </w:rPr>
      </w:pPr>
      <w:r w:rsidRPr="00442ED7">
        <w:rPr>
          <w:rFonts w:ascii="Arial" w:hAnsi="Arial" w:cs="Arial"/>
          <w:i/>
          <w:iCs/>
        </w:rPr>
        <w:t>tec</w:t>
      </w:r>
      <w:r w:rsidRPr="00442ED7">
        <w:rPr>
          <w:rFonts w:ascii="Arial" w:hAnsi="Arial" w:cs="Arial"/>
          <w:i/>
          <w:iCs/>
        </w:rPr>
        <w:tab/>
        <w:t>=</w:t>
      </w:r>
      <w:r w:rsidRPr="00442ED7">
        <w:rPr>
          <w:rFonts w:ascii="Arial" w:hAnsi="Arial" w:cs="Arial"/>
          <w:i/>
          <w:iCs/>
        </w:rPr>
        <w:tab/>
        <w:t>Temperatura seca exterior corregida (°C).</w:t>
      </w:r>
    </w:p>
    <w:p w:rsidR="00DA6FA3" w:rsidRPr="00442ED7" w:rsidRDefault="00DA6FA3" w:rsidP="00DA6FA3">
      <w:pPr>
        <w:spacing w:line="360" w:lineRule="auto"/>
        <w:ind w:firstLine="709"/>
        <w:rPr>
          <w:rFonts w:ascii="Arial" w:hAnsi="Arial" w:cs="Arial"/>
          <w:i/>
          <w:iCs/>
        </w:rPr>
      </w:pPr>
      <w:r w:rsidRPr="00442ED7">
        <w:rPr>
          <w:rFonts w:ascii="Arial" w:hAnsi="Arial" w:cs="Arial"/>
          <w:i/>
          <w:iCs/>
        </w:rPr>
        <w:t>tai</w:t>
      </w:r>
      <w:r w:rsidRPr="00442ED7">
        <w:rPr>
          <w:rFonts w:ascii="Arial" w:hAnsi="Arial" w:cs="Arial"/>
          <w:i/>
          <w:iCs/>
        </w:rPr>
        <w:tab/>
        <w:t>=</w:t>
      </w:r>
      <w:r w:rsidRPr="00442ED7">
        <w:rPr>
          <w:rFonts w:ascii="Arial" w:hAnsi="Arial" w:cs="Arial"/>
          <w:i/>
          <w:iCs/>
        </w:rPr>
        <w:tab/>
        <w:t>Temperatura del espacio interior supuesta constante (°C)</w:t>
      </w:r>
    </w:p>
    <w:p w:rsidR="00DA6FA3" w:rsidRPr="00442ED7" w:rsidRDefault="00DA6FA3" w:rsidP="00DA6FA3">
      <w:pPr>
        <w:spacing w:line="360" w:lineRule="auto"/>
        <w:ind w:firstLine="709"/>
        <w:rPr>
          <w:rFonts w:ascii="Arial" w:hAnsi="Arial" w:cs="Arial"/>
          <w:i/>
          <w:iCs/>
        </w:rPr>
      </w:pPr>
      <w:r w:rsidRPr="00442ED7">
        <w:rPr>
          <w:rFonts w:ascii="Arial" w:hAnsi="Arial" w:cs="Arial"/>
          <w:i/>
          <w:iCs/>
        </w:rPr>
        <w:t>Fdt</w:t>
      </w:r>
      <w:r w:rsidRPr="00442ED7">
        <w:rPr>
          <w:rFonts w:ascii="Arial" w:hAnsi="Arial" w:cs="Arial"/>
          <w:i/>
          <w:iCs/>
        </w:rPr>
        <w:tab/>
        <w:t>=</w:t>
      </w:r>
      <w:r w:rsidRPr="00442ED7">
        <w:rPr>
          <w:rFonts w:ascii="Arial" w:hAnsi="Arial" w:cs="Arial"/>
          <w:i/>
          <w:iCs/>
        </w:rPr>
        <w:tab/>
        <w:t xml:space="preserve">Porcentaje de funcionamiento para el instante t (%) </w:t>
      </w:r>
    </w:p>
    <w:p w:rsidR="00DA6FA3" w:rsidRPr="00442ED7" w:rsidRDefault="00DA6FA3" w:rsidP="00DA6FA3">
      <w:pPr>
        <w:spacing w:before="120" w:after="120" w:line="360" w:lineRule="auto"/>
        <w:ind w:firstLine="709"/>
        <w:rPr>
          <w:rFonts w:ascii="Arial" w:hAnsi="Arial" w:cs="Arial"/>
        </w:rPr>
      </w:pPr>
      <w:r w:rsidRPr="00442ED7">
        <w:rPr>
          <w:rFonts w:ascii="Arial" w:hAnsi="Arial" w:cs="Arial"/>
        </w:rPr>
        <w:t>Se considera que el 100% del calor sensible aparece por convección.</w:t>
      </w:r>
    </w:p>
    <w:p w:rsidR="00DA6FA3" w:rsidRPr="00442ED7" w:rsidRDefault="00DA6FA3" w:rsidP="00DA6FA3">
      <w:pPr>
        <w:spacing w:before="120" w:after="120" w:line="360" w:lineRule="auto"/>
        <w:ind w:firstLine="709"/>
        <w:rPr>
          <w:rFonts w:ascii="Arial" w:hAnsi="Arial" w:cs="Arial"/>
        </w:rPr>
      </w:pPr>
      <w:r w:rsidRPr="00442ED7">
        <w:rPr>
          <w:rFonts w:ascii="Arial" w:hAnsi="Arial" w:cs="Arial"/>
        </w:rPr>
        <w:object w:dxaOrig="4780" w:dyaOrig="380">
          <v:shape id="_x0000_i1033" type="#_x0000_t75" style="width:238.05pt;height:22.05pt" o:ole="" fillcolor="window">
            <v:imagedata r:id="rId78" o:title=""/>
          </v:shape>
          <o:OLEObject Type="Embed" ProgID="Equation.3" ShapeID="_x0000_i1033" DrawAspect="Content" ObjectID="_1606976625" r:id="rId79"/>
        </w:object>
      </w:r>
    </w:p>
    <w:p w:rsidR="00DA6FA3" w:rsidRPr="00442ED7" w:rsidRDefault="00DA6FA3" w:rsidP="00DA6FA3">
      <w:pPr>
        <w:spacing w:before="120" w:after="120" w:line="360" w:lineRule="auto"/>
        <w:ind w:firstLine="709"/>
        <w:rPr>
          <w:rFonts w:ascii="Arial" w:hAnsi="Arial" w:cs="Arial"/>
        </w:rPr>
      </w:pPr>
      <w:r w:rsidRPr="00442ED7">
        <w:rPr>
          <w:rFonts w:ascii="Arial" w:hAnsi="Arial" w:cs="Arial"/>
        </w:rPr>
        <w:t>Donde:</w:t>
      </w:r>
    </w:p>
    <w:p w:rsidR="00DA6FA3" w:rsidRPr="00442ED7" w:rsidRDefault="00DA6FA3" w:rsidP="00DA6FA3">
      <w:pPr>
        <w:spacing w:line="360" w:lineRule="auto"/>
        <w:ind w:firstLine="709"/>
        <w:rPr>
          <w:rFonts w:ascii="Arial" w:hAnsi="Arial" w:cs="Arial"/>
        </w:rPr>
      </w:pPr>
      <w:r w:rsidRPr="00442ED7">
        <w:rPr>
          <w:rFonts w:ascii="Arial" w:hAnsi="Arial" w:cs="Arial"/>
          <w:i/>
          <w:iCs/>
        </w:rPr>
        <w:t>Q</w:t>
      </w:r>
      <w:r w:rsidRPr="00442ED7">
        <w:rPr>
          <w:rFonts w:ascii="Arial" w:hAnsi="Arial" w:cs="Arial"/>
          <w:i/>
          <w:iCs/>
          <w:vertAlign w:val="subscript"/>
        </w:rPr>
        <w:t>GANl,t</w:t>
      </w:r>
      <w:r w:rsidRPr="00442ED7">
        <w:rPr>
          <w:rFonts w:ascii="Arial" w:hAnsi="Arial" w:cs="Arial"/>
        </w:rPr>
        <w:tab/>
        <w:t>=</w:t>
      </w:r>
      <w:r w:rsidRPr="00442ED7">
        <w:rPr>
          <w:rFonts w:ascii="Arial" w:hAnsi="Arial" w:cs="Arial"/>
        </w:rPr>
        <w:tab/>
        <w:t>Ganancia de calor sensible en el instante t (w)</w:t>
      </w:r>
    </w:p>
    <w:p w:rsidR="00DA6FA3" w:rsidRPr="00442ED7" w:rsidRDefault="00DA6FA3" w:rsidP="00DA6FA3">
      <w:pPr>
        <w:spacing w:line="360" w:lineRule="auto"/>
        <w:ind w:firstLine="709"/>
        <w:rPr>
          <w:rFonts w:ascii="Arial" w:hAnsi="Arial" w:cs="Arial"/>
        </w:rPr>
      </w:pPr>
      <w:r w:rsidRPr="00442ED7">
        <w:rPr>
          <w:rFonts w:ascii="Arial" w:hAnsi="Arial" w:cs="Arial"/>
          <w:i/>
          <w:iCs/>
        </w:rPr>
        <w:t>f</w:t>
      </w:r>
      <w:r w:rsidRPr="00442ED7">
        <w:rPr>
          <w:rFonts w:ascii="Arial" w:hAnsi="Arial" w:cs="Arial"/>
          <w:i/>
          <w:iCs/>
          <w:vertAlign w:val="subscript"/>
        </w:rPr>
        <w:t>a</w:t>
      </w:r>
      <w:r w:rsidRPr="00442ED7">
        <w:rPr>
          <w:rFonts w:ascii="Arial" w:hAnsi="Arial" w:cs="Arial"/>
        </w:rPr>
        <w:tab/>
        <w:t>=</w:t>
      </w:r>
      <w:r w:rsidRPr="00442ED7">
        <w:rPr>
          <w:rFonts w:ascii="Arial" w:hAnsi="Arial" w:cs="Arial"/>
        </w:rPr>
        <w:tab/>
        <w:t>Coeficiente corrector por altitud geográfica.</w:t>
      </w:r>
    </w:p>
    <w:p w:rsidR="00DA6FA3" w:rsidRPr="00442ED7" w:rsidRDefault="00DA6FA3" w:rsidP="00DA6FA3">
      <w:pPr>
        <w:spacing w:line="360" w:lineRule="auto"/>
        <w:ind w:firstLine="709"/>
        <w:rPr>
          <w:rFonts w:ascii="Arial" w:hAnsi="Arial" w:cs="Arial"/>
        </w:rPr>
      </w:pPr>
      <w:r w:rsidRPr="00442ED7">
        <w:rPr>
          <w:rFonts w:ascii="Arial" w:hAnsi="Arial" w:cs="Arial"/>
          <w:i/>
          <w:iCs/>
        </w:rPr>
        <w:t>V</w:t>
      </w:r>
      <w:r w:rsidRPr="00442ED7">
        <w:rPr>
          <w:rFonts w:ascii="Arial" w:hAnsi="Arial" w:cs="Arial"/>
          <w:i/>
          <w:iCs/>
          <w:vertAlign w:val="subscript"/>
        </w:rPr>
        <w:t>ae</w:t>
      </w:r>
      <w:r w:rsidRPr="00442ED7">
        <w:rPr>
          <w:rFonts w:ascii="Arial" w:hAnsi="Arial" w:cs="Arial"/>
        </w:rPr>
        <w:tab/>
        <w:t>=</w:t>
      </w:r>
      <w:r w:rsidRPr="00442ED7">
        <w:rPr>
          <w:rFonts w:ascii="Arial" w:hAnsi="Arial" w:cs="Arial"/>
        </w:rPr>
        <w:tab/>
        <w:t>Caudal de aire exterior (m³/h).</w:t>
      </w:r>
    </w:p>
    <w:p w:rsidR="00DA6FA3" w:rsidRPr="00442ED7" w:rsidRDefault="00DA6FA3" w:rsidP="00DA6FA3">
      <w:pPr>
        <w:spacing w:line="360" w:lineRule="auto"/>
        <w:ind w:firstLine="709"/>
        <w:rPr>
          <w:rFonts w:ascii="Arial" w:hAnsi="Arial" w:cs="Arial"/>
        </w:rPr>
      </w:pPr>
      <w:r w:rsidRPr="00442ED7">
        <w:rPr>
          <w:rFonts w:ascii="Arial" w:hAnsi="Arial" w:cs="Arial"/>
          <w:i/>
          <w:iCs/>
        </w:rPr>
        <w:t>X</w:t>
      </w:r>
      <w:r w:rsidRPr="00442ED7">
        <w:rPr>
          <w:rFonts w:ascii="Arial" w:hAnsi="Arial" w:cs="Arial"/>
          <w:i/>
          <w:iCs/>
          <w:vertAlign w:val="subscript"/>
        </w:rPr>
        <w:t>ec</w:t>
      </w:r>
      <w:r w:rsidRPr="00442ED7">
        <w:rPr>
          <w:rFonts w:ascii="Arial" w:hAnsi="Arial" w:cs="Arial"/>
        </w:rPr>
        <w:tab/>
        <w:t>=</w:t>
      </w:r>
      <w:r w:rsidRPr="00442ED7">
        <w:rPr>
          <w:rFonts w:ascii="Arial" w:hAnsi="Arial" w:cs="Arial"/>
        </w:rPr>
        <w:tab/>
        <w:t>Humedad específica exterior corregida (gr agua/kg aire).</w:t>
      </w:r>
    </w:p>
    <w:p w:rsidR="00DA6FA3" w:rsidRPr="00442ED7" w:rsidRDefault="00DA6FA3" w:rsidP="00DA6FA3">
      <w:pPr>
        <w:spacing w:line="360" w:lineRule="auto"/>
        <w:ind w:firstLine="709"/>
        <w:rPr>
          <w:rFonts w:ascii="Arial" w:hAnsi="Arial" w:cs="Arial"/>
        </w:rPr>
      </w:pPr>
      <w:r w:rsidRPr="00442ED7">
        <w:rPr>
          <w:rFonts w:ascii="Arial" w:hAnsi="Arial" w:cs="Arial"/>
          <w:i/>
          <w:iCs/>
        </w:rPr>
        <w:t>X</w:t>
      </w:r>
      <w:r w:rsidRPr="00442ED7">
        <w:rPr>
          <w:rFonts w:ascii="Arial" w:hAnsi="Arial" w:cs="Arial"/>
          <w:i/>
          <w:iCs/>
          <w:vertAlign w:val="subscript"/>
        </w:rPr>
        <w:t>ai</w:t>
      </w:r>
      <w:r w:rsidRPr="00442ED7">
        <w:rPr>
          <w:rFonts w:ascii="Arial" w:hAnsi="Arial" w:cs="Arial"/>
        </w:rPr>
        <w:tab/>
        <w:t>=</w:t>
      </w:r>
      <w:r w:rsidRPr="00442ED7">
        <w:rPr>
          <w:rFonts w:ascii="Arial" w:hAnsi="Arial" w:cs="Arial"/>
        </w:rPr>
        <w:tab/>
        <w:t>Humedad específica del espacio interior (gr agua/kg aire)</w:t>
      </w:r>
    </w:p>
    <w:p w:rsidR="00DA6FA3" w:rsidRPr="00442ED7" w:rsidRDefault="00DA6FA3" w:rsidP="00DA6FA3">
      <w:pPr>
        <w:spacing w:line="360" w:lineRule="auto"/>
        <w:ind w:firstLine="709"/>
        <w:rPr>
          <w:rFonts w:ascii="Arial" w:hAnsi="Arial" w:cs="Arial"/>
        </w:rPr>
      </w:pPr>
      <w:r w:rsidRPr="00442ED7">
        <w:rPr>
          <w:rFonts w:ascii="Arial" w:hAnsi="Arial" w:cs="Arial"/>
          <w:i/>
          <w:iCs/>
        </w:rPr>
        <w:t>Fd</w:t>
      </w:r>
      <w:r w:rsidRPr="00442ED7">
        <w:rPr>
          <w:rFonts w:ascii="Arial" w:hAnsi="Arial" w:cs="Arial"/>
          <w:i/>
          <w:iCs/>
          <w:vertAlign w:val="subscript"/>
        </w:rPr>
        <w:t>t</w:t>
      </w:r>
      <w:r w:rsidRPr="00442ED7">
        <w:rPr>
          <w:rFonts w:ascii="Arial" w:hAnsi="Arial" w:cs="Arial"/>
        </w:rPr>
        <w:tab/>
        <w:t>=</w:t>
      </w:r>
      <w:r w:rsidRPr="00442ED7">
        <w:rPr>
          <w:rFonts w:ascii="Arial" w:hAnsi="Arial" w:cs="Arial"/>
        </w:rPr>
        <w:tab/>
        <w:t xml:space="preserve">Porcentaje de funcionamiento para el instante t (%) </w:t>
      </w:r>
    </w:p>
    <w:p w:rsidR="00D121D4" w:rsidRPr="00442ED7" w:rsidRDefault="00D121D4" w:rsidP="00DA6FA3">
      <w:pPr>
        <w:autoSpaceDE/>
        <w:autoSpaceDN/>
      </w:pPr>
    </w:p>
    <w:p w:rsidR="00D121D4" w:rsidRPr="00442ED7" w:rsidRDefault="00D121D4">
      <w:pPr>
        <w:autoSpaceDE/>
        <w:autoSpaceDN/>
        <w:rPr>
          <w:rFonts w:ascii="Arial" w:hAnsi="Arial" w:cs="Arial"/>
          <w:b/>
          <w:bCs/>
          <w:sz w:val="22"/>
          <w:szCs w:val="22"/>
        </w:rPr>
      </w:pPr>
      <w:r w:rsidRPr="00442ED7">
        <w:br w:type="page"/>
      </w:r>
    </w:p>
    <w:p w:rsidR="00D121D4" w:rsidRPr="00442ED7" w:rsidRDefault="00D121D4" w:rsidP="00D121D4">
      <w:pPr>
        <w:pStyle w:val="P1APARTADO1"/>
      </w:pPr>
      <w:r w:rsidRPr="00442ED7">
        <w:lastRenderedPageBreak/>
        <w:t xml:space="preserve">ANEJO 2. DETALLE DEL CÁLCULO TÉRMICO </w:t>
      </w:r>
    </w:p>
    <w:p w:rsidR="00D121D4" w:rsidRPr="00442ED7" w:rsidRDefault="00D121D4" w:rsidP="00D121D4">
      <w:pPr>
        <w:pStyle w:val="P1APARTADO1"/>
      </w:pPr>
      <w:r w:rsidRPr="00442ED7">
        <w:t>2.1.- EVOLUCIÓN ANUAL DE TEMPERATURA EXTERIOR SECA MÁXIMA (°C)</w:t>
      </w:r>
    </w:p>
    <w:p w:rsidR="00D121D4" w:rsidRPr="00442ED7" w:rsidRDefault="00D121D4" w:rsidP="00D121D4">
      <w:pPr>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rPr>
          <w:rFonts w:ascii="Arial" w:hAnsi="Arial" w:cs="Arial"/>
          <w:b/>
          <w:bCs/>
        </w:rPr>
      </w:pPr>
    </w:p>
    <w:p w:rsidR="00D121D4" w:rsidRPr="00442ED7" w:rsidRDefault="00D121D4" w:rsidP="00D121D4">
      <w:pPr>
        <w:tabs>
          <w:tab w:val="left" w:pos="567"/>
          <w:tab w:val="left" w:pos="1276"/>
          <w:tab w:val="left" w:pos="1985"/>
          <w:tab w:val="left" w:pos="2694"/>
          <w:tab w:val="left" w:pos="3402"/>
          <w:tab w:val="left" w:pos="4111"/>
          <w:tab w:val="left" w:pos="4820"/>
          <w:tab w:val="left" w:pos="5529"/>
          <w:tab w:val="left" w:pos="6237"/>
          <w:tab w:val="left" w:pos="6946"/>
          <w:tab w:val="left" w:pos="7655"/>
          <w:tab w:val="left" w:pos="8364"/>
        </w:tabs>
        <w:rPr>
          <w:rFonts w:ascii="Courier New" w:hAnsi="Courier New" w:cs="Courier New"/>
          <w:b/>
          <w:bCs/>
          <w:sz w:val="16"/>
          <w:szCs w:val="16"/>
          <w:u w:val="single"/>
        </w:rPr>
      </w:pPr>
      <w:r w:rsidRPr="00442ED7">
        <w:rPr>
          <w:rFonts w:ascii="Courier New" w:hAnsi="Courier New" w:cs="Courier New"/>
          <w:b/>
          <w:bCs/>
          <w:sz w:val="16"/>
          <w:szCs w:val="16"/>
          <w:u w:val="single"/>
          <w:lang w:val="es-ES_tradnl"/>
        </w:rPr>
        <w:t>Hora</w:t>
      </w:r>
      <w:r w:rsidRPr="00442ED7">
        <w:rPr>
          <w:rFonts w:ascii="Courier New" w:hAnsi="Courier New" w:cs="Courier New"/>
          <w:b/>
          <w:bCs/>
          <w:sz w:val="16"/>
          <w:szCs w:val="16"/>
          <w:u w:val="single"/>
          <w:lang w:val="es-ES_tradnl"/>
        </w:rPr>
        <w:tab/>
        <w:t xml:space="preserve">Ene.   Feb.   Mar.   Abr.   </w:t>
      </w:r>
      <w:r w:rsidRPr="00442ED7">
        <w:rPr>
          <w:rFonts w:ascii="Courier New" w:hAnsi="Courier New" w:cs="Courier New"/>
          <w:b/>
          <w:bCs/>
          <w:sz w:val="16"/>
          <w:szCs w:val="16"/>
          <w:u w:val="single"/>
          <w:lang w:val="en-US"/>
        </w:rPr>
        <w:t xml:space="preserve">May.   Jun.   Jul.   Ago.   </w:t>
      </w:r>
      <w:r w:rsidRPr="00442ED7">
        <w:rPr>
          <w:rFonts w:ascii="Courier New" w:hAnsi="Courier New" w:cs="Courier New"/>
          <w:b/>
          <w:bCs/>
          <w:sz w:val="16"/>
          <w:szCs w:val="16"/>
          <w:u w:val="single"/>
          <w:lang w:val="en-GB"/>
        </w:rPr>
        <w:t xml:space="preserve">Sep.   </w:t>
      </w:r>
      <w:r w:rsidRPr="00442ED7">
        <w:rPr>
          <w:rFonts w:ascii="Courier New" w:hAnsi="Courier New" w:cs="Courier New"/>
          <w:b/>
          <w:bCs/>
          <w:sz w:val="16"/>
          <w:szCs w:val="16"/>
          <w:u w:val="single"/>
        </w:rPr>
        <w:t>Oct.   Nov.   Dic.</w:t>
      </w:r>
    </w:p>
    <w:p w:rsidR="00D121D4" w:rsidRPr="00442ED7" w:rsidRDefault="00D121D4" w:rsidP="00D121D4">
      <w:pPr>
        <w:tabs>
          <w:tab w:val="left" w:pos="567"/>
          <w:tab w:val="left" w:pos="1276"/>
          <w:tab w:val="left" w:pos="1985"/>
          <w:tab w:val="left" w:pos="2694"/>
          <w:tab w:val="left" w:pos="3402"/>
          <w:tab w:val="left" w:pos="4111"/>
          <w:tab w:val="left" w:pos="4820"/>
          <w:tab w:val="left" w:pos="5529"/>
          <w:tab w:val="left" w:pos="6237"/>
          <w:tab w:val="left" w:pos="6946"/>
          <w:tab w:val="left" w:pos="7655"/>
          <w:tab w:val="left" w:pos="8364"/>
        </w:tabs>
        <w:rPr>
          <w:rFonts w:ascii="Courier New" w:hAnsi="Courier New" w:cs="Courier New"/>
          <w:sz w:val="16"/>
          <w:szCs w:val="16"/>
        </w:rPr>
      </w:pPr>
      <w:r w:rsidRPr="00442ED7">
        <w:rPr>
          <w:rFonts w:ascii="Courier New" w:hAnsi="Courier New" w:cs="Courier New"/>
          <w:sz w:val="16"/>
          <w:szCs w:val="16"/>
        </w:rPr>
        <w:t>1</w:t>
      </w:r>
      <w:r w:rsidRPr="00442ED7">
        <w:rPr>
          <w:rFonts w:ascii="Courier New" w:hAnsi="Courier New" w:cs="Courier New"/>
          <w:sz w:val="16"/>
          <w:szCs w:val="16"/>
        </w:rPr>
        <w:tab/>
        <w:t xml:space="preserve"> 7,4   12,5   17,2   19,3   21,9   23,5   24,1   24,1   22,8   20,4   16,7   13,1</w:t>
      </w:r>
    </w:p>
    <w:p w:rsidR="00D121D4" w:rsidRPr="00442ED7" w:rsidRDefault="00D121D4" w:rsidP="00D121D4">
      <w:pPr>
        <w:tabs>
          <w:tab w:val="left" w:pos="567"/>
          <w:tab w:val="left" w:pos="1276"/>
          <w:tab w:val="left" w:pos="1985"/>
          <w:tab w:val="left" w:pos="2694"/>
          <w:tab w:val="left" w:pos="3402"/>
          <w:tab w:val="left" w:pos="4111"/>
          <w:tab w:val="left" w:pos="4820"/>
          <w:tab w:val="left" w:pos="5529"/>
          <w:tab w:val="left" w:pos="6237"/>
          <w:tab w:val="left" w:pos="6946"/>
          <w:tab w:val="left" w:pos="7655"/>
          <w:tab w:val="left" w:pos="8364"/>
        </w:tabs>
        <w:rPr>
          <w:rFonts w:ascii="Courier New" w:hAnsi="Courier New" w:cs="Courier New"/>
          <w:sz w:val="16"/>
          <w:szCs w:val="16"/>
        </w:rPr>
      </w:pPr>
      <w:r w:rsidRPr="00442ED7">
        <w:rPr>
          <w:rFonts w:ascii="Courier New" w:hAnsi="Courier New" w:cs="Courier New"/>
          <w:sz w:val="16"/>
          <w:szCs w:val="16"/>
        </w:rPr>
        <w:t>2</w:t>
      </w:r>
      <w:r w:rsidRPr="00442ED7">
        <w:rPr>
          <w:rFonts w:ascii="Courier New" w:hAnsi="Courier New" w:cs="Courier New"/>
          <w:sz w:val="16"/>
          <w:szCs w:val="16"/>
        </w:rPr>
        <w:tab/>
        <w:t xml:space="preserve"> 6,7   11,7   16,4   18,6   21,2   22,7   23,3   23,3   22,1   19,7   15,9   12,4</w:t>
      </w:r>
    </w:p>
    <w:p w:rsidR="00D121D4" w:rsidRPr="00442ED7" w:rsidRDefault="00D121D4" w:rsidP="00D121D4">
      <w:pPr>
        <w:tabs>
          <w:tab w:val="left" w:pos="567"/>
          <w:tab w:val="left" w:pos="1276"/>
          <w:tab w:val="left" w:pos="1985"/>
          <w:tab w:val="left" w:pos="2694"/>
          <w:tab w:val="left" w:pos="3402"/>
          <w:tab w:val="left" w:pos="4111"/>
          <w:tab w:val="left" w:pos="4820"/>
          <w:tab w:val="left" w:pos="5529"/>
          <w:tab w:val="left" w:pos="6237"/>
          <w:tab w:val="left" w:pos="6946"/>
          <w:tab w:val="left" w:pos="7655"/>
          <w:tab w:val="left" w:pos="8364"/>
        </w:tabs>
        <w:rPr>
          <w:rFonts w:ascii="Courier New" w:hAnsi="Courier New" w:cs="Courier New"/>
          <w:sz w:val="16"/>
          <w:szCs w:val="16"/>
        </w:rPr>
      </w:pPr>
      <w:r w:rsidRPr="00442ED7">
        <w:rPr>
          <w:rFonts w:ascii="Courier New" w:hAnsi="Courier New" w:cs="Courier New"/>
          <w:sz w:val="16"/>
          <w:szCs w:val="16"/>
        </w:rPr>
        <w:t>3</w:t>
      </w:r>
      <w:r w:rsidRPr="00442ED7">
        <w:rPr>
          <w:rFonts w:ascii="Courier New" w:hAnsi="Courier New" w:cs="Courier New"/>
          <w:sz w:val="16"/>
          <w:szCs w:val="16"/>
        </w:rPr>
        <w:tab/>
        <w:t xml:space="preserve"> 5,9   10,9   15,7   17,8   20,4   21,9   22,5   22,5   21,3   18,9   15,2   11,6</w:t>
      </w:r>
    </w:p>
    <w:p w:rsidR="00D121D4" w:rsidRPr="00442ED7" w:rsidRDefault="00D121D4" w:rsidP="00D121D4">
      <w:pPr>
        <w:tabs>
          <w:tab w:val="left" w:pos="567"/>
          <w:tab w:val="left" w:pos="1276"/>
          <w:tab w:val="left" w:pos="1985"/>
          <w:tab w:val="left" w:pos="2694"/>
          <w:tab w:val="left" w:pos="3402"/>
          <w:tab w:val="left" w:pos="4111"/>
          <w:tab w:val="left" w:pos="4820"/>
          <w:tab w:val="left" w:pos="5529"/>
          <w:tab w:val="left" w:pos="6237"/>
          <w:tab w:val="left" w:pos="6946"/>
          <w:tab w:val="left" w:pos="7655"/>
          <w:tab w:val="left" w:pos="8364"/>
        </w:tabs>
        <w:rPr>
          <w:rFonts w:ascii="Courier New" w:hAnsi="Courier New" w:cs="Courier New"/>
          <w:sz w:val="16"/>
          <w:szCs w:val="16"/>
        </w:rPr>
      </w:pPr>
      <w:r w:rsidRPr="00442ED7">
        <w:rPr>
          <w:rFonts w:ascii="Courier New" w:hAnsi="Courier New" w:cs="Courier New"/>
          <w:sz w:val="16"/>
          <w:szCs w:val="16"/>
        </w:rPr>
        <w:t>4</w:t>
      </w:r>
      <w:r w:rsidRPr="00442ED7">
        <w:rPr>
          <w:rFonts w:ascii="Courier New" w:hAnsi="Courier New" w:cs="Courier New"/>
          <w:sz w:val="16"/>
          <w:szCs w:val="16"/>
        </w:rPr>
        <w:tab/>
        <w:t xml:space="preserve"> 5,1   10,2   14,9   17,0   19,6   21,1   21,7   21,7   20,5   18,1   14,4   10,8</w:t>
      </w:r>
    </w:p>
    <w:p w:rsidR="00D121D4" w:rsidRPr="00442ED7" w:rsidRDefault="00D121D4" w:rsidP="00D121D4">
      <w:pPr>
        <w:tabs>
          <w:tab w:val="left" w:pos="567"/>
          <w:tab w:val="left" w:pos="1276"/>
          <w:tab w:val="left" w:pos="1985"/>
          <w:tab w:val="left" w:pos="2694"/>
          <w:tab w:val="left" w:pos="3402"/>
          <w:tab w:val="left" w:pos="4111"/>
          <w:tab w:val="left" w:pos="4820"/>
          <w:tab w:val="left" w:pos="5529"/>
          <w:tab w:val="left" w:pos="6237"/>
          <w:tab w:val="left" w:pos="6946"/>
          <w:tab w:val="left" w:pos="7655"/>
          <w:tab w:val="left" w:pos="8364"/>
        </w:tabs>
        <w:rPr>
          <w:rFonts w:ascii="Courier New" w:hAnsi="Courier New" w:cs="Courier New"/>
          <w:sz w:val="16"/>
          <w:szCs w:val="16"/>
        </w:rPr>
      </w:pPr>
      <w:r w:rsidRPr="00442ED7">
        <w:rPr>
          <w:rFonts w:ascii="Courier New" w:hAnsi="Courier New" w:cs="Courier New"/>
          <w:sz w:val="16"/>
          <w:szCs w:val="16"/>
        </w:rPr>
        <w:t>5</w:t>
      </w:r>
      <w:r w:rsidRPr="00442ED7">
        <w:rPr>
          <w:rFonts w:ascii="Courier New" w:hAnsi="Courier New" w:cs="Courier New"/>
          <w:sz w:val="16"/>
          <w:szCs w:val="16"/>
        </w:rPr>
        <w:tab/>
        <w:t xml:space="preserve"> 4,3    9,4   14,1   16,3   18,8   20,4   21,0   21,0   19,7   17,4   13,6   10,0</w:t>
      </w:r>
    </w:p>
    <w:p w:rsidR="00D121D4" w:rsidRPr="00442ED7" w:rsidRDefault="00D121D4" w:rsidP="00D121D4">
      <w:pPr>
        <w:tabs>
          <w:tab w:val="left" w:pos="567"/>
          <w:tab w:val="left" w:pos="1276"/>
          <w:tab w:val="left" w:pos="1985"/>
          <w:tab w:val="left" w:pos="2694"/>
          <w:tab w:val="left" w:pos="3402"/>
          <w:tab w:val="left" w:pos="4111"/>
          <w:tab w:val="left" w:pos="4820"/>
          <w:tab w:val="left" w:pos="5529"/>
          <w:tab w:val="left" w:pos="6237"/>
          <w:tab w:val="left" w:pos="6946"/>
          <w:tab w:val="left" w:pos="7655"/>
          <w:tab w:val="left" w:pos="8364"/>
        </w:tabs>
        <w:rPr>
          <w:rFonts w:ascii="Courier New" w:hAnsi="Courier New" w:cs="Courier New"/>
          <w:sz w:val="16"/>
          <w:szCs w:val="16"/>
        </w:rPr>
      </w:pPr>
      <w:r w:rsidRPr="00442ED7">
        <w:rPr>
          <w:rFonts w:ascii="Courier New" w:hAnsi="Courier New" w:cs="Courier New"/>
          <w:sz w:val="16"/>
          <w:szCs w:val="16"/>
        </w:rPr>
        <w:t>6</w:t>
      </w:r>
      <w:r w:rsidRPr="00442ED7">
        <w:rPr>
          <w:rFonts w:ascii="Courier New" w:hAnsi="Courier New" w:cs="Courier New"/>
          <w:sz w:val="16"/>
          <w:szCs w:val="16"/>
        </w:rPr>
        <w:tab/>
        <w:t xml:space="preserve"> 3,6    8,6   13,3   15,5   18,1   19,6   20,2   20,2   19,0   16,6   12,8    9,3</w:t>
      </w:r>
    </w:p>
    <w:p w:rsidR="00D121D4" w:rsidRPr="00442ED7" w:rsidRDefault="00D121D4" w:rsidP="00D121D4">
      <w:pPr>
        <w:tabs>
          <w:tab w:val="left" w:pos="567"/>
          <w:tab w:val="left" w:pos="1276"/>
          <w:tab w:val="left" w:pos="1985"/>
          <w:tab w:val="left" w:pos="2694"/>
          <w:tab w:val="left" w:pos="3402"/>
          <w:tab w:val="left" w:pos="4111"/>
          <w:tab w:val="left" w:pos="4820"/>
          <w:tab w:val="left" w:pos="5529"/>
          <w:tab w:val="left" w:pos="6237"/>
          <w:tab w:val="left" w:pos="6946"/>
          <w:tab w:val="left" w:pos="7655"/>
          <w:tab w:val="left" w:pos="8364"/>
        </w:tabs>
        <w:rPr>
          <w:rFonts w:ascii="Courier New" w:hAnsi="Courier New" w:cs="Courier New"/>
          <w:sz w:val="16"/>
          <w:szCs w:val="16"/>
        </w:rPr>
      </w:pPr>
      <w:r w:rsidRPr="00442ED7">
        <w:rPr>
          <w:rFonts w:ascii="Courier New" w:hAnsi="Courier New" w:cs="Courier New"/>
          <w:sz w:val="16"/>
          <w:szCs w:val="16"/>
        </w:rPr>
        <w:t>7</w:t>
      </w:r>
      <w:r w:rsidRPr="00442ED7">
        <w:rPr>
          <w:rFonts w:ascii="Courier New" w:hAnsi="Courier New" w:cs="Courier New"/>
          <w:sz w:val="16"/>
          <w:szCs w:val="16"/>
        </w:rPr>
        <w:tab/>
        <w:t xml:space="preserve"> 6,7   11,7   16,4   18,6   21,2   22,7   23,3   23,3   22,1   19,7   15,9   12,4</w:t>
      </w:r>
    </w:p>
    <w:p w:rsidR="00D121D4" w:rsidRPr="00442ED7" w:rsidRDefault="00D121D4" w:rsidP="00D121D4">
      <w:pPr>
        <w:tabs>
          <w:tab w:val="left" w:pos="567"/>
          <w:tab w:val="left" w:pos="1276"/>
          <w:tab w:val="left" w:pos="1985"/>
          <w:tab w:val="left" w:pos="2694"/>
          <w:tab w:val="left" w:pos="3402"/>
          <w:tab w:val="left" w:pos="4111"/>
          <w:tab w:val="left" w:pos="4820"/>
          <w:tab w:val="left" w:pos="5529"/>
          <w:tab w:val="left" w:pos="6237"/>
          <w:tab w:val="left" w:pos="6946"/>
          <w:tab w:val="left" w:pos="7655"/>
          <w:tab w:val="left" w:pos="8364"/>
        </w:tabs>
        <w:rPr>
          <w:rFonts w:ascii="Courier New" w:hAnsi="Courier New" w:cs="Courier New"/>
          <w:sz w:val="16"/>
          <w:szCs w:val="16"/>
        </w:rPr>
      </w:pPr>
      <w:r w:rsidRPr="00442ED7">
        <w:rPr>
          <w:rFonts w:ascii="Courier New" w:hAnsi="Courier New" w:cs="Courier New"/>
          <w:sz w:val="16"/>
          <w:szCs w:val="16"/>
        </w:rPr>
        <w:t>8</w:t>
      </w:r>
      <w:r w:rsidRPr="00442ED7">
        <w:rPr>
          <w:rFonts w:ascii="Courier New" w:hAnsi="Courier New" w:cs="Courier New"/>
          <w:sz w:val="16"/>
          <w:szCs w:val="16"/>
        </w:rPr>
        <w:tab/>
        <w:t xml:space="preserve"> 9,8   14,8   19,5   21,7   24,3   25,8   26,4   26,4   25,2   22,8   19,0   15,5</w:t>
      </w:r>
    </w:p>
    <w:p w:rsidR="00D121D4" w:rsidRPr="00442ED7" w:rsidRDefault="00D121D4" w:rsidP="00D121D4">
      <w:pPr>
        <w:tabs>
          <w:tab w:val="left" w:pos="567"/>
          <w:tab w:val="left" w:pos="1276"/>
          <w:tab w:val="left" w:pos="1985"/>
          <w:tab w:val="left" w:pos="2694"/>
          <w:tab w:val="left" w:pos="3402"/>
          <w:tab w:val="left" w:pos="4111"/>
          <w:tab w:val="left" w:pos="4820"/>
          <w:tab w:val="left" w:pos="5529"/>
          <w:tab w:val="left" w:pos="6237"/>
          <w:tab w:val="left" w:pos="6946"/>
          <w:tab w:val="left" w:pos="7655"/>
          <w:tab w:val="left" w:pos="8364"/>
        </w:tabs>
        <w:rPr>
          <w:rFonts w:ascii="Courier New" w:hAnsi="Courier New" w:cs="Courier New"/>
          <w:sz w:val="16"/>
          <w:szCs w:val="16"/>
        </w:rPr>
      </w:pPr>
      <w:r w:rsidRPr="00442ED7">
        <w:rPr>
          <w:rFonts w:ascii="Courier New" w:hAnsi="Courier New" w:cs="Courier New"/>
          <w:sz w:val="16"/>
          <w:szCs w:val="16"/>
        </w:rPr>
        <w:t>9</w:t>
      </w:r>
      <w:r w:rsidRPr="00442ED7">
        <w:rPr>
          <w:rFonts w:ascii="Courier New" w:hAnsi="Courier New" w:cs="Courier New"/>
          <w:sz w:val="16"/>
          <w:szCs w:val="16"/>
        </w:rPr>
        <w:tab/>
        <w:t>11,4   16,4   21,2   23,3   25,9   27,4   28,0   28,0   26,8   24,4   20,7   17,1</w:t>
      </w:r>
    </w:p>
    <w:p w:rsidR="00D121D4" w:rsidRPr="00442ED7" w:rsidRDefault="00D121D4" w:rsidP="00D121D4">
      <w:pPr>
        <w:tabs>
          <w:tab w:val="left" w:pos="567"/>
          <w:tab w:val="left" w:pos="1276"/>
          <w:tab w:val="left" w:pos="1985"/>
          <w:tab w:val="left" w:pos="2694"/>
          <w:tab w:val="left" w:pos="3402"/>
          <w:tab w:val="left" w:pos="4111"/>
          <w:tab w:val="left" w:pos="4820"/>
          <w:tab w:val="left" w:pos="5529"/>
          <w:tab w:val="left" w:pos="6237"/>
          <w:tab w:val="left" w:pos="6946"/>
          <w:tab w:val="left" w:pos="7655"/>
          <w:tab w:val="left" w:pos="8364"/>
        </w:tabs>
        <w:rPr>
          <w:rFonts w:ascii="Courier New" w:hAnsi="Courier New" w:cs="Courier New"/>
          <w:sz w:val="16"/>
          <w:szCs w:val="16"/>
        </w:rPr>
      </w:pPr>
      <w:r w:rsidRPr="00442ED7">
        <w:rPr>
          <w:rFonts w:ascii="Courier New" w:hAnsi="Courier New" w:cs="Courier New"/>
          <w:sz w:val="16"/>
          <w:szCs w:val="16"/>
        </w:rPr>
        <w:t>10</w:t>
      </w:r>
      <w:r w:rsidRPr="00442ED7">
        <w:rPr>
          <w:rFonts w:ascii="Courier New" w:hAnsi="Courier New" w:cs="Courier New"/>
          <w:sz w:val="16"/>
          <w:szCs w:val="16"/>
        </w:rPr>
        <w:tab/>
        <w:t>13,1   18,1   22,8   25,0   27,6   29,1   29,7   29,7   28,5   26,1   22,3   18,8</w:t>
      </w:r>
    </w:p>
    <w:p w:rsidR="00D121D4" w:rsidRPr="00442ED7" w:rsidRDefault="00D121D4" w:rsidP="00D121D4">
      <w:pPr>
        <w:tabs>
          <w:tab w:val="left" w:pos="567"/>
          <w:tab w:val="left" w:pos="1276"/>
          <w:tab w:val="left" w:pos="1985"/>
          <w:tab w:val="left" w:pos="2694"/>
          <w:tab w:val="left" w:pos="3402"/>
          <w:tab w:val="left" w:pos="4111"/>
          <w:tab w:val="left" w:pos="4820"/>
          <w:tab w:val="left" w:pos="5529"/>
          <w:tab w:val="left" w:pos="6237"/>
          <w:tab w:val="left" w:pos="6946"/>
          <w:tab w:val="left" w:pos="7655"/>
          <w:tab w:val="left" w:pos="8364"/>
        </w:tabs>
        <w:rPr>
          <w:rFonts w:ascii="Courier New" w:hAnsi="Courier New" w:cs="Courier New"/>
          <w:sz w:val="16"/>
          <w:szCs w:val="16"/>
        </w:rPr>
      </w:pPr>
      <w:r w:rsidRPr="00442ED7">
        <w:rPr>
          <w:rFonts w:ascii="Courier New" w:hAnsi="Courier New" w:cs="Courier New"/>
          <w:sz w:val="16"/>
          <w:szCs w:val="16"/>
        </w:rPr>
        <w:t>11</w:t>
      </w:r>
      <w:r w:rsidRPr="00442ED7">
        <w:rPr>
          <w:rFonts w:ascii="Courier New" w:hAnsi="Courier New" w:cs="Courier New"/>
          <w:sz w:val="16"/>
          <w:szCs w:val="16"/>
        </w:rPr>
        <w:tab/>
        <w:t>14,6   19,7   24,4   26,5   29,1   30,7   31,3   31,3   30,0   27,6   23,9   20,3</w:t>
      </w:r>
    </w:p>
    <w:p w:rsidR="00D121D4" w:rsidRPr="00442ED7" w:rsidRDefault="00D121D4" w:rsidP="00D121D4">
      <w:pPr>
        <w:tabs>
          <w:tab w:val="left" w:pos="567"/>
          <w:tab w:val="left" w:pos="1276"/>
          <w:tab w:val="left" w:pos="1985"/>
          <w:tab w:val="left" w:pos="2694"/>
          <w:tab w:val="left" w:pos="3402"/>
          <w:tab w:val="left" w:pos="4111"/>
          <w:tab w:val="left" w:pos="4820"/>
          <w:tab w:val="left" w:pos="5529"/>
          <w:tab w:val="left" w:pos="6237"/>
          <w:tab w:val="left" w:pos="6946"/>
          <w:tab w:val="left" w:pos="7655"/>
          <w:tab w:val="left" w:pos="8364"/>
        </w:tabs>
        <w:rPr>
          <w:rFonts w:ascii="Courier New" w:hAnsi="Courier New" w:cs="Courier New"/>
          <w:sz w:val="16"/>
          <w:szCs w:val="16"/>
        </w:rPr>
      </w:pPr>
      <w:r w:rsidRPr="00442ED7">
        <w:rPr>
          <w:rFonts w:ascii="Courier New" w:hAnsi="Courier New" w:cs="Courier New"/>
          <w:sz w:val="16"/>
          <w:szCs w:val="16"/>
        </w:rPr>
        <w:t>12</w:t>
      </w:r>
      <w:r w:rsidRPr="00442ED7">
        <w:rPr>
          <w:rFonts w:ascii="Courier New" w:hAnsi="Courier New" w:cs="Courier New"/>
          <w:sz w:val="16"/>
          <w:szCs w:val="16"/>
        </w:rPr>
        <w:tab/>
        <w:t>16,2   21,2   26,0   28,1   30,7   32,2   32,8   32,8   31,6   29,2   25,5   21,9</w:t>
      </w:r>
    </w:p>
    <w:p w:rsidR="00D121D4" w:rsidRPr="00442ED7" w:rsidRDefault="00D121D4" w:rsidP="00D121D4">
      <w:pPr>
        <w:tabs>
          <w:tab w:val="left" w:pos="567"/>
          <w:tab w:val="left" w:pos="1276"/>
          <w:tab w:val="left" w:pos="1985"/>
          <w:tab w:val="left" w:pos="2694"/>
          <w:tab w:val="left" w:pos="3402"/>
          <w:tab w:val="left" w:pos="4111"/>
          <w:tab w:val="left" w:pos="4820"/>
          <w:tab w:val="left" w:pos="5529"/>
          <w:tab w:val="left" w:pos="6237"/>
          <w:tab w:val="left" w:pos="6946"/>
          <w:tab w:val="left" w:pos="7655"/>
          <w:tab w:val="left" w:pos="8364"/>
        </w:tabs>
        <w:rPr>
          <w:rFonts w:ascii="Courier New" w:hAnsi="Courier New" w:cs="Courier New"/>
          <w:sz w:val="16"/>
          <w:szCs w:val="16"/>
        </w:rPr>
      </w:pPr>
      <w:r w:rsidRPr="00442ED7">
        <w:rPr>
          <w:rFonts w:ascii="Courier New" w:hAnsi="Courier New" w:cs="Courier New"/>
          <w:sz w:val="16"/>
          <w:szCs w:val="16"/>
        </w:rPr>
        <w:t>13</w:t>
      </w:r>
      <w:r w:rsidRPr="00442ED7">
        <w:rPr>
          <w:rFonts w:ascii="Courier New" w:hAnsi="Courier New" w:cs="Courier New"/>
          <w:sz w:val="16"/>
          <w:szCs w:val="16"/>
        </w:rPr>
        <w:tab/>
        <w:t>17,5   22,5   27,3   29,4   32,0   33,5   34,1   34,1   32,9   30,5   26,8   23,2</w:t>
      </w:r>
    </w:p>
    <w:p w:rsidR="00D121D4" w:rsidRPr="00442ED7" w:rsidRDefault="00D121D4" w:rsidP="00D121D4">
      <w:pPr>
        <w:tabs>
          <w:tab w:val="left" w:pos="567"/>
          <w:tab w:val="left" w:pos="1276"/>
          <w:tab w:val="left" w:pos="1985"/>
          <w:tab w:val="left" w:pos="2694"/>
          <w:tab w:val="left" w:pos="3402"/>
          <w:tab w:val="left" w:pos="4111"/>
          <w:tab w:val="left" w:pos="4820"/>
          <w:tab w:val="left" w:pos="5529"/>
          <w:tab w:val="left" w:pos="6237"/>
          <w:tab w:val="left" w:pos="6946"/>
          <w:tab w:val="left" w:pos="7655"/>
          <w:tab w:val="left" w:pos="8364"/>
        </w:tabs>
        <w:rPr>
          <w:rFonts w:ascii="Courier New" w:hAnsi="Courier New" w:cs="Courier New"/>
          <w:sz w:val="16"/>
          <w:szCs w:val="16"/>
        </w:rPr>
      </w:pPr>
      <w:r w:rsidRPr="00442ED7">
        <w:rPr>
          <w:rFonts w:ascii="Courier New" w:hAnsi="Courier New" w:cs="Courier New"/>
          <w:sz w:val="16"/>
          <w:szCs w:val="16"/>
        </w:rPr>
        <w:t>14</w:t>
      </w:r>
      <w:r w:rsidRPr="00442ED7">
        <w:rPr>
          <w:rFonts w:ascii="Courier New" w:hAnsi="Courier New" w:cs="Courier New"/>
          <w:sz w:val="16"/>
          <w:szCs w:val="16"/>
        </w:rPr>
        <w:tab/>
        <w:t>18,8   23,8   28,5   30,7   33,3   34,8   35,4   35,4   34,2   31,8   28,0   24,5</w:t>
      </w:r>
    </w:p>
    <w:p w:rsidR="00D121D4" w:rsidRPr="00442ED7" w:rsidRDefault="00D121D4" w:rsidP="00D121D4">
      <w:pPr>
        <w:tabs>
          <w:tab w:val="left" w:pos="567"/>
          <w:tab w:val="left" w:pos="1276"/>
          <w:tab w:val="left" w:pos="1985"/>
          <w:tab w:val="left" w:pos="2694"/>
          <w:tab w:val="left" w:pos="3402"/>
          <w:tab w:val="left" w:pos="4111"/>
          <w:tab w:val="left" w:pos="4820"/>
          <w:tab w:val="left" w:pos="5529"/>
          <w:tab w:val="left" w:pos="6237"/>
          <w:tab w:val="left" w:pos="6946"/>
          <w:tab w:val="left" w:pos="7655"/>
          <w:tab w:val="left" w:pos="8364"/>
        </w:tabs>
        <w:rPr>
          <w:rFonts w:ascii="Courier New" w:hAnsi="Courier New" w:cs="Courier New"/>
          <w:sz w:val="16"/>
          <w:szCs w:val="16"/>
        </w:rPr>
      </w:pPr>
      <w:r w:rsidRPr="00442ED7">
        <w:rPr>
          <w:rFonts w:ascii="Courier New" w:hAnsi="Courier New" w:cs="Courier New"/>
          <w:sz w:val="16"/>
          <w:szCs w:val="16"/>
        </w:rPr>
        <w:t>15</w:t>
      </w:r>
      <w:r w:rsidRPr="00442ED7">
        <w:rPr>
          <w:rFonts w:ascii="Courier New" w:hAnsi="Courier New" w:cs="Courier New"/>
          <w:sz w:val="16"/>
          <w:szCs w:val="16"/>
        </w:rPr>
        <w:tab/>
        <w:t>19,4   24,4   29,1   31,3   33,9   35,4   36,0   36,0   34,8   32,4   28,6   25,1</w:t>
      </w:r>
    </w:p>
    <w:p w:rsidR="00D121D4" w:rsidRPr="00442ED7" w:rsidRDefault="00D121D4" w:rsidP="00D121D4">
      <w:pPr>
        <w:tabs>
          <w:tab w:val="left" w:pos="567"/>
          <w:tab w:val="left" w:pos="1276"/>
          <w:tab w:val="left" w:pos="1985"/>
          <w:tab w:val="left" w:pos="2694"/>
          <w:tab w:val="left" w:pos="3402"/>
          <w:tab w:val="left" w:pos="4111"/>
          <w:tab w:val="left" w:pos="4820"/>
          <w:tab w:val="left" w:pos="5529"/>
          <w:tab w:val="left" w:pos="6237"/>
          <w:tab w:val="left" w:pos="6946"/>
          <w:tab w:val="left" w:pos="7655"/>
          <w:tab w:val="left" w:pos="8364"/>
        </w:tabs>
        <w:rPr>
          <w:rFonts w:ascii="Courier New" w:hAnsi="Courier New" w:cs="Courier New"/>
          <w:sz w:val="16"/>
          <w:szCs w:val="16"/>
        </w:rPr>
      </w:pPr>
      <w:r w:rsidRPr="00442ED7">
        <w:rPr>
          <w:rFonts w:ascii="Courier New" w:hAnsi="Courier New" w:cs="Courier New"/>
          <w:sz w:val="16"/>
          <w:szCs w:val="16"/>
        </w:rPr>
        <w:t>16</w:t>
      </w:r>
      <w:r w:rsidRPr="00442ED7">
        <w:rPr>
          <w:rFonts w:ascii="Courier New" w:hAnsi="Courier New" w:cs="Courier New"/>
          <w:sz w:val="16"/>
          <w:szCs w:val="16"/>
        </w:rPr>
        <w:tab/>
        <w:t>18,8   23,8   28,5   30,7   33,3   34,8   35,4   35,4   34,2   31,8   28,0   24,5</w:t>
      </w:r>
    </w:p>
    <w:p w:rsidR="00D121D4" w:rsidRPr="00442ED7" w:rsidRDefault="00D121D4" w:rsidP="00D121D4">
      <w:pPr>
        <w:tabs>
          <w:tab w:val="left" w:pos="567"/>
          <w:tab w:val="left" w:pos="1276"/>
          <w:tab w:val="left" w:pos="1985"/>
          <w:tab w:val="left" w:pos="2694"/>
          <w:tab w:val="left" w:pos="3402"/>
          <w:tab w:val="left" w:pos="4111"/>
          <w:tab w:val="left" w:pos="4820"/>
          <w:tab w:val="left" w:pos="5529"/>
          <w:tab w:val="left" w:pos="6237"/>
          <w:tab w:val="left" w:pos="6946"/>
          <w:tab w:val="left" w:pos="7655"/>
          <w:tab w:val="left" w:pos="8364"/>
        </w:tabs>
        <w:rPr>
          <w:rFonts w:ascii="Courier New" w:hAnsi="Courier New" w:cs="Courier New"/>
          <w:sz w:val="16"/>
          <w:szCs w:val="16"/>
        </w:rPr>
      </w:pPr>
      <w:r w:rsidRPr="00442ED7">
        <w:rPr>
          <w:rFonts w:ascii="Courier New" w:hAnsi="Courier New" w:cs="Courier New"/>
          <w:sz w:val="16"/>
          <w:szCs w:val="16"/>
        </w:rPr>
        <w:t>17</w:t>
      </w:r>
      <w:r w:rsidRPr="00442ED7">
        <w:rPr>
          <w:rFonts w:ascii="Courier New" w:hAnsi="Courier New" w:cs="Courier New"/>
          <w:sz w:val="16"/>
          <w:szCs w:val="16"/>
        </w:rPr>
        <w:tab/>
        <w:t>18,0   23,1   27,8   30,0   32,5   34,1   34,7   34,7   33,4   31,1   27,3   23,7</w:t>
      </w:r>
    </w:p>
    <w:p w:rsidR="00D121D4" w:rsidRPr="00442ED7" w:rsidRDefault="00D121D4" w:rsidP="00D121D4">
      <w:pPr>
        <w:tabs>
          <w:tab w:val="left" w:pos="567"/>
          <w:tab w:val="left" w:pos="1276"/>
          <w:tab w:val="left" w:pos="1985"/>
          <w:tab w:val="left" w:pos="2694"/>
          <w:tab w:val="left" w:pos="3402"/>
          <w:tab w:val="left" w:pos="4111"/>
          <w:tab w:val="left" w:pos="4820"/>
          <w:tab w:val="left" w:pos="5529"/>
          <w:tab w:val="left" w:pos="6237"/>
          <w:tab w:val="left" w:pos="6946"/>
          <w:tab w:val="left" w:pos="7655"/>
          <w:tab w:val="left" w:pos="8364"/>
        </w:tabs>
        <w:rPr>
          <w:rFonts w:ascii="Courier New" w:hAnsi="Courier New" w:cs="Courier New"/>
          <w:sz w:val="16"/>
          <w:szCs w:val="16"/>
        </w:rPr>
      </w:pPr>
      <w:r w:rsidRPr="00442ED7">
        <w:rPr>
          <w:rFonts w:ascii="Courier New" w:hAnsi="Courier New" w:cs="Courier New"/>
          <w:sz w:val="16"/>
          <w:szCs w:val="16"/>
        </w:rPr>
        <w:t>18</w:t>
      </w:r>
      <w:r w:rsidRPr="00442ED7">
        <w:rPr>
          <w:rFonts w:ascii="Courier New" w:hAnsi="Courier New" w:cs="Courier New"/>
          <w:sz w:val="16"/>
          <w:szCs w:val="16"/>
        </w:rPr>
        <w:tab/>
        <w:t>17,3   22,3   27,1   29,2   31,8   33,3   33,9   33,9   32,7   30,3   26,6   23,0</w:t>
      </w:r>
    </w:p>
    <w:p w:rsidR="00D121D4" w:rsidRPr="00442ED7" w:rsidRDefault="00D121D4" w:rsidP="00D121D4">
      <w:pPr>
        <w:tabs>
          <w:tab w:val="left" w:pos="567"/>
          <w:tab w:val="left" w:pos="1276"/>
          <w:tab w:val="left" w:pos="1985"/>
          <w:tab w:val="left" w:pos="2694"/>
          <w:tab w:val="left" w:pos="3402"/>
          <w:tab w:val="left" w:pos="4111"/>
          <w:tab w:val="left" w:pos="4820"/>
          <w:tab w:val="left" w:pos="5529"/>
          <w:tab w:val="left" w:pos="6237"/>
          <w:tab w:val="left" w:pos="6946"/>
          <w:tab w:val="left" w:pos="7655"/>
          <w:tab w:val="left" w:pos="8364"/>
        </w:tabs>
        <w:rPr>
          <w:rFonts w:ascii="Courier New" w:hAnsi="Courier New" w:cs="Courier New"/>
          <w:sz w:val="16"/>
          <w:szCs w:val="16"/>
        </w:rPr>
      </w:pPr>
      <w:r w:rsidRPr="00442ED7">
        <w:rPr>
          <w:rFonts w:ascii="Courier New" w:hAnsi="Courier New" w:cs="Courier New"/>
          <w:sz w:val="16"/>
          <w:szCs w:val="16"/>
        </w:rPr>
        <w:t>19</w:t>
      </w:r>
      <w:r w:rsidRPr="00442ED7">
        <w:rPr>
          <w:rFonts w:ascii="Courier New" w:hAnsi="Courier New" w:cs="Courier New"/>
          <w:sz w:val="16"/>
          <w:szCs w:val="16"/>
        </w:rPr>
        <w:tab/>
        <w:t>15,7   20,8   25,5   27,7   30,2   31,8   32,4   32,4   31,1   28,8   25,0   21,4</w:t>
      </w:r>
    </w:p>
    <w:p w:rsidR="00D121D4" w:rsidRPr="00442ED7" w:rsidRDefault="00D121D4" w:rsidP="00D121D4">
      <w:pPr>
        <w:tabs>
          <w:tab w:val="left" w:pos="567"/>
          <w:tab w:val="left" w:pos="1276"/>
          <w:tab w:val="left" w:pos="1985"/>
          <w:tab w:val="left" w:pos="2694"/>
          <w:tab w:val="left" w:pos="3402"/>
          <w:tab w:val="left" w:pos="4111"/>
          <w:tab w:val="left" w:pos="4820"/>
          <w:tab w:val="left" w:pos="5529"/>
          <w:tab w:val="left" w:pos="6237"/>
          <w:tab w:val="left" w:pos="6946"/>
          <w:tab w:val="left" w:pos="7655"/>
          <w:tab w:val="left" w:pos="8364"/>
        </w:tabs>
        <w:rPr>
          <w:rFonts w:ascii="Courier New" w:hAnsi="Courier New" w:cs="Courier New"/>
          <w:sz w:val="16"/>
          <w:szCs w:val="16"/>
        </w:rPr>
      </w:pPr>
      <w:r w:rsidRPr="00442ED7">
        <w:rPr>
          <w:rFonts w:ascii="Courier New" w:hAnsi="Courier New" w:cs="Courier New"/>
          <w:sz w:val="16"/>
          <w:szCs w:val="16"/>
        </w:rPr>
        <w:t>20</w:t>
      </w:r>
      <w:r w:rsidRPr="00442ED7">
        <w:rPr>
          <w:rFonts w:ascii="Courier New" w:hAnsi="Courier New" w:cs="Courier New"/>
          <w:sz w:val="16"/>
          <w:szCs w:val="16"/>
        </w:rPr>
        <w:tab/>
        <w:t>14,2   19,2   23,9   26,1   28,7   30,2   30,8   30,8   29,6   27,2   23,4   19,9</w:t>
      </w:r>
    </w:p>
    <w:p w:rsidR="00D121D4" w:rsidRPr="00442ED7" w:rsidRDefault="00D121D4" w:rsidP="00D121D4">
      <w:pPr>
        <w:tabs>
          <w:tab w:val="left" w:pos="567"/>
          <w:tab w:val="left" w:pos="1276"/>
          <w:tab w:val="left" w:pos="1985"/>
          <w:tab w:val="left" w:pos="2694"/>
          <w:tab w:val="left" w:pos="3402"/>
          <w:tab w:val="left" w:pos="4111"/>
          <w:tab w:val="left" w:pos="4820"/>
          <w:tab w:val="left" w:pos="5529"/>
          <w:tab w:val="left" w:pos="6237"/>
          <w:tab w:val="left" w:pos="6946"/>
          <w:tab w:val="left" w:pos="7655"/>
          <w:tab w:val="left" w:pos="8364"/>
        </w:tabs>
        <w:rPr>
          <w:rFonts w:ascii="Courier New" w:hAnsi="Courier New" w:cs="Courier New"/>
          <w:sz w:val="16"/>
          <w:szCs w:val="16"/>
        </w:rPr>
      </w:pPr>
      <w:r w:rsidRPr="00442ED7">
        <w:rPr>
          <w:rFonts w:ascii="Courier New" w:hAnsi="Courier New" w:cs="Courier New"/>
          <w:sz w:val="16"/>
          <w:szCs w:val="16"/>
        </w:rPr>
        <w:t>21</w:t>
      </w:r>
      <w:r w:rsidRPr="00442ED7">
        <w:rPr>
          <w:rFonts w:ascii="Courier New" w:hAnsi="Courier New" w:cs="Courier New"/>
          <w:sz w:val="16"/>
          <w:szCs w:val="16"/>
        </w:rPr>
        <w:tab/>
        <w:t>12,8   17,8   22,5   24,7   27,3   28,8   29,4   29,4   28,2   25,8   22,0   18,5</w:t>
      </w:r>
    </w:p>
    <w:p w:rsidR="00D121D4" w:rsidRPr="00442ED7" w:rsidRDefault="00D121D4" w:rsidP="00D121D4">
      <w:pPr>
        <w:tabs>
          <w:tab w:val="left" w:pos="567"/>
          <w:tab w:val="left" w:pos="1276"/>
          <w:tab w:val="left" w:pos="1985"/>
          <w:tab w:val="left" w:pos="2694"/>
          <w:tab w:val="left" w:pos="3402"/>
          <w:tab w:val="left" w:pos="4111"/>
          <w:tab w:val="left" w:pos="4820"/>
          <w:tab w:val="left" w:pos="5529"/>
          <w:tab w:val="left" w:pos="6237"/>
          <w:tab w:val="left" w:pos="6946"/>
          <w:tab w:val="left" w:pos="7655"/>
          <w:tab w:val="left" w:pos="8364"/>
        </w:tabs>
        <w:rPr>
          <w:rFonts w:ascii="Courier New" w:hAnsi="Courier New" w:cs="Courier New"/>
          <w:sz w:val="16"/>
          <w:szCs w:val="16"/>
        </w:rPr>
      </w:pPr>
      <w:r w:rsidRPr="00442ED7">
        <w:rPr>
          <w:rFonts w:ascii="Courier New" w:hAnsi="Courier New" w:cs="Courier New"/>
          <w:sz w:val="16"/>
          <w:szCs w:val="16"/>
        </w:rPr>
        <w:t>22</w:t>
      </w:r>
      <w:r w:rsidRPr="00442ED7">
        <w:rPr>
          <w:rFonts w:ascii="Courier New" w:hAnsi="Courier New" w:cs="Courier New"/>
          <w:sz w:val="16"/>
          <w:szCs w:val="16"/>
        </w:rPr>
        <w:tab/>
        <w:t>11,4   16,4   21,1   23,3   25,9   27,4   28,0   28,0   26,8   24,4   20,6   17,1</w:t>
      </w:r>
    </w:p>
    <w:p w:rsidR="00D121D4" w:rsidRPr="00442ED7" w:rsidRDefault="00D121D4" w:rsidP="00D121D4">
      <w:pPr>
        <w:tabs>
          <w:tab w:val="left" w:pos="567"/>
          <w:tab w:val="left" w:pos="1276"/>
          <w:tab w:val="left" w:pos="1985"/>
          <w:tab w:val="left" w:pos="2694"/>
          <w:tab w:val="left" w:pos="3402"/>
          <w:tab w:val="left" w:pos="4111"/>
          <w:tab w:val="left" w:pos="4820"/>
          <w:tab w:val="left" w:pos="5529"/>
          <w:tab w:val="left" w:pos="6237"/>
          <w:tab w:val="left" w:pos="6946"/>
          <w:tab w:val="left" w:pos="7655"/>
          <w:tab w:val="left" w:pos="8364"/>
        </w:tabs>
        <w:rPr>
          <w:rFonts w:ascii="Courier New" w:hAnsi="Courier New" w:cs="Courier New"/>
          <w:sz w:val="16"/>
          <w:szCs w:val="16"/>
        </w:rPr>
      </w:pPr>
      <w:r w:rsidRPr="00442ED7">
        <w:rPr>
          <w:rFonts w:ascii="Courier New" w:hAnsi="Courier New" w:cs="Courier New"/>
          <w:sz w:val="16"/>
          <w:szCs w:val="16"/>
        </w:rPr>
        <w:t>23</w:t>
      </w:r>
      <w:r w:rsidRPr="00442ED7">
        <w:rPr>
          <w:rFonts w:ascii="Courier New" w:hAnsi="Courier New" w:cs="Courier New"/>
          <w:sz w:val="16"/>
          <w:szCs w:val="16"/>
        </w:rPr>
        <w:tab/>
        <w:t xml:space="preserve"> 9,8   14,8   19,6   21,7   24,3   25,8   26,4   26,4   25,2   22,8   19,1   15,5</w:t>
      </w:r>
    </w:p>
    <w:p w:rsidR="00D121D4" w:rsidRPr="00442ED7" w:rsidRDefault="00D121D4" w:rsidP="00D121D4">
      <w:pPr>
        <w:tabs>
          <w:tab w:val="left" w:pos="567"/>
          <w:tab w:val="left" w:pos="1276"/>
          <w:tab w:val="left" w:pos="1985"/>
          <w:tab w:val="left" w:pos="2694"/>
          <w:tab w:val="left" w:pos="3402"/>
          <w:tab w:val="left" w:pos="4111"/>
          <w:tab w:val="left" w:pos="4820"/>
          <w:tab w:val="left" w:pos="5529"/>
          <w:tab w:val="left" w:pos="6237"/>
          <w:tab w:val="left" w:pos="6946"/>
          <w:tab w:val="left" w:pos="7655"/>
          <w:tab w:val="left" w:pos="8364"/>
        </w:tabs>
        <w:rPr>
          <w:rFonts w:ascii="Courier New" w:hAnsi="Courier New" w:cs="Courier New"/>
          <w:sz w:val="16"/>
          <w:szCs w:val="16"/>
        </w:rPr>
      </w:pPr>
      <w:r w:rsidRPr="00442ED7">
        <w:rPr>
          <w:rFonts w:ascii="Courier New" w:hAnsi="Courier New" w:cs="Courier New"/>
          <w:sz w:val="16"/>
          <w:szCs w:val="16"/>
        </w:rPr>
        <w:t>24</w:t>
      </w:r>
      <w:r w:rsidRPr="00442ED7">
        <w:rPr>
          <w:rFonts w:ascii="Courier New" w:hAnsi="Courier New" w:cs="Courier New"/>
          <w:sz w:val="16"/>
          <w:szCs w:val="16"/>
        </w:rPr>
        <w:tab/>
        <w:t xml:space="preserve"> 8,2   13,2   18,0   20,1   22,7   24,2   24,8   24,8   23,6   21,2   17,5   13,9</w:t>
      </w:r>
    </w:p>
    <w:p w:rsidR="00D121D4" w:rsidRPr="00442ED7" w:rsidRDefault="00D121D4" w:rsidP="00D121D4">
      <w:pPr>
        <w:tabs>
          <w:tab w:val="left" w:pos="993"/>
          <w:tab w:val="left" w:pos="1560"/>
          <w:tab w:val="left" w:pos="2127"/>
          <w:tab w:val="left" w:pos="2694"/>
          <w:tab w:val="left" w:pos="3261"/>
          <w:tab w:val="left" w:pos="3828"/>
          <w:tab w:val="left" w:pos="4395"/>
          <w:tab w:val="left" w:pos="4962"/>
          <w:tab w:val="left" w:pos="5529"/>
          <w:tab w:val="left" w:pos="6096"/>
          <w:tab w:val="left" w:pos="6663"/>
          <w:tab w:val="left" w:pos="7230"/>
          <w:tab w:val="left" w:pos="7797"/>
          <w:tab w:val="left" w:pos="8364"/>
        </w:tabs>
        <w:rPr>
          <w:rFonts w:ascii="Arial" w:hAnsi="Arial" w:cs="Arial"/>
          <w:sz w:val="16"/>
          <w:szCs w:val="16"/>
        </w:rPr>
      </w:pPr>
    </w:p>
    <w:p w:rsidR="00D121D4" w:rsidRPr="00442ED7" w:rsidRDefault="00D121D4" w:rsidP="00D121D4">
      <w:pPr>
        <w:pStyle w:val="P1APARTADO1"/>
      </w:pPr>
      <w:r w:rsidRPr="00442ED7">
        <w:t>2.2.- EVOLUCIÓN ANUAL DE TEMPERATURA EXTERIOR HÚMEDA MÁXIMA (°C)</w:t>
      </w:r>
    </w:p>
    <w:p w:rsidR="00D121D4" w:rsidRPr="00442ED7" w:rsidRDefault="00D121D4" w:rsidP="00D121D4">
      <w:pPr>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rPr>
          <w:rFonts w:ascii="Courier New" w:hAnsi="Courier New" w:cs="Courier New"/>
          <w:b/>
          <w:bCs/>
        </w:rPr>
      </w:pPr>
    </w:p>
    <w:p w:rsidR="00D121D4" w:rsidRPr="00442ED7" w:rsidRDefault="00D121D4" w:rsidP="00D121D4">
      <w:pPr>
        <w:tabs>
          <w:tab w:val="left" w:pos="567"/>
          <w:tab w:val="left" w:pos="1276"/>
          <w:tab w:val="left" w:pos="1985"/>
          <w:tab w:val="left" w:pos="2694"/>
          <w:tab w:val="left" w:pos="3402"/>
          <w:tab w:val="left" w:pos="4111"/>
          <w:tab w:val="left" w:pos="4820"/>
          <w:tab w:val="left" w:pos="5529"/>
          <w:tab w:val="left" w:pos="6237"/>
          <w:tab w:val="left" w:pos="6946"/>
          <w:tab w:val="left" w:pos="7655"/>
          <w:tab w:val="left" w:pos="8364"/>
        </w:tabs>
        <w:rPr>
          <w:rFonts w:ascii="Courier New" w:hAnsi="Courier New" w:cs="Courier New"/>
          <w:b/>
          <w:bCs/>
          <w:sz w:val="16"/>
          <w:szCs w:val="16"/>
          <w:u w:val="single"/>
        </w:rPr>
      </w:pPr>
      <w:r w:rsidRPr="00442ED7">
        <w:rPr>
          <w:rFonts w:ascii="Courier New" w:hAnsi="Courier New" w:cs="Courier New"/>
          <w:b/>
          <w:bCs/>
          <w:sz w:val="16"/>
          <w:szCs w:val="16"/>
          <w:u w:val="single"/>
          <w:lang w:val="es-ES_tradnl"/>
        </w:rPr>
        <w:t>Hora</w:t>
      </w:r>
      <w:r w:rsidRPr="00442ED7">
        <w:rPr>
          <w:rFonts w:ascii="Courier New" w:hAnsi="Courier New" w:cs="Courier New"/>
          <w:b/>
          <w:bCs/>
          <w:sz w:val="16"/>
          <w:szCs w:val="16"/>
          <w:u w:val="single"/>
          <w:lang w:val="es-ES_tradnl"/>
        </w:rPr>
        <w:tab/>
        <w:t xml:space="preserve">Ene.   Feb.   Mar.   Abr.   </w:t>
      </w:r>
      <w:r w:rsidRPr="00442ED7">
        <w:rPr>
          <w:rFonts w:ascii="Courier New" w:hAnsi="Courier New" w:cs="Courier New"/>
          <w:b/>
          <w:bCs/>
          <w:sz w:val="16"/>
          <w:szCs w:val="16"/>
          <w:u w:val="single"/>
          <w:lang w:val="en-US"/>
        </w:rPr>
        <w:t xml:space="preserve">May.   Jun.   </w:t>
      </w:r>
      <w:r w:rsidRPr="00442ED7">
        <w:rPr>
          <w:rFonts w:ascii="Courier New" w:hAnsi="Courier New" w:cs="Courier New"/>
          <w:b/>
          <w:bCs/>
          <w:sz w:val="16"/>
          <w:szCs w:val="16"/>
          <w:u w:val="single"/>
          <w:lang w:val="en-GB"/>
        </w:rPr>
        <w:t xml:space="preserve">Jul.   Ago.   Sep.   </w:t>
      </w:r>
      <w:r w:rsidRPr="00442ED7">
        <w:rPr>
          <w:rFonts w:ascii="Courier New" w:hAnsi="Courier New" w:cs="Courier New"/>
          <w:b/>
          <w:bCs/>
          <w:sz w:val="16"/>
          <w:szCs w:val="16"/>
          <w:u w:val="single"/>
        </w:rPr>
        <w:t>Oct.   Nov.   Dic.</w:t>
      </w:r>
    </w:p>
    <w:p w:rsidR="00D121D4" w:rsidRPr="00442ED7" w:rsidRDefault="00D121D4" w:rsidP="00D121D4">
      <w:pPr>
        <w:tabs>
          <w:tab w:val="left" w:pos="567"/>
          <w:tab w:val="left" w:pos="1276"/>
          <w:tab w:val="left" w:pos="1985"/>
          <w:tab w:val="left" w:pos="2694"/>
          <w:tab w:val="left" w:pos="3402"/>
          <w:tab w:val="left" w:pos="4111"/>
          <w:tab w:val="left" w:pos="4820"/>
          <w:tab w:val="left" w:pos="5529"/>
          <w:tab w:val="left" w:pos="6237"/>
          <w:tab w:val="left" w:pos="6946"/>
          <w:tab w:val="left" w:pos="7655"/>
          <w:tab w:val="left" w:pos="8364"/>
        </w:tabs>
        <w:rPr>
          <w:rFonts w:ascii="Courier New" w:hAnsi="Courier New" w:cs="Courier New"/>
          <w:sz w:val="16"/>
          <w:szCs w:val="16"/>
        </w:rPr>
      </w:pPr>
      <w:r w:rsidRPr="00442ED7">
        <w:rPr>
          <w:rFonts w:ascii="Courier New" w:hAnsi="Courier New" w:cs="Courier New"/>
          <w:sz w:val="16"/>
          <w:szCs w:val="16"/>
        </w:rPr>
        <w:t>1</w:t>
      </w:r>
      <w:r w:rsidRPr="00442ED7">
        <w:rPr>
          <w:rFonts w:ascii="Courier New" w:hAnsi="Courier New" w:cs="Courier New"/>
          <w:sz w:val="16"/>
          <w:szCs w:val="16"/>
        </w:rPr>
        <w:tab/>
        <w:t xml:space="preserve"> 6,2   11,0   13,8   14,9   16,0   17,1   17,1   17,1   16,4   15,1   13,6   11,6</w:t>
      </w:r>
    </w:p>
    <w:p w:rsidR="00D121D4" w:rsidRPr="00442ED7" w:rsidRDefault="00D121D4" w:rsidP="00D121D4">
      <w:pPr>
        <w:tabs>
          <w:tab w:val="left" w:pos="567"/>
          <w:tab w:val="left" w:pos="1276"/>
          <w:tab w:val="left" w:pos="1985"/>
          <w:tab w:val="left" w:pos="2694"/>
          <w:tab w:val="left" w:pos="3402"/>
          <w:tab w:val="left" w:pos="4111"/>
          <w:tab w:val="left" w:pos="4820"/>
          <w:tab w:val="left" w:pos="5529"/>
          <w:tab w:val="left" w:pos="6237"/>
          <w:tab w:val="left" w:pos="6946"/>
          <w:tab w:val="left" w:pos="7655"/>
          <w:tab w:val="left" w:pos="8364"/>
        </w:tabs>
        <w:rPr>
          <w:rFonts w:ascii="Courier New" w:hAnsi="Courier New" w:cs="Courier New"/>
          <w:sz w:val="16"/>
          <w:szCs w:val="16"/>
        </w:rPr>
      </w:pPr>
      <w:r w:rsidRPr="00442ED7">
        <w:rPr>
          <w:rFonts w:ascii="Courier New" w:hAnsi="Courier New" w:cs="Courier New"/>
          <w:sz w:val="16"/>
          <w:szCs w:val="16"/>
        </w:rPr>
        <w:t>2</w:t>
      </w:r>
      <w:r w:rsidRPr="00442ED7">
        <w:rPr>
          <w:rFonts w:ascii="Courier New" w:hAnsi="Courier New" w:cs="Courier New"/>
          <w:sz w:val="16"/>
          <w:szCs w:val="16"/>
        </w:rPr>
        <w:tab/>
        <w:t>-0,1   10,2   13,8   14,9   16,0   17,1   17,1   17,1   16,4   15,1   13,6   10,9</w:t>
      </w:r>
    </w:p>
    <w:p w:rsidR="00D121D4" w:rsidRPr="00442ED7" w:rsidRDefault="00D121D4" w:rsidP="00D121D4">
      <w:pPr>
        <w:tabs>
          <w:tab w:val="left" w:pos="567"/>
          <w:tab w:val="left" w:pos="1276"/>
          <w:tab w:val="left" w:pos="1985"/>
          <w:tab w:val="left" w:pos="2694"/>
          <w:tab w:val="left" w:pos="3402"/>
          <w:tab w:val="left" w:pos="4111"/>
          <w:tab w:val="left" w:pos="4820"/>
          <w:tab w:val="left" w:pos="5529"/>
          <w:tab w:val="left" w:pos="6237"/>
          <w:tab w:val="left" w:pos="6946"/>
          <w:tab w:val="left" w:pos="7655"/>
          <w:tab w:val="left" w:pos="8364"/>
        </w:tabs>
        <w:rPr>
          <w:rFonts w:ascii="Courier New" w:hAnsi="Courier New" w:cs="Courier New"/>
          <w:sz w:val="16"/>
          <w:szCs w:val="16"/>
        </w:rPr>
      </w:pPr>
      <w:r w:rsidRPr="00442ED7">
        <w:rPr>
          <w:rFonts w:ascii="Courier New" w:hAnsi="Courier New" w:cs="Courier New"/>
          <w:sz w:val="16"/>
          <w:szCs w:val="16"/>
        </w:rPr>
        <w:t>3</w:t>
      </w:r>
      <w:r w:rsidRPr="00442ED7">
        <w:rPr>
          <w:rFonts w:ascii="Courier New" w:hAnsi="Courier New" w:cs="Courier New"/>
          <w:sz w:val="16"/>
          <w:szCs w:val="16"/>
        </w:rPr>
        <w:tab/>
        <w:t>-0,4    9,5   13,8   14,9   16,0   17,1   17,1   17,1   16,4   15,1   13,6   10,1</w:t>
      </w:r>
    </w:p>
    <w:p w:rsidR="00D121D4" w:rsidRPr="00442ED7" w:rsidRDefault="00D121D4" w:rsidP="00D121D4">
      <w:pPr>
        <w:tabs>
          <w:tab w:val="left" w:pos="567"/>
          <w:tab w:val="left" w:pos="1276"/>
          <w:tab w:val="left" w:pos="1985"/>
          <w:tab w:val="left" w:pos="2694"/>
          <w:tab w:val="left" w:pos="3402"/>
          <w:tab w:val="left" w:pos="4111"/>
          <w:tab w:val="left" w:pos="4820"/>
          <w:tab w:val="left" w:pos="5529"/>
          <w:tab w:val="left" w:pos="6237"/>
          <w:tab w:val="left" w:pos="6946"/>
          <w:tab w:val="left" w:pos="7655"/>
          <w:tab w:val="left" w:pos="8364"/>
        </w:tabs>
        <w:rPr>
          <w:rFonts w:ascii="Courier New" w:hAnsi="Courier New" w:cs="Courier New"/>
          <w:sz w:val="16"/>
          <w:szCs w:val="16"/>
        </w:rPr>
      </w:pPr>
      <w:r w:rsidRPr="00442ED7">
        <w:rPr>
          <w:rFonts w:ascii="Courier New" w:hAnsi="Courier New" w:cs="Courier New"/>
          <w:sz w:val="16"/>
          <w:szCs w:val="16"/>
        </w:rPr>
        <w:t>4</w:t>
      </w:r>
      <w:r w:rsidRPr="00442ED7">
        <w:rPr>
          <w:rFonts w:ascii="Courier New" w:hAnsi="Courier New" w:cs="Courier New"/>
          <w:sz w:val="16"/>
          <w:szCs w:val="16"/>
        </w:rPr>
        <w:tab/>
        <w:t>-0,3    8,8   13,3   14,9   16,0   17,1   17,1   17,1   16,4   15,1   12,8    9,4</w:t>
      </w:r>
    </w:p>
    <w:p w:rsidR="00D121D4" w:rsidRPr="00442ED7" w:rsidRDefault="00D121D4" w:rsidP="00D121D4">
      <w:pPr>
        <w:tabs>
          <w:tab w:val="left" w:pos="567"/>
          <w:tab w:val="left" w:pos="1276"/>
          <w:tab w:val="left" w:pos="1985"/>
          <w:tab w:val="left" w:pos="2694"/>
          <w:tab w:val="left" w:pos="3402"/>
          <w:tab w:val="left" w:pos="4111"/>
          <w:tab w:val="left" w:pos="4820"/>
          <w:tab w:val="left" w:pos="5529"/>
          <w:tab w:val="left" w:pos="6237"/>
          <w:tab w:val="left" w:pos="6946"/>
          <w:tab w:val="left" w:pos="7655"/>
          <w:tab w:val="left" w:pos="8364"/>
        </w:tabs>
        <w:rPr>
          <w:rFonts w:ascii="Courier New" w:hAnsi="Courier New" w:cs="Courier New"/>
          <w:sz w:val="16"/>
          <w:szCs w:val="16"/>
        </w:rPr>
      </w:pPr>
      <w:r w:rsidRPr="00442ED7">
        <w:rPr>
          <w:rFonts w:ascii="Courier New" w:hAnsi="Courier New" w:cs="Courier New"/>
          <w:sz w:val="16"/>
          <w:szCs w:val="16"/>
        </w:rPr>
        <w:t>5</w:t>
      </w:r>
      <w:r w:rsidRPr="00442ED7">
        <w:rPr>
          <w:rFonts w:ascii="Courier New" w:hAnsi="Courier New" w:cs="Courier New"/>
          <w:sz w:val="16"/>
          <w:szCs w:val="16"/>
        </w:rPr>
        <w:tab/>
        <w:t>-1,0    8,1   12,5   14,6   16,0   17,1   17,1   17,1   16,4   15,1   12,1    8,7</w:t>
      </w:r>
    </w:p>
    <w:p w:rsidR="00D121D4" w:rsidRPr="00442ED7" w:rsidRDefault="00D121D4" w:rsidP="00D121D4">
      <w:pPr>
        <w:tabs>
          <w:tab w:val="left" w:pos="567"/>
          <w:tab w:val="left" w:pos="1276"/>
          <w:tab w:val="left" w:pos="1985"/>
          <w:tab w:val="left" w:pos="2694"/>
          <w:tab w:val="left" w:pos="3402"/>
          <w:tab w:val="left" w:pos="4111"/>
          <w:tab w:val="left" w:pos="4820"/>
          <w:tab w:val="left" w:pos="5529"/>
          <w:tab w:val="left" w:pos="6237"/>
          <w:tab w:val="left" w:pos="6946"/>
          <w:tab w:val="left" w:pos="7655"/>
          <w:tab w:val="left" w:pos="8364"/>
        </w:tabs>
        <w:rPr>
          <w:rFonts w:ascii="Courier New" w:hAnsi="Courier New" w:cs="Courier New"/>
          <w:sz w:val="16"/>
          <w:szCs w:val="16"/>
        </w:rPr>
      </w:pPr>
      <w:r w:rsidRPr="00442ED7">
        <w:rPr>
          <w:rFonts w:ascii="Courier New" w:hAnsi="Courier New" w:cs="Courier New"/>
          <w:sz w:val="16"/>
          <w:szCs w:val="16"/>
        </w:rPr>
        <w:t>6</w:t>
      </w:r>
      <w:r w:rsidRPr="00442ED7">
        <w:rPr>
          <w:rFonts w:ascii="Courier New" w:hAnsi="Courier New" w:cs="Courier New"/>
          <w:sz w:val="16"/>
          <w:szCs w:val="16"/>
        </w:rPr>
        <w:tab/>
        <w:t>-1,0    7,3   11,9   13,8   16,0   17,1   17,1   17,1   16,4   14,9   11,3    8,0</w:t>
      </w:r>
    </w:p>
    <w:p w:rsidR="00D121D4" w:rsidRPr="00442ED7" w:rsidRDefault="00D121D4" w:rsidP="00D121D4">
      <w:pPr>
        <w:tabs>
          <w:tab w:val="left" w:pos="567"/>
          <w:tab w:val="left" w:pos="1276"/>
          <w:tab w:val="left" w:pos="1985"/>
          <w:tab w:val="left" w:pos="2694"/>
          <w:tab w:val="left" w:pos="3402"/>
          <w:tab w:val="left" w:pos="4111"/>
          <w:tab w:val="left" w:pos="4820"/>
          <w:tab w:val="left" w:pos="5529"/>
          <w:tab w:val="left" w:pos="6237"/>
          <w:tab w:val="left" w:pos="6946"/>
          <w:tab w:val="left" w:pos="7655"/>
          <w:tab w:val="left" w:pos="8364"/>
        </w:tabs>
        <w:rPr>
          <w:rFonts w:ascii="Courier New" w:hAnsi="Courier New" w:cs="Courier New"/>
          <w:sz w:val="16"/>
          <w:szCs w:val="16"/>
        </w:rPr>
      </w:pPr>
      <w:r w:rsidRPr="00442ED7">
        <w:rPr>
          <w:rFonts w:ascii="Courier New" w:hAnsi="Courier New" w:cs="Courier New"/>
          <w:sz w:val="16"/>
          <w:szCs w:val="16"/>
        </w:rPr>
        <w:t>7</w:t>
      </w:r>
      <w:r w:rsidRPr="00442ED7">
        <w:rPr>
          <w:rFonts w:ascii="Courier New" w:hAnsi="Courier New" w:cs="Courier New"/>
          <w:sz w:val="16"/>
          <w:szCs w:val="16"/>
        </w:rPr>
        <w:tab/>
        <w:t>-0,1   10,2   14,1   15,2   16,3   17,4   17,4   17,4   16,7   15,4   13,9   10,9</w:t>
      </w:r>
    </w:p>
    <w:p w:rsidR="00D121D4" w:rsidRPr="00442ED7" w:rsidRDefault="00D121D4" w:rsidP="00D121D4">
      <w:pPr>
        <w:tabs>
          <w:tab w:val="left" w:pos="567"/>
          <w:tab w:val="left" w:pos="1276"/>
          <w:tab w:val="left" w:pos="1985"/>
          <w:tab w:val="left" w:pos="2694"/>
          <w:tab w:val="left" w:pos="3402"/>
          <w:tab w:val="left" w:pos="4111"/>
          <w:tab w:val="left" w:pos="4820"/>
          <w:tab w:val="left" w:pos="5529"/>
          <w:tab w:val="left" w:pos="6237"/>
          <w:tab w:val="left" w:pos="6946"/>
          <w:tab w:val="left" w:pos="7655"/>
          <w:tab w:val="left" w:pos="8364"/>
        </w:tabs>
        <w:rPr>
          <w:rFonts w:ascii="Courier New" w:hAnsi="Courier New" w:cs="Courier New"/>
          <w:sz w:val="16"/>
          <w:szCs w:val="16"/>
        </w:rPr>
      </w:pPr>
      <w:r w:rsidRPr="00442ED7">
        <w:rPr>
          <w:rFonts w:ascii="Courier New" w:hAnsi="Courier New" w:cs="Courier New"/>
          <w:sz w:val="16"/>
          <w:szCs w:val="16"/>
        </w:rPr>
        <w:t>8</w:t>
      </w:r>
      <w:r w:rsidRPr="00442ED7">
        <w:rPr>
          <w:rFonts w:ascii="Courier New" w:hAnsi="Courier New" w:cs="Courier New"/>
          <w:sz w:val="16"/>
          <w:szCs w:val="16"/>
        </w:rPr>
        <w:tab/>
        <w:t xml:space="preserve"> 8,4   12,1   14,4   15,5   16,6   17,7   17,7   17,7   17,0   15,7   14,2   12,2</w:t>
      </w:r>
    </w:p>
    <w:p w:rsidR="00D121D4" w:rsidRPr="00442ED7" w:rsidRDefault="00D121D4" w:rsidP="00D121D4">
      <w:pPr>
        <w:tabs>
          <w:tab w:val="left" w:pos="567"/>
          <w:tab w:val="left" w:pos="1276"/>
          <w:tab w:val="left" w:pos="1985"/>
          <w:tab w:val="left" w:pos="2694"/>
          <w:tab w:val="left" w:pos="3402"/>
          <w:tab w:val="left" w:pos="4111"/>
          <w:tab w:val="left" w:pos="4820"/>
          <w:tab w:val="left" w:pos="5529"/>
          <w:tab w:val="left" w:pos="6237"/>
          <w:tab w:val="left" w:pos="6946"/>
          <w:tab w:val="left" w:pos="7655"/>
          <w:tab w:val="left" w:pos="8364"/>
        </w:tabs>
        <w:rPr>
          <w:rFonts w:ascii="Courier New" w:hAnsi="Courier New" w:cs="Courier New"/>
          <w:sz w:val="16"/>
          <w:szCs w:val="16"/>
        </w:rPr>
      </w:pPr>
      <w:r w:rsidRPr="00442ED7">
        <w:rPr>
          <w:rFonts w:ascii="Courier New" w:hAnsi="Courier New" w:cs="Courier New"/>
          <w:sz w:val="16"/>
          <w:szCs w:val="16"/>
        </w:rPr>
        <w:t>9</w:t>
      </w:r>
      <w:r w:rsidRPr="00442ED7">
        <w:rPr>
          <w:rFonts w:ascii="Courier New" w:hAnsi="Courier New" w:cs="Courier New"/>
          <w:sz w:val="16"/>
          <w:szCs w:val="16"/>
        </w:rPr>
        <w:tab/>
        <w:t>10,0   12,6   14,8   15,9   17,1   18,2   18,2   18,2   17,4   16,2   14,6   12,6</w:t>
      </w:r>
    </w:p>
    <w:p w:rsidR="00D121D4" w:rsidRPr="00442ED7" w:rsidRDefault="00D121D4" w:rsidP="00D121D4">
      <w:pPr>
        <w:tabs>
          <w:tab w:val="left" w:pos="567"/>
          <w:tab w:val="left" w:pos="1276"/>
          <w:tab w:val="left" w:pos="1985"/>
          <w:tab w:val="left" w:pos="2694"/>
          <w:tab w:val="left" w:pos="3402"/>
          <w:tab w:val="left" w:pos="4111"/>
          <w:tab w:val="left" w:pos="4820"/>
          <w:tab w:val="left" w:pos="5529"/>
          <w:tab w:val="left" w:pos="6237"/>
          <w:tab w:val="left" w:pos="6946"/>
          <w:tab w:val="left" w:pos="7655"/>
          <w:tab w:val="left" w:pos="8364"/>
        </w:tabs>
        <w:rPr>
          <w:rFonts w:ascii="Courier New" w:hAnsi="Courier New" w:cs="Courier New"/>
          <w:sz w:val="16"/>
          <w:szCs w:val="16"/>
        </w:rPr>
      </w:pPr>
      <w:r w:rsidRPr="00442ED7">
        <w:rPr>
          <w:rFonts w:ascii="Courier New" w:hAnsi="Courier New" w:cs="Courier New"/>
          <w:sz w:val="16"/>
          <w:szCs w:val="16"/>
        </w:rPr>
        <w:t>10</w:t>
      </w:r>
      <w:r w:rsidRPr="00442ED7">
        <w:rPr>
          <w:rFonts w:ascii="Courier New" w:hAnsi="Courier New" w:cs="Courier New"/>
          <w:sz w:val="16"/>
          <w:szCs w:val="16"/>
        </w:rPr>
        <w:tab/>
        <w:t>10,5   13,0   15,3   16,3   17,5   18,6   18,6   18,6   17,9   16,6   15,1   13,1</w:t>
      </w:r>
    </w:p>
    <w:p w:rsidR="00D121D4" w:rsidRPr="00442ED7" w:rsidRDefault="00D121D4" w:rsidP="00D121D4">
      <w:pPr>
        <w:tabs>
          <w:tab w:val="left" w:pos="567"/>
          <w:tab w:val="left" w:pos="1276"/>
          <w:tab w:val="left" w:pos="1985"/>
          <w:tab w:val="left" w:pos="2694"/>
          <w:tab w:val="left" w:pos="3402"/>
          <w:tab w:val="left" w:pos="4111"/>
          <w:tab w:val="left" w:pos="4820"/>
          <w:tab w:val="left" w:pos="5529"/>
          <w:tab w:val="left" w:pos="6237"/>
          <w:tab w:val="left" w:pos="6946"/>
          <w:tab w:val="left" w:pos="7655"/>
          <w:tab w:val="left" w:pos="8364"/>
        </w:tabs>
        <w:rPr>
          <w:rFonts w:ascii="Courier New" w:hAnsi="Courier New" w:cs="Courier New"/>
          <w:sz w:val="16"/>
          <w:szCs w:val="16"/>
        </w:rPr>
      </w:pPr>
      <w:r w:rsidRPr="00442ED7">
        <w:rPr>
          <w:rFonts w:ascii="Courier New" w:hAnsi="Courier New" w:cs="Courier New"/>
          <w:sz w:val="16"/>
          <w:szCs w:val="16"/>
        </w:rPr>
        <w:t>11</w:t>
      </w:r>
      <w:r w:rsidRPr="00442ED7">
        <w:rPr>
          <w:rFonts w:ascii="Courier New" w:hAnsi="Courier New" w:cs="Courier New"/>
          <w:sz w:val="16"/>
          <w:szCs w:val="16"/>
        </w:rPr>
        <w:tab/>
        <w:t>11,0   13,5   15,8   16,9   18,1   19,2   19,2   19,2   18,4   17,1   15,6   13,6</w:t>
      </w:r>
    </w:p>
    <w:p w:rsidR="00D121D4" w:rsidRPr="00442ED7" w:rsidRDefault="00D121D4" w:rsidP="00D121D4">
      <w:pPr>
        <w:tabs>
          <w:tab w:val="left" w:pos="567"/>
          <w:tab w:val="left" w:pos="1276"/>
          <w:tab w:val="left" w:pos="1985"/>
          <w:tab w:val="left" w:pos="2694"/>
          <w:tab w:val="left" w:pos="3402"/>
          <w:tab w:val="left" w:pos="4111"/>
          <w:tab w:val="left" w:pos="4820"/>
          <w:tab w:val="left" w:pos="5529"/>
          <w:tab w:val="left" w:pos="6237"/>
          <w:tab w:val="left" w:pos="6946"/>
          <w:tab w:val="left" w:pos="7655"/>
          <w:tab w:val="left" w:pos="8364"/>
        </w:tabs>
        <w:rPr>
          <w:rFonts w:ascii="Courier New" w:hAnsi="Courier New" w:cs="Courier New"/>
          <w:sz w:val="16"/>
          <w:szCs w:val="16"/>
        </w:rPr>
      </w:pPr>
      <w:r w:rsidRPr="00442ED7">
        <w:rPr>
          <w:rFonts w:ascii="Courier New" w:hAnsi="Courier New" w:cs="Courier New"/>
          <w:sz w:val="16"/>
          <w:szCs w:val="16"/>
        </w:rPr>
        <w:t>12</w:t>
      </w:r>
      <w:r w:rsidRPr="00442ED7">
        <w:rPr>
          <w:rFonts w:ascii="Courier New" w:hAnsi="Courier New" w:cs="Courier New"/>
          <w:sz w:val="16"/>
          <w:szCs w:val="16"/>
        </w:rPr>
        <w:tab/>
        <w:t>11,6   14,1   16,4   17,4   18,6   19,7   19,7   19,7   19,0   17,7   16,2   14,2</w:t>
      </w:r>
    </w:p>
    <w:p w:rsidR="00D121D4" w:rsidRPr="00442ED7" w:rsidRDefault="00D121D4" w:rsidP="00D121D4">
      <w:pPr>
        <w:tabs>
          <w:tab w:val="left" w:pos="567"/>
          <w:tab w:val="left" w:pos="1276"/>
          <w:tab w:val="left" w:pos="1985"/>
          <w:tab w:val="left" w:pos="2694"/>
          <w:tab w:val="left" w:pos="3402"/>
          <w:tab w:val="left" w:pos="4111"/>
          <w:tab w:val="left" w:pos="4820"/>
          <w:tab w:val="left" w:pos="5529"/>
          <w:tab w:val="left" w:pos="6237"/>
          <w:tab w:val="left" w:pos="6946"/>
          <w:tab w:val="left" w:pos="7655"/>
          <w:tab w:val="left" w:pos="8364"/>
        </w:tabs>
        <w:rPr>
          <w:rFonts w:ascii="Courier New" w:hAnsi="Courier New" w:cs="Courier New"/>
          <w:sz w:val="16"/>
          <w:szCs w:val="16"/>
        </w:rPr>
      </w:pPr>
      <w:r w:rsidRPr="00442ED7">
        <w:rPr>
          <w:rFonts w:ascii="Courier New" w:hAnsi="Courier New" w:cs="Courier New"/>
          <w:sz w:val="16"/>
          <w:szCs w:val="16"/>
        </w:rPr>
        <w:t>13</w:t>
      </w:r>
      <w:r w:rsidRPr="00442ED7">
        <w:rPr>
          <w:rFonts w:ascii="Courier New" w:hAnsi="Courier New" w:cs="Courier New"/>
          <w:sz w:val="16"/>
          <w:szCs w:val="16"/>
        </w:rPr>
        <w:tab/>
        <w:t>11,9   14,4   16,7   17,7   18,9   20,0   20,0   20,0   19,3   18,0   16,5   14,5</w:t>
      </w:r>
    </w:p>
    <w:p w:rsidR="00D121D4" w:rsidRPr="00442ED7" w:rsidRDefault="00D121D4" w:rsidP="00D121D4">
      <w:pPr>
        <w:tabs>
          <w:tab w:val="left" w:pos="567"/>
          <w:tab w:val="left" w:pos="1276"/>
          <w:tab w:val="left" w:pos="1985"/>
          <w:tab w:val="left" w:pos="2694"/>
          <w:tab w:val="left" w:pos="3402"/>
          <w:tab w:val="left" w:pos="4111"/>
          <w:tab w:val="left" w:pos="4820"/>
          <w:tab w:val="left" w:pos="5529"/>
          <w:tab w:val="left" w:pos="6237"/>
          <w:tab w:val="left" w:pos="6946"/>
          <w:tab w:val="left" w:pos="7655"/>
          <w:tab w:val="left" w:pos="8364"/>
        </w:tabs>
        <w:rPr>
          <w:rFonts w:ascii="Courier New" w:hAnsi="Courier New" w:cs="Courier New"/>
          <w:sz w:val="16"/>
          <w:szCs w:val="16"/>
        </w:rPr>
      </w:pPr>
      <w:r w:rsidRPr="00442ED7">
        <w:rPr>
          <w:rFonts w:ascii="Courier New" w:hAnsi="Courier New" w:cs="Courier New"/>
          <w:sz w:val="16"/>
          <w:szCs w:val="16"/>
        </w:rPr>
        <w:t>14</w:t>
      </w:r>
      <w:r w:rsidRPr="00442ED7">
        <w:rPr>
          <w:rFonts w:ascii="Courier New" w:hAnsi="Courier New" w:cs="Courier New"/>
          <w:sz w:val="16"/>
          <w:szCs w:val="16"/>
        </w:rPr>
        <w:tab/>
        <w:t>12,2   14,7   17,0   18,0   19,2   20,3   20,3   20,3   19,6   18,3   16,8   14,8</w:t>
      </w:r>
    </w:p>
    <w:p w:rsidR="00D121D4" w:rsidRPr="00442ED7" w:rsidRDefault="00D121D4" w:rsidP="00D121D4">
      <w:pPr>
        <w:tabs>
          <w:tab w:val="left" w:pos="567"/>
          <w:tab w:val="left" w:pos="1276"/>
          <w:tab w:val="left" w:pos="1985"/>
          <w:tab w:val="left" w:pos="2694"/>
          <w:tab w:val="left" w:pos="3402"/>
          <w:tab w:val="left" w:pos="4111"/>
          <w:tab w:val="left" w:pos="4820"/>
          <w:tab w:val="left" w:pos="5529"/>
          <w:tab w:val="left" w:pos="6237"/>
          <w:tab w:val="left" w:pos="6946"/>
          <w:tab w:val="left" w:pos="7655"/>
          <w:tab w:val="left" w:pos="8364"/>
        </w:tabs>
        <w:rPr>
          <w:rFonts w:ascii="Courier New" w:hAnsi="Courier New" w:cs="Courier New"/>
          <w:sz w:val="16"/>
          <w:szCs w:val="16"/>
        </w:rPr>
      </w:pPr>
      <w:r w:rsidRPr="00442ED7">
        <w:rPr>
          <w:rFonts w:ascii="Courier New" w:hAnsi="Courier New" w:cs="Courier New"/>
          <w:sz w:val="16"/>
          <w:szCs w:val="16"/>
        </w:rPr>
        <w:t>15</w:t>
      </w:r>
      <w:r w:rsidRPr="00442ED7">
        <w:rPr>
          <w:rFonts w:ascii="Courier New" w:hAnsi="Courier New" w:cs="Courier New"/>
          <w:sz w:val="16"/>
          <w:szCs w:val="16"/>
        </w:rPr>
        <w:tab/>
        <w:t>12,2   14,7   17,0   18,0   19,2   20,3   20,3   20,3   19,6   18,3   16,8   14,8</w:t>
      </w:r>
    </w:p>
    <w:p w:rsidR="00D121D4" w:rsidRPr="00442ED7" w:rsidRDefault="00D121D4" w:rsidP="00D121D4">
      <w:pPr>
        <w:tabs>
          <w:tab w:val="left" w:pos="567"/>
          <w:tab w:val="left" w:pos="1276"/>
          <w:tab w:val="left" w:pos="1985"/>
          <w:tab w:val="left" w:pos="2694"/>
          <w:tab w:val="left" w:pos="3402"/>
          <w:tab w:val="left" w:pos="4111"/>
          <w:tab w:val="left" w:pos="4820"/>
          <w:tab w:val="left" w:pos="5529"/>
          <w:tab w:val="left" w:pos="6237"/>
          <w:tab w:val="left" w:pos="6946"/>
          <w:tab w:val="left" w:pos="7655"/>
          <w:tab w:val="left" w:pos="8364"/>
        </w:tabs>
        <w:rPr>
          <w:rFonts w:ascii="Courier New" w:hAnsi="Courier New" w:cs="Courier New"/>
          <w:sz w:val="16"/>
          <w:szCs w:val="16"/>
        </w:rPr>
      </w:pPr>
      <w:r w:rsidRPr="00442ED7">
        <w:rPr>
          <w:rFonts w:ascii="Courier New" w:hAnsi="Courier New" w:cs="Courier New"/>
          <w:sz w:val="16"/>
          <w:szCs w:val="16"/>
        </w:rPr>
        <w:t>16</w:t>
      </w:r>
      <w:r w:rsidRPr="00442ED7">
        <w:rPr>
          <w:rFonts w:ascii="Courier New" w:hAnsi="Courier New" w:cs="Courier New"/>
          <w:sz w:val="16"/>
          <w:szCs w:val="16"/>
        </w:rPr>
        <w:tab/>
        <w:t>12,2   14,7   17,0   18,0   19,2   20,3   20,3   20,3   19,6   18,3   16,8   14,8</w:t>
      </w:r>
    </w:p>
    <w:p w:rsidR="00D121D4" w:rsidRPr="00442ED7" w:rsidRDefault="00D121D4" w:rsidP="00D121D4">
      <w:pPr>
        <w:tabs>
          <w:tab w:val="left" w:pos="567"/>
          <w:tab w:val="left" w:pos="1276"/>
          <w:tab w:val="left" w:pos="1985"/>
          <w:tab w:val="left" w:pos="2694"/>
          <w:tab w:val="left" w:pos="3402"/>
          <w:tab w:val="left" w:pos="4111"/>
          <w:tab w:val="left" w:pos="4820"/>
          <w:tab w:val="left" w:pos="5529"/>
          <w:tab w:val="left" w:pos="6237"/>
          <w:tab w:val="left" w:pos="6946"/>
          <w:tab w:val="left" w:pos="7655"/>
          <w:tab w:val="left" w:pos="8364"/>
        </w:tabs>
        <w:rPr>
          <w:rFonts w:ascii="Courier New" w:hAnsi="Courier New" w:cs="Courier New"/>
          <w:sz w:val="16"/>
          <w:szCs w:val="16"/>
        </w:rPr>
      </w:pPr>
      <w:r w:rsidRPr="00442ED7">
        <w:rPr>
          <w:rFonts w:ascii="Courier New" w:hAnsi="Courier New" w:cs="Courier New"/>
          <w:sz w:val="16"/>
          <w:szCs w:val="16"/>
        </w:rPr>
        <w:t>17</w:t>
      </w:r>
      <w:r w:rsidRPr="00442ED7">
        <w:rPr>
          <w:rFonts w:ascii="Courier New" w:hAnsi="Courier New" w:cs="Courier New"/>
          <w:sz w:val="16"/>
          <w:szCs w:val="16"/>
        </w:rPr>
        <w:tab/>
        <w:t>11,9   14,4   16,7   17,7   18,9   20,0   20,0   20,0   19,3   18,0   16,5   14,5</w:t>
      </w:r>
    </w:p>
    <w:p w:rsidR="00D121D4" w:rsidRPr="00442ED7" w:rsidRDefault="00D121D4" w:rsidP="00D121D4">
      <w:pPr>
        <w:tabs>
          <w:tab w:val="left" w:pos="567"/>
          <w:tab w:val="left" w:pos="1276"/>
          <w:tab w:val="left" w:pos="1985"/>
          <w:tab w:val="left" w:pos="2694"/>
          <w:tab w:val="left" w:pos="3402"/>
          <w:tab w:val="left" w:pos="4111"/>
          <w:tab w:val="left" w:pos="4820"/>
          <w:tab w:val="left" w:pos="5529"/>
          <w:tab w:val="left" w:pos="6237"/>
          <w:tab w:val="left" w:pos="6946"/>
          <w:tab w:val="left" w:pos="7655"/>
          <w:tab w:val="left" w:pos="8364"/>
        </w:tabs>
        <w:rPr>
          <w:rFonts w:ascii="Courier New" w:hAnsi="Courier New" w:cs="Courier New"/>
          <w:sz w:val="16"/>
          <w:szCs w:val="16"/>
        </w:rPr>
      </w:pPr>
      <w:r w:rsidRPr="00442ED7">
        <w:rPr>
          <w:rFonts w:ascii="Courier New" w:hAnsi="Courier New" w:cs="Courier New"/>
          <w:sz w:val="16"/>
          <w:szCs w:val="16"/>
        </w:rPr>
        <w:t>18</w:t>
      </w:r>
      <w:r w:rsidRPr="00442ED7">
        <w:rPr>
          <w:rFonts w:ascii="Courier New" w:hAnsi="Courier New" w:cs="Courier New"/>
          <w:sz w:val="16"/>
          <w:szCs w:val="16"/>
        </w:rPr>
        <w:tab/>
        <w:t>11,6   14,1   16,4   17,4   18,6   19,7   19,7   19,7   19,0   17,7   16,2   14,2</w:t>
      </w:r>
    </w:p>
    <w:p w:rsidR="00D121D4" w:rsidRPr="00442ED7" w:rsidRDefault="00D121D4" w:rsidP="00D121D4">
      <w:pPr>
        <w:tabs>
          <w:tab w:val="left" w:pos="567"/>
          <w:tab w:val="left" w:pos="1276"/>
          <w:tab w:val="left" w:pos="1985"/>
          <w:tab w:val="left" w:pos="2694"/>
          <w:tab w:val="left" w:pos="3402"/>
          <w:tab w:val="left" w:pos="4111"/>
          <w:tab w:val="left" w:pos="4820"/>
          <w:tab w:val="left" w:pos="5529"/>
          <w:tab w:val="left" w:pos="6237"/>
          <w:tab w:val="left" w:pos="6946"/>
          <w:tab w:val="left" w:pos="7655"/>
          <w:tab w:val="left" w:pos="8364"/>
        </w:tabs>
        <w:rPr>
          <w:rFonts w:ascii="Courier New" w:hAnsi="Courier New" w:cs="Courier New"/>
          <w:sz w:val="16"/>
          <w:szCs w:val="16"/>
        </w:rPr>
      </w:pPr>
      <w:r w:rsidRPr="00442ED7">
        <w:rPr>
          <w:rFonts w:ascii="Courier New" w:hAnsi="Courier New" w:cs="Courier New"/>
          <w:sz w:val="16"/>
          <w:szCs w:val="16"/>
        </w:rPr>
        <w:t>19</w:t>
      </w:r>
      <w:r w:rsidRPr="00442ED7">
        <w:rPr>
          <w:rFonts w:ascii="Courier New" w:hAnsi="Courier New" w:cs="Courier New"/>
          <w:sz w:val="16"/>
          <w:szCs w:val="16"/>
        </w:rPr>
        <w:tab/>
        <w:t>11,1   13,7   15,9   17,0   18,2   19,3   19,3   19,3   18,5   17,3   15,7   13,7</w:t>
      </w:r>
    </w:p>
    <w:p w:rsidR="00D121D4" w:rsidRPr="00442ED7" w:rsidRDefault="00D121D4" w:rsidP="00D121D4">
      <w:pPr>
        <w:tabs>
          <w:tab w:val="left" w:pos="567"/>
          <w:tab w:val="left" w:pos="1276"/>
          <w:tab w:val="left" w:pos="1985"/>
          <w:tab w:val="left" w:pos="2694"/>
          <w:tab w:val="left" w:pos="3402"/>
          <w:tab w:val="left" w:pos="4111"/>
          <w:tab w:val="left" w:pos="4820"/>
          <w:tab w:val="left" w:pos="5529"/>
          <w:tab w:val="left" w:pos="6237"/>
          <w:tab w:val="left" w:pos="6946"/>
          <w:tab w:val="left" w:pos="7655"/>
          <w:tab w:val="left" w:pos="8364"/>
        </w:tabs>
        <w:rPr>
          <w:rFonts w:ascii="Courier New" w:hAnsi="Courier New" w:cs="Courier New"/>
          <w:sz w:val="16"/>
          <w:szCs w:val="16"/>
        </w:rPr>
      </w:pPr>
      <w:r w:rsidRPr="00442ED7">
        <w:rPr>
          <w:rFonts w:ascii="Courier New" w:hAnsi="Courier New" w:cs="Courier New"/>
          <w:sz w:val="16"/>
          <w:szCs w:val="16"/>
        </w:rPr>
        <w:t>20</w:t>
      </w:r>
      <w:r w:rsidRPr="00442ED7">
        <w:rPr>
          <w:rFonts w:ascii="Courier New" w:hAnsi="Courier New" w:cs="Courier New"/>
          <w:sz w:val="16"/>
          <w:szCs w:val="16"/>
        </w:rPr>
        <w:tab/>
        <w:t>10,7   13,2   15,5   16,6   17,7   18,8   18,8   18,8   18,1   16,8   15,3   13,3</w:t>
      </w:r>
    </w:p>
    <w:p w:rsidR="00D121D4" w:rsidRPr="00442ED7" w:rsidRDefault="00D121D4" w:rsidP="00D121D4">
      <w:pPr>
        <w:tabs>
          <w:tab w:val="left" w:pos="567"/>
          <w:tab w:val="left" w:pos="1276"/>
          <w:tab w:val="left" w:pos="1985"/>
          <w:tab w:val="left" w:pos="2694"/>
          <w:tab w:val="left" w:pos="3402"/>
          <w:tab w:val="left" w:pos="4111"/>
          <w:tab w:val="left" w:pos="4820"/>
          <w:tab w:val="left" w:pos="5529"/>
          <w:tab w:val="left" w:pos="6237"/>
          <w:tab w:val="left" w:pos="6946"/>
          <w:tab w:val="left" w:pos="7655"/>
          <w:tab w:val="left" w:pos="8364"/>
        </w:tabs>
        <w:rPr>
          <w:rFonts w:ascii="Courier New" w:hAnsi="Courier New" w:cs="Courier New"/>
          <w:sz w:val="16"/>
          <w:szCs w:val="16"/>
        </w:rPr>
      </w:pPr>
      <w:r w:rsidRPr="00442ED7">
        <w:rPr>
          <w:rFonts w:ascii="Courier New" w:hAnsi="Courier New" w:cs="Courier New"/>
          <w:sz w:val="16"/>
          <w:szCs w:val="16"/>
        </w:rPr>
        <w:t>21</w:t>
      </w:r>
      <w:r w:rsidRPr="00442ED7">
        <w:rPr>
          <w:rFonts w:ascii="Courier New" w:hAnsi="Courier New" w:cs="Courier New"/>
          <w:sz w:val="16"/>
          <w:szCs w:val="16"/>
        </w:rPr>
        <w:tab/>
        <w:t>10,4   12,9   15,2   16,3   17,4   18,5   18,5   18,5   17,8   16,5   15,0   13,0</w:t>
      </w:r>
    </w:p>
    <w:p w:rsidR="00D121D4" w:rsidRPr="00442ED7" w:rsidRDefault="00D121D4" w:rsidP="00D121D4">
      <w:pPr>
        <w:tabs>
          <w:tab w:val="left" w:pos="567"/>
          <w:tab w:val="left" w:pos="1276"/>
          <w:tab w:val="left" w:pos="1985"/>
          <w:tab w:val="left" w:pos="2694"/>
          <w:tab w:val="left" w:pos="3402"/>
          <w:tab w:val="left" w:pos="4111"/>
          <w:tab w:val="left" w:pos="4820"/>
          <w:tab w:val="left" w:pos="5529"/>
          <w:tab w:val="left" w:pos="6237"/>
          <w:tab w:val="left" w:pos="6946"/>
          <w:tab w:val="left" w:pos="7655"/>
          <w:tab w:val="left" w:pos="8364"/>
        </w:tabs>
        <w:rPr>
          <w:rFonts w:ascii="Courier New" w:hAnsi="Courier New" w:cs="Courier New"/>
          <w:sz w:val="16"/>
          <w:szCs w:val="16"/>
        </w:rPr>
      </w:pPr>
      <w:r w:rsidRPr="00442ED7">
        <w:rPr>
          <w:rFonts w:ascii="Courier New" w:hAnsi="Courier New" w:cs="Courier New"/>
          <w:sz w:val="16"/>
          <w:szCs w:val="16"/>
        </w:rPr>
        <w:t>22</w:t>
      </w:r>
      <w:r w:rsidRPr="00442ED7">
        <w:rPr>
          <w:rFonts w:ascii="Courier New" w:hAnsi="Courier New" w:cs="Courier New"/>
          <w:sz w:val="16"/>
          <w:szCs w:val="16"/>
        </w:rPr>
        <w:tab/>
        <w:t>10,0   12,6   14,9   16,0   17,1   18,2   18,2   18,2   17,5   16,2   14,7   12,7</w:t>
      </w:r>
    </w:p>
    <w:p w:rsidR="00D121D4" w:rsidRPr="00442ED7" w:rsidRDefault="00D121D4" w:rsidP="00D121D4">
      <w:pPr>
        <w:tabs>
          <w:tab w:val="left" w:pos="567"/>
          <w:tab w:val="left" w:pos="1276"/>
          <w:tab w:val="left" w:pos="1985"/>
          <w:tab w:val="left" w:pos="2694"/>
          <w:tab w:val="left" w:pos="3402"/>
          <w:tab w:val="left" w:pos="4111"/>
          <w:tab w:val="left" w:pos="4820"/>
          <w:tab w:val="left" w:pos="5529"/>
          <w:tab w:val="left" w:pos="6237"/>
          <w:tab w:val="left" w:pos="6946"/>
          <w:tab w:val="left" w:pos="7655"/>
          <w:tab w:val="left" w:pos="8364"/>
        </w:tabs>
        <w:rPr>
          <w:rFonts w:ascii="Courier New" w:hAnsi="Courier New" w:cs="Courier New"/>
          <w:sz w:val="16"/>
          <w:szCs w:val="16"/>
        </w:rPr>
      </w:pPr>
      <w:r w:rsidRPr="00442ED7">
        <w:rPr>
          <w:rFonts w:ascii="Courier New" w:hAnsi="Courier New" w:cs="Courier New"/>
          <w:sz w:val="16"/>
          <w:szCs w:val="16"/>
        </w:rPr>
        <w:t>23</w:t>
      </w:r>
      <w:r w:rsidRPr="00442ED7">
        <w:rPr>
          <w:rFonts w:ascii="Courier New" w:hAnsi="Courier New" w:cs="Courier New"/>
          <w:sz w:val="16"/>
          <w:szCs w:val="16"/>
        </w:rPr>
        <w:tab/>
        <w:t xml:space="preserve"> 8,5   12,1   14,3   15,4   16,6   17,7   17,7   17,7   17,0   15,7   14,1   12,2</w:t>
      </w:r>
    </w:p>
    <w:p w:rsidR="00D121D4" w:rsidRPr="00442ED7" w:rsidRDefault="00D121D4" w:rsidP="00D121D4">
      <w:pPr>
        <w:tabs>
          <w:tab w:val="left" w:pos="567"/>
          <w:tab w:val="left" w:pos="1276"/>
          <w:tab w:val="left" w:pos="1985"/>
          <w:tab w:val="left" w:pos="2694"/>
          <w:tab w:val="left" w:pos="3402"/>
          <w:tab w:val="left" w:pos="4111"/>
          <w:tab w:val="left" w:pos="4820"/>
          <w:tab w:val="left" w:pos="5529"/>
          <w:tab w:val="left" w:pos="6237"/>
          <w:tab w:val="left" w:pos="6946"/>
          <w:tab w:val="left" w:pos="7655"/>
          <w:tab w:val="left" w:pos="8364"/>
        </w:tabs>
        <w:rPr>
          <w:rFonts w:ascii="Courier New" w:hAnsi="Courier New" w:cs="Courier New"/>
          <w:sz w:val="16"/>
          <w:szCs w:val="16"/>
        </w:rPr>
      </w:pPr>
      <w:r w:rsidRPr="00442ED7">
        <w:rPr>
          <w:rFonts w:ascii="Courier New" w:hAnsi="Courier New" w:cs="Courier New"/>
          <w:sz w:val="16"/>
          <w:szCs w:val="16"/>
        </w:rPr>
        <w:t>24</w:t>
      </w:r>
      <w:r w:rsidRPr="00442ED7">
        <w:rPr>
          <w:rFonts w:ascii="Courier New" w:hAnsi="Courier New" w:cs="Courier New"/>
          <w:sz w:val="16"/>
          <w:szCs w:val="16"/>
        </w:rPr>
        <w:tab/>
        <w:t xml:space="preserve"> 6,9   11,5   13,8   14,9   16,0   17,1   17,1   17,1   16,4   15,1   13,6   11,6</w:t>
      </w:r>
    </w:p>
    <w:p w:rsidR="00D121D4" w:rsidRPr="00442ED7" w:rsidRDefault="00D121D4" w:rsidP="00D121D4">
      <w:pPr>
        <w:rPr>
          <w:rFonts w:ascii="Arial" w:hAnsi="Arial" w:cs="Arial"/>
          <w:color w:val="FF0000"/>
        </w:rPr>
      </w:pPr>
    </w:p>
    <w:p w:rsidR="00DA6FA3" w:rsidRPr="00442ED7" w:rsidRDefault="00D121D4" w:rsidP="00D121D4">
      <w:pPr>
        <w:autoSpaceDE/>
        <w:autoSpaceDN/>
        <w:rPr>
          <w:rFonts w:ascii="Arial" w:hAnsi="Arial" w:cs="Arial"/>
          <w:b/>
          <w:bCs/>
          <w:sz w:val="22"/>
          <w:szCs w:val="22"/>
        </w:rPr>
      </w:pPr>
      <w:r w:rsidRPr="00442ED7">
        <w:rPr>
          <w:color w:val="FF0000"/>
        </w:rPr>
        <w:br w:type="page"/>
      </w:r>
    </w:p>
    <w:p w:rsidR="00DA6FA3" w:rsidRPr="00442ED7" w:rsidRDefault="00DA6FA3" w:rsidP="00DA6FA3">
      <w:pPr>
        <w:pStyle w:val="P1APARTADO1"/>
      </w:pPr>
      <w:r w:rsidRPr="00442ED7">
        <w:lastRenderedPageBreak/>
        <w:t>HOJA DE CARGAS PARA CALEFACCIÓN DEL SISTEMA</w:t>
      </w:r>
    </w:p>
    <w:p w:rsidR="00DA6FA3" w:rsidRPr="00442ED7" w:rsidRDefault="00DA6FA3" w:rsidP="00DA6FA3">
      <w:pPr>
        <w:tabs>
          <w:tab w:val="left" w:pos="1560"/>
          <w:tab w:val="left" w:pos="4536"/>
        </w:tabs>
        <w:jc w:val="both"/>
        <w:rPr>
          <w:rFonts w:ascii="Arial" w:hAnsi="Arial" w:cs="Arial"/>
          <w:b/>
          <w:bCs/>
          <w:lang w:val="es-ES_tradnl"/>
        </w:rPr>
      </w:pPr>
      <w:r w:rsidRPr="00442ED7">
        <w:rPr>
          <w:rFonts w:ascii="Arial" w:hAnsi="Arial" w:cs="Arial"/>
          <w:b/>
          <w:bCs/>
          <w:lang w:val="es-ES_tradnl"/>
        </w:rPr>
        <w:t>SISTEMA:</w:t>
      </w:r>
      <w:r w:rsidRPr="00442ED7">
        <w:rPr>
          <w:rFonts w:ascii="Arial" w:hAnsi="Arial" w:cs="Arial"/>
          <w:b/>
          <w:bCs/>
          <w:lang w:val="es-ES_tradnl"/>
        </w:rPr>
        <w:tab/>
      </w:r>
      <w:r w:rsidRPr="00442ED7">
        <w:rPr>
          <w:rFonts w:ascii="Arial" w:hAnsi="Arial" w:cs="Arial"/>
          <w:b/>
          <w:bCs/>
        </w:rPr>
        <w:t>PLANTA ALTA</w:t>
      </w:r>
    </w:p>
    <w:p w:rsidR="00DA6FA3" w:rsidRPr="00442ED7" w:rsidRDefault="00DA6FA3" w:rsidP="00DA6FA3">
      <w:pPr>
        <w:jc w:val="both"/>
        <w:rPr>
          <w:rFonts w:ascii="Arial" w:hAnsi="Arial" w:cs="Arial"/>
          <w:b/>
          <w:bCs/>
          <w:lang w:val="es-ES_tradnl"/>
        </w:rPr>
      </w:pPr>
      <w:r w:rsidRPr="00442ED7">
        <w:rPr>
          <w:rFonts w:ascii="Arial" w:hAnsi="Arial" w:cs="Arial"/>
          <w:b/>
          <w:bCs/>
          <w:lang w:val="es-ES_tradnl"/>
        </w:rPr>
        <w:t>CONDICIONES DE DISEÑO:</w:t>
      </w:r>
    </w:p>
    <w:p w:rsidR="00DA6FA3" w:rsidRPr="00442ED7" w:rsidRDefault="00DA6FA3" w:rsidP="00DA6FA3">
      <w:pPr>
        <w:jc w:val="both"/>
        <w:rPr>
          <w:rFonts w:ascii="Arial" w:hAnsi="Arial" w:cs="Arial"/>
          <w:lang w:val="es-ES_tradnl"/>
        </w:rPr>
      </w:pPr>
    </w:p>
    <w:p w:rsidR="00DA6FA3" w:rsidRPr="00442ED7" w:rsidRDefault="00DA6FA3" w:rsidP="00DA6FA3">
      <w:pPr>
        <w:tabs>
          <w:tab w:val="left" w:pos="284"/>
          <w:tab w:val="left" w:pos="3686"/>
        </w:tabs>
        <w:jc w:val="both"/>
        <w:rPr>
          <w:rFonts w:ascii="Arial" w:hAnsi="Arial" w:cs="Arial"/>
          <w:lang w:val="es-ES_tradnl"/>
        </w:rPr>
      </w:pPr>
      <w:r w:rsidRPr="00442ED7">
        <w:rPr>
          <w:rFonts w:ascii="Arial" w:hAnsi="Arial" w:cs="Arial"/>
          <w:lang w:val="es-ES_tradnl"/>
        </w:rPr>
        <w:tab/>
        <w:t>Temperatura exterior:</w:t>
      </w:r>
      <w:r w:rsidRPr="00442ED7">
        <w:rPr>
          <w:rFonts w:ascii="Arial" w:hAnsi="Arial" w:cs="Arial"/>
          <w:lang w:val="es-ES_tradnl"/>
        </w:rPr>
        <w:tab/>
        <w:t>-2,2 °C</w:t>
      </w:r>
    </w:p>
    <w:p w:rsidR="00DA6FA3" w:rsidRPr="00442ED7" w:rsidRDefault="00DA6FA3" w:rsidP="00DA6FA3">
      <w:pPr>
        <w:tabs>
          <w:tab w:val="left" w:pos="284"/>
          <w:tab w:val="left" w:pos="3686"/>
        </w:tabs>
        <w:jc w:val="both"/>
        <w:rPr>
          <w:rFonts w:ascii="Arial" w:hAnsi="Arial" w:cs="Arial"/>
          <w:lang w:val="es-ES_tradnl"/>
        </w:rPr>
      </w:pPr>
      <w:r w:rsidRPr="00442ED7">
        <w:rPr>
          <w:rFonts w:ascii="Arial" w:hAnsi="Arial" w:cs="Arial"/>
          <w:lang w:val="es-ES_tradnl"/>
        </w:rPr>
        <w:tab/>
        <w:t>Dias grado acumulados:</w:t>
      </w:r>
      <w:r w:rsidRPr="00442ED7">
        <w:rPr>
          <w:rFonts w:ascii="Arial" w:hAnsi="Arial" w:cs="Arial"/>
          <w:lang w:val="es-ES_tradnl"/>
        </w:rPr>
        <w:tab/>
        <w:t>1403</w:t>
      </w:r>
    </w:p>
    <w:p w:rsidR="00DA6FA3" w:rsidRPr="00442ED7" w:rsidRDefault="00DA6FA3" w:rsidP="00DA6FA3">
      <w:pPr>
        <w:tabs>
          <w:tab w:val="left" w:pos="284"/>
          <w:tab w:val="left" w:pos="3686"/>
        </w:tabs>
        <w:jc w:val="both"/>
        <w:rPr>
          <w:rFonts w:ascii="Arial" w:hAnsi="Arial" w:cs="Arial"/>
          <w:lang w:val="es-ES_tradnl"/>
        </w:rPr>
      </w:pPr>
      <w:r w:rsidRPr="00442ED7">
        <w:rPr>
          <w:rFonts w:ascii="Arial" w:hAnsi="Arial" w:cs="Arial"/>
          <w:lang w:val="es-ES_tradnl"/>
        </w:rPr>
        <w:tab/>
        <w:t>Orientación del viento dominante:</w:t>
      </w:r>
      <w:r w:rsidRPr="00442ED7">
        <w:rPr>
          <w:rFonts w:ascii="Arial" w:hAnsi="Arial" w:cs="Arial"/>
          <w:lang w:val="es-ES_tradnl"/>
        </w:rPr>
        <w:tab/>
        <w:t>N</w:t>
      </w:r>
    </w:p>
    <w:p w:rsidR="00DA6FA3" w:rsidRPr="00442ED7" w:rsidRDefault="00DA6FA3" w:rsidP="00DA6FA3">
      <w:pPr>
        <w:tabs>
          <w:tab w:val="left" w:pos="284"/>
          <w:tab w:val="left" w:pos="3686"/>
        </w:tabs>
        <w:jc w:val="both"/>
        <w:rPr>
          <w:rFonts w:ascii="Arial" w:hAnsi="Arial" w:cs="Arial"/>
          <w:lang w:val="es-ES_tradnl"/>
        </w:rPr>
      </w:pPr>
      <w:r w:rsidRPr="00442ED7">
        <w:rPr>
          <w:rFonts w:ascii="Arial" w:hAnsi="Arial" w:cs="Arial"/>
          <w:lang w:val="es-ES_tradnl"/>
        </w:rPr>
        <w:tab/>
        <w:t>Velocidad del viento dominante:</w:t>
      </w:r>
      <w:r w:rsidRPr="00442ED7">
        <w:rPr>
          <w:rFonts w:ascii="Arial" w:hAnsi="Arial" w:cs="Arial"/>
          <w:lang w:val="es-ES_tradnl"/>
        </w:rPr>
        <w:tab/>
        <w:t>4,40 m/s</w:t>
      </w:r>
    </w:p>
    <w:p w:rsidR="00DA6FA3" w:rsidRPr="00442ED7" w:rsidRDefault="00DA6FA3" w:rsidP="00DA6FA3">
      <w:pPr>
        <w:jc w:val="both"/>
        <w:rPr>
          <w:rFonts w:ascii="Arial" w:hAnsi="Arial" w:cs="Arial"/>
          <w:lang w:val="es-ES_tradnl"/>
        </w:rPr>
      </w:pPr>
    </w:p>
    <w:p w:rsidR="00B71AAC" w:rsidRPr="00442ED7" w:rsidRDefault="00B71AAC" w:rsidP="00B71AAC">
      <w:pPr>
        <w:jc w:val="both"/>
        <w:rPr>
          <w:rFonts w:ascii="Arial" w:hAnsi="Arial" w:cs="Arial"/>
          <w:b/>
          <w:bCs/>
          <w:lang w:val="es-ES_tradnl"/>
        </w:rPr>
      </w:pPr>
      <w:r w:rsidRPr="00442ED7">
        <w:rPr>
          <w:rFonts w:ascii="Arial" w:hAnsi="Arial" w:cs="Arial"/>
          <w:b/>
          <w:bCs/>
          <w:lang w:val="es-ES_tradnl"/>
        </w:rPr>
        <w:t>PÉRDIDAS DE CALOR:</w:t>
      </w:r>
    </w:p>
    <w:p w:rsidR="00FF410C" w:rsidRPr="00442ED7" w:rsidRDefault="00FF410C" w:rsidP="00B71AAC">
      <w:pPr>
        <w:jc w:val="both"/>
        <w:rPr>
          <w:rFonts w:ascii="Arial" w:hAnsi="Arial" w:cs="Arial"/>
          <w:b/>
          <w:bCs/>
          <w:lang w:val="es-ES_tradnl"/>
        </w:rPr>
      </w:pPr>
    </w:p>
    <w:p w:rsidR="00FF410C" w:rsidRPr="00442ED7" w:rsidRDefault="00FF410C" w:rsidP="00FF410C">
      <w:pPr>
        <w:tabs>
          <w:tab w:val="left" w:pos="3119"/>
          <w:tab w:val="left" w:pos="3828"/>
          <w:tab w:val="left" w:pos="4536"/>
          <w:tab w:val="left" w:pos="5245"/>
          <w:tab w:val="left" w:pos="5954"/>
          <w:tab w:val="left" w:pos="6663"/>
          <w:tab w:val="left" w:pos="7371"/>
          <w:tab w:val="left" w:pos="8080"/>
        </w:tabs>
        <w:jc w:val="both"/>
        <w:rPr>
          <w:rFonts w:ascii="Arial" w:hAnsi="Arial" w:cs="Arial"/>
          <w:b/>
          <w:bCs/>
          <w:u w:val="single"/>
          <w:lang w:val="es-ES_tradnl"/>
        </w:rPr>
      </w:pPr>
      <w:r w:rsidRPr="00442ED7">
        <w:rPr>
          <w:rFonts w:ascii="Arial" w:hAnsi="Arial" w:cs="Arial"/>
          <w:b/>
          <w:bCs/>
          <w:u w:val="single"/>
          <w:lang w:val="es-ES_tradnl"/>
        </w:rPr>
        <w:t>ZONAS</w:t>
      </w:r>
      <w:r w:rsidRPr="00442ED7">
        <w:rPr>
          <w:rFonts w:ascii="Arial" w:hAnsi="Arial" w:cs="Arial"/>
          <w:b/>
          <w:bCs/>
          <w:u w:val="single"/>
          <w:lang w:val="es-ES_tradnl"/>
        </w:rPr>
        <w:tab/>
        <w:t>(°C)</w:t>
      </w:r>
      <w:r w:rsidRPr="00442ED7">
        <w:rPr>
          <w:rFonts w:ascii="Arial" w:hAnsi="Arial" w:cs="Arial"/>
          <w:b/>
          <w:bCs/>
          <w:u w:val="single"/>
          <w:lang w:val="es-ES_tradnl"/>
        </w:rPr>
        <w:tab/>
        <w:t>(m²)</w:t>
      </w:r>
      <w:r w:rsidRPr="00442ED7">
        <w:rPr>
          <w:rFonts w:ascii="Arial" w:hAnsi="Arial" w:cs="Arial"/>
          <w:b/>
          <w:bCs/>
          <w:u w:val="single"/>
          <w:lang w:val="es-ES_tradnl"/>
        </w:rPr>
        <w:tab/>
        <w:t>(m³)</w:t>
      </w:r>
      <w:r w:rsidRPr="00442ED7">
        <w:rPr>
          <w:rFonts w:ascii="Arial" w:hAnsi="Arial" w:cs="Arial"/>
          <w:b/>
          <w:bCs/>
          <w:u w:val="single"/>
          <w:lang w:val="es-ES_tradnl"/>
        </w:rPr>
        <w:tab/>
        <w:t>(W)</w:t>
      </w:r>
      <w:r w:rsidRPr="00442ED7">
        <w:rPr>
          <w:rFonts w:ascii="Arial" w:hAnsi="Arial" w:cs="Arial"/>
          <w:b/>
          <w:bCs/>
          <w:u w:val="single"/>
          <w:lang w:val="es-ES_tradnl"/>
        </w:rPr>
        <w:tab/>
        <w:t>(W)</w:t>
      </w:r>
      <w:r w:rsidRPr="00442ED7">
        <w:rPr>
          <w:rFonts w:ascii="Arial" w:hAnsi="Arial" w:cs="Arial"/>
          <w:b/>
          <w:bCs/>
          <w:u w:val="single"/>
          <w:lang w:val="es-ES_tradnl"/>
        </w:rPr>
        <w:tab/>
        <w:t>(W)</w:t>
      </w:r>
      <w:r w:rsidRPr="00442ED7">
        <w:rPr>
          <w:rFonts w:ascii="Arial" w:hAnsi="Arial" w:cs="Arial"/>
          <w:b/>
          <w:bCs/>
          <w:u w:val="single"/>
          <w:lang w:val="es-ES_tradnl"/>
        </w:rPr>
        <w:tab/>
        <w:t>(W)</w:t>
      </w:r>
      <w:r w:rsidRPr="00442ED7">
        <w:rPr>
          <w:rFonts w:ascii="Arial" w:hAnsi="Arial" w:cs="Arial"/>
          <w:b/>
          <w:bCs/>
          <w:u w:val="single"/>
          <w:lang w:val="es-ES_tradnl"/>
        </w:rPr>
        <w:tab/>
        <w:t xml:space="preserve">   (W) </w:t>
      </w:r>
    </w:p>
    <w:p w:rsidR="00FF410C" w:rsidRPr="00442ED7" w:rsidRDefault="00FF410C" w:rsidP="00FF410C">
      <w:pPr>
        <w:tabs>
          <w:tab w:val="left" w:pos="3119"/>
          <w:tab w:val="left" w:pos="3828"/>
          <w:tab w:val="left" w:pos="4536"/>
          <w:tab w:val="left" w:pos="5245"/>
          <w:tab w:val="left" w:pos="5954"/>
          <w:tab w:val="left" w:pos="6663"/>
          <w:tab w:val="left" w:pos="7371"/>
          <w:tab w:val="left" w:pos="8080"/>
        </w:tabs>
        <w:jc w:val="both"/>
        <w:rPr>
          <w:rFonts w:ascii="Arial" w:hAnsi="Arial" w:cs="Arial"/>
          <w:lang w:val="es-ES_tradnl"/>
        </w:rPr>
      </w:pPr>
      <w:r w:rsidRPr="00442ED7">
        <w:rPr>
          <w:rFonts w:ascii="Arial" w:hAnsi="Arial" w:cs="Arial"/>
          <w:lang w:val="es-ES_tradnl"/>
        </w:rPr>
        <w:t>Aula pequeño grupo</w:t>
      </w:r>
      <w:r w:rsidRPr="00442ED7">
        <w:rPr>
          <w:rFonts w:ascii="Arial" w:hAnsi="Arial" w:cs="Arial"/>
          <w:lang w:val="es-ES_tradnl"/>
        </w:rPr>
        <w:tab/>
        <w:t>22,0</w:t>
      </w:r>
      <w:r w:rsidRPr="00442ED7">
        <w:rPr>
          <w:rFonts w:ascii="Arial" w:hAnsi="Arial" w:cs="Arial"/>
          <w:lang w:val="es-ES_tradnl"/>
        </w:rPr>
        <w:tab/>
        <w:t>23,8</w:t>
      </w:r>
      <w:r w:rsidRPr="00442ED7">
        <w:rPr>
          <w:rFonts w:ascii="Arial" w:hAnsi="Arial" w:cs="Arial"/>
          <w:lang w:val="es-ES_tradnl"/>
        </w:rPr>
        <w:tab/>
        <w:t>71,4</w:t>
      </w:r>
      <w:r w:rsidRPr="00442ED7">
        <w:rPr>
          <w:rFonts w:ascii="Arial" w:hAnsi="Arial" w:cs="Arial"/>
          <w:lang w:val="es-ES_tradnl"/>
        </w:rPr>
        <w:tab/>
        <w:t>849</w:t>
      </w:r>
      <w:r w:rsidRPr="00442ED7">
        <w:rPr>
          <w:rFonts w:ascii="Arial" w:hAnsi="Arial" w:cs="Arial"/>
          <w:lang w:val="es-ES_tradnl"/>
        </w:rPr>
        <w:tab/>
        <w:t>60</w:t>
      </w:r>
      <w:r w:rsidRPr="00442ED7">
        <w:rPr>
          <w:rFonts w:ascii="Arial" w:hAnsi="Arial" w:cs="Arial"/>
          <w:lang w:val="es-ES_tradnl"/>
        </w:rPr>
        <w:tab/>
        <w:t>240</w:t>
      </w:r>
      <w:r w:rsidRPr="00442ED7">
        <w:rPr>
          <w:rFonts w:ascii="Arial" w:hAnsi="Arial" w:cs="Arial"/>
          <w:lang w:val="es-ES_tradnl"/>
        </w:rPr>
        <w:tab/>
        <w:t>591</w:t>
      </w:r>
      <w:r w:rsidRPr="00442ED7">
        <w:rPr>
          <w:rFonts w:ascii="Arial" w:hAnsi="Arial" w:cs="Arial"/>
          <w:lang w:val="es-ES_tradnl"/>
        </w:rPr>
        <w:tab/>
        <w:t>1.740</w:t>
      </w:r>
    </w:p>
    <w:p w:rsidR="00FF410C" w:rsidRPr="00442ED7" w:rsidRDefault="00FF410C" w:rsidP="00FF410C">
      <w:pPr>
        <w:tabs>
          <w:tab w:val="left" w:pos="3119"/>
          <w:tab w:val="left" w:pos="3828"/>
          <w:tab w:val="left" w:pos="4536"/>
          <w:tab w:val="left" w:pos="5245"/>
          <w:tab w:val="left" w:pos="5954"/>
          <w:tab w:val="left" w:pos="6663"/>
          <w:tab w:val="left" w:pos="7371"/>
          <w:tab w:val="left" w:pos="8080"/>
        </w:tabs>
        <w:jc w:val="both"/>
        <w:rPr>
          <w:rFonts w:ascii="Arial" w:hAnsi="Arial" w:cs="Arial"/>
          <w:lang w:val="es-ES_tradnl"/>
        </w:rPr>
      </w:pPr>
      <w:r w:rsidRPr="00442ED7">
        <w:rPr>
          <w:rFonts w:ascii="Arial" w:hAnsi="Arial" w:cs="Arial"/>
          <w:lang w:val="es-ES_tradnl"/>
        </w:rPr>
        <w:t>Aula 3</w:t>
      </w:r>
      <w:r w:rsidRPr="00442ED7">
        <w:rPr>
          <w:rFonts w:ascii="Arial" w:hAnsi="Arial" w:cs="Arial"/>
          <w:lang w:val="es-ES_tradnl"/>
        </w:rPr>
        <w:tab/>
        <w:t>22,0</w:t>
      </w:r>
      <w:r w:rsidRPr="00442ED7">
        <w:rPr>
          <w:rFonts w:ascii="Arial" w:hAnsi="Arial" w:cs="Arial"/>
          <w:lang w:val="es-ES_tradnl"/>
        </w:rPr>
        <w:tab/>
        <w:t>52,9</w:t>
      </w:r>
      <w:r w:rsidRPr="00442ED7">
        <w:rPr>
          <w:rFonts w:ascii="Arial" w:hAnsi="Arial" w:cs="Arial"/>
          <w:lang w:val="es-ES_tradnl"/>
        </w:rPr>
        <w:tab/>
        <w:t>158,7</w:t>
      </w:r>
      <w:r w:rsidRPr="00442ED7">
        <w:rPr>
          <w:rFonts w:ascii="Arial" w:hAnsi="Arial" w:cs="Arial"/>
          <w:lang w:val="es-ES_tradnl"/>
        </w:rPr>
        <w:tab/>
        <w:t>1.072</w:t>
      </w:r>
      <w:r w:rsidRPr="00442ED7">
        <w:rPr>
          <w:rFonts w:ascii="Arial" w:hAnsi="Arial" w:cs="Arial"/>
          <w:lang w:val="es-ES_tradnl"/>
        </w:rPr>
        <w:tab/>
        <w:t>133</w:t>
      </w:r>
      <w:r w:rsidRPr="00442ED7">
        <w:rPr>
          <w:rFonts w:ascii="Arial" w:hAnsi="Arial" w:cs="Arial"/>
          <w:lang w:val="es-ES_tradnl"/>
        </w:rPr>
        <w:tab/>
        <w:t>241</w:t>
      </w:r>
      <w:r w:rsidRPr="00442ED7">
        <w:rPr>
          <w:rFonts w:ascii="Arial" w:hAnsi="Arial" w:cs="Arial"/>
          <w:lang w:val="es-ES_tradnl"/>
        </w:rPr>
        <w:tab/>
        <w:t>1.314</w:t>
      </w:r>
      <w:r w:rsidRPr="00442ED7">
        <w:rPr>
          <w:rFonts w:ascii="Arial" w:hAnsi="Arial" w:cs="Arial"/>
          <w:lang w:val="es-ES_tradnl"/>
        </w:rPr>
        <w:tab/>
        <w:t>2.760</w:t>
      </w:r>
    </w:p>
    <w:p w:rsidR="00FF410C" w:rsidRPr="00442ED7" w:rsidRDefault="00FF410C" w:rsidP="00FF410C">
      <w:pPr>
        <w:tabs>
          <w:tab w:val="left" w:pos="3119"/>
          <w:tab w:val="left" w:pos="3828"/>
          <w:tab w:val="left" w:pos="4536"/>
          <w:tab w:val="left" w:pos="5245"/>
          <w:tab w:val="left" w:pos="5954"/>
          <w:tab w:val="left" w:pos="6663"/>
          <w:tab w:val="left" w:pos="7371"/>
          <w:tab w:val="left" w:pos="8080"/>
        </w:tabs>
        <w:jc w:val="both"/>
        <w:rPr>
          <w:rFonts w:ascii="Arial" w:hAnsi="Arial" w:cs="Arial"/>
          <w:lang w:val="es-ES_tradnl"/>
        </w:rPr>
      </w:pPr>
      <w:r w:rsidRPr="00442ED7">
        <w:rPr>
          <w:rFonts w:ascii="Arial" w:hAnsi="Arial" w:cs="Arial"/>
          <w:lang w:val="es-ES_tradnl"/>
        </w:rPr>
        <w:t>Aula 2</w:t>
      </w:r>
      <w:r w:rsidRPr="00442ED7">
        <w:rPr>
          <w:rFonts w:ascii="Arial" w:hAnsi="Arial" w:cs="Arial"/>
          <w:lang w:val="es-ES_tradnl"/>
        </w:rPr>
        <w:tab/>
        <w:t>22,0</w:t>
      </w:r>
      <w:r w:rsidRPr="00442ED7">
        <w:rPr>
          <w:rFonts w:ascii="Arial" w:hAnsi="Arial" w:cs="Arial"/>
          <w:lang w:val="es-ES_tradnl"/>
        </w:rPr>
        <w:tab/>
        <w:t>53,0</w:t>
      </w:r>
      <w:r w:rsidRPr="00442ED7">
        <w:rPr>
          <w:rFonts w:ascii="Arial" w:hAnsi="Arial" w:cs="Arial"/>
          <w:lang w:val="es-ES_tradnl"/>
        </w:rPr>
        <w:tab/>
        <w:t>159,0</w:t>
      </w:r>
      <w:r w:rsidRPr="00442ED7">
        <w:rPr>
          <w:rFonts w:ascii="Arial" w:hAnsi="Arial" w:cs="Arial"/>
          <w:lang w:val="es-ES_tradnl"/>
        </w:rPr>
        <w:tab/>
        <w:t>1.071</w:t>
      </w:r>
      <w:r w:rsidRPr="00442ED7">
        <w:rPr>
          <w:rFonts w:ascii="Arial" w:hAnsi="Arial" w:cs="Arial"/>
          <w:lang w:val="es-ES_tradnl"/>
        </w:rPr>
        <w:tab/>
        <w:t>133</w:t>
      </w:r>
      <w:r w:rsidRPr="00442ED7">
        <w:rPr>
          <w:rFonts w:ascii="Arial" w:hAnsi="Arial" w:cs="Arial"/>
          <w:lang w:val="es-ES_tradnl"/>
        </w:rPr>
        <w:tab/>
        <w:t>241</w:t>
      </w:r>
      <w:r w:rsidRPr="00442ED7">
        <w:rPr>
          <w:rFonts w:ascii="Arial" w:hAnsi="Arial" w:cs="Arial"/>
          <w:lang w:val="es-ES_tradnl"/>
        </w:rPr>
        <w:tab/>
        <w:t>1.316</w:t>
      </w:r>
      <w:r w:rsidRPr="00442ED7">
        <w:rPr>
          <w:rFonts w:ascii="Arial" w:hAnsi="Arial" w:cs="Arial"/>
          <w:lang w:val="es-ES_tradnl"/>
        </w:rPr>
        <w:tab/>
        <w:t>2.762</w:t>
      </w:r>
    </w:p>
    <w:p w:rsidR="00FF410C" w:rsidRPr="00442ED7" w:rsidRDefault="00FF410C" w:rsidP="00FF410C">
      <w:pPr>
        <w:tabs>
          <w:tab w:val="left" w:pos="3119"/>
          <w:tab w:val="left" w:pos="3828"/>
          <w:tab w:val="left" w:pos="4536"/>
          <w:tab w:val="left" w:pos="5245"/>
          <w:tab w:val="left" w:pos="5954"/>
          <w:tab w:val="left" w:pos="6663"/>
          <w:tab w:val="left" w:pos="7371"/>
          <w:tab w:val="left" w:pos="8080"/>
        </w:tabs>
        <w:jc w:val="both"/>
        <w:rPr>
          <w:rFonts w:ascii="Arial" w:hAnsi="Arial" w:cs="Arial"/>
          <w:lang w:val="es-ES_tradnl"/>
        </w:rPr>
      </w:pPr>
      <w:r w:rsidRPr="00442ED7">
        <w:rPr>
          <w:rFonts w:ascii="Arial" w:hAnsi="Arial" w:cs="Arial"/>
          <w:lang w:val="es-ES_tradnl"/>
        </w:rPr>
        <w:t>Aula 1</w:t>
      </w:r>
      <w:r w:rsidRPr="00442ED7">
        <w:rPr>
          <w:rFonts w:ascii="Arial" w:hAnsi="Arial" w:cs="Arial"/>
          <w:lang w:val="es-ES_tradnl"/>
        </w:rPr>
        <w:tab/>
        <w:t>22,0</w:t>
      </w:r>
      <w:r w:rsidRPr="00442ED7">
        <w:rPr>
          <w:rFonts w:ascii="Arial" w:hAnsi="Arial" w:cs="Arial"/>
          <w:lang w:val="es-ES_tradnl"/>
        </w:rPr>
        <w:tab/>
        <w:t>52,7</w:t>
      </w:r>
      <w:r w:rsidRPr="00442ED7">
        <w:rPr>
          <w:rFonts w:ascii="Arial" w:hAnsi="Arial" w:cs="Arial"/>
          <w:lang w:val="es-ES_tradnl"/>
        </w:rPr>
        <w:tab/>
        <w:t>158,1</w:t>
      </w:r>
      <w:r w:rsidRPr="00442ED7">
        <w:rPr>
          <w:rFonts w:ascii="Arial" w:hAnsi="Arial" w:cs="Arial"/>
          <w:lang w:val="es-ES_tradnl"/>
        </w:rPr>
        <w:tab/>
        <w:t>1.288</w:t>
      </w:r>
      <w:r w:rsidRPr="00442ED7">
        <w:rPr>
          <w:rFonts w:ascii="Arial" w:hAnsi="Arial" w:cs="Arial"/>
          <w:lang w:val="es-ES_tradnl"/>
        </w:rPr>
        <w:tab/>
        <w:t>577</w:t>
      </w:r>
      <w:r w:rsidRPr="00442ED7">
        <w:rPr>
          <w:rFonts w:ascii="Arial" w:hAnsi="Arial" w:cs="Arial"/>
          <w:lang w:val="es-ES_tradnl"/>
        </w:rPr>
        <w:tab/>
        <w:t>242</w:t>
      </w:r>
      <w:r w:rsidRPr="00442ED7">
        <w:rPr>
          <w:rFonts w:ascii="Arial" w:hAnsi="Arial" w:cs="Arial"/>
          <w:lang w:val="es-ES_tradnl"/>
        </w:rPr>
        <w:tab/>
        <w:t>1.309</w:t>
      </w:r>
      <w:r w:rsidRPr="00442ED7">
        <w:rPr>
          <w:rFonts w:ascii="Arial" w:hAnsi="Arial" w:cs="Arial"/>
          <w:lang w:val="es-ES_tradnl"/>
        </w:rPr>
        <w:tab/>
        <w:t>3.416</w:t>
      </w:r>
    </w:p>
    <w:p w:rsidR="00FF410C" w:rsidRPr="00442ED7" w:rsidRDefault="00FF410C" w:rsidP="00FF410C">
      <w:pPr>
        <w:tabs>
          <w:tab w:val="left" w:pos="3119"/>
          <w:tab w:val="left" w:pos="3828"/>
          <w:tab w:val="left" w:pos="4536"/>
          <w:tab w:val="left" w:pos="5245"/>
          <w:tab w:val="left" w:pos="5954"/>
          <w:tab w:val="left" w:pos="6663"/>
          <w:tab w:val="left" w:pos="7371"/>
          <w:tab w:val="left" w:pos="8080"/>
        </w:tabs>
        <w:jc w:val="both"/>
        <w:rPr>
          <w:rFonts w:ascii="Arial" w:hAnsi="Arial" w:cs="Arial"/>
          <w:lang w:val="es-ES_tradnl"/>
        </w:rPr>
      </w:pPr>
      <w:r w:rsidRPr="00442ED7">
        <w:rPr>
          <w:rFonts w:ascii="Arial" w:hAnsi="Arial" w:cs="Arial"/>
          <w:lang w:val="es-ES_tradnl"/>
        </w:rPr>
        <w:t>Aseo masculino</w:t>
      </w:r>
      <w:r w:rsidRPr="00442ED7">
        <w:rPr>
          <w:rFonts w:ascii="Arial" w:hAnsi="Arial" w:cs="Arial"/>
          <w:lang w:val="es-ES_tradnl"/>
        </w:rPr>
        <w:tab/>
        <w:t>22,0</w:t>
      </w:r>
      <w:r w:rsidRPr="00442ED7">
        <w:rPr>
          <w:rFonts w:ascii="Arial" w:hAnsi="Arial" w:cs="Arial"/>
          <w:lang w:val="es-ES_tradnl"/>
        </w:rPr>
        <w:tab/>
        <w:t>18,5</w:t>
      </w:r>
      <w:r w:rsidRPr="00442ED7">
        <w:rPr>
          <w:rFonts w:ascii="Arial" w:hAnsi="Arial" w:cs="Arial"/>
          <w:lang w:val="es-ES_tradnl"/>
        </w:rPr>
        <w:tab/>
        <w:t>55,5</w:t>
      </w:r>
      <w:r w:rsidRPr="00442ED7">
        <w:rPr>
          <w:rFonts w:ascii="Arial" w:hAnsi="Arial" w:cs="Arial"/>
          <w:lang w:val="es-ES_tradnl"/>
        </w:rPr>
        <w:tab/>
        <w:t>819</w:t>
      </w:r>
      <w:r w:rsidRPr="00442ED7">
        <w:rPr>
          <w:rFonts w:ascii="Arial" w:hAnsi="Arial" w:cs="Arial"/>
          <w:lang w:val="es-ES_tradnl"/>
        </w:rPr>
        <w:tab/>
        <w:t>106</w:t>
      </w:r>
      <w:r w:rsidRPr="00442ED7">
        <w:rPr>
          <w:rFonts w:ascii="Arial" w:hAnsi="Arial" w:cs="Arial"/>
          <w:lang w:val="es-ES_tradnl"/>
        </w:rPr>
        <w:tab/>
        <w:t>58</w:t>
      </w:r>
      <w:r w:rsidRPr="00442ED7">
        <w:rPr>
          <w:rFonts w:ascii="Arial" w:hAnsi="Arial" w:cs="Arial"/>
          <w:lang w:val="es-ES_tradnl"/>
        </w:rPr>
        <w:tab/>
        <w:t>459</w:t>
      </w:r>
      <w:r w:rsidRPr="00442ED7">
        <w:rPr>
          <w:rFonts w:ascii="Arial" w:hAnsi="Arial" w:cs="Arial"/>
          <w:lang w:val="es-ES_tradnl"/>
        </w:rPr>
        <w:tab/>
        <w:t>1.442</w:t>
      </w:r>
    </w:p>
    <w:p w:rsidR="00FF410C" w:rsidRPr="00442ED7" w:rsidRDefault="00FF410C" w:rsidP="00FF410C">
      <w:pPr>
        <w:tabs>
          <w:tab w:val="left" w:pos="3119"/>
          <w:tab w:val="left" w:pos="3828"/>
          <w:tab w:val="left" w:pos="4536"/>
          <w:tab w:val="left" w:pos="5245"/>
          <w:tab w:val="left" w:pos="5954"/>
          <w:tab w:val="left" w:pos="6663"/>
          <w:tab w:val="left" w:pos="7371"/>
          <w:tab w:val="left" w:pos="8080"/>
        </w:tabs>
        <w:jc w:val="both"/>
        <w:rPr>
          <w:rFonts w:ascii="Arial" w:hAnsi="Arial" w:cs="Arial"/>
          <w:lang w:val="es-ES_tradnl"/>
        </w:rPr>
      </w:pPr>
      <w:r w:rsidRPr="00442ED7">
        <w:rPr>
          <w:rFonts w:ascii="Arial" w:hAnsi="Arial" w:cs="Arial"/>
          <w:lang w:val="es-ES_tradnl"/>
        </w:rPr>
        <w:t>Aseo femenino</w:t>
      </w:r>
      <w:r w:rsidRPr="00442ED7">
        <w:rPr>
          <w:rFonts w:ascii="Arial" w:hAnsi="Arial" w:cs="Arial"/>
          <w:lang w:val="es-ES_tradnl"/>
        </w:rPr>
        <w:tab/>
        <w:t>22,0</w:t>
      </w:r>
      <w:r w:rsidRPr="00442ED7">
        <w:rPr>
          <w:rFonts w:ascii="Arial" w:hAnsi="Arial" w:cs="Arial"/>
          <w:lang w:val="es-ES_tradnl"/>
        </w:rPr>
        <w:tab/>
        <w:t>17,7</w:t>
      </w:r>
      <w:r w:rsidRPr="00442ED7">
        <w:rPr>
          <w:rFonts w:ascii="Arial" w:hAnsi="Arial" w:cs="Arial"/>
          <w:lang w:val="es-ES_tradnl"/>
        </w:rPr>
        <w:tab/>
        <w:t>53,1</w:t>
      </w:r>
      <w:r w:rsidRPr="00442ED7">
        <w:rPr>
          <w:rFonts w:ascii="Arial" w:hAnsi="Arial" w:cs="Arial"/>
          <w:lang w:val="es-ES_tradnl"/>
        </w:rPr>
        <w:tab/>
        <w:t>695</w:t>
      </w:r>
      <w:r w:rsidRPr="00442ED7">
        <w:rPr>
          <w:rFonts w:ascii="Arial" w:hAnsi="Arial" w:cs="Arial"/>
          <w:lang w:val="es-ES_tradnl"/>
        </w:rPr>
        <w:tab/>
        <w:t>45</w:t>
      </w:r>
      <w:r w:rsidRPr="00442ED7">
        <w:rPr>
          <w:rFonts w:ascii="Arial" w:hAnsi="Arial" w:cs="Arial"/>
          <w:lang w:val="es-ES_tradnl"/>
        </w:rPr>
        <w:tab/>
        <w:t>58</w:t>
      </w:r>
      <w:r w:rsidRPr="00442ED7">
        <w:rPr>
          <w:rFonts w:ascii="Arial" w:hAnsi="Arial" w:cs="Arial"/>
          <w:lang w:val="es-ES_tradnl"/>
        </w:rPr>
        <w:tab/>
        <w:t>440</w:t>
      </w:r>
      <w:r w:rsidRPr="00442ED7">
        <w:rPr>
          <w:rFonts w:ascii="Arial" w:hAnsi="Arial" w:cs="Arial"/>
          <w:lang w:val="es-ES_tradnl"/>
        </w:rPr>
        <w:tab/>
        <w:t>1.237</w:t>
      </w:r>
    </w:p>
    <w:p w:rsidR="00FF410C" w:rsidRPr="00442ED7" w:rsidRDefault="00FF410C" w:rsidP="00FF410C">
      <w:pPr>
        <w:tabs>
          <w:tab w:val="left" w:pos="3119"/>
          <w:tab w:val="left" w:pos="3828"/>
          <w:tab w:val="left" w:pos="4536"/>
          <w:tab w:val="left" w:pos="5245"/>
          <w:tab w:val="left" w:pos="5954"/>
          <w:tab w:val="left" w:pos="6663"/>
          <w:tab w:val="left" w:pos="7371"/>
          <w:tab w:val="left" w:pos="8080"/>
        </w:tabs>
        <w:jc w:val="both"/>
        <w:rPr>
          <w:rFonts w:ascii="Arial" w:hAnsi="Arial" w:cs="Arial"/>
          <w:lang w:val="es-ES_tradnl"/>
        </w:rPr>
      </w:pPr>
      <w:r w:rsidRPr="00442ED7">
        <w:rPr>
          <w:rFonts w:ascii="Arial" w:hAnsi="Arial" w:cs="Arial"/>
          <w:lang w:val="es-ES_tradnl"/>
        </w:rPr>
        <w:t>Aseo minusválidos</w:t>
      </w:r>
      <w:r w:rsidRPr="00442ED7">
        <w:rPr>
          <w:rFonts w:ascii="Arial" w:hAnsi="Arial" w:cs="Arial"/>
          <w:lang w:val="es-ES_tradnl"/>
        </w:rPr>
        <w:tab/>
        <w:t>22,0</w:t>
      </w:r>
      <w:r w:rsidRPr="00442ED7">
        <w:rPr>
          <w:rFonts w:ascii="Arial" w:hAnsi="Arial" w:cs="Arial"/>
          <w:lang w:val="es-ES_tradnl"/>
        </w:rPr>
        <w:tab/>
        <w:t>5,8</w:t>
      </w:r>
      <w:r w:rsidRPr="00442ED7">
        <w:rPr>
          <w:rFonts w:ascii="Arial" w:hAnsi="Arial" w:cs="Arial"/>
          <w:lang w:val="es-ES_tradnl"/>
        </w:rPr>
        <w:tab/>
        <w:t>17,4</w:t>
      </w:r>
      <w:r w:rsidRPr="00442ED7">
        <w:rPr>
          <w:rFonts w:ascii="Arial" w:hAnsi="Arial" w:cs="Arial"/>
          <w:lang w:val="es-ES_tradnl"/>
        </w:rPr>
        <w:tab/>
        <w:t>35</w:t>
      </w:r>
      <w:r w:rsidRPr="00442ED7">
        <w:rPr>
          <w:rFonts w:ascii="Arial" w:hAnsi="Arial" w:cs="Arial"/>
          <w:lang w:val="es-ES_tradnl"/>
        </w:rPr>
        <w:tab/>
        <w:t>15</w:t>
      </w:r>
      <w:r w:rsidRPr="00442ED7">
        <w:rPr>
          <w:rFonts w:ascii="Arial" w:hAnsi="Arial" w:cs="Arial"/>
          <w:lang w:val="es-ES_tradnl"/>
        </w:rPr>
        <w:tab/>
        <w:t>0</w:t>
      </w:r>
      <w:r w:rsidRPr="00442ED7">
        <w:rPr>
          <w:rFonts w:ascii="Arial" w:hAnsi="Arial" w:cs="Arial"/>
          <w:lang w:val="es-ES_tradnl"/>
        </w:rPr>
        <w:tab/>
        <w:t>144</w:t>
      </w:r>
      <w:r w:rsidRPr="00442ED7">
        <w:rPr>
          <w:rFonts w:ascii="Arial" w:hAnsi="Arial" w:cs="Arial"/>
          <w:lang w:val="es-ES_tradnl"/>
        </w:rPr>
        <w:tab/>
        <w:t>194</w:t>
      </w:r>
    </w:p>
    <w:p w:rsidR="00FF410C" w:rsidRPr="00442ED7" w:rsidRDefault="00FF410C" w:rsidP="00FF410C">
      <w:pPr>
        <w:tabs>
          <w:tab w:val="left" w:pos="3119"/>
          <w:tab w:val="left" w:pos="3828"/>
          <w:tab w:val="left" w:pos="4536"/>
          <w:tab w:val="left" w:pos="5245"/>
          <w:tab w:val="left" w:pos="5954"/>
          <w:tab w:val="left" w:pos="6663"/>
          <w:tab w:val="left" w:pos="7371"/>
          <w:tab w:val="left" w:pos="8080"/>
        </w:tabs>
        <w:jc w:val="both"/>
        <w:rPr>
          <w:rFonts w:ascii="Arial" w:hAnsi="Arial" w:cs="Arial"/>
          <w:lang w:val="es-ES_tradnl"/>
        </w:rPr>
      </w:pPr>
      <w:r w:rsidRPr="00442ED7">
        <w:rPr>
          <w:rFonts w:ascii="Arial" w:hAnsi="Arial" w:cs="Arial"/>
          <w:lang w:val="es-ES_tradnl"/>
        </w:rPr>
        <w:t>Aula 4</w:t>
      </w:r>
      <w:r w:rsidRPr="00442ED7">
        <w:rPr>
          <w:rFonts w:ascii="Arial" w:hAnsi="Arial" w:cs="Arial"/>
          <w:lang w:val="es-ES_tradnl"/>
        </w:rPr>
        <w:tab/>
        <w:t>22,0</w:t>
      </w:r>
      <w:r w:rsidRPr="00442ED7">
        <w:rPr>
          <w:rFonts w:ascii="Arial" w:hAnsi="Arial" w:cs="Arial"/>
          <w:lang w:val="es-ES_tradnl"/>
        </w:rPr>
        <w:tab/>
        <w:t>52,7</w:t>
      </w:r>
      <w:r w:rsidRPr="00442ED7">
        <w:rPr>
          <w:rFonts w:ascii="Arial" w:hAnsi="Arial" w:cs="Arial"/>
          <w:lang w:val="es-ES_tradnl"/>
        </w:rPr>
        <w:tab/>
        <w:t>158,1</w:t>
      </w:r>
      <w:r w:rsidRPr="00442ED7">
        <w:rPr>
          <w:rFonts w:ascii="Arial" w:hAnsi="Arial" w:cs="Arial"/>
          <w:lang w:val="es-ES_tradnl"/>
        </w:rPr>
        <w:tab/>
        <w:t>1.225</w:t>
      </w:r>
      <w:r w:rsidRPr="00442ED7">
        <w:rPr>
          <w:rFonts w:ascii="Arial" w:hAnsi="Arial" w:cs="Arial"/>
          <w:lang w:val="es-ES_tradnl"/>
        </w:rPr>
        <w:tab/>
        <w:t>133</w:t>
      </w:r>
      <w:r w:rsidRPr="00442ED7">
        <w:rPr>
          <w:rFonts w:ascii="Arial" w:hAnsi="Arial" w:cs="Arial"/>
          <w:lang w:val="es-ES_tradnl"/>
        </w:rPr>
        <w:tab/>
        <w:t>277</w:t>
      </w:r>
      <w:r w:rsidRPr="00442ED7">
        <w:rPr>
          <w:rFonts w:ascii="Arial" w:hAnsi="Arial" w:cs="Arial"/>
          <w:lang w:val="es-ES_tradnl"/>
        </w:rPr>
        <w:tab/>
        <w:t>1.309</w:t>
      </w:r>
      <w:r w:rsidRPr="00442ED7">
        <w:rPr>
          <w:rFonts w:ascii="Arial" w:hAnsi="Arial" w:cs="Arial"/>
          <w:lang w:val="es-ES_tradnl"/>
        </w:rPr>
        <w:tab/>
        <w:t>2.943</w:t>
      </w:r>
    </w:p>
    <w:p w:rsidR="00FF410C" w:rsidRPr="00442ED7" w:rsidRDefault="00FF410C" w:rsidP="00FF410C">
      <w:pPr>
        <w:tabs>
          <w:tab w:val="left" w:pos="3119"/>
          <w:tab w:val="left" w:pos="3828"/>
          <w:tab w:val="left" w:pos="4536"/>
          <w:tab w:val="left" w:pos="5245"/>
          <w:tab w:val="left" w:pos="5954"/>
          <w:tab w:val="left" w:pos="6663"/>
          <w:tab w:val="left" w:pos="7371"/>
          <w:tab w:val="left" w:pos="8080"/>
        </w:tabs>
        <w:jc w:val="both"/>
        <w:rPr>
          <w:rFonts w:ascii="Arial" w:hAnsi="Arial" w:cs="Arial"/>
          <w:lang w:val="es-ES_tradnl"/>
        </w:rPr>
      </w:pPr>
      <w:r w:rsidRPr="00442ED7">
        <w:rPr>
          <w:rFonts w:ascii="Arial" w:hAnsi="Arial" w:cs="Arial"/>
          <w:lang w:val="es-ES_tradnl"/>
        </w:rPr>
        <w:t>Aula 5</w:t>
      </w:r>
      <w:r w:rsidRPr="00442ED7">
        <w:rPr>
          <w:rFonts w:ascii="Arial" w:hAnsi="Arial" w:cs="Arial"/>
          <w:lang w:val="es-ES_tradnl"/>
        </w:rPr>
        <w:tab/>
        <w:t>22,0</w:t>
      </w:r>
      <w:r w:rsidRPr="00442ED7">
        <w:rPr>
          <w:rFonts w:ascii="Arial" w:hAnsi="Arial" w:cs="Arial"/>
          <w:lang w:val="es-ES_tradnl"/>
        </w:rPr>
        <w:tab/>
        <w:t>53,0</w:t>
      </w:r>
      <w:r w:rsidRPr="00442ED7">
        <w:rPr>
          <w:rFonts w:ascii="Arial" w:hAnsi="Arial" w:cs="Arial"/>
          <w:lang w:val="es-ES_tradnl"/>
        </w:rPr>
        <w:tab/>
        <w:t>159,0</w:t>
      </w:r>
      <w:r w:rsidRPr="00442ED7">
        <w:rPr>
          <w:rFonts w:ascii="Arial" w:hAnsi="Arial" w:cs="Arial"/>
          <w:lang w:val="es-ES_tradnl"/>
        </w:rPr>
        <w:tab/>
        <w:t>1.105</w:t>
      </w:r>
      <w:r w:rsidRPr="00442ED7">
        <w:rPr>
          <w:rFonts w:ascii="Arial" w:hAnsi="Arial" w:cs="Arial"/>
          <w:lang w:val="es-ES_tradnl"/>
        </w:rPr>
        <w:tab/>
        <w:t>134</w:t>
      </w:r>
      <w:r w:rsidRPr="00442ED7">
        <w:rPr>
          <w:rFonts w:ascii="Arial" w:hAnsi="Arial" w:cs="Arial"/>
          <w:lang w:val="es-ES_tradnl"/>
        </w:rPr>
        <w:tab/>
        <w:t>241</w:t>
      </w:r>
      <w:r w:rsidRPr="00442ED7">
        <w:rPr>
          <w:rFonts w:ascii="Arial" w:hAnsi="Arial" w:cs="Arial"/>
          <w:lang w:val="es-ES_tradnl"/>
        </w:rPr>
        <w:tab/>
        <w:t>1.316</w:t>
      </w:r>
      <w:r w:rsidRPr="00442ED7">
        <w:rPr>
          <w:rFonts w:ascii="Arial" w:hAnsi="Arial" w:cs="Arial"/>
          <w:lang w:val="es-ES_tradnl"/>
        </w:rPr>
        <w:tab/>
        <w:t>2.797</w:t>
      </w:r>
    </w:p>
    <w:p w:rsidR="00FF410C" w:rsidRPr="00442ED7" w:rsidRDefault="00FF410C" w:rsidP="00FF410C">
      <w:pPr>
        <w:tabs>
          <w:tab w:val="left" w:pos="3119"/>
          <w:tab w:val="left" w:pos="3828"/>
          <w:tab w:val="left" w:pos="4536"/>
          <w:tab w:val="left" w:pos="5245"/>
          <w:tab w:val="left" w:pos="5954"/>
          <w:tab w:val="left" w:pos="6663"/>
          <w:tab w:val="left" w:pos="7371"/>
          <w:tab w:val="left" w:pos="8080"/>
        </w:tabs>
        <w:jc w:val="both"/>
        <w:rPr>
          <w:rFonts w:ascii="Arial" w:hAnsi="Arial" w:cs="Arial"/>
          <w:lang w:val="es-ES_tradnl"/>
        </w:rPr>
      </w:pPr>
      <w:r w:rsidRPr="00442ED7">
        <w:rPr>
          <w:rFonts w:ascii="Arial" w:hAnsi="Arial" w:cs="Arial"/>
          <w:lang w:val="es-ES_tradnl"/>
        </w:rPr>
        <w:t>Aula 6</w:t>
      </w:r>
      <w:r w:rsidRPr="00442ED7">
        <w:rPr>
          <w:rFonts w:ascii="Arial" w:hAnsi="Arial" w:cs="Arial"/>
          <w:lang w:val="es-ES_tradnl"/>
        </w:rPr>
        <w:tab/>
        <w:t>22,0</w:t>
      </w:r>
      <w:r w:rsidRPr="00442ED7">
        <w:rPr>
          <w:rFonts w:ascii="Arial" w:hAnsi="Arial" w:cs="Arial"/>
          <w:lang w:val="es-ES_tradnl"/>
        </w:rPr>
        <w:tab/>
        <w:t>52,9</w:t>
      </w:r>
      <w:r w:rsidRPr="00442ED7">
        <w:rPr>
          <w:rFonts w:ascii="Arial" w:hAnsi="Arial" w:cs="Arial"/>
          <w:lang w:val="es-ES_tradnl"/>
        </w:rPr>
        <w:tab/>
        <w:t>158,7</w:t>
      </w:r>
      <w:r w:rsidRPr="00442ED7">
        <w:rPr>
          <w:rFonts w:ascii="Arial" w:hAnsi="Arial" w:cs="Arial"/>
          <w:lang w:val="es-ES_tradnl"/>
        </w:rPr>
        <w:tab/>
        <w:t>1.102</w:t>
      </w:r>
      <w:r w:rsidRPr="00442ED7">
        <w:rPr>
          <w:rFonts w:ascii="Arial" w:hAnsi="Arial" w:cs="Arial"/>
          <w:lang w:val="es-ES_tradnl"/>
        </w:rPr>
        <w:tab/>
        <w:t>133</w:t>
      </w:r>
      <w:r w:rsidRPr="00442ED7">
        <w:rPr>
          <w:rFonts w:ascii="Arial" w:hAnsi="Arial" w:cs="Arial"/>
          <w:lang w:val="es-ES_tradnl"/>
        </w:rPr>
        <w:tab/>
        <w:t>241</w:t>
      </w:r>
      <w:r w:rsidRPr="00442ED7">
        <w:rPr>
          <w:rFonts w:ascii="Arial" w:hAnsi="Arial" w:cs="Arial"/>
          <w:lang w:val="es-ES_tradnl"/>
        </w:rPr>
        <w:tab/>
        <w:t>1.314</w:t>
      </w:r>
      <w:r w:rsidRPr="00442ED7">
        <w:rPr>
          <w:rFonts w:ascii="Arial" w:hAnsi="Arial" w:cs="Arial"/>
          <w:lang w:val="es-ES_tradnl"/>
        </w:rPr>
        <w:tab/>
        <w:t>2.790</w:t>
      </w:r>
    </w:p>
    <w:p w:rsidR="00FF410C" w:rsidRPr="00442ED7" w:rsidRDefault="00FF410C" w:rsidP="00FF410C">
      <w:pPr>
        <w:tabs>
          <w:tab w:val="left" w:pos="3119"/>
          <w:tab w:val="left" w:pos="3828"/>
          <w:tab w:val="left" w:pos="4536"/>
          <w:tab w:val="left" w:pos="5245"/>
          <w:tab w:val="left" w:pos="5954"/>
          <w:tab w:val="left" w:pos="6663"/>
          <w:tab w:val="left" w:pos="7371"/>
          <w:tab w:val="left" w:pos="8080"/>
        </w:tabs>
        <w:jc w:val="both"/>
        <w:rPr>
          <w:rFonts w:ascii="Arial" w:hAnsi="Arial" w:cs="Arial"/>
          <w:lang w:val="es-ES_tradnl"/>
        </w:rPr>
      </w:pPr>
      <w:r w:rsidRPr="00442ED7">
        <w:rPr>
          <w:rFonts w:ascii="Arial" w:hAnsi="Arial" w:cs="Arial"/>
          <w:lang w:val="es-ES_tradnl"/>
        </w:rPr>
        <w:t>Pasillo</w:t>
      </w:r>
      <w:r w:rsidRPr="00442ED7">
        <w:rPr>
          <w:rFonts w:ascii="Arial" w:hAnsi="Arial" w:cs="Arial"/>
          <w:lang w:val="es-ES_tradnl"/>
        </w:rPr>
        <w:tab/>
        <w:t>18,0</w:t>
      </w:r>
      <w:r w:rsidRPr="00442ED7">
        <w:rPr>
          <w:rFonts w:ascii="Arial" w:hAnsi="Arial" w:cs="Arial"/>
          <w:lang w:val="es-ES_tradnl"/>
        </w:rPr>
        <w:tab/>
        <w:t>170,1</w:t>
      </w:r>
      <w:r w:rsidRPr="00442ED7">
        <w:rPr>
          <w:rFonts w:ascii="Arial" w:hAnsi="Arial" w:cs="Arial"/>
          <w:lang w:val="es-ES_tradnl"/>
        </w:rPr>
        <w:tab/>
        <w:t>510,3</w:t>
      </w:r>
      <w:r w:rsidRPr="00442ED7">
        <w:rPr>
          <w:rFonts w:ascii="Arial" w:hAnsi="Arial" w:cs="Arial"/>
          <w:lang w:val="es-ES_tradnl"/>
        </w:rPr>
        <w:tab/>
        <w:t>2.593</w:t>
      </w:r>
      <w:r w:rsidRPr="00442ED7">
        <w:rPr>
          <w:rFonts w:ascii="Arial" w:hAnsi="Arial" w:cs="Arial"/>
          <w:lang w:val="es-ES_tradnl"/>
        </w:rPr>
        <w:tab/>
        <w:t>-429</w:t>
      </w:r>
      <w:r w:rsidRPr="00442ED7">
        <w:rPr>
          <w:rFonts w:ascii="Arial" w:hAnsi="Arial" w:cs="Arial"/>
          <w:lang w:val="es-ES_tradnl"/>
        </w:rPr>
        <w:tab/>
        <w:t>742</w:t>
      </w:r>
      <w:r w:rsidRPr="00442ED7">
        <w:rPr>
          <w:rFonts w:ascii="Arial" w:hAnsi="Arial" w:cs="Arial"/>
          <w:lang w:val="es-ES_tradnl"/>
        </w:rPr>
        <w:tab/>
        <w:t>3.512</w:t>
      </w:r>
      <w:r w:rsidRPr="00442ED7">
        <w:rPr>
          <w:rFonts w:ascii="Arial" w:hAnsi="Arial" w:cs="Arial"/>
          <w:lang w:val="es-ES_tradnl"/>
        </w:rPr>
        <w:tab/>
        <w:t>6.419</w:t>
      </w:r>
    </w:p>
    <w:p w:rsidR="00FF410C" w:rsidRPr="00442ED7" w:rsidRDefault="00FF410C" w:rsidP="00FF410C">
      <w:pPr>
        <w:tabs>
          <w:tab w:val="left" w:pos="3119"/>
          <w:tab w:val="left" w:pos="3828"/>
          <w:tab w:val="left" w:pos="4536"/>
          <w:tab w:val="left" w:pos="5245"/>
          <w:tab w:val="left" w:pos="5954"/>
          <w:tab w:val="left" w:pos="6663"/>
          <w:tab w:val="left" w:pos="7371"/>
          <w:tab w:val="left" w:pos="8080"/>
        </w:tabs>
        <w:jc w:val="both"/>
        <w:rPr>
          <w:rFonts w:ascii="Arial" w:hAnsi="Arial" w:cs="Arial"/>
          <w:lang w:val="es-ES_tradnl"/>
        </w:rPr>
      </w:pPr>
      <w:r w:rsidRPr="00442ED7">
        <w:rPr>
          <w:rFonts w:ascii="Arial" w:hAnsi="Arial" w:cs="Arial"/>
          <w:lang w:val="es-ES_tradnl"/>
        </w:rPr>
        <w:t>Escalera 2</w:t>
      </w:r>
      <w:r w:rsidRPr="00442ED7">
        <w:rPr>
          <w:rFonts w:ascii="Arial" w:hAnsi="Arial" w:cs="Arial"/>
          <w:lang w:val="es-ES_tradnl"/>
        </w:rPr>
        <w:tab/>
        <w:t>18,0</w:t>
      </w:r>
      <w:r w:rsidRPr="00442ED7">
        <w:rPr>
          <w:rFonts w:ascii="Arial" w:hAnsi="Arial" w:cs="Arial"/>
          <w:lang w:val="es-ES_tradnl"/>
        </w:rPr>
        <w:tab/>
        <w:t>37,6</w:t>
      </w:r>
      <w:r w:rsidRPr="00442ED7">
        <w:rPr>
          <w:rFonts w:ascii="Arial" w:hAnsi="Arial" w:cs="Arial"/>
          <w:lang w:val="es-ES_tradnl"/>
        </w:rPr>
        <w:tab/>
        <w:t>116,6</w:t>
      </w:r>
      <w:r w:rsidRPr="00442ED7">
        <w:rPr>
          <w:rFonts w:ascii="Arial" w:hAnsi="Arial" w:cs="Arial"/>
          <w:lang w:val="es-ES_tradnl"/>
        </w:rPr>
        <w:tab/>
        <w:t>1.795</w:t>
      </w:r>
      <w:r w:rsidRPr="00442ED7">
        <w:rPr>
          <w:rFonts w:ascii="Arial" w:hAnsi="Arial" w:cs="Arial"/>
          <w:lang w:val="es-ES_tradnl"/>
        </w:rPr>
        <w:tab/>
        <w:t>47</w:t>
      </w:r>
      <w:r w:rsidRPr="00442ED7">
        <w:rPr>
          <w:rFonts w:ascii="Arial" w:hAnsi="Arial" w:cs="Arial"/>
          <w:lang w:val="es-ES_tradnl"/>
        </w:rPr>
        <w:tab/>
        <w:t>727</w:t>
      </w:r>
      <w:r w:rsidRPr="00442ED7">
        <w:rPr>
          <w:rFonts w:ascii="Arial" w:hAnsi="Arial" w:cs="Arial"/>
          <w:lang w:val="es-ES_tradnl"/>
        </w:rPr>
        <w:tab/>
        <w:t>806</w:t>
      </w:r>
      <w:r w:rsidRPr="00442ED7">
        <w:rPr>
          <w:rFonts w:ascii="Arial" w:hAnsi="Arial" w:cs="Arial"/>
          <w:lang w:val="es-ES_tradnl"/>
        </w:rPr>
        <w:tab/>
        <w:t>3.374</w:t>
      </w:r>
    </w:p>
    <w:p w:rsidR="00FF410C" w:rsidRPr="00442ED7" w:rsidRDefault="00FF410C" w:rsidP="00FF410C">
      <w:pPr>
        <w:tabs>
          <w:tab w:val="left" w:pos="3119"/>
          <w:tab w:val="left" w:pos="3828"/>
          <w:tab w:val="left" w:pos="4536"/>
          <w:tab w:val="left" w:pos="5245"/>
          <w:tab w:val="left" w:pos="5954"/>
          <w:tab w:val="left" w:pos="6663"/>
          <w:tab w:val="left" w:pos="7371"/>
          <w:tab w:val="left" w:pos="8080"/>
        </w:tabs>
        <w:jc w:val="both"/>
        <w:rPr>
          <w:rFonts w:ascii="Arial" w:hAnsi="Arial" w:cs="Arial"/>
          <w:lang w:val="es-ES_tradnl"/>
        </w:rPr>
      </w:pPr>
      <w:r w:rsidRPr="00442ED7">
        <w:rPr>
          <w:rFonts w:ascii="Arial" w:hAnsi="Arial" w:cs="Arial"/>
          <w:lang w:val="es-ES_tradnl"/>
        </w:rPr>
        <w:t>Escalera 1</w:t>
      </w:r>
      <w:r w:rsidRPr="00442ED7">
        <w:rPr>
          <w:rFonts w:ascii="Arial" w:hAnsi="Arial" w:cs="Arial"/>
          <w:lang w:val="es-ES_tradnl"/>
        </w:rPr>
        <w:tab/>
        <w:t>18,0</w:t>
      </w:r>
      <w:r w:rsidRPr="00442ED7">
        <w:rPr>
          <w:rFonts w:ascii="Arial" w:hAnsi="Arial" w:cs="Arial"/>
          <w:lang w:val="es-ES_tradnl"/>
        </w:rPr>
        <w:tab/>
        <w:t>56,8</w:t>
      </w:r>
      <w:r w:rsidRPr="00442ED7">
        <w:rPr>
          <w:rFonts w:ascii="Arial" w:hAnsi="Arial" w:cs="Arial"/>
          <w:lang w:val="es-ES_tradnl"/>
        </w:rPr>
        <w:tab/>
        <w:t>176,1</w:t>
      </w:r>
      <w:r w:rsidRPr="00442ED7">
        <w:rPr>
          <w:rFonts w:ascii="Arial" w:hAnsi="Arial" w:cs="Arial"/>
          <w:lang w:val="es-ES_tradnl"/>
        </w:rPr>
        <w:tab/>
        <w:t>1.131</w:t>
      </w:r>
      <w:r w:rsidRPr="00442ED7">
        <w:rPr>
          <w:rFonts w:ascii="Arial" w:hAnsi="Arial" w:cs="Arial"/>
          <w:lang w:val="es-ES_tradnl"/>
        </w:rPr>
        <w:tab/>
        <w:t>332</w:t>
      </w:r>
      <w:r w:rsidRPr="00442ED7">
        <w:rPr>
          <w:rFonts w:ascii="Arial" w:hAnsi="Arial" w:cs="Arial"/>
          <w:lang w:val="es-ES_tradnl"/>
        </w:rPr>
        <w:tab/>
        <w:t>296</w:t>
      </w:r>
      <w:r w:rsidRPr="00442ED7">
        <w:rPr>
          <w:rFonts w:ascii="Arial" w:hAnsi="Arial" w:cs="Arial"/>
          <w:lang w:val="es-ES_tradnl"/>
        </w:rPr>
        <w:tab/>
        <w:t>1.217</w:t>
      </w:r>
      <w:r w:rsidRPr="00442ED7">
        <w:rPr>
          <w:rFonts w:ascii="Arial" w:hAnsi="Arial" w:cs="Arial"/>
          <w:lang w:val="es-ES_tradnl"/>
        </w:rPr>
        <w:tab/>
        <w:t>2.975</w:t>
      </w:r>
    </w:p>
    <w:p w:rsidR="00FF410C" w:rsidRPr="00442ED7" w:rsidRDefault="00FF410C" w:rsidP="00FF410C">
      <w:pPr>
        <w:tabs>
          <w:tab w:val="left" w:pos="3119"/>
          <w:tab w:val="left" w:pos="3828"/>
          <w:tab w:val="left" w:pos="4536"/>
          <w:tab w:val="left" w:pos="5245"/>
          <w:tab w:val="left" w:pos="5954"/>
          <w:tab w:val="left" w:pos="6663"/>
          <w:tab w:val="left" w:pos="7371"/>
          <w:tab w:val="left" w:pos="8080"/>
        </w:tabs>
        <w:jc w:val="both"/>
        <w:rPr>
          <w:rFonts w:ascii="Arial" w:hAnsi="Arial" w:cs="Arial"/>
          <w:lang w:val="es-ES_tradnl"/>
        </w:rPr>
      </w:pPr>
      <w:r w:rsidRPr="00442ED7">
        <w:rPr>
          <w:rFonts w:ascii="Arial" w:hAnsi="Arial" w:cs="Arial"/>
          <w:lang w:val="es-ES_tradnl"/>
        </w:rPr>
        <w:t xml:space="preserve">Pasarela </w:t>
      </w:r>
      <w:r w:rsidRPr="00442ED7">
        <w:rPr>
          <w:rFonts w:ascii="Arial" w:hAnsi="Arial" w:cs="Arial"/>
          <w:lang w:val="es-ES_tradnl"/>
        </w:rPr>
        <w:tab/>
        <w:t>22,0</w:t>
      </w:r>
      <w:r w:rsidRPr="00442ED7">
        <w:rPr>
          <w:rFonts w:ascii="Arial" w:hAnsi="Arial" w:cs="Arial"/>
          <w:lang w:val="es-ES_tradnl"/>
        </w:rPr>
        <w:tab/>
        <w:t>103,0</w:t>
      </w:r>
      <w:r w:rsidRPr="00442ED7">
        <w:rPr>
          <w:rFonts w:ascii="Arial" w:hAnsi="Arial" w:cs="Arial"/>
          <w:lang w:val="es-ES_tradnl"/>
        </w:rPr>
        <w:tab/>
        <w:t>288,4</w:t>
      </w:r>
      <w:r w:rsidRPr="00442ED7">
        <w:rPr>
          <w:rFonts w:ascii="Arial" w:hAnsi="Arial" w:cs="Arial"/>
          <w:lang w:val="es-ES_tradnl"/>
        </w:rPr>
        <w:tab/>
        <w:t>4.742</w:t>
      </w:r>
      <w:r w:rsidRPr="00442ED7">
        <w:rPr>
          <w:rFonts w:ascii="Arial" w:hAnsi="Arial" w:cs="Arial"/>
          <w:lang w:val="es-ES_tradnl"/>
        </w:rPr>
        <w:tab/>
        <w:t>674</w:t>
      </w:r>
      <w:r w:rsidRPr="00442ED7">
        <w:rPr>
          <w:rFonts w:ascii="Arial" w:hAnsi="Arial" w:cs="Arial"/>
          <w:lang w:val="es-ES_tradnl"/>
        </w:rPr>
        <w:tab/>
        <w:t>3.161</w:t>
      </w:r>
      <w:r w:rsidRPr="00442ED7">
        <w:rPr>
          <w:rFonts w:ascii="Arial" w:hAnsi="Arial" w:cs="Arial"/>
          <w:lang w:val="es-ES_tradnl"/>
        </w:rPr>
        <w:tab/>
        <w:t>0</w:t>
      </w:r>
      <w:r w:rsidRPr="00442ED7">
        <w:rPr>
          <w:rFonts w:ascii="Arial" w:hAnsi="Arial" w:cs="Arial"/>
          <w:lang w:val="es-ES_tradnl"/>
        </w:rPr>
        <w:tab/>
        <w:t>8.577</w:t>
      </w:r>
    </w:p>
    <w:p w:rsidR="00FF410C" w:rsidRPr="00442ED7" w:rsidRDefault="00FF410C" w:rsidP="00FF410C">
      <w:pPr>
        <w:tabs>
          <w:tab w:val="left" w:pos="3119"/>
          <w:tab w:val="left" w:pos="3828"/>
          <w:tab w:val="left" w:pos="4536"/>
          <w:tab w:val="left" w:pos="5245"/>
          <w:tab w:val="left" w:pos="5954"/>
          <w:tab w:val="left" w:pos="6663"/>
          <w:tab w:val="left" w:pos="7371"/>
          <w:tab w:val="left" w:pos="8080"/>
        </w:tabs>
        <w:jc w:val="both"/>
        <w:rPr>
          <w:rFonts w:ascii="Arial" w:hAnsi="Arial" w:cs="Arial"/>
          <w:color w:val="0000FF"/>
          <w:lang w:val="es-ES_tradnl"/>
        </w:rPr>
      </w:pPr>
    </w:p>
    <w:p w:rsidR="00FF410C" w:rsidRPr="00442ED7" w:rsidRDefault="00FF410C" w:rsidP="00FF410C">
      <w:pPr>
        <w:pStyle w:val="Ttulo3"/>
        <w:tabs>
          <w:tab w:val="clear" w:pos="5387"/>
          <w:tab w:val="clear" w:pos="6237"/>
          <w:tab w:val="clear" w:pos="7088"/>
          <w:tab w:val="clear" w:pos="7938"/>
          <w:tab w:val="clear" w:pos="8789"/>
          <w:tab w:val="left" w:pos="5245"/>
          <w:tab w:val="left" w:pos="5954"/>
          <w:tab w:val="left" w:pos="6663"/>
          <w:tab w:val="left" w:pos="7371"/>
          <w:tab w:val="left" w:pos="8080"/>
        </w:tabs>
      </w:pPr>
      <w:r w:rsidRPr="00442ED7">
        <w:t>CARGA DE CALEFACCIÓN TOTAL</w:t>
      </w:r>
      <w:r w:rsidRPr="00442ED7">
        <w:tab/>
        <w:t>750,5</w:t>
      </w:r>
      <w:r w:rsidRPr="00442ED7">
        <w:tab/>
        <w:t>2.240,3</w:t>
      </w:r>
      <w:r w:rsidRPr="00442ED7">
        <w:tab/>
        <w:t>19.521</w:t>
      </w:r>
      <w:r w:rsidRPr="00442ED7">
        <w:tab/>
        <w:t>2.094</w:t>
      </w:r>
      <w:r w:rsidRPr="00442ED7">
        <w:tab/>
        <w:t>6.765</w:t>
      </w:r>
      <w:r w:rsidRPr="00442ED7">
        <w:tab/>
        <w:t>15.047</w:t>
      </w:r>
      <w:r w:rsidRPr="00442ED7">
        <w:tab/>
        <w:t>43.426</w:t>
      </w:r>
    </w:p>
    <w:p w:rsidR="00FF410C" w:rsidRPr="00442ED7" w:rsidRDefault="00FF410C" w:rsidP="00FF410C">
      <w:pPr>
        <w:jc w:val="both"/>
        <w:rPr>
          <w:rFonts w:ascii="Arial" w:hAnsi="Arial" w:cs="Arial"/>
          <w:lang w:val="es-ES_tradnl"/>
        </w:rPr>
      </w:pPr>
    </w:p>
    <w:p w:rsidR="00FF410C" w:rsidRPr="00442ED7" w:rsidRDefault="00FF410C" w:rsidP="00FF410C">
      <w:pPr>
        <w:jc w:val="both"/>
        <w:rPr>
          <w:rFonts w:ascii="Arial" w:hAnsi="Arial" w:cs="Arial"/>
          <w:lang w:val="es-ES_tradnl"/>
        </w:rPr>
      </w:pPr>
      <w:r w:rsidRPr="00442ED7">
        <w:rPr>
          <w:rFonts w:ascii="Arial" w:hAnsi="Arial" w:cs="Arial"/>
          <w:lang w:val="es-ES_tradnl"/>
        </w:rPr>
        <w:t>Factor de seguridad: 8,0%</w:t>
      </w:r>
    </w:p>
    <w:p w:rsidR="00FF410C" w:rsidRPr="00442ED7" w:rsidRDefault="00FF410C" w:rsidP="00FF410C">
      <w:pPr>
        <w:jc w:val="both"/>
        <w:rPr>
          <w:rFonts w:ascii="Arial" w:hAnsi="Arial" w:cs="Arial"/>
          <w:lang w:val="es-ES_tradnl"/>
        </w:rPr>
      </w:pPr>
      <w:r w:rsidRPr="00442ED7">
        <w:rPr>
          <w:rFonts w:ascii="Arial" w:hAnsi="Arial" w:cs="Arial"/>
          <w:lang w:val="es-ES_tradnl"/>
        </w:rPr>
        <w:t>Caudal total de aire exterior: 1.950,0 m³/h</w:t>
      </w:r>
    </w:p>
    <w:p w:rsidR="00FF410C" w:rsidRPr="00442ED7" w:rsidRDefault="00FF410C" w:rsidP="00FF410C">
      <w:pPr>
        <w:jc w:val="both"/>
        <w:rPr>
          <w:rFonts w:ascii="Arial" w:hAnsi="Arial" w:cs="Arial"/>
          <w:lang w:val="es-ES_tradnl"/>
        </w:rPr>
      </w:pPr>
      <w:r w:rsidRPr="00442ED7">
        <w:rPr>
          <w:rFonts w:ascii="Arial" w:hAnsi="Arial" w:cs="Arial"/>
          <w:lang w:val="es-ES_tradnl"/>
        </w:rPr>
        <w:t>Carga de calefacción por unidad de superficie: 57,9 W/m²</w:t>
      </w:r>
    </w:p>
    <w:p w:rsidR="00DA6FA3" w:rsidRPr="00442ED7" w:rsidRDefault="00DA6FA3" w:rsidP="00DA6FA3">
      <w:pPr>
        <w:jc w:val="both"/>
        <w:rPr>
          <w:rFonts w:ascii="Arial" w:hAnsi="Arial" w:cs="Arial"/>
          <w:lang w:val="es-ES_tradnl"/>
        </w:rPr>
      </w:pPr>
    </w:p>
    <w:p w:rsidR="00DA6FA3" w:rsidRPr="00442ED7" w:rsidRDefault="00DA6FA3" w:rsidP="00DA6FA3">
      <w:pPr>
        <w:tabs>
          <w:tab w:val="left" w:pos="4536"/>
        </w:tabs>
        <w:jc w:val="both"/>
        <w:rPr>
          <w:rFonts w:ascii="Arial" w:hAnsi="Arial" w:cs="Arial"/>
          <w:sz w:val="16"/>
          <w:szCs w:val="16"/>
          <w:lang w:val="es-ES_tradnl"/>
        </w:rPr>
      </w:pPr>
      <w:r w:rsidRPr="00442ED7">
        <w:rPr>
          <w:rFonts w:ascii="Arial" w:hAnsi="Arial" w:cs="Arial"/>
          <w:sz w:val="16"/>
          <w:szCs w:val="16"/>
          <w:lang w:val="es-ES_tradnl"/>
        </w:rPr>
        <w:t>Tsi: Temperatura seca interior (°C).</w:t>
      </w:r>
      <w:r w:rsidRPr="00442ED7">
        <w:rPr>
          <w:rFonts w:ascii="Arial" w:hAnsi="Arial" w:cs="Arial"/>
          <w:sz w:val="16"/>
          <w:szCs w:val="16"/>
          <w:lang w:val="es-ES_tradnl"/>
        </w:rPr>
        <w:tab/>
        <w:t>Ipv: Infiltraciones puertas y ventanas.</w:t>
      </w:r>
    </w:p>
    <w:p w:rsidR="00DA6FA3" w:rsidRPr="00442ED7" w:rsidRDefault="00DA6FA3" w:rsidP="00DA6FA3">
      <w:pPr>
        <w:tabs>
          <w:tab w:val="left" w:pos="4536"/>
        </w:tabs>
        <w:jc w:val="both"/>
        <w:rPr>
          <w:rFonts w:ascii="Arial" w:hAnsi="Arial" w:cs="Arial"/>
          <w:sz w:val="16"/>
          <w:szCs w:val="16"/>
          <w:lang w:val="es-ES_tradnl"/>
        </w:rPr>
      </w:pPr>
      <w:r w:rsidRPr="00442ED7">
        <w:rPr>
          <w:rFonts w:ascii="Arial" w:hAnsi="Arial" w:cs="Arial"/>
          <w:sz w:val="16"/>
          <w:szCs w:val="16"/>
          <w:lang w:val="es-ES_tradnl"/>
        </w:rPr>
        <w:t>Vol.: Volumen de la zona.</w:t>
      </w:r>
      <w:r w:rsidRPr="00442ED7">
        <w:rPr>
          <w:rFonts w:ascii="Arial" w:hAnsi="Arial" w:cs="Arial"/>
          <w:sz w:val="16"/>
          <w:szCs w:val="16"/>
          <w:lang w:val="es-ES_tradnl"/>
        </w:rPr>
        <w:tab/>
        <w:t>Vae:  Ventilación aire exterior.</w:t>
      </w:r>
    </w:p>
    <w:p w:rsidR="00DA6FA3" w:rsidRPr="00442ED7" w:rsidRDefault="00DA6FA3" w:rsidP="00DA6FA3">
      <w:pPr>
        <w:tabs>
          <w:tab w:val="left" w:pos="4536"/>
        </w:tabs>
        <w:jc w:val="both"/>
        <w:rPr>
          <w:rFonts w:ascii="Arial" w:hAnsi="Arial" w:cs="Arial"/>
          <w:sz w:val="16"/>
          <w:szCs w:val="16"/>
          <w:lang w:val="es-ES_tradnl"/>
        </w:rPr>
      </w:pPr>
      <w:r w:rsidRPr="00442ED7">
        <w:rPr>
          <w:rFonts w:ascii="Arial" w:hAnsi="Arial" w:cs="Arial"/>
          <w:sz w:val="16"/>
          <w:szCs w:val="16"/>
          <w:lang w:val="es-ES_tradnl"/>
        </w:rPr>
        <w:t>Tae: Transmisión ambiente exterior.</w:t>
      </w:r>
      <w:r w:rsidRPr="00442ED7">
        <w:rPr>
          <w:rFonts w:ascii="Arial" w:hAnsi="Arial" w:cs="Arial"/>
          <w:sz w:val="16"/>
          <w:szCs w:val="16"/>
          <w:lang w:val="es-ES_tradnl"/>
        </w:rPr>
        <w:tab/>
        <w:t>C.calef.: Cargas de calefacción.</w:t>
      </w:r>
    </w:p>
    <w:p w:rsidR="00DA6FA3" w:rsidRPr="00442ED7" w:rsidRDefault="00DA6FA3" w:rsidP="00DA6FA3">
      <w:pPr>
        <w:tabs>
          <w:tab w:val="left" w:pos="4536"/>
        </w:tabs>
        <w:jc w:val="both"/>
        <w:rPr>
          <w:rFonts w:ascii="Arial" w:hAnsi="Arial" w:cs="Arial"/>
          <w:sz w:val="16"/>
          <w:szCs w:val="16"/>
          <w:lang w:val="es-ES_tradnl"/>
        </w:rPr>
      </w:pPr>
      <w:r w:rsidRPr="00442ED7">
        <w:rPr>
          <w:rFonts w:ascii="Arial" w:hAnsi="Arial" w:cs="Arial"/>
          <w:sz w:val="16"/>
          <w:szCs w:val="16"/>
          <w:lang w:val="es-ES_tradnl"/>
        </w:rPr>
        <w:t>Tol: Transmisión otros locales.</w:t>
      </w:r>
    </w:p>
    <w:p w:rsidR="00DA6FA3" w:rsidRPr="00442ED7" w:rsidRDefault="00DA6FA3" w:rsidP="00DA6FA3">
      <w:pPr>
        <w:rPr>
          <w:rFonts w:ascii="Arial" w:hAnsi="Arial" w:cs="Arial"/>
          <w:color w:val="FF0000"/>
        </w:rPr>
      </w:pPr>
    </w:p>
    <w:p w:rsidR="00DA6FA3" w:rsidRPr="00442ED7" w:rsidRDefault="00DA6FA3" w:rsidP="00DA6FA3">
      <w:pPr>
        <w:rPr>
          <w:rFonts w:ascii="Arial" w:hAnsi="Arial" w:cs="Arial"/>
        </w:rPr>
      </w:pPr>
      <w:r w:rsidRPr="00442ED7">
        <w:rPr>
          <w:rFonts w:ascii="Arial" w:hAnsi="Arial" w:cs="Arial"/>
        </w:rPr>
        <w:t>ABREVIATURAS Y UNIDADES:</w:t>
      </w:r>
    </w:p>
    <w:p w:rsidR="00DA6FA3" w:rsidRPr="00442ED7" w:rsidRDefault="00DA6FA3" w:rsidP="00DA6FA3">
      <w:pPr>
        <w:rPr>
          <w:rFonts w:ascii="Arial" w:hAnsi="Arial" w:cs="Arial"/>
        </w:rPr>
      </w:pPr>
    </w:p>
    <w:p w:rsidR="00DA6FA3" w:rsidRPr="00442ED7" w:rsidRDefault="00DA6FA3" w:rsidP="00DA6FA3">
      <w:pPr>
        <w:tabs>
          <w:tab w:val="left" w:pos="4536"/>
        </w:tabs>
        <w:rPr>
          <w:rFonts w:ascii="Arial" w:hAnsi="Arial" w:cs="Arial"/>
          <w:lang w:val="es-ES_tradnl"/>
        </w:rPr>
      </w:pPr>
      <w:r w:rsidRPr="00442ED7">
        <w:rPr>
          <w:rFonts w:ascii="Arial" w:hAnsi="Arial" w:cs="Arial"/>
          <w:lang w:val="es-ES_tradnl"/>
        </w:rPr>
        <w:t>Or.: Orientación del cerramiento exterior</w:t>
      </w:r>
      <w:r w:rsidRPr="00442ED7">
        <w:rPr>
          <w:rFonts w:ascii="Arial" w:hAnsi="Arial" w:cs="Arial"/>
          <w:lang w:val="es-ES_tradnl"/>
        </w:rPr>
        <w:tab/>
        <w:t>Ud. Número de elementos del mismo tipo</w:t>
      </w:r>
    </w:p>
    <w:p w:rsidR="00DA6FA3" w:rsidRPr="00442ED7" w:rsidRDefault="00DA6FA3" w:rsidP="00DA6FA3">
      <w:pPr>
        <w:tabs>
          <w:tab w:val="left" w:pos="4536"/>
        </w:tabs>
        <w:rPr>
          <w:rFonts w:ascii="Arial" w:hAnsi="Arial" w:cs="Arial"/>
          <w:lang w:val="es-ES_tradnl"/>
        </w:rPr>
      </w:pPr>
      <w:r w:rsidRPr="00442ED7">
        <w:rPr>
          <w:rFonts w:ascii="Arial" w:hAnsi="Arial" w:cs="Arial"/>
          <w:lang w:val="es-ES_tradnl"/>
        </w:rPr>
        <w:t>SC:  Coeficiente de sombreado (adimensional)</w:t>
      </w:r>
      <w:r w:rsidRPr="00442ED7">
        <w:rPr>
          <w:rFonts w:ascii="Arial" w:hAnsi="Arial" w:cs="Arial"/>
          <w:lang w:val="es-ES_tradnl"/>
        </w:rPr>
        <w:tab/>
        <w:t>Caudal: Aire exterior (m³/h)</w:t>
      </w:r>
    </w:p>
    <w:p w:rsidR="00DA6FA3" w:rsidRPr="00442ED7" w:rsidRDefault="00DA6FA3" w:rsidP="00DA6FA3">
      <w:pPr>
        <w:tabs>
          <w:tab w:val="left" w:pos="4536"/>
        </w:tabs>
        <w:rPr>
          <w:rFonts w:ascii="Arial" w:hAnsi="Arial" w:cs="Arial"/>
          <w:lang w:val="es-ES_tradnl"/>
        </w:rPr>
      </w:pPr>
      <w:r w:rsidRPr="00442ED7">
        <w:rPr>
          <w:rFonts w:ascii="Arial" w:hAnsi="Arial" w:cs="Arial"/>
          <w:lang w:val="es-ES_tradnl"/>
        </w:rPr>
        <w:t>K:   Coeficiente de transmisión (W/m²·°C)</w:t>
      </w:r>
      <w:r w:rsidRPr="00442ED7">
        <w:rPr>
          <w:rFonts w:ascii="Arial" w:hAnsi="Arial" w:cs="Arial"/>
          <w:lang w:val="es-ES_tradnl"/>
        </w:rPr>
        <w:tab/>
        <w:t>Sup.: Superficie de cerramientos (m²)</w:t>
      </w:r>
    </w:p>
    <w:p w:rsidR="00DA6FA3" w:rsidRPr="00442ED7" w:rsidRDefault="00DA6FA3" w:rsidP="00DA6FA3">
      <w:pPr>
        <w:tabs>
          <w:tab w:val="left" w:pos="4536"/>
        </w:tabs>
        <w:rPr>
          <w:rFonts w:ascii="Arial" w:hAnsi="Arial" w:cs="Arial"/>
          <w:lang w:val="es-ES_tradnl"/>
        </w:rPr>
      </w:pPr>
      <w:r w:rsidRPr="00442ED7">
        <w:rPr>
          <w:rFonts w:ascii="Arial" w:hAnsi="Arial" w:cs="Arial"/>
          <w:lang w:val="es-ES_tradnl"/>
        </w:rPr>
        <w:t>Tsa: Temperatura Sol-Aire (°C)</w:t>
      </w:r>
      <w:r w:rsidRPr="00442ED7">
        <w:rPr>
          <w:rFonts w:ascii="Arial" w:hAnsi="Arial" w:cs="Arial"/>
          <w:lang w:val="es-ES_tradnl"/>
        </w:rPr>
        <w:tab/>
        <w:t>Presión: Presión del viento (Pa)</w:t>
      </w:r>
    </w:p>
    <w:p w:rsidR="00DA6FA3" w:rsidRPr="00442ED7" w:rsidRDefault="00DA6FA3" w:rsidP="00DA6FA3">
      <w:pPr>
        <w:tabs>
          <w:tab w:val="left" w:pos="4536"/>
        </w:tabs>
        <w:rPr>
          <w:rFonts w:ascii="Arial" w:hAnsi="Arial" w:cs="Arial"/>
          <w:lang w:val="es-ES_tradnl"/>
        </w:rPr>
      </w:pPr>
      <w:r w:rsidRPr="00442ED7">
        <w:rPr>
          <w:rFonts w:ascii="Arial" w:hAnsi="Arial" w:cs="Arial"/>
          <w:lang w:val="es-ES_tradnl"/>
        </w:rPr>
        <w:t>Tec: Temperatura exterior corregida (°C)</w:t>
      </w:r>
      <w:r w:rsidRPr="00442ED7">
        <w:rPr>
          <w:rFonts w:ascii="Arial" w:hAnsi="Arial" w:cs="Arial"/>
          <w:lang w:val="es-ES_tradnl"/>
        </w:rPr>
        <w:tab/>
        <w:t>Supl.: Suplemento por orientación.</w:t>
      </w:r>
    </w:p>
    <w:p w:rsidR="00DA6FA3" w:rsidRPr="00442ED7" w:rsidRDefault="00DA6FA3" w:rsidP="00DA6FA3">
      <w:pPr>
        <w:tabs>
          <w:tab w:val="left" w:pos="4536"/>
        </w:tabs>
        <w:rPr>
          <w:rFonts w:ascii="Arial" w:hAnsi="Arial" w:cs="Arial"/>
          <w:lang w:val="es-ES_tradnl"/>
        </w:rPr>
      </w:pPr>
      <w:r w:rsidRPr="00442ED7">
        <w:rPr>
          <w:rFonts w:ascii="Arial" w:hAnsi="Arial" w:cs="Arial"/>
          <w:lang w:val="es-ES_tradnl"/>
        </w:rPr>
        <w:t>Tac:  Temperatura ambiente contiguo (°C)</w:t>
      </w:r>
      <w:r w:rsidRPr="00442ED7">
        <w:rPr>
          <w:rFonts w:ascii="Arial" w:hAnsi="Arial" w:cs="Arial"/>
          <w:lang w:val="es-ES_tradnl"/>
        </w:rPr>
        <w:tab/>
        <w:t>G.Inst.: Ganancias instantaneas (W)</w:t>
      </w:r>
    </w:p>
    <w:p w:rsidR="00DA6FA3" w:rsidRPr="00442ED7" w:rsidRDefault="00DA6FA3" w:rsidP="00DA6FA3">
      <w:pPr>
        <w:tabs>
          <w:tab w:val="left" w:pos="4536"/>
        </w:tabs>
        <w:rPr>
          <w:rFonts w:ascii="Arial" w:hAnsi="Arial" w:cs="Arial"/>
          <w:lang w:val="es-ES_tradnl"/>
        </w:rPr>
      </w:pPr>
      <w:r w:rsidRPr="00442ED7">
        <w:rPr>
          <w:rFonts w:ascii="Arial" w:hAnsi="Arial" w:cs="Arial"/>
          <w:lang w:val="es-ES_tradnl"/>
        </w:rPr>
        <w:t>Xec: Humedad específica exterior (g/kg)</w:t>
      </w:r>
      <w:r w:rsidRPr="00442ED7">
        <w:rPr>
          <w:rFonts w:ascii="Arial" w:hAnsi="Arial" w:cs="Arial"/>
          <w:lang w:val="es-ES_tradnl"/>
        </w:rPr>
        <w:tab/>
        <w:t>Carga.Refr.: Cargas de refrigeración (W)</w:t>
      </w:r>
    </w:p>
    <w:p w:rsidR="00DA6FA3" w:rsidRPr="00442ED7" w:rsidRDefault="00DA6FA3" w:rsidP="00DA6FA3">
      <w:pPr>
        <w:tabs>
          <w:tab w:val="left" w:pos="4536"/>
        </w:tabs>
        <w:rPr>
          <w:rFonts w:ascii="Arial" w:hAnsi="Arial" w:cs="Arial"/>
          <w:lang w:val="es-ES_tradnl"/>
        </w:rPr>
      </w:pPr>
      <w:r w:rsidRPr="00442ED7">
        <w:rPr>
          <w:rFonts w:ascii="Arial" w:hAnsi="Arial" w:cs="Arial"/>
          <w:lang w:val="es-ES_tradnl"/>
        </w:rPr>
        <w:tab/>
        <w:t>Carga.Calef.: Cargas de calefacción (W)</w:t>
      </w:r>
    </w:p>
    <w:p w:rsidR="00DA6FA3" w:rsidRPr="00442ED7" w:rsidRDefault="00DA6FA3" w:rsidP="00DA6FA3">
      <w:pPr>
        <w:rPr>
          <w:rFonts w:ascii="Arial" w:hAnsi="Arial" w:cs="Arial"/>
          <w:color w:val="FF0000"/>
        </w:rPr>
      </w:pPr>
    </w:p>
    <w:p w:rsidR="00DA6FA3" w:rsidRPr="00442ED7" w:rsidRDefault="00DA6FA3" w:rsidP="00DA6FA3">
      <w:pPr>
        <w:rPr>
          <w:rFonts w:ascii="Arial" w:hAnsi="Arial" w:cs="Arial"/>
          <w:color w:val="FF0000"/>
        </w:rPr>
      </w:pPr>
      <w:r w:rsidRPr="00442ED7">
        <w:rPr>
          <w:rFonts w:ascii="Arial" w:hAnsi="Arial" w:cs="Arial"/>
          <w:color w:val="FF0000"/>
        </w:rPr>
        <w:br w:type="page"/>
      </w:r>
    </w:p>
    <w:p w:rsidR="00DA6FA3" w:rsidRPr="00442ED7" w:rsidRDefault="00DA6FA3" w:rsidP="00DA6FA3">
      <w:pPr>
        <w:rPr>
          <w:rFonts w:ascii="Arial" w:hAnsi="Arial" w:cs="Arial"/>
          <w:lang w:val="es-ES_tradnl"/>
        </w:rPr>
      </w:pPr>
    </w:p>
    <w:tbl>
      <w:tblPr>
        <w:tblW w:w="9284"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1346"/>
        <w:gridCol w:w="1134"/>
        <w:gridCol w:w="1701"/>
        <w:gridCol w:w="425"/>
        <w:gridCol w:w="142"/>
        <w:gridCol w:w="709"/>
        <w:gridCol w:w="425"/>
        <w:gridCol w:w="425"/>
        <w:gridCol w:w="709"/>
        <w:gridCol w:w="709"/>
        <w:gridCol w:w="425"/>
        <w:gridCol w:w="1134"/>
      </w:tblGrid>
      <w:tr w:rsidR="00DA6FA3" w:rsidRPr="00442ED7" w:rsidTr="00DA6FA3">
        <w:trPr>
          <w:cantSplit/>
          <w:trHeight w:val="240"/>
        </w:trPr>
        <w:tc>
          <w:tcPr>
            <w:tcW w:w="1346" w:type="dxa"/>
            <w:tcBorders>
              <w:top w:val="single" w:sz="12" w:space="0" w:color="auto"/>
              <w:bottom w:val="nil"/>
              <w:right w:val="nil"/>
            </w:tcBorders>
          </w:tcPr>
          <w:p w:rsidR="00DA6FA3" w:rsidRPr="00442ED7" w:rsidRDefault="00DA6FA3" w:rsidP="00DA6FA3">
            <w:pPr>
              <w:tabs>
                <w:tab w:val="left" w:pos="1560"/>
                <w:tab w:val="left" w:pos="4536"/>
              </w:tabs>
              <w:spacing w:before="40" w:after="40"/>
              <w:rPr>
                <w:rFonts w:ascii="Arial" w:hAnsi="Arial" w:cs="Arial"/>
                <w:sz w:val="16"/>
                <w:szCs w:val="16"/>
              </w:rPr>
            </w:pPr>
            <w:r w:rsidRPr="00442ED7">
              <w:rPr>
                <w:rFonts w:ascii="Arial" w:hAnsi="Arial" w:cs="Arial"/>
                <w:sz w:val="16"/>
                <w:szCs w:val="16"/>
                <w:lang w:val="es-ES_tradnl"/>
              </w:rPr>
              <w:t>EXPEDIENTE</w:t>
            </w:r>
          </w:p>
        </w:tc>
        <w:tc>
          <w:tcPr>
            <w:tcW w:w="3402" w:type="dxa"/>
            <w:gridSpan w:val="4"/>
            <w:tcBorders>
              <w:top w:val="single" w:sz="12" w:space="0" w:color="auto"/>
              <w:left w:val="nil"/>
              <w:bottom w:val="nil"/>
              <w:right w:val="single" w:sz="12" w:space="0" w:color="auto"/>
            </w:tcBorders>
          </w:tcPr>
          <w:p w:rsidR="00DA6FA3" w:rsidRPr="00442ED7" w:rsidRDefault="00DA6FA3" w:rsidP="00DA6FA3">
            <w:pPr>
              <w:tabs>
                <w:tab w:val="left" w:pos="1560"/>
                <w:tab w:val="left" w:pos="4536"/>
              </w:tabs>
              <w:spacing w:before="40" w:after="40"/>
              <w:rPr>
                <w:rFonts w:ascii="Arial" w:hAnsi="Arial" w:cs="Arial"/>
                <w:b/>
                <w:bCs/>
                <w:sz w:val="16"/>
                <w:szCs w:val="16"/>
              </w:rPr>
            </w:pPr>
            <w:r w:rsidRPr="00442ED7">
              <w:rPr>
                <w:rFonts w:ascii="Arial" w:hAnsi="Arial" w:cs="Arial"/>
                <w:b/>
                <w:bCs/>
                <w:sz w:val="16"/>
                <w:szCs w:val="16"/>
              </w:rPr>
              <w:t>18-CE-YOM</w:t>
            </w:r>
          </w:p>
        </w:tc>
        <w:tc>
          <w:tcPr>
            <w:tcW w:w="4536" w:type="dxa"/>
            <w:gridSpan w:val="7"/>
            <w:vMerge w:val="restart"/>
            <w:tcBorders>
              <w:top w:val="single" w:sz="12" w:space="0" w:color="auto"/>
              <w:left w:val="single" w:sz="12" w:space="0" w:color="auto"/>
              <w:bottom w:val="single" w:sz="12" w:space="0" w:color="auto"/>
            </w:tcBorders>
          </w:tcPr>
          <w:p w:rsidR="00DA6FA3" w:rsidRPr="00442ED7" w:rsidRDefault="00DA6FA3" w:rsidP="00DA6FA3">
            <w:pPr>
              <w:tabs>
                <w:tab w:val="left" w:pos="1560"/>
                <w:tab w:val="left" w:pos="4536"/>
              </w:tabs>
              <w:spacing w:before="120" w:after="120"/>
              <w:jc w:val="center"/>
              <w:rPr>
                <w:rFonts w:ascii="Arial" w:hAnsi="Arial" w:cs="Arial"/>
                <w:b/>
                <w:bCs/>
                <w:sz w:val="16"/>
                <w:szCs w:val="16"/>
                <w:lang w:val="es-ES_tradnl"/>
              </w:rPr>
            </w:pPr>
            <w:r w:rsidRPr="00442ED7">
              <w:rPr>
                <w:rFonts w:ascii="Arial" w:hAnsi="Arial" w:cs="Arial"/>
                <w:b/>
                <w:bCs/>
                <w:sz w:val="16"/>
                <w:szCs w:val="16"/>
              </w:rPr>
              <w:t>HOJA DE CARGAS PARA CALEFACCIÓN DE ZONA</w:t>
            </w:r>
          </w:p>
        </w:tc>
      </w:tr>
      <w:tr w:rsidR="00DA6FA3" w:rsidRPr="00442ED7" w:rsidTr="00DA6FA3">
        <w:trPr>
          <w:cantSplit/>
          <w:trHeight w:val="278"/>
        </w:trPr>
        <w:tc>
          <w:tcPr>
            <w:tcW w:w="1346" w:type="dxa"/>
            <w:tcBorders>
              <w:top w:val="nil"/>
              <w:bottom w:val="nil"/>
              <w:right w:val="nil"/>
            </w:tcBorders>
          </w:tcPr>
          <w:p w:rsidR="00DA6FA3" w:rsidRPr="00442ED7" w:rsidRDefault="00DA6FA3" w:rsidP="00DA6FA3">
            <w:pPr>
              <w:tabs>
                <w:tab w:val="left" w:pos="1560"/>
                <w:tab w:val="left" w:pos="4536"/>
              </w:tabs>
              <w:spacing w:before="40" w:after="40"/>
              <w:rPr>
                <w:rFonts w:ascii="Arial" w:hAnsi="Arial" w:cs="Arial"/>
                <w:sz w:val="16"/>
                <w:szCs w:val="16"/>
              </w:rPr>
            </w:pPr>
            <w:r w:rsidRPr="00442ED7">
              <w:rPr>
                <w:rFonts w:ascii="Arial" w:hAnsi="Arial" w:cs="Arial"/>
                <w:sz w:val="16"/>
                <w:szCs w:val="16"/>
                <w:lang w:val="es-ES_tradnl"/>
              </w:rPr>
              <w:t>PROYECTO</w:t>
            </w:r>
          </w:p>
        </w:tc>
        <w:tc>
          <w:tcPr>
            <w:tcW w:w="3402" w:type="dxa"/>
            <w:gridSpan w:val="4"/>
            <w:tcBorders>
              <w:top w:val="nil"/>
              <w:left w:val="nil"/>
              <w:bottom w:val="nil"/>
              <w:right w:val="single" w:sz="12" w:space="0" w:color="auto"/>
            </w:tcBorders>
          </w:tcPr>
          <w:p w:rsidR="00DA6FA3" w:rsidRPr="00442ED7" w:rsidRDefault="00DA6FA3" w:rsidP="00DA6FA3">
            <w:pPr>
              <w:tabs>
                <w:tab w:val="left" w:pos="1560"/>
                <w:tab w:val="left" w:pos="4536"/>
              </w:tabs>
              <w:spacing w:before="40" w:after="40"/>
              <w:rPr>
                <w:rFonts w:ascii="Arial" w:hAnsi="Arial" w:cs="Arial"/>
                <w:b/>
                <w:bCs/>
                <w:sz w:val="16"/>
                <w:szCs w:val="16"/>
              </w:rPr>
            </w:pPr>
          </w:p>
        </w:tc>
        <w:tc>
          <w:tcPr>
            <w:tcW w:w="4536" w:type="dxa"/>
            <w:gridSpan w:val="7"/>
            <w:vMerge/>
            <w:tcBorders>
              <w:top w:val="single" w:sz="12" w:space="0" w:color="auto"/>
              <w:left w:val="single" w:sz="12" w:space="0" w:color="auto"/>
              <w:bottom w:val="single" w:sz="12" w:space="0" w:color="auto"/>
            </w:tcBorders>
          </w:tcPr>
          <w:p w:rsidR="00DA6FA3" w:rsidRPr="00442ED7" w:rsidRDefault="00DA6FA3" w:rsidP="00DA6FA3">
            <w:pPr>
              <w:rPr>
                <w:rFonts w:ascii="Arial" w:hAnsi="Arial" w:cs="Arial"/>
                <w:b/>
                <w:bCs/>
                <w:sz w:val="16"/>
                <w:szCs w:val="16"/>
              </w:rPr>
            </w:pPr>
          </w:p>
        </w:tc>
      </w:tr>
      <w:tr w:rsidR="00DA6FA3" w:rsidRPr="00442ED7" w:rsidTr="00DA6FA3">
        <w:trPr>
          <w:cantSplit/>
          <w:trHeight w:val="277"/>
        </w:trPr>
        <w:tc>
          <w:tcPr>
            <w:tcW w:w="1346" w:type="dxa"/>
            <w:tcBorders>
              <w:top w:val="nil"/>
              <w:bottom w:val="single" w:sz="12" w:space="0" w:color="auto"/>
              <w:right w:val="nil"/>
            </w:tcBorders>
          </w:tcPr>
          <w:p w:rsidR="00DA6FA3" w:rsidRPr="00442ED7" w:rsidRDefault="00DA6FA3" w:rsidP="00DA6FA3">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FECHA</w:t>
            </w:r>
          </w:p>
        </w:tc>
        <w:tc>
          <w:tcPr>
            <w:tcW w:w="3402" w:type="dxa"/>
            <w:gridSpan w:val="4"/>
            <w:tcBorders>
              <w:top w:val="nil"/>
              <w:left w:val="nil"/>
              <w:bottom w:val="single" w:sz="12" w:space="0" w:color="auto"/>
              <w:right w:val="single" w:sz="12" w:space="0" w:color="auto"/>
            </w:tcBorders>
          </w:tcPr>
          <w:p w:rsidR="00DA6FA3" w:rsidRPr="00442ED7" w:rsidRDefault="00DA6FA3" w:rsidP="00DA6FA3">
            <w:pPr>
              <w:tabs>
                <w:tab w:val="left" w:pos="1560"/>
                <w:tab w:val="left" w:pos="4536"/>
              </w:tabs>
              <w:spacing w:before="40" w:after="40"/>
              <w:rPr>
                <w:rFonts w:ascii="Arial" w:hAnsi="Arial" w:cs="Arial"/>
                <w:b/>
                <w:bCs/>
                <w:sz w:val="16"/>
                <w:szCs w:val="16"/>
                <w:lang w:val="es-ES_tradnl"/>
              </w:rPr>
            </w:pPr>
            <w:r w:rsidRPr="00442ED7">
              <w:rPr>
                <w:rFonts w:ascii="Arial" w:hAnsi="Arial" w:cs="Arial"/>
                <w:b/>
                <w:bCs/>
                <w:sz w:val="16"/>
                <w:szCs w:val="16"/>
                <w:lang w:val="es-ES_tradnl"/>
              </w:rPr>
              <w:t>26/11/2018</w:t>
            </w:r>
          </w:p>
        </w:tc>
        <w:tc>
          <w:tcPr>
            <w:tcW w:w="4536" w:type="dxa"/>
            <w:gridSpan w:val="7"/>
            <w:vMerge/>
            <w:tcBorders>
              <w:top w:val="single" w:sz="12" w:space="0" w:color="auto"/>
              <w:left w:val="single" w:sz="12" w:space="0" w:color="auto"/>
              <w:bottom w:val="single" w:sz="12" w:space="0" w:color="auto"/>
            </w:tcBorders>
          </w:tcPr>
          <w:p w:rsidR="00DA6FA3" w:rsidRPr="00442ED7" w:rsidRDefault="00DA6FA3" w:rsidP="00DA6FA3">
            <w:pPr>
              <w:rPr>
                <w:rFonts w:ascii="Arial" w:hAnsi="Arial" w:cs="Arial"/>
                <w:b/>
                <w:bCs/>
                <w:sz w:val="16"/>
                <w:szCs w:val="16"/>
              </w:rPr>
            </w:pPr>
          </w:p>
        </w:tc>
      </w:tr>
      <w:tr w:rsidR="00DA6FA3" w:rsidRPr="00442ED7" w:rsidTr="00DA6FA3">
        <w:trPr>
          <w:cantSplit/>
        </w:trPr>
        <w:tc>
          <w:tcPr>
            <w:tcW w:w="1346" w:type="dxa"/>
            <w:tcBorders>
              <w:top w:val="single" w:sz="12" w:space="0" w:color="auto"/>
              <w:bottom w:val="nil"/>
              <w:right w:val="nil"/>
            </w:tcBorders>
          </w:tcPr>
          <w:p w:rsidR="00DA6FA3" w:rsidRPr="00442ED7" w:rsidRDefault="00DA6FA3" w:rsidP="00DA6FA3">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SISTEMA</w:t>
            </w:r>
          </w:p>
        </w:tc>
        <w:tc>
          <w:tcPr>
            <w:tcW w:w="3402" w:type="dxa"/>
            <w:gridSpan w:val="4"/>
            <w:tcBorders>
              <w:top w:val="single" w:sz="12" w:space="0" w:color="auto"/>
              <w:left w:val="nil"/>
              <w:bottom w:val="nil"/>
              <w:right w:val="single" w:sz="12" w:space="0" w:color="auto"/>
            </w:tcBorders>
          </w:tcPr>
          <w:p w:rsidR="00DA6FA3" w:rsidRPr="00442ED7" w:rsidRDefault="00DA6FA3" w:rsidP="00DA6FA3">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Sistema 1</w:t>
            </w:r>
          </w:p>
        </w:tc>
        <w:tc>
          <w:tcPr>
            <w:tcW w:w="4536" w:type="dxa"/>
            <w:gridSpan w:val="7"/>
            <w:tcBorders>
              <w:top w:val="single" w:sz="12" w:space="0" w:color="auto"/>
              <w:left w:val="single" w:sz="12" w:space="0" w:color="auto"/>
              <w:bottom w:val="single" w:sz="4" w:space="0" w:color="auto"/>
            </w:tcBorders>
          </w:tcPr>
          <w:p w:rsidR="00DA6FA3" w:rsidRPr="00442ED7" w:rsidRDefault="00DA6FA3" w:rsidP="00DA6FA3">
            <w:pPr>
              <w:tabs>
                <w:tab w:val="left" w:pos="1560"/>
                <w:tab w:val="left" w:pos="4536"/>
              </w:tabs>
              <w:rPr>
                <w:rFonts w:ascii="Arial" w:hAnsi="Arial" w:cs="Arial"/>
                <w:sz w:val="16"/>
                <w:szCs w:val="16"/>
                <w:lang w:val="es-ES_tradnl"/>
              </w:rPr>
            </w:pPr>
            <w:r w:rsidRPr="00442ED7">
              <w:rPr>
                <w:rFonts w:ascii="Arial" w:hAnsi="Arial" w:cs="Arial"/>
                <w:b/>
                <w:bCs/>
                <w:sz w:val="16"/>
                <w:szCs w:val="16"/>
                <w:lang w:val="es-ES_tradnl"/>
              </w:rPr>
              <w:t>CONDICIONES DE CÁLCULO PARA INVIERNO</w:t>
            </w:r>
          </w:p>
        </w:tc>
      </w:tr>
      <w:tr w:rsidR="00DA6FA3" w:rsidRPr="00442ED7" w:rsidTr="00DA6FA3">
        <w:trPr>
          <w:cantSplit/>
        </w:trPr>
        <w:tc>
          <w:tcPr>
            <w:tcW w:w="1346" w:type="dxa"/>
            <w:tcBorders>
              <w:top w:val="nil"/>
              <w:bottom w:val="nil"/>
              <w:right w:val="nil"/>
            </w:tcBorders>
          </w:tcPr>
          <w:p w:rsidR="00DA6FA3" w:rsidRPr="00442ED7" w:rsidRDefault="00DA6FA3" w:rsidP="00DA6FA3">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ZONA</w:t>
            </w:r>
          </w:p>
        </w:tc>
        <w:tc>
          <w:tcPr>
            <w:tcW w:w="3402" w:type="dxa"/>
            <w:gridSpan w:val="4"/>
            <w:tcBorders>
              <w:top w:val="nil"/>
              <w:left w:val="nil"/>
              <w:bottom w:val="nil"/>
              <w:right w:val="single" w:sz="12" w:space="0" w:color="auto"/>
            </w:tcBorders>
          </w:tcPr>
          <w:p w:rsidR="00DA6FA3" w:rsidRPr="00442ED7" w:rsidRDefault="00DA6FA3" w:rsidP="00DA6FA3">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Aula pequeño grupo</w:t>
            </w:r>
          </w:p>
        </w:tc>
        <w:tc>
          <w:tcPr>
            <w:tcW w:w="1134" w:type="dxa"/>
            <w:gridSpan w:val="2"/>
            <w:tcBorders>
              <w:top w:val="single" w:sz="4" w:space="0" w:color="auto"/>
              <w:left w:val="single" w:sz="12" w:space="0" w:color="auto"/>
              <w:bottom w:val="single" w:sz="4" w:space="0" w:color="auto"/>
              <w:right w:val="single" w:sz="4" w:space="0" w:color="auto"/>
            </w:tcBorders>
          </w:tcPr>
          <w:p w:rsidR="00DA6FA3" w:rsidRPr="00442ED7" w:rsidRDefault="00DA6FA3" w:rsidP="00DA6FA3">
            <w:pPr>
              <w:tabs>
                <w:tab w:val="left" w:pos="1560"/>
                <w:tab w:val="left" w:pos="4536"/>
              </w:tabs>
              <w:spacing w:before="40" w:after="40"/>
              <w:jc w:val="center"/>
              <w:rPr>
                <w:rFonts w:ascii="Arial" w:hAnsi="Arial" w:cs="Arial"/>
                <w:b/>
                <w:bCs/>
                <w:sz w:val="16"/>
                <w:szCs w:val="16"/>
                <w:lang w:val="es-ES_tradnl"/>
              </w:rPr>
            </w:pPr>
            <w:r w:rsidRPr="00442ED7">
              <w:rPr>
                <w:rFonts w:ascii="Arial" w:hAnsi="Arial" w:cs="Arial"/>
                <w:b/>
                <w:bCs/>
                <w:sz w:val="16"/>
                <w:szCs w:val="16"/>
              </w:rPr>
              <w:t>Ts</w:t>
            </w:r>
          </w:p>
        </w:tc>
        <w:tc>
          <w:tcPr>
            <w:tcW w:w="1134"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tabs>
                <w:tab w:val="left" w:pos="1560"/>
                <w:tab w:val="left" w:pos="4536"/>
              </w:tabs>
              <w:spacing w:before="40" w:after="40"/>
              <w:jc w:val="center"/>
              <w:rPr>
                <w:rFonts w:ascii="Arial" w:hAnsi="Arial" w:cs="Arial"/>
                <w:b/>
                <w:bCs/>
                <w:sz w:val="16"/>
                <w:szCs w:val="16"/>
              </w:rPr>
            </w:pPr>
            <w:r w:rsidRPr="00442ED7">
              <w:rPr>
                <w:rFonts w:ascii="Arial" w:hAnsi="Arial" w:cs="Arial"/>
                <w:b/>
                <w:bCs/>
                <w:sz w:val="16"/>
                <w:szCs w:val="16"/>
                <w:lang w:val="es-ES_tradnl"/>
              </w:rPr>
              <w:t>Exterior</w:t>
            </w:r>
          </w:p>
        </w:tc>
        <w:tc>
          <w:tcPr>
            <w:tcW w:w="1134"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tabs>
                <w:tab w:val="left" w:pos="1560"/>
                <w:tab w:val="left" w:pos="4536"/>
              </w:tabs>
              <w:spacing w:before="40" w:after="40"/>
              <w:jc w:val="center"/>
              <w:rPr>
                <w:rFonts w:ascii="Arial" w:hAnsi="Arial" w:cs="Arial"/>
                <w:b/>
                <w:bCs/>
                <w:sz w:val="16"/>
                <w:szCs w:val="16"/>
                <w:lang w:val="es-ES_tradnl"/>
              </w:rPr>
            </w:pPr>
            <w:r w:rsidRPr="00442ED7">
              <w:rPr>
                <w:rFonts w:ascii="Arial" w:hAnsi="Arial" w:cs="Arial"/>
                <w:b/>
                <w:bCs/>
                <w:sz w:val="16"/>
                <w:szCs w:val="16"/>
                <w:lang w:val="es-ES_tradnl"/>
              </w:rPr>
              <w:t>Interior</w:t>
            </w:r>
          </w:p>
        </w:tc>
        <w:tc>
          <w:tcPr>
            <w:tcW w:w="1134" w:type="dxa"/>
            <w:tcBorders>
              <w:top w:val="single" w:sz="4" w:space="0" w:color="auto"/>
              <w:left w:val="single" w:sz="4" w:space="0" w:color="auto"/>
              <w:bottom w:val="single" w:sz="4" w:space="0" w:color="auto"/>
            </w:tcBorders>
          </w:tcPr>
          <w:p w:rsidR="00DA6FA3" w:rsidRPr="00442ED7" w:rsidRDefault="00DA6FA3" w:rsidP="00DA6FA3">
            <w:pPr>
              <w:tabs>
                <w:tab w:val="left" w:pos="1560"/>
                <w:tab w:val="left" w:pos="4536"/>
              </w:tabs>
              <w:spacing w:before="40" w:after="40"/>
              <w:jc w:val="center"/>
              <w:rPr>
                <w:rFonts w:ascii="Arial" w:hAnsi="Arial" w:cs="Arial"/>
                <w:b/>
                <w:bCs/>
                <w:sz w:val="16"/>
                <w:szCs w:val="16"/>
              </w:rPr>
            </w:pPr>
            <w:r w:rsidRPr="00442ED7">
              <w:rPr>
                <w:rFonts w:ascii="Arial" w:hAnsi="Arial" w:cs="Arial"/>
                <w:b/>
                <w:bCs/>
                <w:sz w:val="16"/>
                <w:szCs w:val="16"/>
                <w:lang w:val="es-ES_tradnl"/>
              </w:rPr>
              <w:t>Diferencia</w:t>
            </w:r>
          </w:p>
        </w:tc>
      </w:tr>
      <w:tr w:rsidR="00DA6FA3" w:rsidRPr="00442ED7" w:rsidTr="00DA6FA3">
        <w:trPr>
          <w:cantSplit/>
        </w:trPr>
        <w:tc>
          <w:tcPr>
            <w:tcW w:w="1346" w:type="dxa"/>
            <w:tcBorders>
              <w:top w:val="nil"/>
              <w:bottom w:val="nil"/>
              <w:right w:val="nil"/>
            </w:tcBorders>
          </w:tcPr>
          <w:p w:rsidR="00DA6FA3" w:rsidRPr="00442ED7" w:rsidRDefault="00DA6FA3" w:rsidP="00DA6FA3">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DESTINADA A</w:t>
            </w:r>
          </w:p>
        </w:tc>
        <w:tc>
          <w:tcPr>
            <w:tcW w:w="3402" w:type="dxa"/>
            <w:gridSpan w:val="4"/>
            <w:tcBorders>
              <w:top w:val="nil"/>
              <w:left w:val="nil"/>
              <w:bottom w:val="nil"/>
              <w:right w:val="single" w:sz="12" w:space="0" w:color="auto"/>
            </w:tcBorders>
          </w:tcPr>
          <w:p w:rsidR="00DA6FA3" w:rsidRPr="00442ED7" w:rsidRDefault="00DA6FA3" w:rsidP="00DA6FA3">
            <w:pPr>
              <w:tabs>
                <w:tab w:val="left" w:pos="1560"/>
                <w:tab w:val="left" w:pos="4536"/>
              </w:tabs>
              <w:spacing w:before="40" w:after="40"/>
              <w:rPr>
                <w:rFonts w:ascii="Arial" w:hAnsi="Arial" w:cs="Arial"/>
                <w:sz w:val="16"/>
                <w:szCs w:val="16"/>
              </w:rPr>
            </w:pPr>
            <w:r w:rsidRPr="00442ED7">
              <w:rPr>
                <w:rFonts w:ascii="Arial" w:hAnsi="Arial" w:cs="Arial"/>
                <w:sz w:val="16"/>
                <w:szCs w:val="16"/>
                <w:lang w:val="es-ES_tradnl"/>
              </w:rPr>
              <w:t>Aulas (sin fumadores)</w:t>
            </w:r>
          </w:p>
        </w:tc>
        <w:tc>
          <w:tcPr>
            <w:tcW w:w="1134" w:type="dxa"/>
            <w:gridSpan w:val="2"/>
            <w:tcBorders>
              <w:top w:val="single" w:sz="4" w:space="0" w:color="auto"/>
              <w:left w:val="single" w:sz="12" w:space="0" w:color="auto"/>
              <w:bottom w:val="single" w:sz="12" w:space="0" w:color="auto"/>
              <w:right w:val="single" w:sz="4" w:space="0" w:color="auto"/>
            </w:tcBorders>
          </w:tcPr>
          <w:p w:rsidR="00DA6FA3" w:rsidRPr="00442ED7" w:rsidRDefault="00DA6FA3" w:rsidP="00DA6FA3">
            <w:pPr>
              <w:tabs>
                <w:tab w:val="left" w:pos="1560"/>
                <w:tab w:val="left" w:pos="4536"/>
              </w:tabs>
              <w:spacing w:before="40" w:after="40"/>
              <w:jc w:val="center"/>
              <w:rPr>
                <w:rFonts w:ascii="Arial" w:hAnsi="Arial" w:cs="Arial"/>
                <w:sz w:val="16"/>
                <w:szCs w:val="16"/>
              </w:rPr>
            </w:pPr>
            <w:r w:rsidRPr="00442ED7">
              <w:rPr>
                <w:rFonts w:ascii="Arial" w:hAnsi="Arial" w:cs="Arial"/>
                <w:b/>
                <w:bCs/>
                <w:sz w:val="16"/>
                <w:szCs w:val="16"/>
              </w:rPr>
              <w:t>(</w:t>
            </w:r>
            <w:r w:rsidRPr="00442ED7">
              <w:rPr>
                <w:rFonts w:ascii="Arial" w:hAnsi="Arial" w:cs="Arial"/>
                <w:b/>
                <w:bCs/>
                <w:sz w:val="16"/>
                <w:szCs w:val="16"/>
                <w:lang w:val="en-GB"/>
              </w:rPr>
              <w:t>°C</w:t>
            </w:r>
            <w:r w:rsidRPr="00442ED7">
              <w:rPr>
                <w:rFonts w:ascii="Arial" w:hAnsi="Arial" w:cs="Arial"/>
                <w:b/>
                <w:bCs/>
                <w:sz w:val="16"/>
                <w:szCs w:val="16"/>
              </w:rPr>
              <w:t>)</w:t>
            </w:r>
          </w:p>
        </w:tc>
        <w:tc>
          <w:tcPr>
            <w:tcW w:w="1134" w:type="dxa"/>
            <w:gridSpan w:val="2"/>
            <w:tcBorders>
              <w:top w:val="single" w:sz="4" w:space="0" w:color="auto"/>
              <w:left w:val="single" w:sz="4" w:space="0" w:color="auto"/>
              <w:bottom w:val="single" w:sz="12" w:space="0" w:color="auto"/>
              <w:right w:val="single" w:sz="4" w:space="0" w:color="auto"/>
            </w:tcBorders>
          </w:tcPr>
          <w:p w:rsidR="00DA6FA3" w:rsidRPr="00442ED7" w:rsidRDefault="00DA6FA3" w:rsidP="00DA6FA3">
            <w:pPr>
              <w:tabs>
                <w:tab w:val="left" w:pos="1560"/>
                <w:tab w:val="left" w:pos="4536"/>
              </w:tabs>
              <w:spacing w:before="40" w:after="40"/>
              <w:jc w:val="center"/>
              <w:rPr>
                <w:rFonts w:ascii="Arial" w:hAnsi="Arial" w:cs="Arial"/>
                <w:sz w:val="16"/>
                <w:szCs w:val="16"/>
                <w:lang w:val="es-ES_tradnl"/>
              </w:rPr>
            </w:pPr>
            <w:r w:rsidRPr="00442ED7">
              <w:rPr>
                <w:rFonts w:ascii="Arial" w:hAnsi="Arial" w:cs="Arial"/>
                <w:sz w:val="16"/>
                <w:szCs w:val="16"/>
                <w:lang w:val="es-ES_tradnl"/>
              </w:rPr>
              <w:t>-2,2</w:t>
            </w:r>
          </w:p>
        </w:tc>
        <w:tc>
          <w:tcPr>
            <w:tcW w:w="1134" w:type="dxa"/>
            <w:gridSpan w:val="2"/>
            <w:tcBorders>
              <w:top w:val="single" w:sz="4" w:space="0" w:color="auto"/>
              <w:left w:val="single" w:sz="4" w:space="0" w:color="auto"/>
              <w:bottom w:val="single" w:sz="12" w:space="0" w:color="auto"/>
              <w:right w:val="single" w:sz="4" w:space="0" w:color="auto"/>
            </w:tcBorders>
          </w:tcPr>
          <w:p w:rsidR="00DA6FA3" w:rsidRPr="00442ED7" w:rsidRDefault="00DA6FA3" w:rsidP="00DA6FA3">
            <w:pPr>
              <w:tabs>
                <w:tab w:val="left" w:pos="1560"/>
                <w:tab w:val="left" w:pos="4536"/>
              </w:tabs>
              <w:spacing w:before="40" w:after="40"/>
              <w:jc w:val="center"/>
              <w:rPr>
                <w:rFonts w:ascii="Arial" w:hAnsi="Arial" w:cs="Arial"/>
                <w:sz w:val="16"/>
                <w:szCs w:val="16"/>
                <w:lang w:val="es-ES_tradnl"/>
              </w:rPr>
            </w:pPr>
            <w:r w:rsidRPr="00442ED7">
              <w:rPr>
                <w:rFonts w:ascii="Arial" w:hAnsi="Arial" w:cs="Arial"/>
                <w:sz w:val="16"/>
                <w:szCs w:val="16"/>
                <w:lang w:val="es-ES_tradnl"/>
              </w:rPr>
              <w:t>22,0</w:t>
            </w:r>
          </w:p>
        </w:tc>
        <w:tc>
          <w:tcPr>
            <w:tcW w:w="1134" w:type="dxa"/>
            <w:tcBorders>
              <w:top w:val="single" w:sz="4" w:space="0" w:color="auto"/>
              <w:left w:val="single" w:sz="4" w:space="0" w:color="auto"/>
              <w:bottom w:val="single" w:sz="12" w:space="0" w:color="auto"/>
            </w:tcBorders>
          </w:tcPr>
          <w:p w:rsidR="00DA6FA3" w:rsidRPr="00442ED7" w:rsidRDefault="00DA6FA3" w:rsidP="00DA6FA3">
            <w:pPr>
              <w:tabs>
                <w:tab w:val="left" w:pos="1560"/>
                <w:tab w:val="left" w:pos="4536"/>
              </w:tabs>
              <w:spacing w:before="40" w:after="40"/>
              <w:jc w:val="center"/>
              <w:rPr>
                <w:rFonts w:ascii="Arial" w:hAnsi="Arial" w:cs="Arial"/>
                <w:sz w:val="16"/>
                <w:szCs w:val="16"/>
                <w:lang w:val="es-ES_tradnl"/>
              </w:rPr>
            </w:pPr>
            <w:r w:rsidRPr="00442ED7">
              <w:rPr>
                <w:rFonts w:ascii="Arial" w:hAnsi="Arial" w:cs="Arial"/>
                <w:sz w:val="16"/>
                <w:szCs w:val="16"/>
                <w:lang w:val="es-ES_tradnl"/>
              </w:rPr>
              <w:t>24,2</w:t>
            </w:r>
          </w:p>
        </w:tc>
      </w:tr>
      <w:tr w:rsidR="00DA6FA3" w:rsidRPr="00442ED7" w:rsidTr="00DA6FA3">
        <w:trPr>
          <w:cantSplit/>
        </w:trPr>
        <w:tc>
          <w:tcPr>
            <w:tcW w:w="1346" w:type="dxa"/>
            <w:tcBorders>
              <w:top w:val="nil"/>
              <w:bottom w:val="nil"/>
              <w:right w:val="nil"/>
            </w:tcBorders>
          </w:tcPr>
          <w:p w:rsidR="00DA6FA3" w:rsidRPr="00442ED7" w:rsidRDefault="00DA6FA3" w:rsidP="00DA6FA3">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DIMENSIONES</w:t>
            </w:r>
          </w:p>
        </w:tc>
        <w:tc>
          <w:tcPr>
            <w:tcW w:w="3402" w:type="dxa"/>
            <w:gridSpan w:val="4"/>
            <w:tcBorders>
              <w:top w:val="nil"/>
              <w:left w:val="nil"/>
              <w:bottom w:val="nil"/>
              <w:right w:val="single" w:sz="12" w:space="0" w:color="auto"/>
            </w:tcBorders>
          </w:tcPr>
          <w:p w:rsidR="00DA6FA3" w:rsidRPr="00442ED7" w:rsidRDefault="00DA6FA3" w:rsidP="00DA6FA3">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23,8 m² x 3,00 m</w:t>
            </w:r>
          </w:p>
        </w:tc>
        <w:tc>
          <w:tcPr>
            <w:tcW w:w="1134" w:type="dxa"/>
            <w:gridSpan w:val="2"/>
            <w:tcBorders>
              <w:top w:val="single" w:sz="12" w:space="0" w:color="auto"/>
              <w:left w:val="single" w:sz="12" w:space="0" w:color="auto"/>
              <w:bottom w:val="single" w:sz="4" w:space="0" w:color="auto"/>
              <w:right w:val="nil"/>
            </w:tcBorders>
          </w:tcPr>
          <w:p w:rsidR="00DA6FA3" w:rsidRPr="00442ED7" w:rsidRDefault="00DA6FA3" w:rsidP="00DA6FA3">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VOLUMEN</w:t>
            </w:r>
          </w:p>
        </w:tc>
        <w:tc>
          <w:tcPr>
            <w:tcW w:w="3402" w:type="dxa"/>
            <w:gridSpan w:val="5"/>
            <w:tcBorders>
              <w:top w:val="single" w:sz="12" w:space="0" w:color="auto"/>
              <w:left w:val="nil"/>
              <w:bottom w:val="single" w:sz="4" w:space="0" w:color="auto"/>
            </w:tcBorders>
          </w:tcPr>
          <w:p w:rsidR="00DA6FA3" w:rsidRPr="00442ED7" w:rsidRDefault="00DA6FA3" w:rsidP="00DA6FA3">
            <w:pPr>
              <w:tabs>
                <w:tab w:val="left" w:pos="1560"/>
                <w:tab w:val="left" w:pos="4536"/>
              </w:tabs>
              <w:spacing w:before="40" w:after="40"/>
              <w:rPr>
                <w:rFonts w:ascii="Arial" w:hAnsi="Arial" w:cs="Arial"/>
                <w:b/>
                <w:bCs/>
                <w:sz w:val="16"/>
                <w:szCs w:val="16"/>
                <w:lang w:val="es-ES_tradnl"/>
              </w:rPr>
            </w:pPr>
            <w:r w:rsidRPr="00442ED7">
              <w:rPr>
                <w:rFonts w:ascii="Arial" w:hAnsi="Arial" w:cs="Arial"/>
                <w:sz w:val="16"/>
                <w:szCs w:val="16"/>
                <w:lang w:val="es-ES_tradnl"/>
              </w:rPr>
              <w:t>71,4 m³</w:t>
            </w:r>
          </w:p>
        </w:tc>
      </w:tr>
      <w:tr w:rsidR="00DA6FA3" w:rsidRPr="00442ED7" w:rsidTr="00DA6FA3">
        <w:trPr>
          <w:cantSplit/>
        </w:trPr>
        <w:tc>
          <w:tcPr>
            <w:tcW w:w="9284" w:type="dxa"/>
            <w:gridSpan w:val="12"/>
            <w:tcBorders>
              <w:top w:val="single" w:sz="12" w:space="0" w:color="auto"/>
              <w:bottom w:val="single" w:sz="4" w:space="0" w:color="auto"/>
            </w:tcBorders>
          </w:tcPr>
          <w:p w:rsidR="00DA6FA3" w:rsidRPr="00442ED7" w:rsidRDefault="00DA6FA3" w:rsidP="00DA6FA3">
            <w:pPr>
              <w:jc w:val="right"/>
              <w:rPr>
                <w:rFonts w:ascii="Arial" w:hAnsi="Arial" w:cs="Arial"/>
                <w:sz w:val="16"/>
                <w:szCs w:val="16"/>
                <w:lang w:val="es-ES_tradnl"/>
              </w:rPr>
            </w:pPr>
          </w:p>
        </w:tc>
      </w:tr>
      <w:tr w:rsidR="00DA6FA3" w:rsidRPr="00442ED7" w:rsidTr="00DA6FA3">
        <w:trPr>
          <w:cantSplit/>
        </w:trPr>
        <w:tc>
          <w:tcPr>
            <w:tcW w:w="2480" w:type="dxa"/>
            <w:gridSpan w:val="2"/>
            <w:tcBorders>
              <w:top w:val="single" w:sz="4" w:space="0" w:color="auto"/>
              <w:bottom w:val="single" w:sz="4" w:space="0" w:color="auto"/>
              <w:right w:val="single" w:sz="4" w:space="0" w:color="auto"/>
            </w:tcBorders>
          </w:tcPr>
          <w:p w:rsidR="00DA6FA3" w:rsidRPr="00442ED7" w:rsidRDefault="00DA6FA3" w:rsidP="00DA6FA3">
            <w:pPr>
              <w:spacing w:before="80" w:after="80"/>
              <w:rPr>
                <w:rFonts w:ascii="Arial" w:hAnsi="Arial" w:cs="Arial"/>
                <w:b/>
                <w:bCs/>
                <w:color w:val="FF0000"/>
                <w:sz w:val="16"/>
                <w:szCs w:val="16"/>
              </w:rPr>
            </w:pPr>
            <w:r w:rsidRPr="00442ED7">
              <w:rPr>
                <w:rFonts w:ascii="Arial" w:hAnsi="Arial" w:cs="Arial"/>
                <w:b/>
                <w:bCs/>
                <w:sz w:val="16"/>
                <w:szCs w:val="16"/>
              </w:rPr>
              <w:t>TRANSMISIÓN AMBIENTE EXTERIOR</w:t>
            </w:r>
          </w:p>
        </w:tc>
        <w:tc>
          <w:tcPr>
            <w:tcW w:w="1701"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color w:val="FF0000"/>
                <w:sz w:val="16"/>
                <w:szCs w:val="16"/>
                <w:lang w:val="en-GB"/>
              </w:rPr>
            </w:pPr>
            <w:r w:rsidRPr="00442ED7">
              <w:rPr>
                <w:rFonts w:ascii="Arial" w:hAnsi="Arial" w:cs="Arial"/>
                <w:b/>
                <w:bCs/>
                <w:sz w:val="16"/>
                <w:szCs w:val="16"/>
                <w:lang w:val="en-GB"/>
              </w:rPr>
              <w:t>CÓDIGO MATERIAL</w:t>
            </w:r>
          </w:p>
        </w:tc>
        <w:tc>
          <w:tcPr>
            <w:tcW w:w="425"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sz w:val="16"/>
                <w:szCs w:val="16"/>
                <w:lang w:val="en-GB"/>
              </w:rPr>
            </w:pPr>
            <w:r w:rsidRPr="00442ED7">
              <w:rPr>
                <w:rFonts w:ascii="Arial" w:hAnsi="Arial" w:cs="Arial"/>
                <w:b/>
                <w:bCs/>
                <w:sz w:val="16"/>
                <w:szCs w:val="16"/>
                <w:lang w:val="en-GB"/>
              </w:rPr>
              <w:t>Or.</w:t>
            </w:r>
          </w:p>
        </w:tc>
        <w:tc>
          <w:tcPr>
            <w:tcW w:w="851"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sz w:val="16"/>
                <w:szCs w:val="16"/>
                <w:lang w:val="en-GB"/>
              </w:rPr>
            </w:pPr>
            <w:r w:rsidRPr="00442ED7">
              <w:rPr>
                <w:rFonts w:ascii="Arial" w:hAnsi="Arial" w:cs="Arial"/>
                <w:b/>
                <w:bCs/>
                <w:sz w:val="16"/>
                <w:szCs w:val="16"/>
                <w:lang w:val="en-GB"/>
              </w:rPr>
              <w:t>Supl.</w:t>
            </w:r>
          </w:p>
        </w:tc>
        <w:tc>
          <w:tcPr>
            <w:tcW w:w="850"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sz w:val="16"/>
                <w:szCs w:val="16"/>
                <w:lang w:val="en-GB"/>
              </w:rPr>
            </w:pPr>
            <w:r w:rsidRPr="00442ED7">
              <w:rPr>
                <w:rFonts w:ascii="Arial" w:hAnsi="Arial" w:cs="Arial"/>
                <w:b/>
                <w:bCs/>
                <w:sz w:val="16"/>
                <w:szCs w:val="16"/>
                <w:lang w:val="en-GB"/>
              </w:rPr>
              <w:t>Sup. (m²)</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sz w:val="16"/>
                <w:szCs w:val="16"/>
                <w:lang w:val="en-GB"/>
              </w:rPr>
            </w:pPr>
            <w:r w:rsidRPr="00442ED7">
              <w:rPr>
                <w:rFonts w:ascii="Arial" w:hAnsi="Arial" w:cs="Arial"/>
                <w:b/>
                <w:bCs/>
                <w:sz w:val="16"/>
                <w:szCs w:val="16"/>
                <w:lang w:val="en-GB"/>
              </w:rPr>
              <w:t>K</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sz w:val="16"/>
                <w:szCs w:val="16"/>
              </w:rPr>
            </w:pPr>
            <w:r w:rsidRPr="00442ED7">
              <w:rPr>
                <w:rFonts w:ascii="Arial" w:hAnsi="Arial" w:cs="Arial"/>
                <w:b/>
                <w:bCs/>
                <w:sz w:val="16"/>
                <w:szCs w:val="16"/>
                <w:lang w:val="es-ES_tradnl"/>
              </w:rPr>
              <w:t>Tac</w:t>
            </w:r>
          </w:p>
        </w:tc>
        <w:tc>
          <w:tcPr>
            <w:tcW w:w="1559" w:type="dxa"/>
            <w:gridSpan w:val="2"/>
            <w:tcBorders>
              <w:top w:val="single" w:sz="4" w:space="0" w:color="auto"/>
              <w:left w:val="single" w:sz="4" w:space="0" w:color="auto"/>
              <w:bottom w:val="single" w:sz="4" w:space="0" w:color="auto"/>
            </w:tcBorders>
          </w:tcPr>
          <w:p w:rsidR="00DA6FA3" w:rsidRPr="00442ED7" w:rsidRDefault="00DA6FA3" w:rsidP="00DA6FA3">
            <w:pPr>
              <w:spacing w:before="80" w:after="80"/>
              <w:jc w:val="center"/>
              <w:rPr>
                <w:rFonts w:ascii="Arial" w:hAnsi="Arial" w:cs="Arial"/>
                <w:b/>
                <w:bCs/>
                <w:sz w:val="16"/>
                <w:szCs w:val="16"/>
              </w:rPr>
            </w:pPr>
            <w:r w:rsidRPr="00442ED7">
              <w:rPr>
                <w:rFonts w:ascii="Arial" w:hAnsi="Arial" w:cs="Arial"/>
                <w:b/>
                <w:bCs/>
                <w:sz w:val="16"/>
                <w:szCs w:val="16"/>
              </w:rPr>
              <w:t xml:space="preserve">Carga Calef. (W) </w:t>
            </w:r>
          </w:p>
        </w:tc>
      </w:tr>
      <w:tr w:rsidR="00DA6FA3" w:rsidRPr="00442ED7" w:rsidTr="00DA6FA3">
        <w:trPr>
          <w:cantSplit/>
        </w:trPr>
        <w:tc>
          <w:tcPr>
            <w:tcW w:w="2480" w:type="dxa"/>
            <w:gridSpan w:val="2"/>
            <w:tcBorders>
              <w:top w:val="single" w:sz="4" w:space="0" w:color="auto"/>
              <w:bottom w:val="single" w:sz="4" w:space="0" w:color="auto"/>
              <w:right w:val="single" w:sz="4" w:space="0" w:color="auto"/>
            </w:tcBorders>
          </w:tcPr>
          <w:p w:rsidR="00DA6FA3" w:rsidRPr="00442ED7" w:rsidRDefault="00DA6FA3" w:rsidP="00DA6FA3">
            <w:pPr>
              <w:rPr>
                <w:rFonts w:ascii="Arial" w:hAnsi="Arial" w:cs="Arial"/>
                <w:color w:val="FF0000"/>
                <w:sz w:val="16"/>
                <w:szCs w:val="16"/>
              </w:rPr>
            </w:pPr>
            <w:r w:rsidRPr="00442ED7">
              <w:rPr>
                <w:rFonts w:ascii="Arial" w:hAnsi="Arial" w:cs="Arial"/>
                <w:sz w:val="16"/>
                <w:szCs w:val="16"/>
              </w:rPr>
              <w:t>Fachada S 28,3 m²</w:t>
            </w:r>
          </w:p>
        </w:tc>
        <w:tc>
          <w:tcPr>
            <w:tcW w:w="1701"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rPr>
                <w:rFonts w:ascii="Arial" w:hAnsi="Arial" w:cs="Arial"/>
                <w:color w:val="FF0000"/>
                <w:sz w:val="16"/>
                <w:szCs w:val="16"/>
              </w:rPr>
            </w:pPr>
            <w:r w:rsidRPr="00442ED7">
              <w:rPr>
                <w:rFonts w:ascii="Arial" w:hAnsi="Arial" w:cs="Arial"/>
                <w:sz w:val="16"/>
                <w:szCs w:val="16"/>
              </w:rPr>
              <w:t>Verticales1</w:t>
            </w:r>
          </w:p>
        </w:tc>
        <w:tc>
          <w:tcPr>
            <w:tcW w:w="425"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S</w:t>
            </w:r>
          </w:p>
        </w:tc>
        <w:tc>
          <w:tcPr>
            <w:tcW w:w="851"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1,000</w:t>
            </w:r>
          </w:p>
        </w:tc>
        <w:tc>
          <w:tcPr>
            <w:tcW w:w="850"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23,3</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0,32</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-2,2</w:t>
            </w:r>
          </w:p>
        </w:tc>
        <w:tc>
          <w:tcPr>
            <w:tcW w:w="1559" w:type="dxa"/>
            <w:gridSpan w:val="2"/>
            <w:tcBorders>
              <w:top w:val="single" w:sz="4" w:space="0" w:color="auto"/>
              <w:left w:val="single" w:sz="4" w:space="0" w:color="auto"/>
              <w:bottom w:val="single" w:sz="4" w:space="0" w:color="auto"/>
            </w:tcBorders>
          </w:tcPr>
          <w:p w:rsidR="00DA6FA3" w:rsidRPr="00442ED7" w:rsidRDefault="00DA6FA3" w:rsidP="00DA6FA3">
            <w:pPr>
              <w:jc w:val="right"/>
              <w:rPr>
                <w:rFonts w:ascii="Arial" w:hAnsi="Arial" w:cs="Arial"/>
                <w:color w:val="0000FF"/>
                <w:sz w:val="16"/>
                <w:szCs w:val="16"/>
              </w:rPr>
            </w:pPr>
            <w:r w:rsidRPr="00442ED7">
              <w:rPr>
                <w:rFonts w:ascii="Arial" w:hAnsi="Arial" w:cs="Arial"/>
                <w:sz w:val="16"/>
                <w:szCs w:val="16"/>
              </w:rPr>
              <w:t>181</w:t>
            </w:r>
          </w:p>
        </w:tc>
      </w:tr>
      <w:tr w:rsidR="00DA6FA3" w:rsidRPr="00442ED7" w:rsidTr="00DA6FA3">
        <w:trPr>
          <w:cantSplit/>
        </w:trPr>
        <w:tc>
          <w:tcPr>
            <w:tcW w:w="2480" w:type="dxa"/>
            <w:gridSpan w:val="2"/>
            <w:tcBorders>
              <w:top w:val="single" w:sz="4" w:space="0" w:color="auto"/>
              <w:bottom w:val="single" w:sz="4" w:space="0" w:color="auto"/>
              <w:right w:val="single" w:sz="4" w:space="0" w:color="auto"/>
            </w:tcBorders>
          </w:tcPr>
          <w:p w:rsidR="00DA6FA3" w:rsidRPr="00442ED7" w:rsidRDefault="00DA6FA3" w:rsidP="00DA6FA3">
            <w:pPr>
              <w:rPr>
                <w:rFonts w:ascii="Arial" w:hAnsi="Arial" w:cs="Arial"/>
                <w:color w:val="FF0000"/>
                <w:sz w:val="16"/>
                <w:szCs w:val="16"/>
              </w:rPr>
            </w:pPr>
            <w:r w:rsidRPr="00442ED7">
              <w:rPr>
                <w:rFonts w:ascii="Arial" w:hAnsi="Arial" w:cs="Arial"/>
                <w:sz w:val="16"/>
                <w:szCs w:val="16"/>
              </w:rPr>
              <w:t>Ventana S 5,0 m²</w:t>
            </w:r>
          </w:p>
        </w:tc>
        <w:tc>
          <w:tcPr>
            <w:tcW w:w="1701"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rPr>
                <w:rFonts w:ascii="Arial" w:hAnsi="Arial" w:cs="Arial"/>
                <w:color w:val="FF0000"/>
                <w:sz w:val="16"/>
                <w:szCs w:val="16"/>
              </w:rPr>
            </w:pPr>
            <w:r w:rsidRPr="00442ED7">
              <w:rPr>
                <w:rFonts w:ascii="Arial" w:hAnsi="Arial" w:cs="Arial"/>
                <w:sz w:val="16"/>
                <w:szCs w:val="16"/>
              </w:rPr>
              <w:t>ventana pequeña</w:t>
            </w:r>
          </w:p>
        </w:tc>
        <w:tc>
          <w:tcPr>
            <w:tcW w:w="425"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S</w:t>
            </w:r>
          </w:p>
        </w:tc>
        <w:tc>
          <w:tcPr>
            <w:tcW w:w="851"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1,000</w:t>
            </w:r>
          </w:p>
        </w:tc>
        <w:tc>
          <w:tcPr>
            <w:tcW w:w="850"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5,0</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1,52</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-2,2</w:t>
            </w:r>
          </w:p>
        </w:tc>
        <w:tc>
          <w:tcPr>
            <w:tcW w:w="1559" w:type="dxa"/>
            <w:gridSpan w:val="2"/>
            <w:tcBorders>
              <w:top w:val="single" w:sz="4" w:space="0" w:color="auto"/>
              <w:left w:val="single" w:sz="4" w:space="0" w:color="auto"/>
              <w:bottom w:val="single" w:sz="4" w:space="0" w:color="auto"/>
            </w:tcBorders>
          </w:tcPr>
          <w:p w:rsidR="00DA6FA3" w:rsidRPr="00442ED7" w:rsidRDefault="00DA6FA3" w:rsidP="00DA6FA3">
            <w:pPr>
              <w:jc w:val="right"/>
              <w:rPr>
                <w:rFonts w:ascii="Arial" w:hAnsi="Arial" w:cs="Arial"/>
                <w:color w:val="0000FF"/>
                <w:sz w:val="16"/>
                <w:szCs w:val="16"/>
              </w:rPr>
            </w:pPr>
            <w:r w:rsidRPr="00442ED7">
              <w:rPr>
                <w:rFonts w:ascii="Arial" w:hAnsi="Arial" w:cs="Arial"/>
                <w:sz w:val="16"/>
                <w:szCs w:val="16"/>
              </w:rPr>
              <w:t>186</w:t>
            </w:r>
          </w:p>
        </w:tc>
      </w:tr>
      <w:tr w:rsidR="00DA6FA3" w:rsidRPr="00442ED7" w:rsidTr="00DA6FA3">
        <w:trPr>
          <w:cantSplit/>
        </w:trPr>
        <w:tc>
          <w:tcPr>
            <w:tcW w:w="2480" w:type="dxa"/>
            <w:gridSpan w:val="2"/>
            <w:tcBorders>
              <w:top w:val="single" w:sz="4" w:space="0" w:color="auto"/>
              <w:bottom w:val="single" w:sz="4" w:space="0" w:color="auto"/>
              <w:right w:val="single" w:sz="4" w:space="0" w:color="auto"/>
            </w:tcBorders>
          </w:tcPr>
          <w:p w:rsidR="00DA6FA3" w:rsidRPr="00442ED7" w:rsidRDefault="00DA6FA3" w:rsidP="00DA6FA3">
            <w:pPr>
              <w:rPr>
                <w:rFonts w:ascii="Arial" w:hAnsi="Arial" w:cs="Arial"/>
                <w:color w:val="FF0000"/>
                <w:sz w:val="16"/>
                <w:szCs w:val="16"/>
              </w:rPr>
            </w:pPr>
            <w:r w:rsidRPr="00442ED7">
              <w:rPr>
                <w:rFonts w:ascii="Arial" w:hAnsi="Arial" w:cs="Arial"/>
                <w:sz w:val="16"/>
                <w:szCs w:val="16"/>
              </w:rPr>
              <w:t>Fachada O 15,2 m²</w:t>
            </w:r>
          </w:p>
        </w:tc>
        <w:tc>
          <w:tcPr>
            <w:tcW w:w="1701"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rPr>
                <w:rFonts w:ascii="Arial" w:hAnsi="Arial" w:cs="Arial"/>
                <w:color w:val="FF0000"/>
                <w:sz w:val="16"/>
                <w:szCs w:val="16"/>
              </w:rPr>
            </w:pPr>
            <w:r w:rsidRPr="00442ED7">
              <w:rPr>
                <w:rFonts w:ascii="Arial" w:hAnsi="Arial" w:cs="Arial"/>
                <w:sz w:val="16"/>
                <w:szCs w:val="16"/>
              </w:rPr>
              <w:t>Verticales1</w:t>
            </w:r>
          </w:p>
        </w:tc>
        <w:tc>
          <w:tcPr>
            <w:tcW w:w="425"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O</w:t>
            </w:r>
          </w:p>
        </w:tc>
        <w:tc>
          <w:tcPr>
            <w:tcW w:w="851"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1,075</w:t>
            </w:r>
          </w:p>
        </w:tc>
        <w:tc>
          <w:tcPr>
            <w:tcW w:w="850"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10,2</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0,32</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-2,2</w:t>
            </w:r>
          </w:p>
        </w:tc>
        <w:tc>
          <w:tcPr>
            <w:tcW w:w="1559" w:type="dxa"/>
            <w:gridSpan w:val="2"/>
            <w:tcBorders>
              <w:top w:val="single" w:sz="4" w:space="0" w:color="auto"/>
              <w:left w:val="single" w:sz="4" w:space="0" w:color="auto"/>
              <w:bottom w:val="single" w:sz="4" w:space="0" w:color="auto"/>
            </w:tcBorders>
          </w:tcPr>
          <w:p w:rsidR="00DA6FA3" w:rsidRPr="00442ED7" w:rsidRDefault="00DA6FA3" w:rsidP="00DA6FA3">
            <w:pPr>
              <w:jc w:val="right"/>
              <w:rPr>
                <w:rFonts w:ascii="Arial" w:hAnsi="Arial" w:cs="Arial"/>
                <w:color w:val="0000FF"/>
                <w:sz w:val="16"/>
                <w:szCs w:val="16"/>
              </w:rPr>
            </w:pPr>
            <w:r w:rsidRPr="00442ED7">
              <w:rPr>
                <w:rFonts w:ascii="Arial" w:hAnsi="Arial" w:cs="Arial"/>
                <w:sz w:val="16"/>
                <w:szCs w:val="16"/>
              </w:rPr>
              <w:t>85</w:t>
            </w:r>
          </w:p>
        </w:tc>
      </w:tr>
      <w:tr w:rsidR="00DA6FA3" w:rsidRPr="00442ED7" w:rsidTr="00DA6FA3">
        <w:trPr>
          <w:cantSplit/>
        </w:trPr>
        <w:tc>
          <w:tcPr>
            <w:tcW w:w="2480" w:type="dxa"/>
            <w:gridSpan w:val="2"/>
            <w:tcBorders>
              <w:top w:val="single" w:sz="4" w:space="0" w:color="auto"/>
              <w:bottom w:val="single" w:sz="4" w:space="0" w:color="auto"/>
              <w:right w:val="single" w:sz="4" w:space="0" w:color="auto"/>
            </w:tcBorders>
          </w:tcPr>
          <w:p w:rsidR="00DA6FA3" w:rsidRPr="00442ED7" w:rsidRDefault="00DA6FA3" w:rsidP="00DA6FA3">
            <w:pPr>
              <w:rPr>
                <w:rFonts w:ascii="Arial" w:hAnsi="Arial" w:cs="Arial"/>
                <w:color w:val="FF0000"/>
                <w:sz w:val="16"/>
                <w:szCs w:val="16"/>
              </w:rPr>
            </w:pPr>
            <w:r w:rsidRPr="00442ED7">
              <w:rPr>
                <w:rFonts w:ascii="Arial" w:hAnsi="Arial" w:cs="Arial"/>
                <w:sz w:val="16"/>
                <w:szCs w:val="16"/>
              </w:rPr>
              <w:t>Ventana O 5,0 m²</w:t>
            </w:r>
          </w:p>
        </w:tc>
        <w:tc>
          <w:tcPr>
            <w:tcW w:w="1701"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rPr>
                <w:rFonts w:ascii="Arial" w:hAnsi="Arial" w:cs="Arial"/>
                <w:color w:val="FF0000"/>
                <w:sz w:val="16"/>
                <w:szCs w:val="16"/>
              </w:rPr>
            </w:pPr>
            <w:r w:rsidRPr="00442ED7">
              <w:rPr>
                <w:rFonts w:ascii="Arial" w:hAnsi="Arial" w:cs="Arial"/>
                <w:sz w:val="16"/>
                <w:szCs w:val="16"/>
              </w:rPr>
              <w:t>ventana pequeña</w:t>
            </w:r>
          </w:p>
        </w:tc>
        <w:tc>
          <w:tcPr>
            <w:tcW w:w="425"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O</w:t>
            </w:r>
          </w:p>
        </w:tc>
        <w:tc>
          <w:tcPr>
            <w:tcW w:w="851"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1,075</w:t>
            </w:r>
          </w:p>
        </w:tc>
        <w:tc>
          <w:tcPr>
            <w:tcW w:w="850"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5,0</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1,52</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-2,2</w:t>
            </w:r>
          </w:p>
        </w:tc>
        <w:tc>
          <w:tcPr>
            <w:tcW w:w="1559" w:type="dxa"/>
            <w:gridSpan w:val="2"/>
            <w:tcBorders>
              <w:top w:val="single" w:sz="4" w:space="0" w:color="auto"/>
              <w:left w:val="single" w:sz="4" w:space="0" w:color="auto"/>
              <w:bottom w:val="single" w:sz="4" w:space="0" w:color="auto"/>
            </w:tcBorders>
          </w:tcPr>
          <w:p w:rsidR="00DA6FA3" w:rsidRPr="00442ED7" w:rsidRDefault="00DA6FA3" w:rsidP="00DA6FA3">
            <w:pPr>
              <w:jc w:val="right"/>
              <w:rPr>
                <w:rFonts w:ascii="Arial" w:hAnsi="Arial" w:cs="Arial"/>
                <w:color w:val="0000FF"/>
                <w:sz w:val="16"/>
                <w:szCs w:val="16"/>
              </w:rPr>
            </w:pPr>
            <w:r w:rsidRPr="00442ED7">
              <w:rPr>
                <w:rFonts w:ascii="Arial" w:hAnsi="Arial" w:cs="Arial"/>
                <w:sz w:val="16"/>
                <w:szCs w:val="16"/>
              </w:rPr>
              <w:t>200</w:t>
            </w:r>
          </w:p>
        </w:tc>
      </w:tr>
      <w:tr w:rsidR="00DA6FA3" w:rsidRPr="00442ED7" w:rsidTr="00DA6FA3">
        <w:trPr>
          <w:cantSplit/>
        </w:trPr>
        <w:tc>
          <w:tcPr>
            <w:tcW w:w="2480" w:type="dxa"/>
            <w:gridSpan w:val="2"/>
            <w:tcBorders>
              <w:top w:val="single" w:sz="4" w:space="0" w:color="auto"/>
              <w:bottom w:val="single" w:sz="4" w:space="0" w:color="auto"/>
              <w:right w:val="single" w:sz="4" w:space="0" w:color="auto"/>
            </w:tcBorders>
          </w:tcPr>
          <w:p w:rsidR="00DA6FA3" w:rsidRPr="00442ED7" w:rsidRDefault="00DA6FA3" w:rsidP="00DA6FA3">
            <w:pPr>
              <w:rPr>
                <w:rFonts w:ascii="Arial" w:hAnsi="Arial" w:cs="Arial"/>
                <w:color w:val="FF0000"/>
                <w:sz w:val="16"/>
                <w:szCs w:val="16"/>
              </w:rPr>
            </w:pPr>
            <w:r w:rsidRPr="00442ED7">
              <w:rPr>
                <w:rFonts w:ascii="Arial" w:hAnsi="Arial" w:cs="Arial"/>
                <w:sz w:val="16"/>
                <w:szCs w:val="16"/>
              </w:rPr>
              <w:t>Cubierta 1</w:t>
            </w:r>
          </w:p>
        </w:tc>
        <w:tc>
          <w:tcPr>
            <w:tcW w:w="1701"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rPr>
                <w:rFonts w:ascii="Arial" w:hAnsi="Arial" w:cs="Arial"/>
                <w:color w:val="FF0000"/>
                <w:sz w:val="16"/>
                <w:szCs w:val="16"/>
              </w:rPr>
            </w:pPr>
            <w:r w:rsidRPr="00442ED7">
              <w:rPr>
                <w:rFonts w:ascii="Arial" w:hAnsi="Arial" w:cs="Arial"/>
                <w:sz w:val="16"/>
                <w:szCs w:val="16"/>
              </w:rPr>
              <w:t>Cubierta</w:t>
            </w:r>
          </w:p>
        </w:tc>
        <w:tc>
          <w:tcPr>
            <w:tcW w:w="425"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H</w:t>
            </w:r>
          </w:p>
        </w:tc>
        <w:tc>
          <w:tcPr>
            <w:tcW w:w="851"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1,000</w:t>
            </w:r>
          </w:p>
        </w:tc>
        <w:tc>
          <w:tcPr>
            <w:tcW w:w="850"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23,8</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0,23</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-2,2</w:t>
            </w:r>
          </w:p>
        </w:tc>
        <w:tc>
          <w:tcPr>
            <w:tcW w:w="1559" w:type="dxa"/>
            <w:gridSpan w:val="2"/>
            <w:tcBorders>
              <w:top w:val="single" w:sz="4" w:space="0" w:color="auto"/>
              <w:left w:val="single" w:sz="4" w:space="0" w:color="auto"/>
              <w:bottom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135</w:t>
            </w:r>
          </w:p>
        </w:tc>
      </w:tr>
      <w:tr w:rsidR="00DA6FA3" w:rsidRPr="00442ED7" w:rsidTr="00DA6FA3">
        <w:trPr>
          <w:cantSplit/>
        </w:trPr>
        <w:tc>
          <w:tcPr>
            <w:tcW w:w="7725" w:type="dxa"/>
            <w:gridSpan w:val="10"/>
            <w:tcBorders>
              <w:top w:val="single" w:sz="4" w:space="0" w:color="auto"/>
              <w:bottom w:val="single" w:sz="4" w:space="0" w:color="auto"/>
              <w:right w:val="nil"/>
            </w:tcBorders>
          </w:tcPr>
          <w:p w:rsidR="00DA6FA3" w:rsidRPr="00442ED7" w:rsidRDefault="00DA6FA3" w:rsidP="00DA6FA3">
            <w:pPr>
              <w:jc w:val="right"/>
              <w:rPr>
                <w:rFonts w:ascii="Arial" w:hAnsi="Arial" w:cs="Arial"/>
                <w:color w:val="FF0000"/>
                <w:sz w:val="16"/>
                <w:szCs w:val="16"/>
              </w:rPr>
            </w:pPr>
          </w:p>
        </w:tc>
        <w:tc>
          <w:tcPr>
            <w:tcW w:w="1559" w:type="dxa"/>
            <w:gridSpan w:val="2"/>
            <w:tcBorders>
              <w:top w:val="single" w:sz="4" w:space="0" w:color="auto"/>
              <w:left w:val="nil"/>
              <w:bottom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b/>
                <w:bCs/>
                <w:sz w:val="16"/>
                <w:szCs w:val="16"/>
              </w:rPr>
              <w:t>849</w:t>
            </w:r>
          </w:p>
        </w:tc>
      </w:tr>
      <w:tr w:rsidR="00DA6FA3" w:rsidRPr="00442ED7" w:rsidTr="00DA6FA3">
        <w:trPr>
          <w:cantSplit/>
        </w:trPr>
        <w:tc>
          <w:tcPr>
            <w:tcW w:w="2480" w:type="dxa"/>
            <w:gridSpan w:val="2"/>
            <w:tcBorders>
              <w:top w:val="single" w:sz="4" w:space="0" w:color="auto"/>
              <w:bottom w:val="single" w:sz="4" w:space="0" w:color="auto"/>
              <w:right w:val="single" w:sz="4" w:space="0" w:color="auto"/>
            </w:tcBorders>
          </w:tcPr>
          <w:p w:rsidR="00DA6FA3" w:rsidRPr="00442ED7" w:rsidRDefault="00DA6FA3" w:rsidP="00DA6FA3">
            <w:pPr>
              <w:spacing w:before="80" w:after="80"/>
              <w:rPr>
                <w:rFonts w:ascii="Arial" w:hAnsi="Arial" w:cs="Arial"/>
                <w:b/>
                <w:bCs/>
                <w:color w:val="FF0000"/>
                <w:sz w:val="16"/>
                <w:szCs w:val="16"/>
              </w:rPr>
            </w:pPr>
            <w:r w:rsidRPr="00442ED7">
              <w:rPr>
                <w:rFonts w:ascii="Arial" w:hAnsi="Arial" w:cs="Arial"/>
                <w:b/>
                <w:bCs/>
                <w:sz w:val="16"/>
                <w:szCs w:val="16"/>
              </w:rPr>
              <w:t>TRANSMISIÓN CON OTROS LOCALES</w:t>
            </w:r>
          </w:p>
        </w:tc>
        <w:tc>
          <w:tcPr>
            <w:tcW w:w="1701"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color w:val="FF0000"/>
                <w:sz w:val="16"/>
                <w:szCs w:val="16"/>
                <w:lang w:val="en-GB"/>
              </w:rPr>
            </w:pPr>
            <w:r w:rsidRPr="00442ED7">
              <w:rPr>
                <w:rFonts w:ascii="Arial" w:hAnsi="Arial" w:cs="Arial"/>
                <w:b/>
                <w:bCs/>
                <w:sz w:val="16"/>
                <w:szCs w:val="16"/>
                <w:lang w:val="en-GB"/>
              </w:rPr>
              <w:t>CÓDIGO MATERIAL</w:t>
            </w:r>
          </w:p>
        </w:tc>
        <w:tc>
          <w:tcPr>
            <w:tcW w:w="1276" w:type="dxa"/>
            <w:gridSpan w:val="3"/>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color w:val="FF0000"/>
                <w:sz w:val="16"/>
                <w:szCs w:val="16"/>
                <w:lang w:val="en-GB"/>
              </w:rPr>
            </w:pPr>
          </w:p>
        </w:tc>
        <w:tc>
          <w:tcPr>
            <w:tcW w:w="850"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sz w:val="16"/>
                <w:szCs w:val="16"/>
                <w:lang w:val="en-GB"/>
              </w:rPr>
            </w:pPr>
            <w:r w:rsidRPr="00442ED7">
              <w:rPr>
                <w:rFonts w:ascii="Arial" w:hAnsi="Arial" w:cs="Arial"/>
                <w:b/>
                <w:bCs/>
                <w:sz w:val="16"/>
                <w:szCs w:val="16"/>
                <w:lang w:val="en-GB"/>
              </w:rPr>
              <w:t>Sup. (m²)</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sz w:val="16"/>
                <w:szCs w:val="16"/>
                <w:lang w:val="en-GB"/>
              </w:rPr>
            </w:pPr>
            <w:r w:rsidRPr="00442ED7">
              <w:rPr>
                <w:rFonts w:ascii="Arial" w:hAnsi="Arial" w:cs="Arial"/>
                <w:b/>
                <w:bCs/>
                <w:sz w:val="16"/>
                <w:szCs w:val="16"/>
                <w:lang w:val="en-GB"/>
              </w:rPr>
              <w:t>K</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sz w:val="16"/>
                <w:szCs w:val="16"/>
                <w:lang w:val="en-GB"/>
              </w:rPr>
            </w:pPr>
            <w:r w:rsidRPr="00442ED7">
              <w:rPr>
                <w:rFonts w:ascii="Arial" w:hAnsi="Arial" w:cs="Arial"/>
                <w:b/>
                <w:bCs/>
                <w:sz w:val="16"/>
                <w:szCs w:val="16"/>
                <w:lang w:val="en-GB"/>
              </w:rPr>
              <w:t>Tac</w:t>
            </w:r>
          </w:p>
        </w:tc>
        <w:tc>
          <w:tcPr>
            <w:tcW w:w="1559" w:type="dxa"/>
            <w:gridSpan w:val="2"/>
            <w:tcBorders>
              <w:top w:val="single" w:sz="4" w:space="0" w:color="auto"/>
              <w:left w:val="single" w:sz="4" w:space="0" w:color="auto"/>
              <w:bottom w:val="single" w:sz="4" w:space="0" w:color="auto"/>
            </w:tcBorders>
          </w:tcPr>
          <w:p w:rsidR="00DA6FA3" w:rsidRPr="00442ED7" w:rsidRDefault="00DA6FA3" w:rsidP="00DA6FA3">
            <w:pPr>
              <w:spacing w:before="80" w:after="80"/>
              <w:jc w:val="center"/>
              <w:rPr>
                <w:rFonts w:ascii="Arial" w:hAnsi="Arial" w:cs="Arial"/>
                <w:b/>
                <w:bCs/>
                <w:sz w:val="16"/>
                <w:szCs w:val="16"/>
                <w:lang w:val="en-GB"/>
              </w:rPr>
            </w:pPr>
            <w:r w:rsidRPr="00442ED7">
              <w:rPr>
                <w:rFonts w:ascii="Arial" w:hAnsi="Arial" w:cs="Arial"/>
                <w:b/>
                <w:bCs/>
                <w:sz w:val="16"/>
                <w:szCs w:val="16"/>
                <w:lang w:val="en-GB"/>
              </w:rPr>
              <w:t xml:space="preserve">Carga Calef. (W) </w:t>
            </w:r>
          </w:p>
        </w:tc>
      </w:tr>
      <w:tr w:rsidR="00DA6FA3" w:rsidRPr="00442ED7" w:rsidTr="00DA6FA3">
        <w:trPr>
          <w:cantSplit/>
        </w:trPr>
        <w:tc>
          <w:tcPr>
            <w:tcW w:w="2480" w:type="dxa"/>
            <w:gridSpan w:val="2"/>
            <w:tcBorders>
              <w:top w:val="single" w:sz="4" w:space="0" w:color="auto"/>
              <w:bottom w:val="single" w:sz="4" w:space="0" w:color="auto"/>
              <w:right w:val="single" w:sz="4" w:space="0" w:color="auto"/>
            </w:tcBorders>
          </w:tcPr>
          <w:p w:rsidR="00DA6FA3" w:rsidRPr="00442ED7" w:rsidRDefault="00DA6FA3" w:rsidP="00DA6FA3">
            <w:pPr>
              <w:rPr>
                <w:rFonts w:ascii="Arial" w:hAnsi="Arial" w:cs="Arial"/>
                <w:color w:val="FF0000"/>
                <w:sz w:val="16"/>
                <w:szCs w:val="16"/>
                <w:lang w:val="en-GB"/>
              </w:rPr>
            </w:pPr>
            <w:r w:rsidRPr="00442ED7">
              <w:rPr>
                <w:rFonts w:ascii="Arial" w:hAnsi="Arial" w:cs="Arial"/>
                <w:sz w:val="16"/>
                <w:szCs w:val="16"/>
                <w:lang w:val="en-GB"/>
              </w:rPr>
              <w:t>Suelo interior 1</w:t>
            </w:r>
          </w:p>
        </w:tc>
        <w:tc>
          <w:tcPr>
            <w:tcW w:w="1701"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rPr>
                <w:rFonts w:ascii="Arial" w:hAnsi="Arial" w:cs="Arial"/>
                <w:color w:val="FF0000"/>
                <w:sz w:val="16"/>
                <w:szCs w:val="16"/>
                <w:lang w:val="en-GB"/>
              </w:rPr>
            </w:pPr>
            <w:r w:rsidRPr="00442ED7">
              <w:rPr>
                <w:rFonts w:ascii="Arial" w:hAnsi="Arial" w:cs="Arial"/>
                <w:sz w:val="16"/>
                <w:szCs w:val="16"/>
                <w:lang w:val="en-GB"/>
              </w:rPr>
              <w:t>Suelos 1</w:t>
            </w:r>
          </w:p>
        </w:tc>
        <w:tc>
          <w:tcPr>
            <w:tcW w:w="1276" w:type="dxa"/>
            <w:gridSpan w:val="3"/>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center"/>
              <w:rPr>
                <w:rFonts w:ascii="Arial" w:hAnsi="Arial" w:cs="Arial"/>
                <w:color w:val="FF0000"/>
                <w:sz w:val="16"/>
                <w:szCs w:val="16"/>
                <w:lang w:val="en-GB"/>
              </w:rPr>
            </w:pPr>
          </w:p>
        </w:tc>
        <w:tc>
          <w:tcPr>
            <w:tcW w:w="850"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lang w:val="en-GB"/>
              </w:rPr>
            </w:pPr>
            <w:r w:rsidRPr="00442ED7">
              <w:rPr>
                <w:rFonts w:ascii="Arial" w:hAnsi="Arial" w:cs="Arial"/>
                <w:sz w:val="16"/>
                <w:szCs w:val="16"/>
                <w:lang w:val="en-GB"/>
              </w:rPr>
              <w:t>23,8</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lang w:val="en-GB"/>
              </w:rPr>
            </w:pPr>
            <w:r w:rsidRPr="00442ED7">
              <w:rPr>
                <w:rFonts w:ascii="Arial" w:hAnsi="Arial" w:cs="Arial"/>
                <w:sz w:val="16"/>
                <w:szCs w:val="16"/>
                <w:lang w:val="en-GB"/>
              </w:rPr>
              <w:t>0,19</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lang w:val="en-GB"/>
              </w:rPr>
            </w:pPr>
            <w:r w:rsidRPr="00442ED7">
              <w:rPr>
                <w:rFonts w:ascii="Arial" w:hAnsi="Arial" w:cs="Arial"/>
                <w:sz w:val="16"/>
                <w:szCs w:val="16"/>
                <w:lang w:val="en-GB"/>
              </w:rPr>
              <w:t>9,9</w:t>
            </w:r>
          </w:p>
        </w:tc>
        <w:tc>
          <w:tcPr>
            <w:tcW w:w="1559" w:type="dxa"/>
            <w:gridSpan w:val="2"/>
            <w:tcBorders>
              <w:top w:val="single" w:sz="4" w:space="0" w:color="auto"/>
              <w:left w:val="single" w:sz="4" w:space="0" w:color="auto"/>
              <w:bottom w:val="single" w:sz="4" w:space="0" w:color="auto"/>
            </w:tcBorders>
          </w:tcPr>
          <w:p w:rsidR="00DA6FA3" w:rsidRPr="00442ED7" w:rsidRDefault="00DA6FA3" w:rsidP="00DA6FA3">
            <w:pPr>
              <w:jc w:val="right"/>
              <w:rPr>
                <w:rFonts w:ascii="Arial" w:hAnsi="Arial" w:cs="Arial"/>
                <w:color w:val="0000FF"/>
                <w:sz w:val="16"/>
                <w:szCs w:val="16"/>
                <w:lang w:val="en-GB"/>
              </w:rPr>
            </w:pPr>
            <w:r w:rsidRPr="00442ED7">
              <w:rPr>
                <w:rFonts w:ascii="Arial" w:hAnsi="Arial" w:cs="Arial"/>
                <w:sz w:val="16"/>
                <w:szCs w:val="16"/>
                <w:lang w:val="en-GB"/>
              </w:rPr>
              <w:t>56</w:t>
            </w:r>
          </w:p>
        </w:tc>
      </w:tr>
      <w:tr w:rsidR="00DA6FA3" w:rsidRPr="00442ED7" w:rsidTr="00DA6FA3">
        <w:trPr>
          <w:cantSplit/>
        </w:trPr>
        <w:tc>
          <w:tcPr>
            <w:tcW w:w="2480" w:type="dxa"/>
            <w:gridSpan w:val="2"/>
            <w:tcBorders>
              <w:top w:val="single" w:sz="4" w:space="0" w:color="auto"/>
              <w:bottom w:val="single" w:sz="4" w:space="0" w:color="auto"/>
              <w:right w:val="single" w:sz="4" w:space="0" w:color="auto"/>
            </w:tcBorders>
          </w:tcPr>
          <w:p w:rsidR="00DA6FA3" w:rsidRPr="00442ED7" w:rsidRDefault="00DA6FA3" w:rsidP="00DA6FA3">
            <w:pPr>
              <w:rPr>
                <w:rFonts w:ascii="Arial" w:hAnsi="Arial" w:cs="Arial"/>
                <w:color w:val="FF0000"/>
                <w:sz w:val="16"/>
                <w:szCs w:val="16"/>
                <w:lang w:val="en-GB"/>
              </w:rPr>
            </w:pPr>
            <w:r w:rsidRPr="00442ED7">
              <w:rPr>
                <w:rFonts w:ascii="Arial" w:hAnsi="Arial" w:cs="Arial"/>
                <w:sz w:val="16"/>
                <w:szCs w:val="16"/>
                <w:lang w:val="en-GB"/>
              </w:rPr>
              <w:t>Cerramiento interior 1</w:t>
            </w:r>
          </w:p>
        </w:tc>
        <w:tc>
          <w:tcPr>
            <w:tcW w:w="1701"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rPr>
                <w:rFonts w:ascii="Arial" w:hAnsi="Arial" w:cs="Arial"/>
                <w:color w:val="FF0000"/>
                <w:sz w:val="16"/>
                <w:szCs w:val="16"/>
                <w:lang w:val="en-GB"/>
              </w:rPr>
            </w:pPr>
            <w:r w:rsidRPr="00442ED7">
              <w:rPr>
                <w:rFonts w:ascii="Arial" w:hAnsi="Arial" w:cs="Arial"/>
                <w:sz w:val="16"/>
                <w:szCs w:val="16"/>
                <w:lang w:val="en-GB"/>
              </w:rPr>
              <w:t>Verticales2</w:t>
            </w:r>
          </w:p>
        </w:tc>
        <w:tc>
          <w:tcPr>
            <w:tcW w:w="1276" w:type="dxa"/>
            <w:gridSpan w:val="3"/>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center"/>
              <w:rPr>
                <w:rFonts w:ascii="Arial" w:hAnsi="Arial" w:cs="Arial"/>
                <w:color w:val="FF0000"/>
                <w:sz w:val="16"/>
                <w:szCs w:val="16"/>
                <w:lang w:val="en-GB"/>
              </w:rPr>
            </w:pPr>
          </w:p>
        </w:tc>
        <w:tc>
          <w:tcPr>
            <w:tcW w:w="850"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lang w:val="en-GB"/>
              </w:rPr>
            </w:pPr>
            <w:r w:rsidRPr="00442ED7">
              <w:rPr>
                <w:rFonts w:ascii="Arial" w:hAnsi="Arial" w:cs="Arial"/>
                <w:sz w:val="16"/>
                <w:szCs w:val="16"/>
                <w:lang w:val="en-GB"/>
              </w:rPr>
              <w:t>39,7</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lang w:val="en-GB"/>
              </w:rPr>
            </w:pPr>
            <w:r w:rsidRPr="00442ED7">
              <w:rPr>
                <w:rFonts w:ascii="Arial" w:hAnsi="Arial" w:cs="Arial"/>
                <w:sz w:val="16"/>
                <w:szCs w:val="16"/>
                <w:lang w:val="en-GB"/>
              </w:rPr>
              <w:t>0,32</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lang w:val="en-GB"/>
              </w:rPr>
            </w:pPr>
            <w:r w:rsidRPr="00442ED7">
              <w:rPr>
                <w:rFonts w:ascii="Arial" w:hAnsi="Arial" w:cs="Arial"/>
                <w:sz w:val="16"/>
                <w:szCs w:val="16"/>
                <w:lang w:val="en-GB"/>
              </w:rPr>
              <w:t>22,0</w:t>
            </w:r>
          </w:p>
        </w:tc>
        <w:tc>
          <w:tcPr>
            <w:tcW w:w="1559" w:type="dxa"/>
            <w:gridSpan w:val="2"/>
            <w:tcBorders>
              <w:top w:val="single" w:sz="4" w:space="0" w:color="auto"/>
              <w:left w:val="single" w:sz="4" w:space="0" w:color="auto"/>
              <w:bottom w:val="single" w:sz="4" w:space="0" w:color="auto"/>
            </w:tcBorders>
          </w:tcPr>
          <w:p w:rsidR="00DA6FA3" w:rsidRPr="00442ED7" w:rsidRDefault="00DA6FA3" w:rsidP="00DA6FA3">
            <w:pPr>
              <w:jc w:val="right"/>
              <w:rPr>
                <w:rFonts w:ascii="Arial" w:hAnsi="Arial" w:cs="Arial"/>
                <w:color w:val="0000FF"/>
                <w:sz w:val="16"/>
                <w:szCs w:val="16"/>
                <w:lang w:val="en-GB"/>
              </w:rPr>
            </w:pPr>
            <w:r w:rsidRPr="00442ED7">
              <w:rPr>
                <w:rFonts w:ascii="Arial" w:hAnsi="Arial" w:cs="Arial"/>
                <w:sz w:val="16"/>
                <w:szCs w:val="16"/>
                <w:lang w:val="en-GB"/>
              </w:rPr>
              <w:t>0</w:t>
            </w:r>
          </w:p>
        </w:tc>
      </w:tr>
      <w:tr w:rsidR="00DA6FA3" w:rsidRPr="00442ED7" w:rsidTr="00DA6FA3">
        <w:trPr>
          <w:cantSplit/>
        </w:trPr>
        <w:tc>
          <w:tcPr>
            <w:tcW w:w="2480" w:type="dxa"/>
            <w:gridSpan w:val="2"/>
            <w:tcBorders>
              <w:top w:val="single" w:sz="4" w:space="0" w:color="auto"/>
              <w:bottom w:val="single" w:sz="4" w:space="0" w:color="auto"/>
              <w:right w:val="single" w:sz="4" w:space="0" w:color="auto"/>
            </w:tcBorders>
          </w:tcPr>
          <w:p w:rsidR="00DA6FA3" w:rsidRPr="00442ED7" w:rsidRDefault="00DA6FA3" w:rsidP="00DA6FA3">
            <w:pPr>
              <w:rPr>
                <w:rFonts w:ascii="Arial" w:hAnsi="Arial" w:cs="Arial"/>
                <w:color w:val="FF0000"/>
                <w:sz w:val="16"/>
                <w:szCs w:val="16"/>
                <w:lang w:val="en-GB"/>
              </w:rPr>
            </w:pPr>
            <w:r w:rsidRPr="00442ED7">
              <w:rPr>
                <w:rFonts w:ascii="Arial" w:hAnsi="Arial" w:cs="Arial"/>
                <w:sz w:val="16"/>
                <w:szCs w:val="16"/>
                <w:lang w:val="en-GB"/>
              </w:rPr>
              <w:t>Puerta interior 2,0 m²</w:t>
            </w:r>
          </w:p>
        </w:tc>
        <w:tc>
          <w:tcPr>
            <w:tcW w:w="1701"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rPr>
                <w:rFonts w:ascii="Arial" w:hAnsi="Arial" w:cs="Arial"/>
                <w:color w:val="FF0000"/>
                <w:sz w:val="16"/>
                <w:szCs w:val="16"/>
                <w:lang w:val="en-GB"/>
              </w:rPr>
            </w:pPr>
            <w:r w:rsidRPr="00442ED7">
              <w:rPr>
                <w:rFonts w:ascii="Arial" w:hAnsi="Arial" w:cs="Arial"/>
                <w:sz w:val="16"/>
                <w:szCs w:val="16"/>
                <w:lang w:val="en-GB"/>
              </w:rPr>
              <w:t>Puertas1</w:t>
            </w:r>
          </w:p>
        </w:tc>
        <w:tc>
          <w:tcPr>
            <w:tcW w:w="1276" w:type="dxa"/>
            <w:gridSpan w:val="3"/>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center"/>
              <w:rPr>
                <w:rFonts w:ascii="Arial" w:hAnsi="Arial" w:cs="Arial"/>
                <w:color w:val="FF0000"/>
                <w:sz w:val="16"/>
                <w:szCs w:val="16"/>
                <w:lang w:val="en-GB"/>
              </w:rPr>
            </w:pPr>
          </w:p>
        </w:tc>
        <w:tc>
          <w:tcPr>
            <w:tcW w:w="850"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lang w:val="en-GB"/>
              </w:rPr>
            </w:pPr>
            <w:r w:rsidRPr="00442ED7">
              <w:rPr>
                <w:rFonts w:ascii="Arial" w:hAnsi="Arial" w:cs="Arial"/>
                <w:sz w:val="16"/>
                <w:szCs w:val="16"/>
                <w:lang w:val="en-GB"/>
              </w:rPr>
              <w:t>2,0</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lang w:val="en-GB"/>
              </w:rPr>
            </w:pPr>
            <w:r w:rsidRPr="00442ED7">
              <w:rPr>
                <w:rFonts w:ascii="Arial" w:hAnsi="Arial" w:cs="Arial"/>
                <w:sz w:val="16"/>
                <w:szCs w:val="16"/>
                <w:lang w:val="en-GB"/>
              </w:rPr>
              <w:t>2,00</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lang w:val="en-GB"/>
              </w:rPr>
            </w:pPr>
            <w:r w:rsidRPr="00442ED7">
              <w:rPr>
                <w:rFonts w:ascii="Arial" w:hAnsi="Arial" w:cs="Arial"/>
                <w:sz w:val="16"/>
                <w:szCs w:val="16"/>
                <w:lang w:val="en-GB"/>
              </w:rPr>
              <w:t>22,0</w:t>
            </w:r>
          </w:p>
        </w:tc>
        <w:tc>
          <w:tcPr>
            <w:tcW w:w="1559" w:type="dxa"/>
            <w:gridSpan w:val="2"/>
            <w:tcBorders>
              <w:top w:val="single" w:sz="4" w:space="0" w:color="auto"/>
              <w:left w:val="single" w:sz="4" w:space="0" w:color="auto"/>
              <w:bottom w:val="single" w:sz="4" w:space="0" w:color="auto"/>
            </w:tcBorders>
          </w:tcPr>
          <w:p w:rsidR="00DA6FA3" w:rsidRPr="00442ED7" w:rsidRDefault="00DA6FA3" w:rsidP="00DA6FA3">
            <w:pPr>
              <w:jc w:val="right"/>
              <w:rPr>
                <w:rFonts w:ascii="Arial" w:hAnsi="Arial" w:cs="Arial"/>
                <w:color w:val="FF0000"/>
                <w:sz w:val="16"/>
                <w:szCs w:val="16"/>
                <w:lang w:val="en-GB"/>
              </w:rPr>
            </w:pPr>
            <w:r w:rsidRPr="00442ED7">
              <w:rPr>
                <w:rFonts w:ascii="Arial" w:hAnsi="Arial" w:cs="Arial"/>
                <w:sz w:val="16"/>
                <w:szCs w:val="16"/>
                <w:lang w:val="en-GB"/>
              </w:rPr>
              <w:t>0</w:t>
            </w:r>
          </w:p>
        </w:tc>
      </w:tr>
      <w:tr w:rsidR="00DA6FA3" w:rsidRPr="00442ED7" w:rsidTr="00DA6FA3">
        <w:trPr>
          <w:cantSplit/>
        </w:trPr>
        <w:tc>
          <w:tcPr>
            <w:tcW w:w="7725" w:type="dxa"/>
            <w:gridSpan w:val="10"/>
            <w:tcBorders>
              <w:top w:val="single" w:sz="4" w:space="0" w:color="auto"/>
              <w:bottom w:val="single" w:sz="4" w:space="0" w:color="auto"/>
              <w:right w:val="nil"/>
            </w:tcBorders>
          </w:tcPr>
          <w:p w:rsidR="00DA6FA3" w:rsidRPr="00442ED7" w:rsidRDefault="00DA6FA3" w:rsidP="00DA6FA3">
            <w:pPr>
              <w:jc w:val="right"/>
              <w:rPr>
                <w:rFonts w:ascii="Arial" w:hAnsi="Arial" w:cs="Arial"/>
                <w:sz w:val="16"/>
                <w:szCs w:val="16"/>
                <w:lang w:val="en-GB"/>
              </w:rPr>
            </w:pPr>
          </w:p>
        </w:tc>
        <w:tc>
          <w:tcPr>
            <w:tcW w:w="1559" w:type="dxa"/>
            <w:gridSpan w:val="2"/>
            <w:tcBorders>
              <w:top w:val="single" w:sz="4" w:space="0" w:color="auto"/>
              <w:left w:val="nil"/>
              <w:bottom w:val="single" w:sz="4" w:space="0" w:color="auto"/>
            </w:tcBorders>
          </w:tcPr>
          <w:p w:rsidR="00DA6FA3" w:rsidRPr="00442ED7" w:rsidRDefault="00DA6FA3" w:rsidP="00DA6FA3">
            <w:pPr>
              <w:jc w:val="right"/>
              <w:rPr>
                <w:rFonts w:ascii="Arial" w:hAnsi="Arial" w:cs="Arial"/>
                <w:sz w:val="16"/>
                <w:szCs w:val="16"/>
                <w:lang w:val="es-ES_tradnl"/>
              </w:rPr>
            </w:pPr>
            <w:r w:rsidRPr="00442ED7">
              <w:rPr>
                <w:rFonts w:ascii="Arial" w:hAnsi="Arial" w:cs="Arial"/>
                <w:b/>
                <w:bCs/>
                <w:sz w:val="16"/>
                <w:szCs w:val="16"/>
                <w:lang w:val="es-ES_tradnl"/>
              </w:rPr>
              <w:t>60</w:t>
            </w:r>
          </w:p>
        </w:tc>
      </w:tr>
      <w:tr w:rsidR="00DA6FA3" w:rsidRPr="00442ED7" w:rsidTr="00DA6FA3">
        <w:trPr>
          <w:cantSplit/>
        </w:trPr>
        <w:tc>
          <w:tcPr>
            <w:tcW w:w="2480" w:type="dxa"/>
            <w:gridSpan w:val="2"/>
            <w:tcBorders>
              <w:top w:val="single" w:sz="4" w:space="0" w:color="auto"/>
              <w:bottom w:val="single" w:sz="4" w:space="0" w:color="auto"/>
              <w:right w:val="single" w:sz="4" w:space="0" w:color="auto"/>
            </w:tcBorders>
          </w:tcPr>
          <w:p w:rsidR="00DA6FA3" w:rsidRPr="00442ED7" w:rsidRDefault="00DA6FA3" w:rsidP="00DA6FA3">
            <w:pPr>
              <w:spacing w:before="80" w:after="80"/>
              <w:rPr>
                <w:rFonts w:ascii="Arial" w:hAnsi="Arial" w:cs="Arial"/>
                <w:b/>
                <w:bCs/>
                <w:sz w:val="16"/>
                <w:szCs w:val="16"/>
              </w:rPr>
            </w:pPr>
            <w:r w:rsidRPr="00442ED7">
              <w:rPr>
                <w:rFonts w:ascii="Arial" w:hAnsi="Arial" w:cs="Arial"/>
                <w:b/>
                <w:bCs/>
                <w:sz w:val="16"/>
                <w:szCs w:val="16"/>
              </w:rPr>
              <w:t>INFILTRACIÓN PUERTAS Y VENTANAS</w:t>
            </w:r>
          </w:p>
        </w:tc>
        <w:tc>
          <w:tcPr>
            <w:tcW w:w="1701"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color w:val="FF0000"/>
                <w:sz w:val="16"/>
                <w:szCs w:val="16"/>
              </w:rPr>
            </w:pPr>
            <w:r w:rsidRPr="00442ED7">
              <w:rPr>
                <w:rFonts w:ascii="Arial" w:hAnsi="Arial" w:cs="Arial"/>
                <w:b/>
                <w:bCs/>
                <w:sz w:val="16"/>
                <w:szCs w:val="16"/>
                <w:lang w:val="en-GB"/>
              </w:rPr>
              <w:t>CÓDIGO MATERIAL</w:t>
            </w:r>
          </w:p>
        </w:tc>
        <w:tc>
          <w:tcPr>
            <w:tcW w:w="425"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sz w:val="16"/>
                <w:szCs w:val="16"/>
              </w:rPr>
            </w:pPr>
            <w:r w:rsidRPr="00442ED7">
              <w:rPr>
                <w:rFonts w:ascii="Arial" w:hAnsi="Arial" w:cs="Arial"/>
                <w:b/>
                <w:bCs/>
                <w:sz w:val="16"/>
                <w:szCs w:val="16"/>
              </w:rPr>
              <w:t>Or.</w:t>
            </w:r>
          </w:p>
        </w:tc>
        <w:tc>
          <w:tcPr>
            <w:tcW w:w="1276" w:type="dxa"/>
            <w:gridSpan w:val="3"/>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sz w:val="16"/>
                <w:szCs w:val="16"/>
              </w:rPr>
            </w:pPr>
            <w:r w:rsidRPr="00442ED7">
              <w:rPr>
                <w:rFonts w:ascii="Arial" w:hAnsi="Arial" w:cs="Arial"/>
                <w:b/>
                <w:bCs/>
                <w:sz w:val="16"/>
                <w:szCs w:val="16"/>
              </w:rPr>
              <w:t>Presión</w:t>
            </w:r>
          </w:p>
        </w:tc>
        <w:tc>
          <w:tcPr>
            <w:tcW w:w="1134"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sz w:val="16"/>
                <w:szCs w:val="16"/>
              </w:rPr>
            </w:pPr>
            <w:r w:rsidRPr="00442ED7">
              <w:rPr>
                <w:rFonts w:ascii="Arial" w:hAnsi="Arial" w:cs="Arial"/>
                <w:b/>
                <w:bCs/>
                <w:sz w:val="16"/>
                <w:szCs w:val="16"/>
              </w:rPr>
              <w:t>Caudal</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sz w:val="16"/>
                <w:szCs w:val="16"/>
                <w:lang w:val="es-ES_tradnl"/>
              </w:rPr>
            </w:pPr>
            <w:r w:rsidRPr="00442ED7">
              <w:rPr>
                <w:rFonts w:ascii="Arial" w:hAnsi="Arial" w:cs="Arial"/>
                <w:b/>
                <w:bCs/>
                <w:sz w:val="16"/>
                <w:szCs w:val="16"/>
                <w:lang w:val="es-ES_tradnl"/>
              </w:rPr>
              <w:t>Tac</w:t>
            </w:r>
          </w:p>
        </w:tc>
        <w:tc>
          <w:tcPr>
            <w:tcW w:w="1559" w:type="dxa"/>
            <w:gridSpan w:val="2"/>
            <w:tcBorders>
              <w:top w:val="single" w:sz="4" w:space="0" w:color="auto"/>
              <w:left w:val="single" w:sz="4" w:space="0" w:color="auto"/>
              <w:bottom w:val="single" w:sz="4" w:space="0" w:color="auto"/>
            </w:tcBorders>
          </w:tcPr>
          <w:p w:rsidR="00DA6FA3" w:rsidRPr="00442ED7" w:rsidRDefault="00DA6FA3" w:rsidP="00DA6FA3">
            <w:pPr>
              <w:spacing w:before="80" w:after="80"/>
              <w:jc w:val="center"/>
              <w:rPr>
                <w:rFonts w:ascii="Arial" w:hAnsi="Arial" w:cs="Arial"/>
                <w:b/>
                <w:bCs/>
                <w:sz w:val="16"/>
                <w:szCs w:val="16"/>
                <w:lang w:val="es-ES_tradnl"/>
              </w:rPr>
            </w:pPr>
            <w:r w:rsidRPr="00442ED7">
              <w:rPr>
                <w:rFonts w:ascii="Arial" w:hAnsi="Arial" w:cs="Arial"/>
                <w:b/>
                <w:bCs/>
                <w:sz w:val="16"/>
                <w:szCs w:val="16"/>
              </w:rPr>
              <w:t>Carga Calef</w:t>
            </w:r>
            <w:r w:rsidRPr="00442ED7">
              <w:rPr>
                <w:rFonts w:ascii="Arial" w:hAnsi="Arial" w:cs="Arial"/>
                <w:b/>
                <w:bCs/>
                <w:sz w:val="16"/>
                <w:szCs w:val="16"/>
                <w:lang w:val="es-ES_tradnl"/>
              </w:rPr>
              <w:t xml:space="preserve">. (W) </w:t>
            </w:r>
          </w:p>
        </w:tc>
      </w:tr>
      <w:tr w:rsidR="00DA6FA3" w:rsidRPr="00442ED7" w:rsidTr="00DA6FA3">
        <w:trPr>
          <w:cantSplit/>
        </w:trPr>
        <w:tc>
          <w:tcPr>
            <w:tcW w:w="2480" w:type="dxa"/>
            <w:gridSpan w:val="2"/>
            <w:tcBorders>
              <w:top w:val="single" w:sz="4" w:space="0" w:color="auto"/>
              <w:bottom w:val="single" w:sz="4" w:space="0" w:color="auto"/>
              <w:right w:val="single" w:sz="4" w:space="0" w:color="auto"/>
            </w:tcBorders>
          </w:tcPr>
          <w:p w:rsidR="00DA6FA3" w:rsidRPr="00442ED7" w:rsidRDefault="00DA6FA3" w:rsidP="00DA6FA3">
            <w:pPr>
              <w:rPr>
                <w:rFonts w:ascii="Arial" w:hAnsi="Arial" w:cs="Arial"/>
                <w:sz w:val="16"/>
                <w:szCs w:val="16"/>
                <w:lang w:val="es-ES_tradnl"/>
              </w:rPr>
            </w:pPr>
            <w:r w:rsidRPr="00442ED7">
              <w:rPr>
                <w:rFonts w:ascii="Arial" w:hAnsi="Arial" w:cs="Arial"/>
                <w:sz w:val="16"/>
                <w:szCs w:val="16"/>
                <w:lang w:val="es-ES_tradnl"/>
              </w:rPr>
              <w:t>Ventana S 5,0 m²</w:t>
            </w:r>
          </w:p>
        </w:tc>
        <w:tc>
          <w:tcPr>
            <w:tcW w:w="1701"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rPr>
                <w:rFonts w:ascii="Arial" w:hAnsi="Arial" w:cs="Arial"/>
                <w:color w:val="FF0000"/>
                <w:sz w:val="16"/>
                <w:szCs w:val="16"/>
              </w:rPr>
            </w:pPr>
            <w:r w:rsidRPr="00442ED7">
              <w:rPr>
                <w:rFonts w:ascii="Arial" w:hAnsi="Arial" w:cs="Arial"/>
                <w:sz w:val="16"/>
                <w:szCs w:val="16"/>
              </w:rPr>
              <w:t>ventana pequeña</w:t>
            </w:r>
          </w:p>
        </w:tc>
        <w:tc>
          <w:tcPr>
            <w:tcW w:w="425"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sz w:val="16"/>
                <w:szCs w:val="16"/>
                <w:lang w:val="es-ES_tradnl"/>
              </w:rPr>
            </w:pPr>
            <w:r w:rsidRPr="00442ED7">
              <w:rPr>
                <w:rFonts w:ascii="Arial" w:hAnsi="Arial" w:cs="Arial"/>
                <w:sz w:val="16"/>
                <w:szCs w:val="16"/>
                <w:lang w:val="es-ES_tradnl"/>
              </w:rPr>
              <w:t>S</w:t>
            </w:r>
          </w:p>
        </w:tc>
        <w:tc>
          <w:tcPr>
            <w:tcW w:w="1276" w:type="dxa"/>
            <w:gridSpan w:val="3"/>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sz w:val="16"/>
                <w:szCs w:val="16"/>
                <w:lang w:val="es-ES_tradnl"/>
              </w:rPr>
            </w:pPr>
            <w:r w:rsidRPr="00442ED7">
              <w:rPr>
                <w:rFonts w:ascii="Arial" w:hAnsi="Arial" w:cs="Arial"/>
                <w:sz w:val="16"/>
                <w:szCs w:val="16"/>
                <w:lang w:val="es-ES_tradnl"/>
              </w:rPr>
              <w:t>4,72</w:t>
            </w:r>
          </w:p>
        </w:tc>
        <w:tc>
          <w:tcPr>
            <w:tcW w:w="1134"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sz w:val="16"/>
                <w:szCs w:val="16"/>
                <w:lang w:val="es-ES_tradnl"/>
              </w:rPr>
            </w:pPr>
            <w:r w:rsidRPr="00442ED7">
              <w:rPr>
                <w:rFonts w:ascii="Arial" w:hAnsi="Arial" w:cs="Arial"/>
                <w:sz w:val="16"/>
                <w:szCs w:val="16"/>
                <w:lang w:val="es-ES_tradnl"/>
              </w:rPr>
              <w:t>17,8</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sz w:val="16"/>
                <w:szCs w:val="16"/>
                <w:lang w:val="es-ES_tradnl"/>
              </w:rPr>
            </w:pPr>
            <w:r w:rsidRPr="00442ED7">
              <w:rPr>
                <w:rFonts w:ascii="Arial" w:hAnsi="Arial" w:cs="Arial"/>
                <w:sz w:val="16"/>
                <w:szCs w:val="16"/>
                <w:lang w:val="es-ES_tradnl"/>
              </w:rPr>
              <w:t>-2,2</w:t>
            </w:r>
          </w:p>
        </w:tc>
        <w:tc>
          <w:tcPr>
            <w:tcW w:w="1559" w:type="dxa"/>
            <w:gridSpan w:val="2"/>
            <w:tcBorders>
              <w:top w:val="single" w:sz="4" w:space="0" w:color="auto"/>
              <w:left w:val="single" w:sz="4" w:space="0" w:color="auto"/>
              <w:bottom w:val="single" w:sz="4" w:space="0" w:color="auto"/>
            </w:tcBorders>
          </w:tcPr>
          <w:p w:rsidR="00DA6FA3" w:rsidRPr="00442ED7" w:rsidRDefault="00DA6FA3" w:rsidP="00DA6FA3">
            <w:pPr>
              <w:jc w:val="right"/>
              <w:rPr>
                <w:rFonts w:ascii="Arial" w:hAnsi="Arial" w:cs="Arial"/>
                <w:color w:val="0000FF"/>
                <w:sz w:val="16"/>
                <w:szCs w:val="16"/>
                <w:lang w:val="es-ES_tradnl"/>
              </w:rPr>
            </w:pPr>
            <w:r w:rsidRPr="00442ED7">
              <w:rPr>
                <w:rFonts w:ascii="Arial" w:hAnsi="Arial" w:cs="Arial"/>
                <w:sz w:val="16"/>
                <w:szCs w:val="16"/>
                <w:lang w:val="es-ES_tradnl"/>
              </w:rPr>
              <w:t>136</w:t>
            </w:r>
          </w:p>
        </w:tc>
      </w:tr>
      <w:tr w:rsidR="00DA6FA3" w:rsidRPr="00442ED7" w:rsidTr="00DA6FA3">
        <w:trPr>
          <w:cantSplit/>
        </w:trPr>
        <w:tc>
          <w:tcPr>
            <w:tcW w:w="2480" w:type="dxa"/>
            <w:gridSpan w:val="2"/>
            <w:tcBorders>
              <w:top w:val="single" w:sz="4" w:space="0" w:color="auto"/>
              <w:bottom w:val="single" w:sz="4" w:space="0" w:color="auto"/>
              <w:right w:val="single" w:sz="4" w:space="0" w:color="auto"/>
            </w:tcBorders>
          </w:tcPr>
          <w:p w:rsidR="00DA6FA3" w:rsidRPr="00442ED7" w:rsidRDefault="00DA6FA3" w:rsidP="00DA6FA3">
            <w:pPr>
              <w:rPr>
                <w:rFonts w:ascii="Arial" w:hAnsi="Arial" w:cs="Arial"/>
                <w:sz w:val="16"/>
                <w:szCs w:val="16"/>
                <w:lang w:val="es-ES_tradnl"/>
              </w:rPr>
            </w:pPr>
            <w:r w:rsidRPr="00442ED7">
              <w:rPr>
                <w:rFonts w:ascii="Arial" w:hAnsi="Arial" w:cs="Arial"/>
                <w:sz w:val="16"/>
                <w:szCs w:val="16"/>
                <w:lang w:val="es-ES_tradnl"/>
              </w:rPr>
              <w:t>Ventana O 5,0 m²</w:t>
            </w:r>
          </w:p>
        </w:tc>
        <w:tc>
          <w:tcPr>
            <w:tcW w:w="1701"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rPr>
                <w:rFonts w:ascii="Arial" w:hAnsi="Arial" w:cs="Arial"/>
                <w:color w:val="FF0000"/>
                <w:sz w:val="16"/>
                <w:szCs w:val="16"/>
              </w:rPr>
            </w:pPr>
            <w:r w:rsidRPr="00442ED7">
              <w:rPr>
                <w:rFonts w:ascii="Arial" w:hAnsi="Arial" w:cs="Arial"/>
                <w:sz w:val="16"/>
                <w:szCs w:val="16"/>
              </w:rPr>
              <w:t>ventana pequeña</w:t>
            </w:r>
          </w:p>
        </w:tc>
        <w:tc>
          <w:tcPr>
            <w:tcW w:w="425"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sz w:val="16"/>
                <w:szCs w:val="16"/>
                <w:lang w:val="es-ES_tradnl"/>
              </w:rPr>
            </w:pPr>
            <w:r w:rsidRPr="00442ED7">
              <w:rPr>
                <w:rFonts w:ascii="Arial" w:hAnsi="Arial" w:cs="Arial"/>
                <w:sz w:val="16"/>
                <w:szCs w:val="16"/>
                <w:lang w:val="es-ES_tradnl"/>
              </w:rPr>
              <w:t>O</w:t>
            </w:r>
          </w:p>
        </w:tc>
        <w:tc>
          <w:tcPr>
            <w:tcW w:w="1276" w:type="dxa"/>
            <w:gridSpan w:val="3"/>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sz w:val="16"/>
                <w:szCs w:val="16"/>
                <w:lang w:val="es-ES_tradnl"/>
              </w:rPr>
            </w:pPr>
            <w:r w:rsidRPr="00442ED7">
              <w:rPr>
                <w:rFonts w:ascii="Arial" w:hAnsi="Arial" w:cs="Arial"/>
                <w:sz w:val="16"/>
                <w:szCs w:val="16"/>
                <w:lang w:val="es-ES_tradnl"/>
              </w:rPr>
              <w:t>2,36</w:t>
            </w:r>
          </w:p>
        </w:tc>
        <w:tc>
          <w:tcPr>
            <w:tcW w:w="1134"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sz w:val="16"/>
                <w:szCs w:val="16"/>
                <w:lang w:val="es-ES_tradnl"/>
              </w:rPr>
            </w:pPr>
            <w:r w:rsidRPr="00442ED7">
              <w:rPr>
                <w:rFonts w:ascii="Arial" w:hAnsi="Arial" w:cs="Arial"/>
                <w:sz w:val="16"/>
                <w:szCs w:val="16"/>
                <w:lang w:val="es-ES_tradnl"/>
              </w:rPr>
              <w:t>11,2</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sz w:val="16"/>
                <w:szCs w:val="16"/>
                <w:lang w:val="es-ES_tradnl"/>
              </w:rPr>
            </w:pPr>
            <w:r w:rsidRPr="00442ED7">
              <w:rPr>
                <w:rFonts w:ascii="Arial" w:hAnsi="Arial" w:cs="Arial"/>
                <w:sz w:val="16"/>
                <w:szCs w:val="16"/>
                <w:lang w:val="es-ES_tradnl"/>
              </w:rPr>
              <w:t>-2,2</w:t>
            </w:r>
          </w:p>
        </w:tc>
        <w:tc>
          <w:tcPr>
            <w:tcW w:w="1559" w:type="dxa"/>
            <w:gridSpan w:val="2"/>
            <w:tcBorders>
              <w:top w:val="single" w:sz="4" w:space="0" w:color="auto"/>
              <w:left w:val="single" w:sz="4" w:space="0" w:color="auto"/>
              <w:bottom w:val="single" w:sz="4" w:space="0" w:color="auto"/>
            </w:tcBorders>
          </w:tcPr>
          <w:p w:rsidR="00DA6FA3" w:rsidRPr="00442ED7" w:rsidRDefault="00DA6FA3" w:rsidP="00DA6FA3">
            <w:pPr>
              <w:jc w:val="right"/>
              <w:rPr>
                <w:rFonts w:ascii="Arial" w:hAnsi="Arial" w:cs="Arial"/>
                <w:b/>
                <w:bCs/>
                <w:sz w:val="16"/>
                <w:szCs w:val="16"/>
                <w:lang w:val="es-ES_tradnl"/>
              </w:rPr>
            </w:pPr>
            <w:r w:rsidRPr="00442ED7">
              <w:rPr>
                <w:rFonts w:ascii="Arial" w:hAnsi="Arial" w:cs="Arial"/>
                <w:sz w:val="16"/>
                <w:szCs w:val="16"/>
                <w:lang w:val="es-ES_tradnl"/>
              </w:rPr>
              <w:t>86</w:t>
            </w:r>
          </w:p>
        </w:tc>
      </w:tr>
      <w:tr w:rsidR="00DA6FA3" w:rsidRPr="00442ED7" w:rsidTr="00DA6FA3">
        <w:trPr>
          <w:cantSplit/>
        </w:trPr>
        <w:tc>
          <w:tcPr>
            <w:tcW w:w="7725" w:type="dxa"/>
            <w:gridSpan w:val="10"/>
            <w:tcBorders>
              <w:top w:val="single" w:sz="4" w:space="0" w:color="auto"/>
              <w:bottom w:val="single" w:sz="4" w:space="0" w:color="auto"/>
              <w:right w:val="nil"/>
            </w:tcBorders>
          </w:tcPr>
          <w:p w:rsidR="00DA6FA3" w:rsidRPr="00442ED7" w:rsidRDefault="00DA6FA3" w:rsidP="00DA6FA3">
            <w:pPr>
              <w:jc w:val="right"/>
              <w:rPr>
                <w:rFonts w:ascii="Arial" w:hAnsi="Arial" w:cs="Arial"/>
                <w:b/>
                <w:bCs/>
                <w:sz w:val="16"/>
                <w:szCs w:val="16"/>
                <w:lang w:val="es-ES_tradnl"/>
              </w:rPr>
            </w:pPr>
          </w:p>
        </w:tc>
        <w:tc>
          <w:tcPr>
            <w:tcW w:w="1559" w:type="dxa"/>
            <w:gridSpan w:val="2"/>
            <w:tcBorders>
              <w:top w:val="single" w:sz="4" w:space="0" w:color="auto"/>
              <w:left w:val="nil"/>
              <w:bottom w:val="single" w:sz="4" w:space="0" w:color="auto"/>
            </w:tcBorders>
          </w:tcPr>
          <w:p w:rsidR="00DA6FA3" w:rsidRPr="00442ED7" w:rsidRDefault="00DA6FA3" w:rsidP="00DA6FA3">
            <w:pPr>
              <w:jc w:val="right"/>
              <w:rPr>
                <w:rFonts w:ascii="Arial" w:hAnsi="Arial" w:cs="Arial"/>
                <w:b/>
                <w:bCs/>
                <w:sz w:val="16"/>
                <w:szCs w:val="16"/>
                <w:lang w:val="es-ES_tradnl"/>
              </w:rPr>
            </w:pPr>
            <w:r w:rsidRPr="00442ED7">
              <w:rPr>
                <w:rFonts w:ascii="Arial" w:hAnsi="Arial" w:cs="Arial"/>
                <w:b/>
                <w:bCs/>
                <w:sz w:val="16"/>
                <w:szCs w:val="16"/>
                <w:lang w:val="es-ES_tradnl"/>
              </w:rPr>
              <w:t>240</w:t>
            </w:r>
          </w:p>
        </w:tc>
      </w:tr>
      <w:tr w:rsidR="00DA6FA3" w:rsidRPr="00442ED7" w:rsidTr="00DA6FA3">
        <w:trPr>
          <w:cantSplit/>
        </w:trPr>
        <w:tc>
          <w:tcPr>
            <w:tcW w:w="5882" w:type="dxa"/>
            <w:gridSpan w:val="7"/>
            <w:tcBorders>
              <w:top w:val="single" w:sz="4" w:space="0" w:color="auto"/>
              <w:bottom w:val="single" w:sz="4" w:space="0" w:color="auto"/>
              <w:right w:val="single" w:sz="4" w:space="0" w:color="auto"/>
            </w:tcBorders>
          </w:tcPr>
          <w:p w:rsidR="00DA6FA3" w:rsidRPr="00442ED7" w:rsidRDefault="00DA6FA3" w:rsidP="00DA6FA3">
            <w:pPr>
              <w:spacing w:before="80" w:after="80"/>
              <w:rPr>
                <w:rFonts w:ascii="Arial" w:hAnsi="Arial" w:cs="Arial"/>
                <w:b/>
                <w:bCs/>
                <w:sz w:val="16"/>
                <w:szCs w:val="16"/>
              </w:rPr>
            </w:pPr>
            <w:r w:rsidRPr="00442ED7">
              <w:rPr>
                <w:rFonts w:ascii="Arial" w:hAnsi="Arial" w:cs="Arial"/>
                <w:b/>
                <w:bCs/>
                <w:sz w:val="16"/>
                <w:szCs w:val="16"/>
              </w:rPr>
              <w:t>VENTILACIÓN AIRE EXTERIOR</w:t>
            </w:r>
          </w:p>
        </w:tc>
        <w:tc>
          <w:tcPr>
            <w:tcW w:w="1134"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sz w:val="16"/>
                <w:szCs w:val="16"/>
              </w:rPr>
            </w:pPr>
            <w:r w:rsidRPr="00442ED7">
              <w:rPr>
                <w:rFonts w:ascii="Arial" w:hAnsi="Arial" w:cs="Arial"/>
                <w:b/>
                <w:bCs/>
                <w:sz w:val="16"/>
                <w:szCs w:val="16"/>
              </w:rPr>
              <w:t>Caudal</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sz w:val="16"/>
                <w:szCs w:val="16"/>
                <w:lang w:val="es-ES_tradnl"/>
              </w:rPr>
            </w:pPr>
            <w:r w:rsidRPr="00442ED7">
              <w:rPr>
                <w:rFonts w:ascii="Arial" w:hAnsi="Arial" w:cs="Arial"/>
                <w:b/>
                <w:bCs/>
                <w:sz w:val="16"/>
                <w:szCs w:val="16"/>
              </w:rPr>
              <w:t>Tac</w:t>
            </w:r>
          </w:p>
        </w:tc>
        <w:tc>
          <w:tcPr>
            <w:tcW w:w="1559" w:type="dxa"/>
            <w:gridSpan w:val="2"/>
            <w:tcBorders>
              <w:top w:val="single" w:sz="4" w:space="0" w:color="auto"/>
              <w:left w:val="single" w:sz="4" w:space="0" w:color="auto"/>
              <w:bottom w:val="single" w:sz="4" w:space="0" w:color="auto"/>
            </w:tcBorders>
          </w:tcPr>
          <w:p w:rsidR="00DA6FA3" w:rsidRPr="00442ED7" w:rsidRDefault="00DA6FA3" w:rsidP="00DA6FA3">
            <w:pPr>
              <w:spacing w:before="80" w:after="80"/>
              <w:jc w:val="center"/>
              <w:rPr>
                <w:rFonts w:ascii="Arial" w:hAnsi="Arial" w:cs="Arial"/>
                <w:b/>
                <w:bCs/>
                <w:sz w:val="16"/>
                <w:szCs w:val="16"/>
                <w:lang w:val="es-ES_tradnl"/>
              </w:rPr>
            </w:pPr>
            <w:r w:rsidRPr="00442ED7">
              <w:rPr>
                <w:rFonts w:ascii="Arial" w:hAnsi="Arial" w:cs="Arial"/>
                <w:b/>
                <w:bCs/>
                <w:sz w:val="16"/>
                <w:szCs w:val="16"/>
                <w:lang w:val="es-ES_tradnl"/>
              </w:rPr>
              <w:t xml:space="preserve">Carga Calef. (W) </w:t>
            </w:r>
          </w:p>
        </w:tc>
      </w:tr>
      <w:tr w:rsidR="00DA6FA3" w:rsidRPr="00442ED7" w:rsidTr="00DA6FA3">
        <w:trPr>
          <w:cantSplit/>
        </w:trPr>
        <w:tc>
          <w:tcPr>
            <w:tcW w:w="5882" w:type="dxa"/>
            <w:gridSpan w:val="7"/>
            <w:tcBorders>
              <w:top w:val="single" w:sz="4" w:space="0" w:color="auto"/>
              <w:bottom w:val="single" w:sz="4" w:space="0" w:color="auto"/>
              <w:right w:val="single" w:sz="4" w:space="0" w:color="auto"/>
            </w:tcBorders>
          </w:tcPr>
          <w:p w:rsidR="00DA6FA3" w:rsidRPr="00442ED7" w:rsidRDefault="00DA6FA3" w:rsidP="00DA6FA3">
            <w:pPr>
              <w:rPr>
                <w:rFonts w:ascii="Arial" w:hAnsi="Arial" w:cs="Arial"/>
                <w:sz w:val="16"/>
                <w:szCs w:val="16"/>
                <w:lang w:val="es-ES_tradnl"/>
              </w:rPr>
            </w:pPr>
            <w:r w:rsidRPr="00442ED7">
              <w:rPr>
                <w:rFonts w:ascii="Arial" w:hAnsi="Arial" w:cs="Arial"/>
                <w:sz w:val="16"/>
                <w:szCs w:val="16"/>
                <w:lang w:val="es-ES_tradnl"/>
              </w:rPr>
              <w:t>71,4 m³/h Ventilación</w:t>
            </w:r>
          </w:p>
        </w:tc>
        <w:tc>
          <w:tcPr>
            <w:tcW w:w="1134"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sz w:val="16"/>
                <w:szCs w:val="16"/>
                <w:lang w:val="es-ES_tradnl"/>
              </w:rPr>
            </w:pPr>
            <w:r w:rsidRPr="00442ED7">
              <w:rPr>
                <w:rFonts w:ascii="Arial" w:hAnsi="Arial" w:cs="Arial"/>
                <w:sz w:val="16"/>
                <w:szCs w:val="16"/>
                <w:lang w:val="es-ES_tradnl"/>
              </w:rPr>
              <w:t>71,4</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sz w:val="16"/>
                <w:szCs w:val="16"/>
                <w:lang w:val="es-ES_tradnl"/>
              </w:rPr>
            </w:pPr>
            <w:r w:rsidRPr="00442ED7">
              <w:rPr>
                <w:rFonts w:ascii="Arial" w:hAnsi="Arial" w:cs="Arial"/>
                <w:sz w:val="16"/>
                <w:szCs w:val="16"/>
                <w:lang w:val="es-ES_tradnl"/>
              </w:rPr>
              <w:t>-2,2</w:t>
            </w:r>
          </w:p>
        </w:tc>
        <w:tc>
          <w:tcPr>
            <w:tcW w:w="1559" w:type="dxa"/>
            <w:gridSpan w:val="2"/>
            <w:tcBorders>
              <w:top w:val="single" w:sz="4" w:space="0" w:color="auto"/>
              <w:left w:val="single" w:sz="4" w:space="0" w:color="auto"/>
              <w:bottom w:val="single" w:sz="4" w:space="0" w:color="auto"/>
            </w:tcBorders>
          </w:tcPr>
          <w:p w:rsidR="00DA6FA3" w:rsidRPr="00442ED7" w:rsidRDefault="00DA6FA3" w:rsidP="00DA6FA3">
            <w:pPr>
              <w:jc w:val="right"/>
              <w:rPr>
                <w:rFonts w:ascii="Arial" w:hAnsi="Arial" w:cs="Arial"/>
                <w:sz w:val="16"/>
                <w:szCs w:val="16"/>
                <w:lang w:val="es-ES_tradnl"/>
              </w:rPr>
            </w:pPr>
            <w:r w:rsidRPr="00442ED7">
              <w:rPr>
                <w:rFonts w:ascii="Arial" w:hAnsi="Arial" w:cs="Arial"/>
                <w:sz w:val="16"/>
                <w:szCs w:val="16"/>
                <w:lang w:val="es-ES_tradnl"/>
              </w:rPr>
              <w:t>547</w:t>
            </w:r>
          </w:p>
        </w:tc>
      </w:tr>
      <w:tr w:rsidR="00DA6FA3" w:rsidRPr="00442ED7" w:rsidTr="00DA6FA3">
        <w:trPr>
          <w:cantSplit/>
        </w:trPr>
        <w:tc>
          <w:tcPr>
            <w:tcW w:w="7725" w:type="dxa"/>
            <w:gridSpan w:val="10"/>
            <w:tcBorders>
              <w:top w:val="single" w:sz="4" w:space="0" w:color="auto"/>
              <w:bottom w:val="single" w:sz="4" w:space="0" w:color="auto"/>
              <w:right w:val="nil"/>
            </w:tcBorders>
          </w:tcPr>
          <w:p w:rsidR="00DA6FA3" w:rsidRPr="00442ED7" w:rsidRDefault="00DA6FA3" w:rsidP="00DA6FA3">
            <w:pPr>
              <w:jc w:val="right"/>
              <w:rPr>
                <w:rFonts w:ascii="Arial" w:hAnsi="Arial" w:cs="Arial"/>
                <w:b/>
                <w:bCs/>
                <w:sz w:val="16"/>
                <w:szCs w:val="16"/>
                <w:lang w:val="es-ES_tradnl"/>
              </w:rPr>
            </w:pPr>
          </w:p>
        </w:tc>
        <w:tc>
          <w:tcPr>
            <w:tcW w:w="1559" w:type="dxa"/>
            <w:gridSpan w:val="2"/>
            <w:tcBorders>
              <w:top w:val="single" w:sz="4" w:space="0" w:color="auto"/>
              <w:left w:val="nil"/>
              <w:bottom w:val="single" w:sz="4" w:space="0" w:color="auto"/>
            </w:tcBorders>
          </w:tcPr>
          <w:p w:rsidR="00DA6FA3" w:rsidRPr="00442ED7" w:rsidRDefault="00DA6FA3" w:rsidP="00DA6FA3">
            <w:pPr>
              <w:jc w:val="right"/>
              <w:rPr>
                <w:rFonts w:ascii="Arial" w:hAnsi="Arial" w:cs="Arial"/>
                <w:b/>
                <w:bCs/>
                <w:sz w:val="16"/>
                <w:szCs w:val="16"/>
                <w:lang w:val="es-ES_tradnl"/>
              </w:rPr>
            </w:pPr>
            <w:r w:rsidRPr="00442ED7">
              <w:rPr>
                <w:rFonts w:ascii="Arial" w:hAnsi="Arial" w:cs="Arial"/>
                <w:b/>
                <w:bCs/>
                <w:sz w:val="16"/>
                <w:szCs w:val="16"/>
                <w:lang w:val="es-ES_tradnl"/>
              </w:rPr>
              <w:t>591</w:t>
            </w:r>
          </w:p>
        </w:tc>
      </w:tr>
      <w:tr w:rsidR="00DA6FA3" w:rsidRPr="00442ED7" w:rsidTr="00DA6FA3">
        <w:trPr>
          <w:cantSplit/>
        </w:trPr>
        <w:tc>
          <w:tcPr>
            <w:tcW w:w="7725" w:type="dxa"/>
            <w:gridSpan w:val="10"/>
            <w:tcBorders>
              <w:top w:val="single" w:sz="4" w:space="0" w:color="auto"/>
              <w:bottom w:val="single" w:sz="4" w:space="0" w:color="auto"/>
              <w:right w:val="nil"/>
            </w:tcBorders>
          </w:tcPr>
          <w:p w:rsidR="00DA6FA3" w:rsidRPr="00442ED7" w:rsidRDefault="00DA6FA3" w:rsidP="00DA6FA3">
            <w:pPr>
              <w:rPr>
                <w:rFonts w:ascii="Arial" w:hAnsi="Arial" w:cs="Arial"/>
                <w:sz w:val="16"/>
                <w:szCs w:val="16"/>
              </w:rPr>
            </w:pPr>
            <w:r w:rsidRPr="00442ED7">
              <w:rPr>
                <w:rFonts w:ascii="Arial" w:hAnsi="Arial" w:cs="Arial"/>
                <w:b/>
                <w:bCs/>
                <w:sz w:val="16"/>
                <w:szCs w:val="16"/>
              </w:rPr>
              <w:t>SUPLEMENTOS</w:t>
            </w:r>
          </w:p>
        </w:tc>
        <w:tc>
          <w:tcPr>
            <w:tcW w:w="1559" w:type="dxa"/>
            <w:gridSpan w:val="2"/>
            <w:tcBorders>
              <w:top w:val="single" w:sz="4" w:space="0" w:color="auto"/>
              <w:left w:val="nil"/>
              <w:bottom w:val="single" w:sz="4" w:space="0" w:color="auto"/>
            </w:tcBorders>
          </w:tcPr>
          <w:p w:rsidR="00DA6FA3" w:rsidRPr="00442ED7" w:rsidRDefault="00DA6FA3" w:rsidP="00DA6FA3">
            <w:pPr>
              <w:rPr>
                <w:rFonts w:ascii="Arial" w:hAnsi="Arial" w:cs="Arial"/>
                <w:sz w:val="16"/>
                <w:szCs w:val="16"/>
              </w:rPr>
            </w:pPr>
          </w:p>
        </w:tc>
      </w:tr>
      <w:tr w:rsidR="00DA6FA3" w:rsidRPr="00442ED7" w:rsidTr="00DA6FA3">
        <w:trPr>
          <w:cantSplit/>
        </w:trPr>
        <w:tc>
          <w:tcPr>
            <w:tcW w:w="7725" w:type="dxa"/>
            <w:gridSpan w:val="10"/>
            <w:tcBorders>
              <w:top w:val="single" w:sz="4" w:space="0" w:color="auto"/>
              <w:bottom w:val="single" w:sz="4" w:space="0" w:color="auto"/>
              <w:right w:val="nil"/>
            </w:tcBorders>
          </w:tcPr>
          <w:p w:rsidR="00DA6FA3" w:rsidRPr="00442ED7" w:rsidRDefault="00DA6FA3" w:rsidP="00DA6FA3">
            <w:pPr>
              <w:rPr>
                <w:rFonts w:ascii="Arial" w:hAnsi="Arial" w:cs="Arial"/>
                <w:sz w:val="16"/>
                <w:szCs w:val="16"/>
                <w:lang w:val="es-ES_tradnl"/>
              </w:rPr>
            </w:pPr>
            <w:r w:rsidRPr="00442ED7">
              <w:rPr>
                <w:rFonts w:ascii="Arial" w:hAnsi="Arial" w:cs="Arial"/>
                <w:sz w:val="16"/>
                <w:szCs w:val="16"/>
                <w:lang w:val="es-ES_tradnl"/>
              </w:rPr>
              <w:t>Por intermitencia (Continuo con reducción nocturna)</w:t>
            </w:r>
          </w:p>
        </w:tc>
        <w:tc>
          <w:tcPr>
            <w:tcW w:w="1559" w:type="dxa"/>
            <w:gridSpan w:val="2"/>
            <w:tcBorders>
              <w:top w:val="single" w:sz="4" w:space="0" w:color="auto"/>
              <w:left w:val="nil"/>
              <w:bottom w:val="single" w:sz="4" w:space="0" w:color="auto"/>
            </w:tcBorders>
          </w:tcPr>
          <w:p w:rsidR="00DA6FA3" w:rsidRPr="00442ED7" w:rsidRDefault="00DA6FA3" w:rsidP="00DA6FA3">
            <w:pPr>
              <w:jc w:val="right"/>
              <w:rPr>
                <w:rFonts w:ascii="Arial" w:hAnsi="Arial" w:cs="Arial"/>
                <w:sz w:val="16"/>
                <w:szCs w:val="16"/>
                <w:lang w:val="es-ES_tradnl"/>
              </w:rPr>
            </w:pPr>
            <w:r w:rsidRPr="00442ED7">
              <w:rPr>
                <w:rFonts w:ascii="Arial" w:hAnsi="Arial" w:cs="Arial"/>
                <w:sz w:val="16"/>
                <w:szCs w:val="16"/>
                <w:lang w:val="es-ES_tradnl"/>
              </w:rPr>
              <w:t>8,0%</w:t>
            </w:r>
          </w:p>
        </w:tc>
      </w:tr>
      <w:tr w:rsidR="00DA6FA3" w:rsidRPr="00442ED7" w:rsidTr="00DA6FA3">
        <w:trPr>
          <w:cantSplit/>
        </w:trPr>
        <w:tc>
          <w:tcPr>
            <w:tcW w:w="7725" w:type="dxa"/>
            <w:gridSpan w:val="10"/>
            <w:tcBorders>
              <w:top w:val="single" w:sz="4" w:space="0" w:color="auto"/>
              <w:bottom w:val="single" w:sz="4" w:space="0" w:color="auto"/>
              <w:right w:val="nil"/>
            </w:tcBorders>
          </w:tcPr>
          <w:p w:rsidR="00DA6FA3" w:rsidRPr="00442ED7" w:rsidRDefault="00DA6FA3" w:rsidP="00DA6FA3">
            <w:pPr>
              <w:rPr>
                <w:rFonts w:ascii="Arial" w:hAnsi="Arial" w:cs="Arial"/>
                <w:sz w:val="16"/>
                <w:szCs w:val="16"/>
                <w:lang w:val="es-ES_tradnl"/>
              </w:rPr>
            </w:pPr>
            <w:r w:rsidRPr="00442ED7">
              <w:rPr>
                <w:rFonts w:ascii="Arial" w:hAnsi="Arial" w:cs="Arial"/>
                <w:sz w:val="16"/>
                <w:szCs w:val="16"/>
                <w:lang w:val="es-ES_tradnl"/>
              </w:rPr>
              <w:t>Otros suplementos</w:t>
            </w:r>
          </w:p>
        </w:tc>
        <w:tc>
          <w:tcPr>
            <w:tcW w:w="1559" w:type="dxa"/>
            <w:gridSpan w:val="2"/>
            <w:tcBorders>
              <w:top w:val="single" w:sz="4" w:space="0" w:color="auto"/>
              <w:left w:val="nil"/>
              <w:bottom w:val="single" w:sz="4" w:space="0" w:color="auto"/>
            </w:tcBorders>
          </w:tcPr>
          <w:p w:rsidR="00DA6FA3" w:rsidRPr="00442ED7" w:rsidRDefault="00DA6FA3" w:rsidP="00DA6FA3">
            <w:pPr>
              <w:jc w:val="right"/>
              <w:rPr>
                <w:rFonts w:ascii="Arial" w:hAnsi="Arial" w:cs="Arial"/>
                <w:sz w:val="16"/>
                <w:szCs w:val="16"/>
                <w:lang w:val="es-ES_tradnl"/>
              </w:rPr>
            </w:pPr>
            <w:r w:rsidRPr="00442ED7">
              <w:rPr>
                <w:rFonts w:ascii="Arial" w:hAnsi="Arial" w:cs="Arial"/>
                <w:sz w:val="16"/>
                <w:szCs w:val="16"/>
                <w:lang w:val="es-ES_tradnl"/>
              </w:rPr>
              <w:t>0,0%</w:t>
            </w:r>
          </w:p>
        </w:tc>
      </w:tr>
      <w:tr w:rsidR="00DA6FA3" w:rsidRPr="00442ED7" w:rsidTr="00DA6FA3">
        <w:trPr>
          <w:cantSplit/>
        </w:trPr>
        <w:tc>
          <w:tcPr>
            <w:tcW w:w="7725" w:type="dxa"/>
            <w:gridSpan w:val="10"/>
            <w:tcBorders>
              <w:top w:val="single" w:sz="4" w:space="0" w:color="auto"/>
              <w:bottom w:val="single" w:sz="4" w:space="0" w:color="auto"/>
              <w:right w:val="nil"/>
            </w:tcBorders>
          </w:tcPr>
          <w:p w:rsidR="00DA6FA3" w:rsidRPr="00442ED7" w:rsidRDefault="00DA6FA3" w:rsidP="00DA6FA3">
            <w:pPr>
              <w:rPr>
                <w:rFonts w:ascii="Arial" w:hAnsi="Arial" w:cs="Arial"/>
                <w:b/>
                <w:bCs/>
                <w:sz w:val="16"/>
                <w:szCs w:val="16"/>
                <w:lang w:val="es-ES_tradnl"/>
              </w:rPr>
            </w:pPr>
            <w:r w:rsidRPr="00442ED7">
              <w:rPr>
                <w:rFonts w:ascii="Arial" w:hAnsi="Arial" w:cs="Arial"/>
                <w:b/>
                <w:bCs/>
                <w:sz w:val="16"/>
                <w:szCs w:val="16"/>
                <w:lang w:val="es-ES_tradnl"/>
              </w:rPr>
              <w:t>Coeficiente total de mayoración</w:t>
            </w:r>
          </w:p>
        </w:tc>
        <w:tc>
          <w:tcPr>
            <w:tcW w:w="1559" w:type="dxa"/>
            <w:gridSpan w:val="2"/>
            <w:tcBorders>
              <w:top w:val="single" w:sz="4" w:space="0" w:color="auto"/>
              <w:left w:val="nil"/>
              <w:bottom w:val="single" w:sz="4" w:space="0" w:color="auto"/>
            </w:tcBorders>
          </w:tcPr>
          <w:p w:rsidR="00DA6FA3" w:rsidRPr="00442ED7" w:rsidRDefault="00DA6FA3" w:rsidP="00DA6FA3">
            <w:pPr>
              <w:jc w:val="right"/>
              <w:rPr>
                <w:rFonts w:ascii="Arial" w:hAnsi="Arial" w:cs="Arial"/>
                <w:b/>
                <w:bCs/>
                <w:sz w:val="16"/>
                <w:szCs w:val="16"/>
                <w:lang w:val="es-ES_tradnl"/>
              </w:rPr>
            </w:pPr>
            <w:r w:rsidRPr="00442ED7">
              <w:rPr>
                <w:rFonts w:ascii="Arial" w:hAnsi="Arial" w:cs="Arial"/>
                <w:b/>
                <w:bCs/>
                <w:sz w:val="16"/>
                <w:szCs w:val="16"/>
                <w:lang w:val="es-ES_tradnl"/>
              </w:rPr>
              <w:t>1,080</w:t>
            </w:r>
          </w:p>
        </w:tc>
      </w:tr>
      <w:tr w:rsidR="00DA6FA3" w:rsidRPr="00442ED7" w:rsidTr="00DA6FA3">
        <w:trPr>
          <w:cantSplit/>
          <w:trHeight w:val="490"/>
        </w:trPr>
        <w:tc>
          <w:tcPr>
            <w:tcW w:w="7725" w:type="dxa"/>
            <w:gridSpan w:val="10"/>
            <w:tcBorders>
              <w:top w:val="single" w:sz="12" w:space="0" w:color="auto"/>
              <w:bottom w:val="single" w:sz="12" w:space="0" w:color="auto"/>
              <w:right w:val="nil"/>
            </w:tcBorders>
          </w:tcPr>
          <w:p w:rsidR="00DA6FA3" w:rsidRPr="00442ED7" w:rsidRDefault="00DA6FA3" w:rsidP="00DA6FA3">
            <w:pPr>
              <w:spacing w:before="120" w:after="120"/>
              <w:rPr>
                <w:rFonts w:ascii="Arial" w:hAnsi="Arial" w:cs="Arial"/>
                <w:b/>
                <w:bCs/>
                <w:sz w:val="16"/>
                <w:szCs w:val="16"/>
              </w:rPr>
            </w:pPr>
            <w:r w:rsidRPr="00442ED7">
              <w:rPr>
                <w:rFonts w:ascii="Arial" w:hAnsi="Arial" w:cs="Arial"/>
                <w:b/>
                <w:bCs/>
                <w:sz w:val="16"/>
                <w:szCs w:val="16"/>
              </w:rPr>
              <w:t>CARGA TOTAL DE CALEFACCIÓN</w:t>
            </w:r>
          </w:p>
        </w:tc>
        <w:tc>
          <w:tcPr>
            <w:tcW w:w="1559" w:type="dxa"/>
            <w:gridSpan w:val="2"/>
            <w:tcBorders>
              <w:top w:val="single" w:sz="12" w:space="0" w:color="auto"/>
              <w:left w:val="nil"/>
              <w:bottom w:val="single" w:sz="12" w:space="0" w:color="auto"/>
            </w:tcBorders>
          </w:tcPr>
          <w:p w:rsidR="00DA6FA3" w:rsidRPr="00442ED7" w:rsidRDefault="00DA6FA3" w:rsidP="00DA6FA3">
            <w:pPr>
              <w:spacing w:before="120" w:after="120"/>
              <w:jc w:val="right"/>
              <w:rPr>
                <w:rFonts w:ascii="Arial" w:hAnsi="Arial" w:cs="Arial"/>
                <w:b/>
                <w:bCs/>
                <w:sz w:val="16"/>
                <w:szCs w:val="16"/>
              </w:rPr>
            </w:pPr>
            <w:r w:rsidRPr="00442ED7">
              <w:rPr>
                <w:rFonts w:ascii="Arial" w:hAnsi="Arial" w:cs="Arial"/>
                <w:b/>
                <w:bCs/>
                <w:sz w:val="16"/>
                <w:szCs w:val="16"/>
              </w:rPr>
              <w:t xml:space="preserve">1.740 W </w:t>
            </w:r>
          </w:p>
        </w:tc>
      </w:tr>
      <w:tr w:rsidR="00DA6FA3" w:rsidRPr="00442ED7" w:rsidTr="00DA6FA3">
        <w:trPr>
          <w:trHeight w:val="490"/>
        </w:trPr>
        <w:tc>
          <w:tcPr>
            <w:tcW w:w="7725" w:type="dxa"/>
            <w:gridSpan w:val="10"/>
            <w:tcBorders>
              <w:top w:val="single" w:sz="12" w:space="0" w:color="auto"/>
              <w:bottom w:val="single" w:sz="12" w:space="0" w:color="auto"/>
              <w:right w:val="nil"/>
            </w:tcBorders>
          </w:tcPr>
          <w:p w:rsidR="00DA6FA3" w:rsidRPr="00442ED7" w:rsidRDefault="00DA6FA3" w:rsidP="00DA6FA3">
            <w:pPr>
              <w:rPr>
                <w:rFonts w:ascii="Arial" w:hAnsi="Arial" w:cs="Arial"/>
                <w:sz w:val="16"/>
                <w:szCs w:val="16"/>
                <w:lang w:val="es-ES_tradnl"/>
              </w:rPr>
            </w:pPr>
            <w:r w:rsidRPr="00442ED7">
              <w:rPr>
                <w:rFonts w:ascii="Arial" w:hAnsi="Arial" w:cs="Arial"/>
                <w:sz w:val="16"/>
                <w:szCs w:val="16"/>
                <w:lang w:val="es-ES_tradnl"/>
              </w:rPr>
              <w:t>Carga de calefacción por unidad de superficie:</w:t>
            </w:r>
          </w:p>
        </w:tc>
        <w:tc>
          <w:tcPr>
            <w:tcW w:w="1559" w:type="dxa"/>
            <w:gridSpan w:val="2"/>
            <w:tcBorders>
              <w:top w:val="single" w:sz="12" w:space="0" w:color="auto"/>
              <w:left w:val="nil"/>
              <w:bottom w:val="single" w:sz="12" w:space="0" w:color="auto"/>
            </w:tcBorders>
          </w:tcPr>
          <w:p w:rsidR="00DA6FA3" w:rsidRPr="00442ED7" w:rsidRDefault="00DA6FA3" w:rsidP="00DA6FA3">
            <w:pPr>
              <w:jc w:val="right"/>
              <w:rPr>
                <w:rFonts w:ascii="Arial" w:hAnsi="Arial" w:cs="Arial"/>
                <w:sz w:val="16"/>
                <w:szCs w:val="16"/>
                <w:lang w:val="en-GB"/>
              </w:rPr>
            </w:pPr>
            <w:r w:rsidRPr="00442ED7">
              <w:rPr>
                <w:rFonts w:ascii="Arial" w:hAnsi="Arial" w:cs="Arial"/>
                <w:sz w:val="16"/>
                <w:szCs w:val="16"/>
                <w:lang w:val="en-GB"/>
              </w:rPr>
              <w:t>73,1 W/m²</w:t>
            </w:r>
          </w:p>
        </w:tc>
      </w:tr>
    </w:tbl>
    <w:p w:rsidR="00DA6FA3" w:rsidRPr="00442ED7" w:rsidRDefault="00DA6FA3" w:rsidP="00DA6FA3">
      <w:pPr>
        <w:rPr>
          <w:rFonts w:ascii="Arial" w:hAnsi="Arial" w:cs="Arial"/>
          <w:lang w:val="es-ES_tradnl"/>
        </w:rPr>
      </w:pPr>
      <w:r w:rsidRPr="00442ED7">
        <w:rPr>
          <w:rFonts w:ascii="Arial" w:hAnsi="Arial" w:cs="Arial"/>
          <w:color w:val="FF0000"/>
        </w:rPr>
        <w:br w:type="page"/>
      </w:r>
    </w:p>
    <w:p w:rsidR="00DA6FA3" w:rsidRPr="00442ED7" w:rsidRDefault="00DA6FA3" w:rsidP="00DA6FA3">
      <w:pPr>
        <w:rPr>
          <w:rFonts w:ascii="Arial" w:hAnsi="Arial" w:cs="Arial"/>
          <w:color w:val="FF0000"/>
        </w:rPr>
      </w:pPr>
    </w:p>
    <w:tbl>
      <w:tblPr>
        <w:tblW w:w="9284"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1346"/>
        <w:gridCol w:w="1134"/>
        <w:gridCol w:w="1701"/>
        <w:gridCol w:w="425"/>
        <w:gridCol w:w="142"/>
        <w:gridCol w:w="709"/>
        <w:gridCol w:w="425"/>
        <w:gridCol w:w="425"/>
        <w:gridCol w:w="709"/>
        <w:gridCol w:w="709"/>
        <w:gridCol w:w="425"/>
        <w:gridCol w:w="1134"/>
      </w:tblGrid>
      <w:tr w:rsidR="00DA6FA3" w:rsidRPr="00442ED7" w:rsidTr="00DA6FA3">
        <w:trPr>
          <w:cantSplit/>
          <w:trHeight w:val="240"/>
        </w:trPr>
        <w:tc>
          <w:tcPr>
            <w:tcW w:w="1346" w:type="dxa"/>
            <w:tcBorders>
              <w:top w:val="single" w:sz="12" w:space="0" w:color="auto"/>
              <w:bottom w:val="nil"/>
              <w:right w:val="nil"/>
            </w:tcBorders>
          </w:tcPr>
          <w:p w:rsidR="00DA6FA3" w:rsidRPr="00442ED7" w:rsidRDefault="00DA6FA3" w:rsidP="00DA6FA3">
            <w:pPr>
              <w:tabs>
                <w:tab w:val="left" w:pos="1560"/>
                <w:tab w:val="left" w:pos="4536"/>
              </w:tabs>
              <w:spacing w:before="40" w:after="40"/>
              <w:rPr>
                <w:rFonts w:ascii="Arial" w:hAnsi="Arial" w:cs="Arial"/>
                <w:sz w:val="16"/>
                <w:szCs w:val="16"/>
              </w:rPr>
            </w:pPr>
            <w:r w:rsidRPr="00442ED7">
              <w:rPr>
                <w:rFonts w:ascii="Arial" w:hAnsi="Arial" w:cs="Arial"/>
                <w:sz w:val="16"/>
                <w:szCs w:val="16"/>
                <w:lang w:val="es-ES_tradnl"/>
              </w:rPr>
              <w:t>EXPEDIENTE</w:t>
            </w:r>
          </w:p>
        </w:tc>
        <w:tc>
          <w:tcPr>
            <w:tcW w:w="3402" w:type="dxa"/>
            <w:gridSpan w:val="4"/>
            <w:tcBorders>
              <w:top w:val="single" w:sz="12" w:space="0" w:color="auto"/>
              <w:left w:val="nil"/>
              <w:bottom w:val="nil"/>
              <w:right w:val="single" w:sz="12" w:space="0" w:color="auto"/>
            </w:tcBorders>
          </w:tcPr>
          <w:p w:rsidR="00DA6FA3" w:rsidRPr="00442ED7" w:rsidRDefault="00DA6FA3" w:rsidP="00DA6FA3">
            <w:pPr>
              <w:tabs>
                <w:tab w:val="left" w:pos="1560"/>
                <w:tab w:val="left" w:pos="4536"/>
              </w:tabs>
              <w:spacing w:before="40" w:after="40"/>
              <w:rPr>
                <w:rFonts w:ascii="Arial" w:hAnsi="Arial" w:cs="Arial"/>
                <w:b/>
                <w:bCs/>
                <w:sz w:val="16"/>
                <w:szCs w:val="16"/>
              </w:rPr>
            </w:pPr>
            <w:r w:rsidRPr="00442ED7">
              <w:rPr>
                <w:rFonts w:ascii="Arial" w:hAnsi="Arial" w:cs="Arial"/>
                <w:b/>
                <w:bCs/>
                <w:sz w:val="16"/>
                <w:szCs w:val="16"/>
              </w:rPr>
              <w:t>18-CE-YOM</w:t>
            </w:r>
          </w:p>
        </w:tc>
        <w:tc>
          <w:tcPr>
            <w:tcW w:w="4536" w:type="dxa"/>
            <w:gridSpan w:val="7"/>
            <w:vMerge w:val="restart"/>
            <w:tcBorders>
              <w:top w:val="single" w:sz="12" w:space="0" w:color="auto"/>
              <w:left w:val="single" w:sz="12" w:space="0" w:color="auto"/>
              <w:bottom w:val="single" w:sz="12" w:space="0" w:color="auto"/>
            </w:tcBorders>
          </w:tcPr>
          <w:p w:rsidR="00DA6FA3" w:rsidRPr="00442ED7" w:rsidRDefault="00DA6FA3" w:rsidP="00DA6FA3">
            <w:pPr>
              <w:tabs>
                <w:tab w:val="left" w:pos="1560"/>
                <w:tab w:val="left" w:pos="4536"/>
              </w:tabs>
              <w:spacing w:before="120" w:after="120"/>
              <w:jc w:val="center"/>
              <w:rPr>
                <w:rFonts w:ascii="Arial" w:hAnsi="Arial" w:cs="Arial"/>
                <w:b/>
                <w:bCs/>
                <w:sz w:val="16"/>
                <w:szCs w:val="16"/>
                <w:lang w:val="es-ES_tradnl"/>
              </w:rPr>
            </w:pPr>
            <w:r w:rsidRPr="00442ED7">
              <w:rPr>
                <w:rFonts w:ascii="Arial" w:hAnsi="Arial" w:cs="Arial"/>
                <w:b/>
                <w:bCs/>
                <w:sz w:val="16"/>
                <w:szCs w:val="16"/>
              </w:rPr>
              <w:t>HOJA DE CARGAS PARA CALEFACCIÓN DE ZONA</w:t>
            </w:r>
          </w:p>
        </w:tc>
      </w:tr>
      <w:tr w:rsidR="00DA6FA3" w:rsidRPr="00442ED7" w:rsidTr="00DA6FA3">
        <w:trPr>
          <w:cantSplit/>
          <w:trHeight w:val="278"/>
        </w:trPr>
        <w:tc>
          <w:tcPr>
            <w:tcW w:w="1346" w:type="dxa"/>
            <w:tcBorders>
              <w:top w:val="nil"/>
              <w:bottom w:val="nil"/>
              <w:right w:val="nil"/>
            </w:tcBorders>
          </w:tcPr>
          <w:p w:rsidR="00DA6FA3" w:rsidRPr="00442ED7" w:rsidRDefault="00DA6FA3" w:rsidP="00DA6FA3">
            <w:pPr>
              <w:tabs>
                <w:tab w:val="left" w:pos="1560"/>
                <w:tab w:val="left" w:pos="4536"/>
              </w:tabs>
              <w:spacing w:before="40" w:after="40"/>
              <w:rPr>
                <w:rFonts w:ascii="Arial" w:hAnsi="Arial" w:cs="Arial"/>
                <w:sz w:val="16"/>
                <w:szCs w:val="16"/>
              </w:rPr>
            </w:pPr>
            <w:r w:rsidRPr="00442ED7">
              <w:rPr>
                <w:rFonts w:ascii="Arial" w:hAnsi="Arial" w:cs="Arial"/>
                <w:sz w:val="16"/>
                <w:szCs w:val="16"/>
                <w:lang w:val="es-ES_tradnl"/>
              </w:rPr>
              <w:t>PROYECTO</w:t>
            </w:r>
          </w:p>
        </w:tc>
        <w:tc>
          <w:tcPr>
            <w:tcW w:w="3402" w:type="dxa"/>
            <w:gridSpan w:val="4"/>
            <w:tcBorders>
              <w:top w:val="nil"/>
              <w:left w:val="nil"/>
              <w:bottom w:val="nil"/>
              <w:right w:val="single" w:sz="12" w:space="0" w:color="auto"/>
            </w:tcBorders>
          </w:tcPr>
          <w:p w:rsidR="00DA6FA3" w:rsidRPr="00442ED7" w:rsidRDefault="00DA6FA3" w:rsidP="00DA6FA3">
            <w:pPr>
              <w:tabs>
                <w:tab w:val="left" w:pos="1560"/>
                <w:tab w:val="left" w:pos="4536"/>
              </w:tabs>
              <w:spacing w:before="40" w:after="40"/>
              <w:rPr>
                <w:rFonts w:ascii="Arial" w:hAnsi="Arial" w:cs="Arial"/>
                <w:b/>
                <w:bCs/>
                <w:sz w:val="16"/>
                <w:szCs w:val="16"/>
              </w:rPr>
            </w:pPr>
          </w:p>
        </w:tc>
        <w:tc>
          <w:tcPr>
            <w:tcW w:w="4536" w:type="dxa"/>
            <w:gridSpan w:val="7"/>
            <w:vMerge/>
            <w:tcBorders>
              <w:top w:val="single" w:sz="12" w:space="0" w:color="auto"/>
              <w:left w:val="single" w:sz="12" w:space="0" w:color="auto"/>
              <w:bottom w:val="single" w:sz="12" w:space="0" w:color="auto"/>
            </w:tcBorders>
          </w:tcPr>
          <w:p w:rsidR="00DA6FA3" w:rsidRPr="00442ED7" w:rsidRDefault="00DA6FA3" w:rsidP="00DA6FA3">
            <w:pPr>
              <w:rPr>
                <w:rFonts w:ascii="Arial" w:hAnsi="Arial" w:cs="Arial"/>
                <w:b/>
                <w:bCs/>
                <w:sz w:val="16"/>
                <w:szCs w:val="16"/>
              </w:rPr>
            </w:pPr>
          </w:p>
        </w:tc>
      </w:tr>
      <w:tr w:rsidR="00DA6FA3" w:rsidRPr="00442ED7" w:rsidTr="00DA6FA3">
        <w:trPr>
          <w:cantSplit/>
          <w:trHeight w:val="277"/>
        </w:trPr>
        <w:tc>
          <w:tcPr>
            <w:tcW w:w="1346" w:type="dxa"/>
            <w:tcBorders>
              <w:top w:val="nil"/>
              <w:bottom w:val="single" w:sz="12" w:space="0" w:color="auto"/>
              <w:right w:val="nil"/>
            </w:tcBorders>
          </w:tcPr>
          <w:p w:rsidR="00DA6FA3" w:rsidRPr="00442ED7" w:rsidRDefault="00DA6FA3" w:rsidP="00DA6FA3">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FECHA</w:t>
            </w:r>
          </w:p>
        </w:tc>
        <w:tc>
          <w:tcPr>
            <w:tcW w:w="3402" w:type="dxa"/>
            <w:gridSpan w:val="4"/>
            <w:tcBorders>
              <w:top w:val="nil"/>
              <w:left w:val="nil"/>
              <w:bottom w:val="single" w:sz="12" w:space="0" w:color="auto"/>
              <w:right w:val="single" w:sz="12" w:space="0" w:color="auto"/>
            </w:tcBorders>
          </w:tcPr>
          <w:p w:rsidR="00DA6FA3" w:rsidRPr="00442ED7" w:rsidRDefault="00DA6FA3" w:rsidP="00DA6FA3">
            <w:pPr>
              <w:tabs>
                <w:tab w:val="left" w:pos="1560"/>
                <w:tab w:val="left" w:pos="4536"/>
              </w:tabs>
              <w:spacing w:before="40" w:after="40"/>
              <w:rPr>
                <w:rFonts w:ascii="Arial" w:hAnsi="Arial" w:cs="Arial"/>
                <w:b/>
                <w:bCs/>
                <w:sz w:val="16"/>
                <w:szCs w:val="16"/>
                <w:lang w:val="es-ES_tradnl"/>
              </w:rPr>
            </w:pPr>
            <w:r w:rsidRPr="00442ED7">
              <w:rPr>
                <w:rFonts w:ascii="Arial" w:hAnsi="Arial" w:cs="Arial"/>
                <w:b/>
                <w:bCs/>
                <w:sz w:val="16"/>
                <w:szCs w:val="16"/>
                <w:lang w:val="es-ES_tradnl"/>
              </w:rPr>
              <w:t>26/11/2018</w:t>
            </w:r>
          </w:p>
        </w:tc>
        <w:tc>
          <w:tcPr>
            <w:tcW w:w="4536" w:type="dxa"/>
            <w:gridSpan w:val="7"/>
            <w:vMerge/>
            <w:tcBorders>
              <w:top w:val="single" w:sz="12" w:space="0" w:color="auto"/>
              <w:left w:val="single" w:sz="12" w:space="0" w:color="auto"/>
              <w:bottom w:val="single" w:sz="12" w:space="0" w:color="auto"/>
            </w:tcBorders>
          </w:tcPr>
          <w:p w:rsidR="00DA6FA3" w:rsidRPr="00442ED7" w:rsidRDefault="00DA6FA3" w:rsidP="00DA6FA3">
            <w:pPr>
              <w:rPr>
                <w:rFonts w:ascii="Arial" w:hAnsi="Arial" w:cs="Arial"/>
                <w:b/>
                <w:bCs/>
                <w:sz w:val="16"/>
                <w:szCs w:val="16"/>
              </w:rPr>
            </w:pPr>
          </w:p>
        </w:tc>
      </w:tr>
      <w:tr w:rsidR="00DA6FA3" w:rsidRPr="00442ED7" w:rsidTr="00DA6FA3">
        <w:trPr>
          <w:cantSplit/>
        </w:trPr>
        <w:tc>
          <w:tcPr>
            <w:tcW w:w="1346" w:type="dxa"/>
            <w:tcBorders>
              <w:top w:val="single" w:sz="12" w:space="0" w:color="auto"/>
              <w:bottom w:val="nil"/>
              <w:right w:val="nil"/>
            </w:tcBorders>
          </w:tcPr>
          <w:p w:rsidR="00DA6FA3" w:rsidRPr="00442ED7" w:rsidRDefault="00DA6FA3" w:rsidP="00DA6FA3">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SISTEMA</w:t>
            </w:r>
          </w:p>
        </w:tc>
        <w:tc>
          <w:tcPr>
            <w:tcW w:w="3402" w:type="dxa"/>
            <w:gridSpan w:val="4"/>
            <w:tcBorders>
              <w:top w:val="single" w:sz="12" w:space="0" w:color="auto"/>
              <w:left w:val="nil"/>
              <w:bottom w:val="nil"/>
              <w:right w:val="single" w:sz="12" w:space="0" w:color="auto"/>
            </w:tcBorders>
          </w:tcPr>
          <w:p w:rsidR="00DA6FA3" w:rsidRPr="00442ED7" w:rsidRDefault="00DA6FA3" w:rsidP="00DA6FA3">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Sistema 1</w:t>
            </w:r>
          </w:p>
        </w:tc>
        <w:tc>
          <w:tcPr>
            <w:tcW w:w="4536" w:type="dxa"/>
            <w:gridSpan w:val="7"/>
            <w:tcBorders>
              <w:top w:val="single" w:sz="12" w:space="0" w:color="auto"/>
              <w:left w:val="single" w:sz="12" w:space="0" w:color="auto"/>
              <w:bottom w:val="single" w:sz="4" w:space="0" w:color="auto"/>
            </w:tcBorders>
          </w:tcPr>
          <w:p w:rsidR="00DA6FA3" w:rsidRPr="00442ED7" w:rsidRDefault="00DA6FA3" w:rsidP="00DA6FA3">
            <w:pPr>
              <w:tabs>
                <w:tab w:val="left" w:pos="1560"/>
                <w:tab w:val="left" w:pos="4536"/>
              </w:tabs>
              <w:rPr>
                <w:rFonts w:ascii="Arial" w:hAnsi="Arial" w:cs="Arial"/>
                <w:sz w:val="16"/>
                <w:szCs w:val="16"/>
                <w:lang w:val="es-ES_tradnl"/>
              </w:rPr>
            </w:pPr>
            <w:r w:rsidRPr="00442ED7">
              <w:rPr>
                <w:rFonts w:ascii="Arial" w:hAnsi="Arial" w:cs="Arial"/>
                <w:b/>
                <w:bCs/>
                <w:sz w:val="16"/>
                <w:szCs w:val="16"/>
                <w:lang w:val="es-ES_tradnl"/>
              </w:rPr>
              <w:t>CONDICIONES DE CÁLCULO PARA INVIERNO</w:t>
            </w:r>
          </w:p>
        </w:tc>
      </w:tr>
      <w:tr w:rsidR="00DA6FA3" w:rsidRPr="00442ED7" w:rsidTr="00DA6FA3">
        <w:trPr>
          <w:cantSplit/>
        </w:trPr>
        <w:tc>
          <w:tcPr>
            <w:tcW w:w="1346" w:type="dxa"/>
            <w:tcBorders>
              <w:top w:val="nil"/>
              <w:bottom w:val="nil"/>
              <w:right w:val="nil"/>
            </w:tcBorders>
          </w:tcPr>
          <w:p w:rsidR="00DA6FA3" w:rsidRPr="00442ED7" w:rsidRDefault="00DA6FA3" w:rsidP="00DA6FA3">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ZONA</w:t>
            </w:r>
          </w:p>
        </w:tc>
        <w:tc>
          <w:tcPr>
            <w:tcW w:w="3402" w:type="dxa"/>
            <w:gridSpan w:val="4"/>
            <w:tcBorders>
              <w:top w:val="nil"/>
              <w:left w:val="nil"/>
              <w:bottom w:val="nil"/>
              <w:right w:val="single" w:sz="12" w:space="0" w:color="auto"/>
            </w:tcBorders>
          </w:tcPr>
          <w:p w:rsidR="00DA6FA3" w:rsidRPr="00442ED7" w:rsidRDefault="00DA6FA3" w:rsidP="00DA6FA3">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Aula 3</w:t>
            </w:r>
          </w:p>
        </w:tc>
        <w:tc>
          <w:tcPr>
            <w:tcW w:w="1134" w:type="dxa"/>
            <w:gridSpan w:val="2"/>
            <w:tcBorders>
              <w:top w:val="single" w:sz="4" w:space="0" w:color="auto"/>
              <w:left w:val="single" w:sz="12" w:space="0" w:color="auto"/>
              <w:bottom w:val="single" w:sz="4" w:space="0" w:color="auto"/>
              <w:right w:val="single" w:sz="4" w:space="0" w:color="auto"/>
            </w:tcBorders>
          </w:tcPr>
          <w:p w:rsidR="00DA6FA3" w:rsidRPr="00442ED7" w:rsidRDefault="00DA6FA3" w:rsidP="00DA6FA3">
            <w:pPr>
              <w:tabs>
                <w:tab w:val="left" w:pos="1560"/>
                <w:tab w:val="left" w:pos="4536"/>
              </w:tabs>
              <w:spacing w:before="40" w:after="40"/>
              <w:jc w:val="center"/>
              <w:rPr>
                <w:rFonts w:ascii="Arial" w:hAnsi="Arial" w:cs="Arial"/>
                <w:b/>
                <w:bCs/>
                <w:sz w:val="16"/>
                <w:szCs w:val="16"/>
                <w:lang w:val="es-ES_tradnl"/>
              </w:rPr>
            </w:pPr>
            <w:r w:rsidRPr="00442ED7">
              <w:rPr>
                <w:rFonts w:ascii="Arial" w:hAnsi="Arial" w:cs="Arial"/>
                <w:b/>
                <w:bCs/>
                <w:sz w:val="16"/>
                <w:szCs w:val="16"/>
              </w:rPr>
              <w:t>Ts</w:t>
            </w:r>
          </w:p>
        </w:tc>
        <w:tc>
          <w:tcPr>
            <w:tcW w:w="1134"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tabs>
                <w:tab w:val="left" w:pos="1560"/>
                <w:tab w:val="left" w:pos="4536"/>
              </w:tabs>
              <w:spacing w:before="40" w:after="40"/>
              <w:jc w:val="center"/>
              <w:rPr>
                <w:rFonts w:ascii="Arial" w:hAnsi="Arial" w:cs="Arial"/>
                <w:b/>
                <w:bCs/>
                <w:sz w:val="16"/>
                <w:szCs w:val="16"/>
              </w:rPr>
            </w:pPr>
            <w:r w:rsidRPr="00442ED7">
              <w:rPr>
                <w:rFonts w:ascii="Arial" w:hAnsi="Arial" w:cs="Arial"/>
                <w:b/>
                <w:bCs/>
                <w:sz w:val="16"/>
                <w:szCs w:val="16"/>
                <w:lang w:val="es-ES_tradnl"/>
              </w:rPr>
              <w:t>Exterior</w:t>
            </w:r>
          </w:p>
        </w:tc>
        <w:tc>
          <w:tcPr>
            <w:tcW w:w="1134"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tabs>
                <w:tab w:val="left" w:pos="1560"/>
                <w:tab w:val="left" w:pos="4536"/>
              </w:tabs>
              <w:spacing w:before="40" w:after="40"/>
              <w:jc w:val="center"/>
              <w:rPr>
                <w:rFonts w:ascii="Arial" w:hAnsi="Arial" w:cs="Arial"/>
                <w:b/>
                <w:bCs/>
                <w:sz w:val="16"/>
                <w:szCs w:val="16"/>
                <w:lang w:val="es-ES_tradnl"/>
              </w:rPr>
            </w:pPr>
            <w:r w:rsidRPr="00442ED7">
              <w:rPr>
                <w:rFonts w:ascii="Arial" w:hAnsi="Arial" w:cs="Arial"/>
                <w:b/>
                <w:bCs/>
                <w:sz w:val="16"/>
                <w:szCs w:val="16"/>
                <w:lang w:val="es-ES_tradnl"/>
              </w:rPr>
              <w:t>Interior</w:t>
            </w:r>
          </w:p>
        </w:tc>
        <w:tc>
          <w:tcPr>
            <w:tcW w:w="1134" w:type="dxa"/>
            <w:tcBorders>
              <w:top w:val="single" w:sz="4" w:space="0" w:color="auto"/>
              <w:left w:val="single" w:sz="4" w:space="0" w:color="auto"/>
              <w:bottom w:val="single" w:sz="4" w:space="0" w:color="auto"/>
            </w:tcBorders>
          </w:tcPr>
          <w:p w:rsidR="00DA6FA3" w:rsidRPr="00442ED7" w:rsidRDefault="00DA6FA3" w:rsidP="00DA6FA3">
            <w:pPr>
              <w:tabs>
                <w:tab w:val="left" w:pos="1560"/>
                <w:tab w:val="left" w:pos="4536"/>
              </w:tabs>
              <w:spacing w:before="40" w:after="40"/>
              <w:jc w:val="center"/>
              <w:rPr>
                <w:rFonts w:ascii="Arial" w:hAnsi="Arial" w:cs="Arial"/>
                <w:b/>
                <w:bCs/>
                <w:sz w:val="16"/>
                <w:szCs w:val="16"/>
              </w:rPr>
            </w:pPr>
            <w:r w:rsidRPr="00442ED7">
              <w:rPr>
                <w:rFonts w:ascii="Arial" w:hAnsi="Arial" w:cs="Arial"/>
                <w:b/>
                <w:bCs/>
                <w:sz w:val="16"/>
                <w:szCs w:val="16"/>
                <w:lang w:val="es-ES_tradnl"/>
              </w:rPr>
              <w:t>Diferencia</w:t>
            </w:r>
          </w:p>
        </w:tc>
      </w:tr>
      <w:tr w:rsidR="00DA6FA3" w:rsidRPr="00442ED7" w:rsidTr="00DA6FA3">
        <w:trPr>
          <w:cantSplit/>
        </w:trPr>
        <w:tc>
          <w:tcPr>
            <w:tcW w:w="1346" w:type="dxa"/>
            <w:tcBorders>
              <w:top w:val="nil"/>
              <w:bottom w:val="nil"/>
              <w:right w:val="nil"/>
            </w:tcBorders>
          </w:tcPr>
          <w:p w:rsidR="00DA6FA3" w:rsidRPr="00442ED7" w:rsidRDefault="00DA6FA3" w:rsidP="00DA6FA3">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DESTINADA A</w:t>
            </w:r>
          </w:p>
        </w:tc>
        <w:tc>
          <w:tcPr>
            <w:tcW w:w="3402" w:type="dxa"/>
            <w:gridSpan w:val="4"/>
            <w:tcBorders>
              <w:top w:val="nil"/>
              <w:left w:val="nil"/>
              <w:bottom w:val="nil"/>
              <w:right w:val="single" w:sz="12" w:space="0" w:color="auto"/>
            </w:tcBorders>
          </w:tcPr>
          <w:p w:rsidR="00DA6FA3" w:rsidRPr="00442ED7" w:rsidRDefault="00DA6FA3" w:rsidP="00DA6FA3">
            <w:pPr>
              <w:tabs>
                <w:tab w:val="left" w:pos="1560"/>
                <w:tab w:val="left" w:pos="4536"/>
              </w:tabs>
              <w:spacing w:before="40" w:after="40"/>
              <w:rPr>
                <w:rFonts w:ascii="Arial" w:hAnsi="Arial" w:cs="Arial"/>
                <w:sz w:val="16"/>
                <w:szCs w:val="16"/>
              </w:rPr>
            </w:pPr>
            <w:r w:rsidRPr="00442ED7">
              <w:rPr>
                <w:rFonts w:ascii="Arial" w:hAnsi="Arial" w:cs="Arial"/>
                <w:sz w:val="16"/>
                <w:szCs w:val="16"/>
                <w:lang w:val="es-ES_tradnl"/>
              </w:rPr>
              <w:t>Aulas (sin fumadores)</w:t>
            </w:r>
          </w:p>
        </w:tc>
        <w:tc>
          <w:tcPr>
            <w:tcW w:w="1134" w:type="dxa"/>
            <w:gridSpan w:val="2"/>
            <w:tcBorders>
              <w:top w:val="single" w:sz="4" w:space="0" w:color="auto"/>
              <w:left w:val="single" w:sz="12" w:space="0" w:color="auto"/>
              <w:bottom w:val="single" w:sz="12" w:space="0" w:color="auto"/>
              <w:right w:val="single" w:sz="4" w:space="0" w:color="auto"/>
            </w:tcBorders>
          </w:tcPr>
          <w:p w:rsidR="00DA6FA3" w:rsidRPr="00442ED7" w:rsidRDefault="00DA6FA3" w:rsidP="00DA6FA3">
            <w:pPr>
              <w:tabs>
                <w:tab w:val="left" w:pos="1560"/>
                <w:tab w:val="left" w:pos="4536"/>
              </w:tabs>
              <w:spacing w:before="40" w:after="40"/>
              <w:jc w:val="center"/>
              <w:rPr>
                <w:rFonts w:ascii="Arial" w:hAnsi="Arial" w:cs="Arial"/>
                <w:sz w:val="16"/>
                <w:szCs w:val="16"/>
              </w:rPr>
            </w:pPr>
            <w:r w:rsidRPr="00442ED7">
              <w:rPr>
                <w:rFonts w:ascii="Arial" w:hAnsi="Arial" w:cs="Arial"/>
                <w:b/>
                <w:bCs/>
                <w:sz w:val="16"/>
                <w:szCs w:val="16"/>
              </w:rPr>
              <w:t>(</w:t>
            </w:r>
            <w:r w:rsidRPr="00442ED7">
              <w:rPr>
                <w:rFonts w:ascii="Arial" w:hAnsi="Arial" w:cs="Arial"/>
                <w:b/>
                <w:bCs/>
                <w:sz w:val="16"/>
                <w:szCs w:val="16"/>
                <w:lang w:val="en-GB"/>
              </w:rPr>
              <w:t>°C</w:t>
            </w:r>
            <w:r w:rsidRPr="00442ED7">
              <w:rPr>
                <w:rFonts w:ascii="Arial" w:hAnsi="Arial" w:cs="Arial"/>
                <w:b/>
                <w:bCs/>
                <w:sz w:val="16"/>
                <w:szCs w:val="16"/>
              </w:rPr>
              <w:t>)</w:t>
            </w:r>
          </w:p>
        </w:tc>
        <w:tc>
          <w:tcPr>
            <w:tcW w:w="1134" w:type="dxa"/>
            <w:gridSpan w:val="2"/>
            <w:tcBorders>
              <w:top w:val="single" w:sz="4" w:space="0" w:color="auto"/>
              <w:left w:val="single" w:sz="4" w:space="0" w:color="auto"/>
              <w:bottom w:val="single" w:sz="12" w:space="0" w:color="auto"/>
              <w:right w:val="single" w:sz="4" w:space="0" w:color="auto"/>
            </w:tcBorders>
          </w:tcPr>
          <w:p w:rsidR="00DA6FA3" w:rsidRPr="00442ED7" w:rsidRDefault="00DA6FA3" w:rsidP="00DA6FA3">
            <w:pPr>
              <w:tabs>
                <w:tab w:val="left" w:pos="1560"/>
                <w:tab w:val="left" w:pos="4536"/>
              </w:tabs>
              <w:spacing w:before="40" w:after="40"/>
              <w:jc w:val="center"/>
              <w:rPr>
                <w:rFonts w:ascii="Arial" w:hAnsi="Arial" w:cs="Arial"/>
                <w:sz w:val="16"/>
                <w:szCs w:val="16"/>
                <w:lang w:val="es-ES_tradnl"/>
              </w:rPr>
            </w:pPr>
            <w:r w:rsidRPr="00442ED7">
              <w:rPr>
                <w:rFonts w:ascii="Arial" w:hAnsi="Arial" w:cs="Arial"/>
                <w:sz w:val="16"/>
                <w:szCs w:val="16"/>
                <w:lang w:val="es-ES_tradnl"/>
              </w:rPr>
              <w:t>-2,2</w:t>
            </w:r>
          </w:p>
        </w:tc>
        <w:tc>
          <w:tcPr>
            <w:tcW w:w="1134" w:type="dxa"/>
            <w:gridSpan w:val="2"/>
            <w:tcBorders>
              <w:top w:val="single" w:sz="4" w:space="0" w:color="auto"/>
              <w:left w:val="single" w:sz="4" w:space="0" w:color="auto"/>
              <w:bottom w:val="single" w:sz="12" w:space="0" w:color="auto"/>
              <w:right w:val="single" w:sz="4" w:space="0" w:color="auto"/>
            </w:tcBorders>
          </w:tcPr>
          <w:p w:rsidR="00DA6FA3" w:rsidRPr="00442ED7" w:rsidRDefault="00DA6FA3" w:rsidP="00DA6FA3">
            <w:pPr>
              <w:tabs>
                <w:tab w:val="left" w:pos="1560"/>
                <w:tab w:val="left" w:pos="4536"/>
              </w:tabs>
              <w:spacing w:before="40" w:after="40"/>
              <w:jc w:val="center"/>
              <w:rPr>
                <w:rFonts w:ascii="Arial" w:hAnsi="Arial" w:cs="Arial"/>
                <w:sz w:val="16"/>
                <w:szCs w:val="16"/>
                <w:lang w:val="es-ES_tradnl"/>
              </w:rPr>
            </w:pPr>
            <w:r w:rsidRPr="00442ED7">
              <w:rPr>
                <w:rFonts w:ascii="Arial" w:hAnsi="Arial" w:cs="Arial"/>
                <w:sz w:val="16"/>
                <w:szCs w:val="16"/>
                <w:lang w:val="es-ES_tradnl"/>
              </w:rPr>
              <w:t>22,0</w:t>
            </w:r>
          </w:p>
        </w:tc>
        <w:tc>
          <w:tcPr>
            <w:tcW w:w="1134" w:type="dxa"/>
            <w:tcBorders>
              <w:top w:val="single" w:sz="4" w:space="0" w:color="auto"/>
              <w:left w:val="single" w:sz="4" w:space="0" w:color="auto"/>
              <w:bottom w:val="single" w:sz="12" w:space="0" w:color="auto"/>
            </w:tcBorders>
          </w:tcPr>
          <w:p w:rsidR="00DA6FA3" w:rsidRPr="00442ED7" w:rsidRDefault="00DA6FA3" w:rsidP="00DA6FA3">
            <w:pPr>
              <w:tabs>
                <w:tab w:val="left" w:pos="1560"/>
                <w:tab w:val="left" w:pos="4536"/>
              </w:tabs>
              <w:spacing w:before="40" w:after="40"/>
              <w:jc w:val="center"/>
              <w:rPr>
                <w:rFonts w:ascii="Arial" w:hAnsi="Arial" w:cs="Arial"/>
                <w:sz w:val="16"/>
                <w:szCs w:val="16"/>
                <w:lang w:val="es-ES_tradnl"/>
              </w:rPr>
            </w:pPr>
            <w:r w:rsidRPr="00442ED7">
              <w:rPr>
                <w:rFonts w:ascii="Arial" w:hAnsi="Arial" w:cs="Arial"/>
                <w:sz w:val="16"/>
                <w:szCs w:val="16"/>
                <w:lang w:val="es-ES_tradnl"/>
              </w:rPr>
              <w:t>24,2</w:t>
            </w:r>
          </w:p>
        </w:tc>
      </w:tr>
      <w:tr w:rsidR="00DA6FA3" w:rsidRPr="00442ED7" w:rsidTr="00DA6FA3">
        <w:trPr>
          <w:cantSplit/>
        </w:trPr>
        <w:tc>
          <w:tcPr>
            <w:tcW w:w="1346" w:type="dxa"/>
            <w:tcBorders>
              <w:top w:val="nil"/>
              <w:bottom w:val="nil"/>
              <w:right w:val="nil"/>
            </w:tcBorders>
          </w:tcPr>
          <w:p w:rsidR="00DA6FA3" w:rsidRPr="00442ED7" w:rsidRDefault="00DA6FA3" w:rsidP="00DA6FA3">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DIMENSIONES</w:t>
            </w:r>
          </w:p>
        </w:tc>
        <w:tc>
          <w:tcPr>
            <w:tcW w:w="3402" w:type="dxa"/>
            <w:gridSpan w:val="4"/>
            <w:tcBorders>
              <w:top w:val="nil"/>
              <w:left w:val="nil"/>
              <w:bottom w:val="nil"/>
              <w:right w:val="single" w:sz="12" w:space="0" w:color="auto"/>
            </w:tcBorders>
          </w:tcPr>
          <w:p w:rsidR="00DA6FA3" w:rsidRPr="00442ED7" w:rsidRDefault="00DA6FA3" w:rsidP="00DA6FA3">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52,9 m² x 3,00 m</w:t>
            </w:r>
          </w:p>
        </w:tc>
        <w:tc>
          <w:tcPr>
            <w:tcW w:w="1134" w:type="dxa"/>
            <w:gridSpan w:val="2"/>
            <w:tcBorders>
              <w:top w:val="single" w:sz="12" w:space="0" w:color="auto"/>
              <w:left w:val="single" w:sz="12" w:space="0" w:color="auto"/>
              <w:bottom w:val="single" w:sz="4" w:space="0" w:color="auto"/>
              <w:right w:val="nil"/>
            </w:tcBorders>
          </w:tcPr>
          <w:p w:rsidR="00DA6FA3" w:rsidRPr="00442ED7" w:rsidRDefault="00DA6FA3" w:rsidP="00DA6FA3">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VOLUMEN</w:t>
            </w:r>
          </w:p>
        </w:tc>
        <w:tc>
          <w:tcPr>
            <w:tcW w:w="3402" w:type="dxa"/>
            <w:gridSpan w:val="5"/>
            <w:tcBorders>
              <w:top w:val="single" w:sz="12" w:space="0" w:color="auto"/>
              <w:left w:val="nil"/>
              <w:bottom w:val="single" w:sz="4" w:space="0" w:color="auto"/>
            </w:tcBorders>
          </w:tcPr>
          <w:p w:rsidR="00DA6FA3" w:rsidRPr="00442ED7" w:rsidRDefault="00DA6FA3" w:rsidP="00DA6FA3">
            <w:pPr>
              <w:tabs>
                <w:tab w:val="left" w:pos="1560"/>
                <w:tab w:val="left" w:pos="4536"/>
              </w:tabs>
              <w:spacing w:before="40" w:after="40"/>
              <w:rPr>
                <w:rFonts w:ascii="Arial" w:hAnsi="Arial" w:cs="Arial"/>
                <w:b/>
                <w:bCs/>
                <w:sz w:val="16"/>
                <w:szCs w:val="16"/>
                <w:lang w:val="es-ES_tradnl"/>
              </w:rPr>
            </w:pPr>
            <w:r w:rsidRPr="00442ED7">
              <w:rPr>
                <w:rFonts w:ascii="Arial" w:hAnsi="Arial" w:cs="Arial"/>
                <w:sz w:val="16"/>
                <w:szCs w:val="16"/>
                <w:lang w:val="es-ES_tradnl"/>
              </w:rPr>
              <w:t>158,7 m³</w:t>
            </w:r>
          </w:p>
        </w:tc>
      </w:tr>
      <w:tr w:rsidR="00DA6FA3" w:rsidRPr="00442ED7" w:rsidTr="00DA6FA3">
        <w:trPr>
          <w:cantSplit/>
        </w:trPr>
        <w:tc>
          <w:tcPr>
            <w:tcW w:w="9284" w:type="dxa"/>
            <w:gridSpan w:val="12"/>
            <w:tcBorders>
              <w:top w:val="single" w:sz="12" w:space="0" w:color="auto"/>
              <w:bottom w:val="single" w:sz="4" w:space="0" w:color="auto"/>
            </w:tcBorders>
          </w:tcPr>
          <w:p w:rsidR="00DA6FA3" w:rsidRPr="00442ED7" w:rsidRDefault="00DA6FA3" w:rsidP="00DA6FA3">
            <w:pPr>
              <w:jc w:val="right"/>
              <w:rPr>
                <w:rFonts w:ascii="Arial" w:hAnsi="Arial" w:cs="Arial"/>
                <w:sz w:val="16"/>
                <w:szCs w:val="16"/>
                <w:lang w:val="es-ES_tradnl"/>
              </w:rPr>
            </w:pPr>
          </w:p>
        </w:tc>
      </w:tr>
      <w:tr w:rsidR="00DA6FA3" w:rsidRPr="00442ED7" w:rsidTr="00DA6FA3">
        <w:trPr>
          <w:cantSplit/>
        </w:trPr>
        <w:tc>
          <w:tcPr>
            <w:tcW w:w="2480" w:type="dxa"/>
            <w:gridSpan w:val="2"/>
            <w:tcBorders>
              <w:top w:val="single" w:sz="4" w:space="0" w:color="auto"/>
              <w:bottom w:val="single" w:sz="4" w:space="0" w:color="auto"/>
              <w:right w:val="single" w:sz="4" w:space="0" w:color="auto"/>
            </w:tcBorders>
          </w:tcPr>
          <w:p w:rsidR="00DA6FA3" w:rsidRPr="00442ED7" w:rsidRDefault="00DA6FA3" w:rsidP="00DA6FA3">
            <w:pPr>
              <w:spacing w:before="80" w:after="80"/>
              <w:rPr>
                <w:rFonts w:ascii="Arial" w:hAnsi="Arial" w:cs="Arial"/>
                <w:b/>
                <w:bCs/>
                <w:color w:val="FF0000"/>
                <w:sz w:val="16"/>
                <w:szCs w:val="16"/>
              </w:rPr>
            </w:pPr>
            <w:r w:rsidRPr="00442ED7">
              <w:rPr>
                <w:rFonts w:ascii="Arial" w:hAnsi="Arial" w:cs="Arial"/>
                <w:b/>
                <w:bCs/>
                <w:sz w:val="16"/>
                <w:szCs w:val="16"/>
              </w:rPr>
              <w:t>TRANSMISIÓN AMBIENTE EXTERIOR</w:t>
            </w:r>
          </w:p>
        </w:tc>
        <w:tc>
          <w:tcPr>
            <w:tcW w:w="1701"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color w:val="FF0000"/>
                <w:sz w:val="16"/>
                <w:szCs w:val="16"/>
                <w:lang w:val="en-GB"/>
              </w:rPr>
            </w:pPr>
            <w:r w:rsidRPr="00442ED7">
              <w:rPr>
                <w:rFonts w:ascii="Arial" w:hAnsi="Arial" w:cs="Arial"/>
                <w:b/>
                <w:bCs/>
                <w:sz w:val="16"/>
                <w:szCs w:val="16"/>
                <w:lang w:val="en-GB"/>
              </w:rPr>
              <w:t>CÓDIGO MATERIAL</w:t>
            </w:r>
          </w:p>
        </w:tc>
        <w:tc>
          <w:tcPr>
            <w:tcW w:w="425"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sz w:val="16"/>
                <w:szCs w:val="16"/>
                <w:lang w:val="en-GB"/>
              </w:rPr>
            </w:pPr>
            <w:r w:rsidRPr="00442ED7">
              <w:rPr>
                <w:rFonts w:ascii="Arial" w:hAnsi="Arial" w:cs="Arial"/>
                <w:b/>
                <w:bCs/>
                <w:sz w:val="16"/>
                <w:szCs w:val="16"/>
                <w:lang w:val="en-GB"/>
              </w:rPr>
              <w:t>Or.</w:t>
            </w:r>
          </w:p>
        </w:tc>
        <w:tc>
          <w:tcPr>
            <w:tcW w:w="851"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sz w:val="16"/>
                <w:szCs w:val="16"/>
                <w:lang w:val="en-GB"/>
              </w:rPr>
            </w:pPr>
            <w:r w:rsidRPr="00442ED7">
              <w:rPr>
                <w:rFonts w:ascii="Arial" w:hAnsi="Arial" w:cs="Arial"/>
                <w:b/>
                <w:bCs/>
                <w:sz w:val="16"/>
                <w:szCs w:val="16"/>
                <w:lang w:val="en-GB"/>
              </w:rPr>
              <w:t>Supl.</w:t>
            </w:r>
          </w:p>
        </w:tc>
        <w:tc>
          <w:tcPr>
            <w:tcW w:w="850"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sz w:val="16"/>
                <w:szCs w:val="16"/>
                <w:lang w:val="en-GB"/>
              </w:rPr>
            </w:pPr>
            <w:r w:rsidRPr="00442ED7">
              <w:rPr>
                <w:rFonts w:ascii="Arial" w:hAnsi="Arial" w:cs="Arial"/>
                <w:b/>
                <w:bCs/>
                <w:sz w:val="16"/>
                <w:szCs w:val="16"/>
                <w:lang w:val="en-GB"/>
              </w:rPr>
              <w:t>Sup. (m²)</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sz w:val="16"/>
                <w:szCs w:val="16"/>
                <w:lang w:val="en-GB"/>
              </w:rPr>
            </w:pPr>
            <w:r w:rsidRPr="00442ED7">
              <w:rPr>
                <w:rFonts w:ascii="Arial" w:hAnsi="Arial" w:cs="Arial"/>
                <w:b/>
                <w:bCs/>
                <w:sz w:val="16"/>
                <w:szCs w:val="16"/>
                <w:lang w:val="en-GB"/>
              </w:rPr>
              <w:t>K</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sz w:val="16"/>
                <w:szCs w:val="16"/>
              </w:rPr>
            </w:pPr>
            <w:r w:rsidRPr="00442ED7">
              <w:rPr>
                <w:rFonts w:ascii="Arial" w:hAnsi="Arial" w:cs="Arial"/>
                <w:b/>
                <w:bCs/>
                <w:sz w:val="16"/>
                <w:szCs w:val="16"/>
                <w:lang w:val="es-ES_tradnl"/>
              </w:rPr>
              <w:t>Tac</w:t>
            </w:r>
          </w:p>
        </w:tc>
        <w:tc>
          <w:tcPr>
            <w:tcW w:w="1559" w:type="dxa"/>
            <w:gridSpan w:val="2"/>
            <w:tcBorders>
              <w:top w:val="single" w:sz="4" w:space="0" w:color="auto"/>
              <w:left w:val="single" w:sz="4" w:space="0" w:color="auto"/>
              <w:bottom w:val="single" w:sz="4" w:space="0" w:color="auto"/>
            </w:tcBorders>
          </w:tcPr>
          <w:p w:rsidR="00DA6FA3" w:rsidRPr="00442ED7" w:rsidRDefault="00DA6FA3" w:rsidP="00DA6FA3">
            <w:pPr>
              <w:spacing w:before="80" w:after="80"/>
              <w:jc w:val="center"/>
              <w:rPr>
                <w:rFonts w:ascii="Arial" w:hAnsi="Arial" w:cs="Arial"/>
                <w:b/>
                <w:bCs/>
                <w:sz w:val="16"/>
                <w:szCs w:val="16"/>
              </w:rPr>
            </w:pPr>
            <w:r w:rsidRPr="00442ED7">
              <w:rPr>
                <w:rFonts w:ascii="Arial" w:hAnsi="Arial" w:cs="Arial"/>
                <w:b/>
                <w:bCs/>
                <w:sz w:val="16"/>
                <w:szCs w:val="16"/>
              </w:rPr>
              <w:t xml:space="preserve">Carga Calef. (W) </w:t>
            </w:r>
          </w:p>
        </w:tc>
      </w:tr>
      <w:tr w:rsidR="00DA6FA3" w:rsidRPr="00442ED7" w:rsidTr="00DA6FA3">
        <w:trPr>
          <w:cantSplit/>
        </w:trPr>
        <w:tc>
          <w:tcPr>
            <w:tcW w:w="2480" w:type="dxa"/>
            <w:gridSpan w:val="2"/>
            <w:tcBorders>
              <w:top w:val="single" w:sz="4" w:space="0" w:color="auto"/>
              <w:bottom w:val="single" w:sz="4" w:space="0" w:color="auto"/>
              <w:right w:val="single" w:sz="4" w:space="0" w:color="auto"/>
            </w:tcBorders>
          </w:tcPr>
          <w:p w:rsidR="00DA6FA3" w:rsidRPr="00442ED7" w:rsidRDefault="00DA6FA3" w:rsidP="00DA6FA3">
            <w:pPr>
              <w:rPr>
                <w:rFonts w:ascii="Arial" w:hAnsi="Arial" w:cs="Arial"/>
                <w:color w:val="FF0000"/>
                <w:sz w:val="16"/>
                <w:szCs w:val="16"/>
              </w:rPr>
            </w:pPr>
            <w:r w:rsidRPr="00442ED7">
              <w:rPr>
                <w:rFonts w:ascii="Arial" w:hAnsi="Arial" w:cs="Arial"/>
                <w:sz w:val="16"/>
                <w:szCs w:val="16"/>
              </w:rPr>
              <w:t>Fachada O 33,9 m²</w:t>
            </w:r>
          </w:p>
        </w:tc>
        <w:tc>
          <w:tcPr>
            <w:tcW w:w="1701"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rPr>
                <w:rFonts w:ascii="Arial" w:hAnsi="Arial" w:cs="Arial"/>
                <w:color w:val="FF0000"/>
                <w:sz w:val="16"/>
                <w:szCs w:val="16"/>
              </w:rPr>
            </w:pPr>
            <w:r w:rsidRPr="00442ED7">
              <w:rPr>
                <w:rFonts w:ascii="Arial" w:hAnsi="Arial" w:cs="Arial"/>
                <w:sz w:val="16"/>
                <w:szCs w:val="16"/>
              </w:rPr>
              <w:t>Verticales1</w:t>
            </w:r>
          </w:p>
        </w:tc>
        <w:tc>
          <w:tcPr>
            <w:tcW w:w="425"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O</w:t>
            </w:r>
          </w:p>
        </w:tc>
        <w:tc>
          <w:tcPr>
            <w:tcW w:w="851"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1,075</w:t>
            </w:r>
          </w:p>
        </w:tc>
        <w:tc>
          <w:tcPr>
            <w:tcW w:w="850"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20,8</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0,32</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-2,2</w:t>
            </w:r>
          </w:p>
        </w:tc>
        <w:tc>
          <w:tcPr>
            <w:tcW w:w="1559" w:type="dxa"/>
            <w:gridSpan w:val="2"/>
            <w:tcBorders>
              <w:top w:val="single" w:sz="4" w:space="0" w:color="auto"/>
              <w:left w:val="single" w:sz="4" w:space="0" w:color="auto"/>
              <w:bottom w:val="single" w:sz="4" w:space="0" w:color="auto"/>
            </w:tcBorders>
          </w:tcPr>
          <w:p w:rsidR="00DA6FA3" w:rsidRPr="00442ED7" w:rsidRDefault="00DA6FA3" w:rsidP="00DA6FA3">
            <w:pPr>
              <w:jc w:val="right"/>
              <w:rPr>
                <w:rFonts w:ascii="Arial" w:hAnsi="Arial" w:cs="Arial"/>
                <w:color w:val="0000FF"/>
                <w:sz w:val="16"/>
                <w:szCs w:val="16"/>
              </w:rPr>
            </w:pPr>
            <w:r w:rsidRPr="00442ED7">
              <w:rPr>
                <w:rFonts w:ascii="Arial" w:hAnsi="Arial" w:cs="Arial"/>
                <w:sz w:val="16"/>
                <w:szCs w:val="16"/>
              </w:rPr>
              <w:t>173</w:t>
            </w:r>
          </w:p>
        </w:tc>
      </w:tr>
      <w:tr w:rsidR="00DA6FA3" w:rsidRPr="00442ED7" w:rsidTr="00DA6FA3">
        <w:trPr>
          <w:cantSplit/>
        </w:trPr>
        <w:tc>
          <w:tcPr>
            <w:tcW w:w="2480" w:type="dxa"/>
            <w:gridSpan w:val="2"/>
            <w:tcBorders>
              <w:top w:val="single" w:sz="4" w:space="0" w:color="auto"/>
              <w:bottom w:val="single" w:sz="4" w:space="0" w:color="auto"/>
              <w:right w:val="single" w:sz="4" w:space="0" w:color="auto"/>
            </w:tcBorders>
          </w:tcPr>
          <w:p w:rsidR="00DA6FA3" w:rsidRPr="00442ED7" w:rsidRDefault="00DA6FA3" w:rsidP="00DA6FA3">
            <w:pPr>
              <w:rPr>
                <w:rFonts w:ascii="Arial" w:hAnsi="Arial" w:cs="Arial"/>
                <w:color w:val="FF0000"/>
                <w:sz w:val="16"/>
                <w:szCs w:val="16"/>
              </w:rPr>
            </w:pPr>
            <w:r w:rsidRPr="00442ED7">
              <w:rPr>
                <w:rFonts w:ascii="Arial" w:hAnsi="Arial" w:cs="Arial"/>
                <w:sz w:val="16"/>
                <w:szCs w:val="16"/>
              </w:rPr>
              <w:t>Ventana O 13,1 m²</w:t>
            </w:r>
          </w:p>
        </w:tc>
        <w:tc>
          <w:tcPr>
            <w:tcW w:w="1701"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rPr>
                <w:rFonts w:ascii="Arial" w:hAnsi="Arial" w:cs="Arial"/>
                <w:color w:val="FF0000"/>
                <w:sz w:val="16"/>
                <w:szCs w:val="16"/>
              </w:rPr>
            </w:pPr>
            <w:r w:rsidRPr="00442ED7">
              <w:rPr>
                <w:rFonts w:ascii="Arial" w:hAnsi="Arial" w:cs="Arial"/>
                <w:sz w:val="16"/>
                <w:szCs w:val="16"/>
              </w:rPr>
              <w:t>ventana grande</w:t>
            </w:r>
          </w:p>
        </w:tc>
        <w:tc>
          <w:tcPr>
            <w:tcW w:w="425"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O</w:t>
            </w:r>
          </w:p>
        </w:tc>
        <w:tc>
          <w:tcPr>
            <w:tcW w:w="851"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1,075</w:t>
            </w:r>
          </w:p>
        </w:tc>
        <w:tc>
          <w:tcPr>
            <w:tcW w:w="850"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13,1</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1,52</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-2,2</w:t>
            </w:r>
          </w:p>
        </w:tc>
        <w:tc>
          <w:tcPr>
            <w:tcW w:w="1559" w:type="dxa"/>
            <w:gridSpan w:val="2"/>
            <w:tcBorders>
              <w:top w:val="single" w:sz="4" w:space="0" w:color="auto"/>
              <w:left w:val="single" w:sz="4" w:space="0" w:color="auto"/>
              <w:bottom w:val="single" w:sz="4" w:space="0" w:color="auto"/>
            </w:tcBorders>
          </w:tcPr>
          <w:p w:rsidR="00DA6FA3" w:rsidRPr="00442ED7" w:rsidRDefault="00DA6FA3" w:rsidP="00DA6FA3">
            <w:pPr>
              <w:jc w:val="right"/>
              <w:rPr>
                <w:rFonts w:ascii="Arial" w:hAnsi="Arial" w:cs="Arial"/>
                <w:color w:val="0000FF"/>
                <w:sz w:val="16"/>
                <w:szCs w:val="16"/>
              </w:rPr>
            </w:pPr>
            <w:r w:rsidRPr="00442ED7">
              <w:rPr>
                <w:rFonts w:ascii="Arial" w:hAnsi="Arial" w:cs="Arial"/>
                <w:sz w:val="16"/>
                <w:szCs w:val="16"/>
              </w:rPr>
              <w:t>519</w:t>
            </w:r>
          </w:p>
        </w:tc>
      </w:tr>
      <w:tr w:rsidR="00DA6FA3" w:rsidRPr="00442ED7" w:rsidTr="00DA6FA3">
        <w:trPr>
          <w:cantSplit/>
        </w:trPr>
        <w:tc>
          <w:tcPr>
            <w:tcW w:w="2480" w:type="dxa"/>
            <w:gridSpan w:val="2"/>
            <w:tcBorders>
              <w:top w:val="single" w:sz="4" w:space="0" w:color="auto"/>
              <w:bottom w:val="single" w:sz="4" w:space="0" w:color="auto"/>
              <w:right w:val="single" w:sz="4" w:space="0" w:color="auto"/>
            </w:tcBorders>
          </w:tcPr>
          <w:p w:rsidR="00DA6FA3" w:rsidRPr="00442ED7" w:rsidRDefault="00DA6FA3" w:rsidP="00DA6FA3">
            <w:pPr>
              <w:rPr>
                <w:rFonts w:ascii="Arial" w:hAnsi="Arial" w:cs="Arial"/>
                <w:color w:val="FF0000"/>
                <w:sz w:val="16"/>
                <w:szCs w:val="16"/>
              </w:rPr>
            </w:pPr>
            <w:r w:rsidRPr="00442ED7">
              <w:rPr>
                <w:rFonts w:ascii="Arial" w:hAnsi="Arial" w:cs="Arial"/>
                <w:sz w:val="16"/>
                <w:szCs w:val="16"/>
              </w:rPr>
              <w:t>Cubierta 1</w:t>
            </w:r>
          </w:p>
        </w:tc>
        <w:tc>
          <w:tcPr>
            <w:tcW w:w="1701"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rPr>
                <w:rFonts w:ascii="Arial" w:hAnsi="Arial" w:cs="Arial"/>
                <w:color w:val="FF0000"/>
                <w:sz w:val="16"/>
                <w:szCs w:val="16"/>
              </w:rPr>
            </w:pPr>
            <w:r w:rsidRPr="00442ED7">
              <w:rPr>
                <w:rFonts w:ascii="Arial" w:hAnsi="Arial" w:cs="Arial"/>
                <w:sz w:val="16"/>
                <w:szCs w:val="16"/>
              </w:rPr>
              <w:t>Cubierta</w:t>
            </w:r>
          </w:p>
        </w:tc>
        <w:tc>
          <w:tcPr>
            <w:tcW w:w="425"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H</w:t>
            </w:r>
          </w:p>
        </w:tc>
        <w:tc>
          <w:tcPr>
            <w:tcW w:w="851"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1,000</w:t>
            </w:r>
          </w:p>
        </w:tc>
        <w:tc>
          <w:tcPr>
            <w:tcW w:w="850"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52,9</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0,23</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-2,2</w:t>
            </w:r>
          </w:p>
        </w:tc>
        <w:tc>
          <w:tcPr>
            <w:tcW w:w="1559" w:type="dxa"/>
            <w:gridSpan w:val="2"/>
            <w:tcBorders>
              <w:top w:val="single" w:sz="4" w:space="0" w:color="auto"/>
              <w:left w:val="single" w:sz="4" w:space="0" w:color="auto"/>
              <w:bottom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300</w:t>
            </w:r>
          </w:p>
        </w:tc>
      </w:tr>
      <w:tr w:rsidR="00DA6FA3" w:rsidRPr="00442ED7" w:rsidTr="00DA6FA3">
        <w:trPr>
          <w:cantSplit/>
        </w:trPr>
        <w:tc>
          <w:tcPr>
            <w:tcW w:w="7725" w:type="dxa"/>
            <w:gridSpan w:val="10"/>
            <w:tcBorders>
              <w:top w:val="single" w:sz="4" w:space="0" w:color="auto"/>
              <w:bottom w:val="single" w:sz="4" w:space="0" w:color="auto"/>
              <w:right w:val="nil"/>
            </w:tcBorders>
          </w:tcPr>
          <w:p w:rsidR="00DA6FA3" w:rsidRPr="00442ED7" w:rsidRDefault="00DA6FA3" w:rsidP="00DA6FA3">
            <w:pPr>
              <w:jc w:val="right"/>
              <w:rPr>
                <w:rFonts w:ascii="Arial" w:hAnsi="Arial" w:cs="Arial"/>
                <w:color w:val="FF0000"/>
                <w:sz w:val="16"/>
                <w:szCs w:val="16"/>
              </w:rPr>
            </w:pPr>
          </w:p>
        </w:tc>
        <w:tc>
          <w:tcPr>
            <w:tcW w:w="1559" w:type="dxa"/>
            <w:gridSpan w:val="2"/>
            <w:tcBorders>
              <w:top w:val="single" w:sz="4" w:space="0" w:color="auto"/>
              <w:left w:val="nil"/>
              <w:bottom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b/>
                <w:bCs/>
                <w:sz w:val="16"/>
                <w:szCs w:val="16"/>
              </w:rPr>
              <w:t>1.072</w:t>
            </w:r>
          </w:p>
        </w:tc>
      </w:tr>
      <w:tr w:rsidR="00DA6FA3" w:rsidRPr="00442ED7" w:rsidTr="00DA6FA3">
        <w:trPr>
          <w:cantSplit/>
        </w:trPr>
        <w:tc>
          <w:tcPr>
            <w:tcW w:w="2480" w:type="dxa"/>
            <w:gridSpan w:val="2"/>
            <w:tcBorders>
              <w:top w:val="single" w:sz="4" w:space="0" w:color="auto"/>
              <w:bottom w:val="single" w:sz="4" w:space="0" w:color="auto"/>
              <w:right w:val="single" w:sz="4" w:space="0" w:color="auto"/>
            </w:tcBorders>
          </w:tcPr>
          <w:p w:rsidR="00DA6FA3" w:rsidRPr="00442ED7" w:rsidRDefault="00DA6FA3" w:rsidP="00DA6FA3">
            <w:pPr>
              <w:spacing w:before="80" w:after="80"/>
              <w:rPr>
                <w:rFonts w:ascii="Arial" w:hAnsi="Arial" w:cs="Arial"/>
                <w:b/>
                <w:bCs/>
                <w:color w:val="FF0000"/>
                <w:sz w:val="16"/>
                <w:szCs w:val="16"/>
              </w:rPr>
            </w:pPr>
            <w:r w:rsidRPr="00442ED7">
              <w:rPr>
                <w:rFonts w:ascii="Arial" w:hAnsi="Arial" w:cs="Arial"/>
                <w:b/>
                <w:bCs/>
                <w:sz w:val="16"/>
                <w:szCs w:val="16"/>
              </w:rPr>
              <w:t>TRANSMISIÓN CON OTROS LOCALES</w:t>
            </w:r>
          </w:p>
        </w:tc>
        <w:tc>
          <w:tcPr>
            <w:tcW w:w="1701"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color w:val="FF0000"/>
                <w:sz w:val="16"/>
                <w:szCs w:val="16"/>
                <w:lang w:val="en-GB"/>
              </w:rPr>
            </w:pPr>
            <w:r w:rsidRPr="00442ED7">
              <w:rPr>
                <w:rFonts w:ascii="Arial" w:hAnsi="Arial" w:cs="Arial"/>
                <w:b/>
                <w:bCs/>
                <w:sz w:val="16"/>
                <w:szCs w:val="16"/>
                <w:lang w:val="en-GB"/>
              </w:rPr>
              <w:t>CÓDIGO MATERIAL</w:t>
            </w:r>
          </w:p>
        </w:tc>
        <w:tc>
          <w:tcPr>
            <w:tcW w:w="1276" w:type="dxa"/>
            <w:gridSpan w:val="3"/>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color w:val="FF0000"/>
                <w:sz w:val="16"/>
                <w:szCs w:val="16"/>
                <w:lang w:val="en-GB"/>
              </w:rPr>
            </w:pPr>
          </w:p>
        </w:tc>
        <w:tc>
          <w:tcPr>
            <w:tcW w:w="850"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sz w:val="16"/>
                <w:szCs w:val="16"/>
                <w:lang w:val="en-GB"/>
              </w:rPr>
            </w:pPr>
            <w:r w:rsidRPr="00442ED7">
              <w:rPr>
                <w:rFonts w:ascii="Arial" w:hAnsi="Arial" w:cs="Arial"/>
                <w:b/>
                <w:bCs/>
                <w:sz w:val="16"/>
                <w:szCs w:val="16"/>
                <w:lang w:val="en-GB"/>
              </w:rPr>
              <w:t>Sup. (m²)</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sz w:val="16"/>
                <w:szCs w:val="16"/>
                <w:lang w:val="en-GB"/>
              </w:rPr>
            </w:pPr>
            <w:r w:rsidRPr="00442ED7">
              <w:rPr>
                <w:rFonts w:ascii="Arial" w:hAnsi="Arial" w:cs="Arial"/>
                <w:b/>
                <w:bCs/>
                <w:sz w:val="16"/>
                <w:szCs w:val="16"/>
                <w:lang w:val="en-GB"/>
              </w:rPr>
              <w:t>K</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sz w:val="16"/>
                <w:szCs w:val="16"/>
                <w:lang w:val="en-GB"/>
              </w:rPr>
            </w:pPr>
            <w:r w:rsidRPr="00442ED7">
              <w:rPr>
                <w:rFonts w:ascii="Arial" w:hAnsi="Arial" w:cs="Arial"/>
                <w:b/>
                <w:bCs/>
                <w:sz w:val="16"/>
                <w:szCs w:val="16"/>
                <w:lang w:val="en-GB"/>
              </w:rPr>
              <w:t>Tac</w:t>
            </w:r>
          </w:p>
        </w:tc>
        <w:tc>
          <w:tcPr>
            <w:tcW w:w="1559" w:type="dxa"/>
            <w:gridSpan w:val="2"/>
            <w:tcBorders>
              <w:top w:val="single" w:sz="4" w:space="0" w:color="auto"/>
              <w:left w:val="single" w:sz="4" w:space="0" w:color="auto"/>
              <w:bottom w:val="single" w:sz="4" w:space="0" w:color="auto"/>
            </w:tcBorders>
          </w:tcPr>
          <w:p w:rsidR="00DA6FA3" w:rsidRPr="00442ED7" w:rsidRDefault="00DA6FA3" w:rsidP="00DA6FA3">
            <w:pPr>
              <w:spacing w:before="80" w:after="80"/>
              <w:jc w:val="center"/>
              <w:rPr>
                <w:rFonts w:ascii="Arial" w:hAnsi="Arial" w:cs="Arial"/>
                <w:b/>
                <w:bCs/>
                <w:sz w:val="16"/>
                <w:szCs w:val="16"/>
                <w:lang w:val="en-GB"/>
              </w:rPr>
            </w:pPr>
            <w:r w:rsidRPr="00442ED7">
              <w:rPr>
                <w:rFonts w:ascii="Arial" w:hAnsi="Arial" w:cs="Arial"/>
                <w:b/>
                <w:bCs/>
                <w:sz w:val="16"/>
                <w:szCs w:val="16"/>
                <w:lang w:val="en-GB"/>
              </w:rPr>
              <w:t xml:space="preserve">Carga Calef. (W) </w:t>
            </w:r>
          </w:p>
        </w:tc>
      </w:tr>
      <w:tr w:rsidR="00DA6FA3" w:rsidRPr="00442ED7" w:rsidTr="00DA6FA3">
        <w:trPr>
          <w:cantSplit/>
        </w:trPr>
        <w:tc>
          <w:tcPr>
            <w:tcW w:w="2480" w:type="dxa"/>
            <w:gridSpan w:val="2"/>
            <w:tcBorders>
              <w:top w:val="single" w:sz="4" w:space="0" w:color="auto"/>
              <w:bottom w:val="single" w:sz="4" w:space="0" w:color="auto"/>
              <w:right w:val="single" w:sz="4" w:space="0" w:color="auto"/>
            </w:tcBorders>
          </w:tcPr>
          <w:p w:rsidR="00DA6FA3" w:rsidRPr="00442ED7" w:rsidRDefault="00DA6FA3" w:rsidP="00DA6FA3">
            <w:pPr>
              <w:rPr>
                <w:rFonts w:ascii="Arial" w:hAnsi="Arial" w:cs="Arial"/>
                <w:color w:val="FF0000"/>
                <w:sz w:val="16"/>
                <w:szCs w:val="16"/>
                <w:lang w:val="en-GB"/>
              </w:rPr>
            </w:pPr>
            <w:r w:rsidRPr="00442ED7">
              <w:rPr>
                <w:rFonts w:ascii="Arial" w:hAnsi="Arial" w:cs="Arial"/>
                <w:sz w:val="16"/>
                <w:szCs w:val="16"/>
                <w:lang w:val="en-GB"/>
              </w:rPr>
              <w:t>Suelo interior 1</w:t>
            </w:r>
          </w:p>
        </w:tc>
        <w:tc>
          <w:tcPr>
            <w:tcW w:w="1701"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rPr>
                <w:rFonts w:ascii="Arial" w:hAnsi="Arial" w:cs="Arial"/>
                <w:color w:val="FF0000"/>
                <w:sz w:val="16"/>
                <w:szCs w:val="16"/>
                <w:lang w:val="en-GB"/>
              </w:rPr>
            </w:pPr>
            <w:r w:rsidRPr="00442ED7">
              <w:rPr>
                <w:rFonts w:ascii="Arial" w:hAnsi="Arial" w:cs="Arial"/>
                <w:sz w:val="16"/>
                <w:szCs w:val="16"/>
                <w:lang w:val="en-GB"/>
              </w:rPr>
              <w:t>Suelos 1</w:t>
            </w:r>
          </w:p>
        </w:tc>
        <w:tc>
          <w:tcPr>
            <w:tcW w:w="1276" w:type="dxa"/>
            <w:gridSpan w:val="3"/>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center"/>
              <w:rPr>
                <w:rFonts w:ascii="Arial" w:hAnsi="Arial" w:cs="Arial"/>
                <w:color w:val="FF0000"/>
                <w:sz w:val="16"/>
                <w:szCs w:val="16"/>
                <w:lang w:val="en-GB"/>
              </w:rPr>
            </w:pPr>
          </w:p>
        </w:tc>
        <w:tc>
          <w:tcPr>
            <w:tcW w:w="850"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lang w:val="en-GB"/>
              </w:rPr>
            </w:pPr>
            <w:r w:rsidRPr="00442ED7">
              <w:rPr>
                <w:rFonts w:ascii="Arial" w:hAnsi="Arial" w:cs="Arial"/>
                <w:sz w:val="16"/>
                <w:szCs w:val="16"/>
                <w:lang w:val="en-GB"/>
              </w:rPr>
              <w:t>52,9</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lang w:val="en-GB"/>
              </w:rPr>
            </w:pPr>
            <w:r w:rsidRPr="00442ED7">
              <w:rPr>
                <w:rFonts w:ascii="Arial" w:hAnsi="Arial" w:cs="Arial"/>
                <w:sz w:val="16"/>
                <w:szCs w:val="16"/>
                <w:lang w:val="en-GB"/>
              </w:rPr>
              <w:t>0,19</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lang w:val="en-GB"/>
              </w:rPr>
            </w:pPr>
            <w:r w:rsidRPr="00442ED7">
              <w:rPr>
                <w:rFonts w:ascii="Arial" w:hAnsi="Arial" w:cs="Arial"/>
                <w:sz w:val="16"/>
                <w:szCs w:val="16"/>
                <w:lang w:val="en-GB"/>
              </w:rPr>
              <w:t>9,9</w:t>
            </w:r>
          </w:p>
        </w:tc>
        <w:tc>
          <w:tcPr>
            <w:tcW w:w="1559" w:type="dxa"/>
            <w:gridSpan w:val="2"/>
            <w:tcBorders>
              <w:top w:val="single" w:sz="4" w:space="0" w:color="auto"/>
              <w:left w:val="single" w:sz="4" w:space="0" w:color="auto"/>
              <w:bottom w:val="single" w:sz="4" w:space="0" w:color="auto"/>
            </w:tcBorders>
          </w:tcPr>
          <w:p w:rsidR="00DA6FA3" w:rsidRPr="00442ED7" w:rsidRDefault="00DA6FA3" w:rsidP="00DA6FA3">
            <w:pPr>
              <w:jc w:val="right"/>
              <w:rPr>
                <w:rFonts w:ascii="Arial" w:hAnsi="Arial" w:cs="Arial"/>
                <w:color w:val="0000FF"/>
                <w:sz w:val="16"/>
                <w:szCs w:val="16"/>
                <w:lang w:val="en-GB"/>
              </w:rPr>
            </w:pPr>
            <w:r w:rsidRPr="00442ED7">
              <w:rPr>
                <w:rFonts w:ascii="Arial" w:hAnsi="Arial" w:cs="Arial"/>
                <w:sz w:val="16"/>
                <w:szCs w:val="16"/>
                <w:lang w:val="en-GB"/>
              </w:rPr>
              <w:t>124</w:t>
            </w:r>
          </w:p>
        </w:tc>
      </w:tr>
      <w:tr w:rsidR="00DA6FA3" w:rsidRPr="00442ED7" w:rsidTr="00DA6FA3">
        <w:trPr>
          <w:cantSplit/>
        </w:trPr>
        <w:tc>
          <w:tcPr>
            <w:tcW w:w="2480" w:type="dxa"/>
            <w:gridSpan w:val="2"/>
            <w:tcBorders>
              <w:top w:val="single" w:sz="4" w:space="0" w:color="auto"/>
              <w:bottom w:val="single" w:sz="4" w:space="0" w:color="auto"/>
              <w:right w:val="single" w:sz="4" w:space="0" w:color="auto"/>
            </w:tcBorders>
          </w:tcPr>
          <w:p w:rsidR="00DA6FA3" w:rsidRPr="00442ED7" w:rsidRDefault="00DA6FA3" w:rsidP="00DA6FA3">
            <w:pPr>
              <w:rPr>
                <w:rFonts w:ascii="Arial" w:hAnsi="Arial" w:cs="Arial"/>
                <w:color w:val="FF0000"/>
                <w:sz w:val="16"/>
                <w:szCs w:val="16"/>
                <w:lang w:val="en-GB"/>
              </w:rPr>
            </w:pPr>
            <w:r w:rsidRPr="00442ED7">
              <w:rPr>
                <w:rFonts w:ascii="Arial" w:hAnsi="Arial" w:cs="Arial"/>
                <w:sz w:val="16"/>
                <w:szCs w:val="16"/>
                <w:lang w:val="en-GB"/>
              </w:rPr>
              <w:t>Cerramiento interior 1</w:t>
            </w:r>
          </w:p>
        </w:tc>
        <w:tc>
          <w:tcPr>
            <w:tcW w:w="1701"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rPr>
                <w:rFonts w:ascii="Arial" w:hAnsi="Arial" w:cs="Arial"/>
                <w:color w:val="FF0000"/>
                <w:sz w:val="16"/>
                <w:szCs w:val="16"/>
                <w:lang w:val="en-GB"/>
              </w:rPr>
            </w:pPr>
            <w:r w:rsidRPr="00442ED7">
              <w:rPr>
                <w:rFonts w:ascii="Arial" w:hAnsi="Arial" w:cs="Arial"/>
                <w:sz w:val="16"/>
                <w:szCs w:val="16"/>
                <w:lang w:val="en-GB"/>
              </w:rPr>
              <w:t>Verticales2</w:t>
            </w:r>
          </w:p>
        </w:tc>
        <w:tc>
          <w:tcPr>
            <w:tcW w:w="1276" w:type="dxa"/>
            <w:gridSpan w:val="3"/>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center"/>
              <w:rPr>
                <w:rFonts w:ascii="Arial" w:hAnsi="Arial" w:cs="Arial"/>
                <w:color w:val="FF0000"/>
                <w:sz w:val="16"/>
                <w:szCs w:val="16"/>
                <w:lang w:val="en-GB"/>
              </w:rPr>
            </w:pPr>
          </w:p>
        </w:tc>
        <w:tc>
          <w:tcPr>
            <w:tcW w:w="850"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lang w:val="en-GB"/>
              </w:rPr>
            </w:pPr>
            <w:r w:rsidRPr="00442ED7">
              <w:rPr>
                <w:rFonts w:ascii="Arial" w:hAnsi="Arial" w:cs="Arial"/>
                <w:sz w:val="16"/>
                <w:szCs w:val="16"/>
                <w:lang w:val="en-GB"/>
              </w:rPr>
              <w:t>85,3</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lang w:val="en-GB"/>
              </w:rPr>
            </w:pPr>
            <w:r w:rsidRPr="00442ED7">
              <w:rPr>
                <w:rFonts w:ascii="Arial" w:hAnsi="Arial" w:cs="Arial"/>
                <w:sz w:val="16"/>
                <w:szCs w:val="16"/>
                <w:lang w:val="en-GB"/>
              </w:rPr>
              <w:t>0,32</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lang w:val="en-GB"/>
              </w:rPr>
            </w:pPr>
            <w:r w:rsidRPr="00442ED7">
              <w:rPr>
                <w:rFonts w:ascii="Arial" w:hAnsi="Arial" w:cs="Arial"/>
                <w:sz w:val="16"/>
                <w:szCs w:val="16"/>
                <w:lang w:val="en-GB"/>
              </w:rPr>
              <w:t>22,0</w:t>
            </w:r>
          </w:p>
        </w:tc>
        <w:tc>
          <w:tcPr>
            <w:tcW w:w="1559" w:type="dxa"/>
            <w:gridSpan w:val="2"/>
            <w:tcBorders>
              <w:top w:val="single" w:sz="4" w:space="0" w:color="auto"/>
              <w:left w:val="single" w:sz="4" w:space="0" w:color="auto"/>
              <w:bottom w:val="single" w:sz="4" w:space="0" w:color="auto"/>
            </w:tcBorders>
          </w:tcPr>
          <w:p w:rsidR="00DA6FA3" w:rsidRPr="00442ED7" w:rsidRDefault="00DA6FA3" w:rsidP="00DA6FA3">
            <w:pPr>
              <w:jc w:val="right"/>
              <w:rPr>
                <w:rFonts w:ascii="Arial" w:hAnsi="Arial" w:cs="Arial"/>
                <w:color w:val="0000FF"/>
                <w:sz w:val="16"/>
                <w:szCs w:val="16"/>
                <w:lang w:val="en-GB"/>
              </w:rPr>
            </w:pPr>
            <w:r w:rsidRPr="00442ED7">
              <w:rPr>
                <w:rFonts w:ascii="Arial" w:hAnsi="Arial" w:cs="Arial"/>
                <w:sz w:val="16"/>
                <w:szCs w:val="16"/>
                <w:lang w:val="en-GB"/>
              </w:rPr>
              <w:t>0</w:t>
            </w:r>
          </w:p>
        </w:tc>
      </w:tr>
      <w:tr w:rsidR="00DA6FA3" w:rsidRPr="00442ED7" w:rsidTr="00DA6FA3">
        <w:trPr>
          <w:cantSplit/>
        </w:trPr>
        <w:tc>
          <w:tcPr>
            <w:tcW w:w="2480" w:type="dxa"/>
            <w:gridSpan w:val="2"/>
            <w:tcBorders>
              <w:top w:val="single" w:sz="4" w:space="0" w:color="auto"/>
              <w:bottom w:val="single" w:sz="4" w:space="0" w:color="auto"/>
              <w:right w:val="single" w:sz="4" w:space="0" w:color="auto"/>
            </w:tcBorders>
          </w:tcPr>
          <w:p w:rsidR="00DA6FA3" w:rsidRPr="00442ED7" w:rsidRDefault="00DA6FA3" w:rsidP="00DA6FA3">
            <w:pPr>
              <w:rPr>
                <w:rFonts w:ascii="Arial" w:hAnsi="Arial" w:cs="Arial"/>
                <w:color w:val="FF0000"/>
                <w:sz w:val="16"/>
                <w:szCs w:val="16"/>
                <w:lang w:val="en-GB"/>
              </w:rPr>
            </w:pPr>
            <w:r w:rsidRPr="00442ED7">
              <w:rPr>
                <w:rFonts w:ascii="Arial" w:hAnsi="Arial" w:cs="Arial"/>
                <w:sz w:val="16"/>
                <w:szCs w:val="16"/>
                <w:lang w:val="en-GB"/>
              </w:rPr>
              <w:t>Puerta interior 1,9 m²</w:t>
            </w:r>
          </w:p>
        </w:tc>
        <w:tc>
          <w:tcPr>
            <w:tcW w:w="1701"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rPr>
                <w:rFonts w:ascii="Arial" w:hAnsi="Arial" w:cs="Arial"/>
                <w:color w:val="FF0000"/>
                <w:sz w:val="16"/>
                <w:szCs w:val="16"/>
                <w:lang w:val="en-GB"/>
              </w:rPr>
            </w:pPr>
            <w:r w:rsidRPr="00442ED7">
              <w:rPr>
                <w:rFonts w:ascii="Arial" w:hAnsi="Arial" w:cs="Arial"/>
                <w:sz w:val="16"/>
                <w:szCs w:val="16"/>
                <w:lang w:val="en-GB"/>
              </w:rPr>
              <w:t>Puertas1</w:t>
            </w:r>
          </w:p>
        </w:tc>
        <w:tc>
          <w:tcPr>
            <w:tcW w:w="1276" w:type="dxa"/>
            <w:gridSpan w:val="3"/>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center"/>
              <w:rPr>
                <w:rFonts w:ascii="Arial" w:hAnsi="Arial" w:cs="Arial"/>
                <w:color w:val="FF0000"/>
                <w:sz w:val="16"/>
                <w:szCs w:val="16"/>
                <w:lang w:val="en-GB"/>
              </w:rPr>
            </w:pPr>
          </w:p>
        </w:tc>
        <w:tc>
          <w:tcPr>
            <w:tcW w:w="850"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lang w:val="en-GB"/>
              </w:rPr>
            </w:pPr>
            <w:r w:rsidRPr="00442ED7">
              <w:rPr>
                <w:rFonts w:ascii="Arial" w:hAnsi="Arial" w:cs="Arial"/>
                <w:sz w:val="16"/>
                <w:szCs w:val="16"/>
                <w:lang w:val="en-GB"/>
              </w:rPr>
              <w:t>1,9</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lang w:val="en-GB"/>
              </w:rPr>
            </w:pPr>
            <w:r w:rsidRPr="00442ED7">
              <w:rPr>
                <w:rFonts w:ascii="Arial" w:hAnsi="Arial" w:cs="Arial"/>
                <w:sz w:val="16"/>
                <w:szCs w:val="16"/>
                <w:lang w:val="en-GB"/>
              </w:rPr>
              <w:t>2,00</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lang w:val="en-GB"/>
              </w:rPr>
            </w:pPr>
            <w:r w:rsidRPr="00442ED7">
              <w:rPr>
                <w:rFonts w:ascii="Arial" w:hAnsi="Arial" w:cs="Arial"/>
                <w:sz w:val="16"/>
                <w:szCs w:val="16"/>
                <w:lang w:val="en-GB"/>
              </w:rPr>
              <w:t>22,0</w:t>
            </w:r>
          </w:p>
        </w:tc>
        <w:tc>
          <w:tcPr>
            <w:tcW w:w="1559" w:type="dxa"/>
            <w:gridSpan w:val="2"/>
            <w:tcBorders>
              <w:top w:val="single" w:sz="4" w:space="0" w:color="auto"/>
              <w:left w:val="single" w:sz="4" w:space="0" w:color="auto"/>
              <w:bottom w:val="single" w:sz="4" w:space="0" w:color="auto"/>
            </w:tcBorders>
          </w:tcPr>
          <w:p w:rsidR="00DA6FA3" w:rsidRPr="00442ED7" w:rsidRDefault="00DA6FA3" w:rsidP="00DA6FA3">
            <w:pPr>
              <w:jc w:val="right"/>
              <w:rPr>
                <w:rFonts w:ascii="Arial" w:hAnsi="Arial" w:cs="Arial"/>
                <w:color w:val="FF0000"/>
                <w:sz w:val="16"/>
                <w:szCs w:val="16"/>
                <w:lang w:val="en-GB"/>
              </w:rPr>
            </w:pPr>
            <w:r w:rsidRPr="00442ED7">
              <w:rPr>
                <w:rFonts w:ascii="Arial" w:hAnsi="Arial" w:cs="Arial"/>
                <w:sz w:val="16"/>
                <w:szCs w:val="16"/>
                <w:lang w:val="en-GB"/>
              </w:rPr>
              <w:t>0</w:t>
            </w:r>
          </w:p>
        </w:tc>
      </w:tr>
      <w:tr w:rsidR="00DA6FA3" w:rsidRPr="00442ED7" w:rsidTr="00DA6FA3">
        <w:trPr>
          <w:cantSplit/>
        </w:trPr>
        <w:tc>
          <w:tcPr>
            <w:tcW w:w="7725" w:type="dxa"/>
            <w:gridSpan w:val="10"/>
            <w:tcBorders>
              <w:top w:val="single" w:sz="4" w:space="0" w:color="auto"/>
              <w:bottom w:val="single" w:sz="4" w:space="0" w:color="auto"/>
              <w:right w:val="nil"/>
            </w:tcBorders>
          </w:tcPr>
          <w:p w:rsidR="00DA6FA3" w:rsidRPr="00442ED7" w:rsidRDefault="00DA6FA3" w:rsidP="00DA6FA3">
            <w:pPr>
              <w:jc w:val="right"/>
              <w:rPr>
                <w:rFonts w:ascii="Arial" w:hAnsi="Arial" w:cs="Arial"/>
                <w:sz w:val="16"/>
                <w:szCs w:val="16"/>
                <w:lang w:val="en-GB"/>
              </w:rPr>
            </w:pPr>
          </w:p>
        </w:tc>
        <w:tc>
          <w:tcPr>
            <w:tcW w:w="1559" w:type="dxa"/>
            <w:gridSpan w:val="2"/>
            <w:tcBorders>
              <w:top w:val="single" w:sz="4" w:space="0" w:color="auto"/>
              <w:left w:val="nil"/>
              <w:bottom w:val="single" w:sz="4" w:space="0" w:color="auto"/>
            </w:tcBorders>
          </w:tcPr>
          <w:p w:rsidR="00DA6FA3" w:rsidRPr="00442ED7" w:rsidRDefault="00DA6FA3" w:rsidP="00DA6FA3">
            <w:pPr>
              <w:jc w:val="right"/>
              <w:rPr>
                <w:rFonts w:ascii="Arial" w:hAnsi="Arial" w:cs="Arial"/>
                <w:sz w:val="16"/>
                <w:szCs w:val="16"/>
                <w:lang w:val="es-ES_tradnl"/>
              </w:rPr>
            </w:pPr>
            <w:r w:rsidRPr="00442ED7">
              <w:rPr>
                <w:rFonts w:ascii="Arial" w:hAnsi="Arial" w:cs="Arial"/>
                <w:b/>
                <w:bCs/>
                <w:sz w:val="16"/>
                <w:szCs w:val="16"/>
                <w:lang w:val="es-ES_tradnl"/>
              </w:rPr>
              <w:t>133</w:t>
            </w:r>
          </w:p>
        </w:tc>
      </w:tr>
      <w:tr w:rsidR="00DA6FA3" w:rsidRPr="00442ED7" w:rsidTr="00DA6FA3">
        <w:trPr>
          <w:cantSplit/>
        </w:trPr>
        <w:tc>
          <w:tcPr>
            <w:tcW w:w="2480" w:type="dxa"/>
            <w:gridSpan w:val="2"/>
            <w:tcBorders>
              <w:top w:val="single" w:sz="4" w:space="0" w:color="auto"/>
              <w:bottom w:val="single" w:sz="4" w:space="0" w:color="auto"/>
              <w:right w:val="single" w:sz="4" w:space="0" w:color="auto"/>
            </w:tcBorders>
          </w:tcPr>
          <w:p w:rsidR="00DA6FA3" w:rsidRPr="00442ED7" w:rsidRDefault="00DA6FA3" w:rsidP="00DA6FA3">
            <w:pPr>
              <w:spacing w:before="80" w:after="80"/>
              <w:rPr>
                <w:rFonts w:ascii="Arial" w:hAnsi="Arial" w:cs="Arial"/>
                <w:b/>
                <w:bCs/>
                <w:sz w:val="16"/>
                <w:szCs w:val="16"/>
              </w:rPr>
            </w:pPr>
            <w:r w:rsidRPr="00442ED7">
              <w:rPr>
                <w:rFonts w:ascii="Arial" w:hAnsi="Arial" w:cs="Arial"/>
                <w:b/>
                <w:bCs/>
                <w:sz w:val="16"/>
                <w:szCs w:val="16"/>
              </w:rPr>
              <w:t>INFILTRACIÓN PUERTAS Y VENTANAS</w:t>
            </w:r>
          </w:p>
        </w:tc>
        <w:tc>
          <w:tcPr>
            <w:tcW w:w="1701"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color w:val="FF0000"/>
                <w:sz w:val="16"/>
                <w:szCs w:val="16"/>
              </w:rPr>
            </w:pPr>
            <w:r w:rsidRPr="00442ED7">
              <w:rPr>
                <w:rFonts w:ascii="Arial" w:hAnsi="Arial" w:cs="Arial"/>
                <w:b/>
                <w:bCs/>
                <w:sz w:val="16"/>
                <w:szCs w:val="16"/>
                <w:lang w:val="en-GB"/>
              </w:rPr>
              <w:t>CÓDIGO MATERIAL</w:t>
            </w:r>
          </w:p>
        </w:tc>
        <w:tc>
          <w:tcPr>
            <w:tcW w:w="425"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sz w:val="16"/>
                <w:szCs w:val="16"/>
              </w:rPr>
            </w:pPr>
            <w:r w:rsidRPr="00442ED7">
              <w:rPr>
                <w:rFonts w:ascii="Arial" w:hAnsi="Arial" w:cs="Arial"/>
                <w:b/>
                <w:bCs/>
                <w:sz w:val="16"/>
                <w:szCs w:val="16"/>
              </w:rPr>
              <w:t>Or.</w:t>
            </w:r>
          </w:p>
        </w:tc>
        <w:tc>
          <w:tcPr>
            <w:tcW w:w="1276" w:type="dxa"/>
            <w:gridSpan w:val="3"/>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sz w:val="16"/>
                <w:szCs w:val="16"/>
              </w:rPr>
            </w:pPr>
            <w:r w:rsidRPr="00442ED7">
              <w:rPr>
                <w:rFonts w:ascii="Arial" w:hAnsi="Arial" w:cs="Arial"/>
                <w:b/>
                <w:bCs/>
                <w:sz w:val="16"/>
                <w:szCs w:val="16"/>
              </w:rPr>
              <w:t>Presión</w:t>
            </w:r>
          </w:p>
        </w:tc>
        <w:tc>
          <w:tcPr>
            <w:tcW w:w="1134"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sz w:val="16"/>
                <w:szCs w:val="16"/>
              </w:rPr>
            </w:pPr>
            <w:r w:rsidRPr="00442ED7">
              <w:rPr>
                <w:rFonts w:ascii="Arial" w:hAnsi="Arial" w:cs="Arial"/>
                <w:b/>
                <w:bCs/>
                <w:sz w:val="16"/>
                <w:szCs w:val="16"/>
              </w:rPr>
              <w:t>Caudal</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sz w:val="16"/>
                <w:szCs w:val="16"/>
                <w:lang w:val="es-ES_tradnl"/>
              </w:rPr>
            </w:pPr>
            <w:r w:rsidRPr="00442ED7">
              <w:rPr>
                <w:rFonts w:ascii="Arial" w:hAnsi="Arial" w:cs="Arial"/>
                <w:b/>
                <w:bCs/>
                <w:sz w:val="16"/>
                <w:szCs w:val="16"/>
                <w:lang w:val="es-ES_tradnl"/>
              </w:rPr>
              <w:t>Tac</w:t>
            </w:r>
          </w:p>
        </w:tc>
        <w:tc>
          <w:tcPr>
            <w:tcW w:w="1559" w:type="dxa"/>
            <w:gridSpan w:val="2"/>
            <w:tcBorders>
              <w:top w:val="single" w:sz="4" w:space="0" w:color="auto"/>
              <w:left w:val="single" w:sz="4" w:space="0" w:color="auto"/>
              <w:bottom w:val="single" w:sz="4" w:space="0" w:color="auto"/>
            </w:tcBorders>
          </w:tcPr>
          <w:p w:rsidR="00DA6FA3" w:rsidRPr="00442ED7" w:rsidRDefault="00DA6FA3" w:rsidP="00DA6FA3">
            <w:pPr>
              <w:spacing w:before="80" w:after="80"/>
              <w:jc w:val="center"/>
              <w:rPr>
                <w:rFonts w:ascii="Arial" w:hAnsi="Arial" w:cs="Arial"/>
                <w:b/>
                <w:bCs/>
                <w:sz w:val="16"/>
                <w:szCs w:val="16"/>
                <w:lang w:val="es-ES_tradnl"/>
              </w:rPr>
            </w:pPr>
            <w:r w:rsidRPr="00442ED7">
              <w:rPr>
                <w:rFonts w:ascii="Arial" w:hAnsi="Arial" w:cs="Arial"/>
                <w:b/>
                <w:bCs/>
                <w:sz w:val="16"/>
                <w:szCs w:val="16"/>
              </w:rPr>
              <w:t>Carga Calef</w:t>
            </w:r>
            <w:r w:rsidRPr="00442ED7">
              <w:rPr>
                <w:rFonts w:ascii="Arial" w:hAnsi="Arial" w:cs="Arial"/>
                <w:b/>
                <w:bCs/>
                <w:sz w:val="16"/>
                <w:szCs w:val="16"/>
                <w:lang w:val="es-ES_tradnl"/>
              </w:rPr>
              <w:t xml:space="preserve">. (W) </w:t>
            </w:r>
          </w:p>
        </w:tc>
      </w:tr>
      <w:tr w:rsidR="00DA6FA3" w:rsidRPr="00442ED7" w:rsidTr="00DA6FA3">
        <w:trPr>
          <w:cantSplit/>
        </w:trPr>
        <w:tc>
          <w:tcPr>
            <w:tcW w:w="2480" w:type="dxa"/>
            <w:gridSpan w:val="2"/>
            <w:tcBorders>
              <w:top w:val="single" w:sz="4" w:space="0" w:color="auto"/>
              <w:bottom w:val="single" w:sz="4" w:space="0" w:color="auto"/>
              <w:right w:val="single" w:sz="4" w:space="0" w:color="auto"/>
            </w:tcBorders>
          </w:tcPr>
          <w:p w:rsidR="00DA6FA3" w:rsidRPr="00442ED7" w:rsidRDefault="00DA6FA3" w:rsidP="00DA6FA3">
            <w:pPr>
              <w:rPr>
                <w:rFonts w:ascii="Arial" w:hAnsi="Arial" w:cs="Arial"/>
                <w:sz w:val="16"/>
                <w:szCs w:val="16"/>
                <w:lang w:val="es-ES_tradnl"/>
              </w:rPr>
            </w:pPr>
            <w:r w:rsidRPr="00442ED7">
              <w:rPr>
                <w:rFonts w:ascii="Arial" w:hAnsi="Arial" w:cs="Arial"/>
                <w:sz w:val="16"/>
                <w:szCs w:val="16"/>
                <w:lang w:val="es-ES_tradnl"/>
              </w:rPr>
              <w:t>Ventana O 13,1 m²</w:t>
            </w:r>
          </w:p>
        </w:tc>
        <w:tc>
          <w:tcPr>
            <w:tcW w:w="1701"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rPr>
                <w:rFonts w:ascii="Arial" w:hAnsi="Arial" w:cs="Arial"/>
                <w:color w:val="FF0000"/>
                <w:sz w:val="16"/>
                <w:szCs w:val="16"/>
              </w:rPr>
            </w:pPr>
            <w:r w:rsidRPr="00442ED7">
              <w:rPr>
                <w:rFonts w:ascii="Arial" w:hAnsi="Arial" w:cs="Arial"/>
                <w:sz w:val="16"/>
                <w:szCs w:val="16"/>
              </w:rPr>
              <w:t>ventana grande</w:t>
            </w:r>
          </w:p>
        </w:tc>
        <w:tc>
          <w:tcPr>
            <w:tcW w:w="425"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sz w:val="16"/>
                <w:szCs w:val="16"/>
                <w:lang w:val="es-ES_tradnl"/>
              </w:rPr>
            </w:pPr>
            <w:r w:rsidRPr="00442ED7">
              <w:rPr>
                <w:rFonts w:ascii="Arial" w:hAnsi="Arial" w:cs="Arial"/>
                <w:sz w:val="16"/>
                <w:szCs w:val="16"/>
                <w:lang w:val="es-ES_tradnl"/>
              </w:rPr>
              <w:t>O</w:t>
            </w:r>
          </w:p>
        </w:tc>
        <w:tc>
          <w:tcPr>
            <w:tcW w:w="1276" w:type="dxa"/>
            <w:gridSpan w:val="3"/>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sz w:val="16"/>
                <w:szCs w:val="16"/>
                <w:lang w:val="es-ES_tradnl"/>
              </w:rPr>
            </w:pPr>
            <w:r w:rsidRPr="00442ED7">
              <w:rPr>
                <w:rFonts w:ascii="Arial" w:hAnsi="Arial" w:cs="Arial"/>
                <w:sz w:val="16"/>
                <w:szCs w:val="16"/>
                <w:lang w:val="es-ES_tradnl"/>
              </w:rPr>
              <w:t>2,36</w:t>
            </w:r>
          </w:p>
        </w:tc>
        <w:tc>
          <w:tcPr>
            <w:tcW w:w="1134"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sz w:val="16"/>
                <w:szCs w:val="16"/>
                <w:lang w:val="es-ES_tradnl"/>
              </w:rPr>
            </w:pPr>
            <w:r w:rsidRPr="00442ED7">
              <w:rPr>
                <w:rFonts w:ascii="Arial" w:hAnsi="Arial" w:cs="Arial"/>
                <w:sz w:val="16"/>
                <w:szCs w:val="16"/>
                <w:lang w:val="es-ES_tradnl"/>
              </w:rPr>
              <w:t>29,2</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sz w:val="16"/>
                <w:szCs w:val="16"/>
                <w:lang w:val="es-ES_tradnl"/>
              </w:rPr>
            </w:pPr>
            <w:r w:rsidRPr="00442ED7">
              <w:rPr>
                <w:rFonts w:ascii="Arial" w:hAnsi="Arial" w:cs="Arial"/>
                <w:sz w:val="16"/>
                <w:szCs w:val="16"/>
                <w:lang w:val="es-ES_tradnl"/>
              </w:rPr>
              <w:t>-2,2</w:t>
            </w:r>
          </w:p>
        </w:tc>
        <w:tc>
          <w:tcPr>
            <w:tcW w:w="1559" w:type="dxa"/>
            <w:gridSpan w:val="2"/>
            <w:tcBorders>
              <w:top w:val="single" w:sz="4" w:space="0" w:color="auto"/>
              <w:left w:val="single" w:sz="4" w:space="0" w:color="auto"/>
              <w:bottom w:val="single" w:sz="4" w:space="0" w:color="auto"/>
            </w:tcBorders>
          </w:tcPr>
          <w:p w:rsidR="00DA6FA3" w:rsidRPr="00442ED7" w:rsidRDefault="00DA6FA3" w:rsidP="00DA6FA3">
            <w:pPr>
              <w:jc w:val="right"/>
              <w:rPr>
                <w:rFonts w:ascii="Arial" w:hAnsi="Arial" w:cs="Arial"/>
                <w:b/>
                <w:bCs/>
                <w:sz w:val="16"/>
                <w:szCs w:val="16"/>
                <w:lang w:val="es-ES_tradnl"/>
              </w:rPr>
            </w:pPr>
            <w:r w:rsidRPr="00442ED7">
              <w:rPr>
                <w:rFonts w:ascii="Arial" w:hAnsi="Arial" w:cs="Arial"/>
                <w:sz w:val="16"/>
                <w:szCs w:val="16"/>
                <w:lang w:val="es-ES_tradnl"/>
              </w:rPr>
              <w:t>224</w:t>
            </w:r>
          </w:p>
        </w:tc>
      </w:tr>
      <w:tr w:rsidR="00DA6FA3" w:rsidRPr="00442ED7" w:rsidTr="00DA6FA3">
        <w:trPr>
          <w:cantSplit/>
        </w:trPr>
        <w:tc>
          <w:tcPr>
            <w:tcW w:w="7725" w:type="dxa"/>
            <w:gridSpan w:val="10"/>
            <w:tcBorders>
              <w:top w:val="single" w:sz="4" w:space="0" w:color="auto"/>
              <w:bottom w:val="single" w:sz="4" w:space="0" w:color="auto"/>
              <w:right w:val="nil"/>
            </w:tcBorders>
          </w:tcPr>
          <w:p w:rsidR="00DA6FA3" w:rsidRPr="00442ED7" w:rsidRDefault="00DA6FA3" w:rsidP="00DA6FA3">
            <w:pPr>
              <w:jc w:val="right"/>
              <w:rPr>
                <w:rFonts w:ascii="Arial" w:hAnsi="Arial" w:cs="Arial"/>
                <w:b/>
                <w:bCs/>
                <w:sz w:val="16"/>
                <w:szCs w:val="16"/>
                <w:lang w:val="es-ES_tradnl"/>
              </w:rPr>
            </w:pPr>
          </w:p>
        </w:tc>
        <w:tc>
          <w:tcPr>
            <w:tcW w:w="1559" w:type="dxa"/>
            <w:gridSpan w:val="2"/>
            <w:tcBorders>
              <w:top w:val="single" w:sz="4" w:space="0" w:color="auto"/>
              <w:left w:val="nil"/>
              <w:bottom w:val="single" w:sz="4" w:space="0" w:color="auto"/>
            </w:tcBorders>
          </w:tcPr>
          <w:p w:rsidR="00DA6FA3" w:rsidRPr="00442ED7" w:rsidRDefault="00DA6FA3" w:rsidP="00DA6FA3">
            <w:pPr>
              <w:jc w:val="right"/>
              <w:rPr>
                <w:rFonts w:ascii="Arial" w:hAnsi="Arial" w:cs="Arial"/>
                <w:b/>
                <w:bCs/>
                <w:sz w:val="16"/>
                <w:szCs w:val="16"/>
                <w:lang w:val="es-ES_tradnl"/>
              </w:rPr>
            </w:pPr>
            <w:r w:rsidRPr="00442ED7">
              <w:rPr>
                <w:rFonts w:ascii="Arial" w:hAnsi="Arial" w:cs="Arial"/>
                <w:b/>
                <w:bCs/>
                <w:sz w:val="16"/>
                <w:szCs w:val="16"/>
                <w:lang w:val="es-ES_tradnl"/>
              </w:rPr>
              <w:t>241</w:t>
            </w:r>
          </w:p>
        </w:tc>
      </w:tr>
      <w:tr w:rsidR="00DA6FA3" w:rsidRPr="00442ED7" w:rsidTr="00DA6FA3">
        <w:trPr>
          <w:cantSplit/>
        </w:trPr>
        <w:tc>
          <w:tcPr>
            <w:tcW w:w="5882" w:type="dxa"/>
            <w:gridSpan w:val="7"/>
            <w:tcBorders>
              <w:top w:val="single" w:sz="4" w:space="0" w:color="auto"/>
              <w:bottom w:val="single" w:sz="4" w:space="0" w:color="auto"/>
              <w:right w:val="single" w:sz="4" w:space="0" w:color="auto"/>
            </w:tcBorders>
          </w:tcPr>
          <w:p w:rsidR="00DA6FA3" w:rsidRPr="00442ED7" w:rsidRDefault="00DA6FA3" w:rsidP="00DA6FA3">
            <w:pPr>
              <w:spacing w:before="80" w:after="80"/>
              <w:rPr>
                <w:rFonts w:ascii="Arial" w:hAnsi="Arial" w:cs="Arial"/>
                <w:b/>
                <w:bCs/>
                <w:sz w:val="16"/>
                <w:szCs w:val="16"/>
              </w:rPr>
            </w:pPr>
            <w:r w:rsidRPr="00442ED7">
              <w:rPr>
                <w:rFonts w:ascii="Arial" w:hAnsi="Arial" w:cs="Arial"/>
                <w:b/>
                <w:bCs/>
                <w:sz w:val="16"/>
                <w:szCs w:val="16"/>
              </w:rPr>
              <w:t>VENTILACIÓN AIRE EXTERIOR</w:t>
            </w:r>
          </w:p>
        </w:tc>
        <w:tc>
          <w:tcPr>
            <w:tcW w:w="1134"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sz w:val="16"/>
                <w:szCs w:val="16"/>
              </w:rPr>
            </w:pPr>
            <w:r w:rsidRPr="00442ED7">
              <w:rPr>
                <w:rFonts w:ascii="Arial" w:hAnsi="Arial" w:cs="Arial"/>
                <w:b/>
                <w:bCs/>
                <w:sz w:val="16"/>
                <w:szCs w:val="16"/>
              </w:rPr>
              <w:t>Caudal</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sz w:val="16"/>
                <w:szCs w:val="16"/>
                <w:lang w:val="es-ES_tradnl"/>
              </w:rPr>
            </w:pPr>
            <w:r w:rsidRPr="00442ED7">
              <w:rPr>
                <w:rFonts w:ascii="Arial" w:hAnsi="Arial" w:cs="Arial"/>
                <w:b/>
                <w:bCs/>
                <w:sz w:val="16"/>
                <w:szCs w:val="16"/>
              </w:rPr>
              <w:t>Tac</w:t>
            </w:r>
          </w:p>
        </w:tc>
        <w:tc>
          <w:tcPr>
            <w:tcW w:w="1559" w:type="dxa"/>
            <w:gridSpan w:val="2"/>
            <w:tcBorders>
              <w:top w:val="single" w:sz="4" w:space="0" w:color="auto"/>
              <w:left w:val="single" w:sz="4" w:space="0" w:color="auto"/>
              <w:bottom w:val="single" w:sz="4" w:space="0" w:color="auto"/>
            </w:tcBorders>
          </w:tcPr>
          <w:p w:rsidR="00DA6FA3" w:rsidRPr="00442ED7" w:rsidRDefault="00DA6FA3" w:rsidP="00DA6FA3">
            <w:pPr>
              <w:spacing w:before="80" w:after="80"/>
              <w:jc w:val="center"/>
              <w:rPr>
                <w:rFonts w:ascii="Arial" w:hAnsi="Arial" w:cs="Arial"/>
                <w:b/>
                <w:bCs/>
                <w:sz w:val="16"/>
                <w:szCs w:val="16"/>
                <w:lang w:val="es-ES_tradnl"/>
              </w:rPr>
            </w:pPr>
            <w:r w:rsidRPr="00442ED7">
              <w:rPr>
                <w:rFonts w:ascii="Arial" w:hAnsi="Arial" w:cs="Arial"/>
                <w:b/>
                <w:bCs/>
                <w:sz w:val="16"/>
                <w:szCs w:val="16"/>
                <w:lang w:val="es-ES_tradnl"/>
              </w:rPr>
              <w:t xml:space="preserve">Carga Calef. (W) </w:t>
            </w:r>
          </w:p>
        </w:tc>
      </w:tr>
      <w:tr w:rsidR="00DA6FA3" w:rsidRPr="00442ED7" w:rsidTr="00DA6FA3">
        <w:trPr>
          <w:cantSplit/>
        </w:trPr>
        <w:tc>
          <w:tcPr>
            <w:tcW w:w="5882" w:type="dxa"/>
            <w:gridSpan w:val="7"/>
            <w:tcBorders>
              <w:top w:val="single" w:sz="4" w:space="0" w:color="auto"/>
              <w:bottom w:val="single" w:sz="4" w:space="0" w:color="auto"/>
              <w:right w:val="single" w:sz="4" w:space="0" w:color="auto"/>
            </w:tcBorders>
          </w:tcPr>
          <w:p w:rsidR="00DA6FA3" w:rsidRPr="00442ED7" w:rsidRDefault="00DA6FA3" w:rsidP="00DA6FA3">
            <w:pPr>
              <w:rPr>
                <w:rFonts w:ascii="Arial" w:hAnsi="Arial" w:cs="Arial"/>
                <w:sz w:val="16"/>
                <w:szCs w:val="16"/>
                <w:lang w:val="es-ES_tradnl"/>
              </w:rPr>
            </w:pPr>
            <w:r w:rsidRPr="00442ED7">
              <w:rPr>
                <w:rFonts w:ascii="Arial" w:hAnsi="Arial" w:cs="Arial"/>
                <w:sz w:val="16"/>
                <w:szCs w:val="16"/>
                <w:lang w:val="es-ES_tradnl"/>
              </w:rPr>
              <w:t>158,7 m³/h Ventilación</w:t>
            </w:r>
          </w:p>
        </w:tc>
        <w:tc>
          <w:tcPr>
            <w:tcW w:w="1134"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sz w:val="16"/>
                <w:szCs w:val="16"/>
                <w:lang w:val="es-ES_tradnl"/>
              </w:rPr>
            </w:pPr>
            <w:r w:rsidRPr="00442ED7">
              <w:rPr>
                <w:rFonts w:ascii="Arial" w:hAnsi="Arial" w:cs="Arial"/>
                <w:sz w:val="16"/>
                <w:szCs w:val="16"/>
                <w:lang w:val="es-ES_tradnl"/>
              </w:rPr>
              <w:t>158,7</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sz w:val="16"/>
                <w:szCs w:val="16"/>
                <w:lang w:val="es-ES_tradnl"/>
              </w:rPr>
            </w:pPr>
            <w:r w:rsidRPr="00442ED7">
              <w:rPr>
                <w:rFonts w:ascii="Arial" w:hAnsi="Arial" w:cs="Arial"/>
                <w:sz w:val="16"/>
                <w:szCs w:val="16"/>
                <w:lang w:val="es-ES_tradnl"/>
              </w:rPr>
              <w:t>-2,2</w:t>
            </w:r>
          </w:p>
        </w:tc>
        <w:tc>
          <w:tcPr>
            <w:tcW w:w="1559" w:type="dxa"/>
            <w:gridSpan w:val="2"/>
            <w:tcBorders>
              <w:top w:val="single" w:sz="4" w:space="0" w:color="auto"/>
              <w:left w:val="single" w:sz="4" w:space="0" w:color="auto"/>
              <w:bottom w:val="single" w:sz="4" w:space="0" w:color="auto"/>
            </w:tcBorders>
          </w:tcPr>
          <w:p w:rsidR="00DA6FA3" w:rsidRPr="00442ED7" w:rsidRDefault="00DA6FA3" w:rsidP="00DA6FA3">
            <w:pPr>
              <w:jc w:val="right"/>
              <w:rPr>
                <w:rFonts w:ascii="Arial" w:hAnsi="Arial" w:cs="Arial"/>
                <w:sz w:val="16"/>
                <w:szCs w:val="16"/>
                <w:lang w:val="es-ES_tradnl"/>
              </w:rPr>
            </w:pPr>
            <w:r w:rsidRPr="00442ED7">
              <w:rPr>
                <w:rFonts w:ascii="Arial" w:hAnsi="Arial" w:cs="Arial"/>
                <w:sz w:val="16"/>
                <w:szCs w:val="16"/>
                <w:lang w:val="es-ES_tradnl"/>
              </w:rPr>
              <w:t>1.216</w:t>
            </w:r>
          </w:p>
        </w:tc>
      </w:tr>
      <w:tr w:rsidR="00DA6FA3" w:rsidRPr="00442ED7" w:rsidTr="00DA6FA3">
        <w:trPr>
          <w:cantSplit/>
        </w:trPr>
        <w:tc>
          <w:tcPr>
            <w:tcW w:w="7725" w:type="dxa"/>
            <w:gridSpan w:val="10"/>
            <w:tcBorders>
              <w:top w:val="single" w:sz="4" w:space="0" w:color="auto"/>
              <w:bottom w:val="single" w:sz="4" w:space="0" w:color="auto"/>
              <w:right w:val="nil"/>
            </w:tcBorders>
          </w:tcPr>
          <w:p w:rsidR="00DA6FA3" w:rsidRPr="00442ED7" w:rsidRDefault="00DA6FA3" w:rsidP="00DA6FA3">
            <w:pPr>
              <w:jc w:val="right"/>
              <w:rPr>
                <w:rFonts w:ascii="Arial" w:hAnsi="Arial" w:cs="Arial"/>
                <w:b/>
                <w:bCs/>
                <w:sz w:val="16"/>
                <w:szCs w:val="16"/>
                <w:lang w:val="es-ES_tradnl"/>
              </w:rPr>
            </w:pPr>
          </w:p>
        </w:tc>
        <w:tc>
          <w:tcPr>
            <w:tcW w:w="1559" w:type="dxa"/>
            <w:gridSpan w:val="2"/>
            <w:tcBorders>
              <w:top w:val="single" w:sz="4" w:space="0" w:color="auto"/>
              <w:left w:val="nil"/>
              <w:bottom w:val="single" w:sz="4" w:space="0" w:color="auto"/>
            </w:tcBorders>
          </w:tcPr>
          <w:p w:rsidR="00DA6FA3" w:rsidRPr="00442ED7" w:rsidRDefault="00DA6FA3" w:rsidP="00DA6FA3">
            <w:pPr>
              <w:jc w:val="right"/>
              <w:rPr>
                <w:rFonts w:ascii="Arial" w:hAnsi="Arial" w:cs="Arial"/>
                <w:b/>
                <w:bCs/>
                <w:sz w:val="16"/>
                <w:szCs w:val="16"/>
                <w:lang w:val="es-ES_tradnl"/>
              </w:rPr>
            </w:pPr>
            <w:r w:rsidRPr="00442ED7">
              <w:rPr>
                <w:rFonts w:ascii="Arial" w:hAnsi="Arial" w:cs="Arial"/>
                <w:b/>
                <w:bCs/>
                <w:sz w:val="16"/>
                <w:szCs w:val="16"/>
                <w:lang w:val="es-ES_tradnl"/>
              </w:rPr>
              <w:t>1.314</w:t>
            </w:r>
          </w:p>
        </w:tc>
      </w:tr>
      <w:tr w:rsidR="00DA6FA3" w:rsidRPr="00442ED7" w:rsidTr="00DA6FA3">
        <w:trPr>
          <w:cantSplit/>
        </w:trPr>
        <w:tc>
          <w:tcPr>
            <w:tcW w:w="7725" w:type="dxa"/>
            <w:gridSpan w:val="10"/>
            <w:tcBorders>
              <w:top w:val="single" w:sz="4" w:space="0" w:color="auto"/>
              <w:bottom w:val="single" w:sz="4" w:space="0" w:color="auto"/>
              <w:right w:val="nil"/>
            </w:tcBorders>
          </w:tcPr>
          <w:p w:rsidR="00DA6FA3" w:rsidRPr="00442ED7" w:rsidRDefault="00DA6FA3" w:rsidP="00DA6FA3">
            <w:pPr>
              <w:rPr>
                <w:rFonts w:ascii="Arial" w:hAnsi="Arial" w:cs="Arial"/>
                <w:sz w:val="16"/>
                <w:szCs w:val="16"/>
              </w:rPr>
            </w:pPr>
            <w:r w:rsidRPr="00442ED7">
              <w:rPr>
                <w:rFonts w:ascii="Arial" w:hAnsi="Arial" w:cs="Arial"/>
                <w:b/>
                <w:bCs/>
                <w:sz w:val="16"/>
                <w:szCs w:val="16"/>
              </w:rPr>
              <w:t>SUPLEMENTOS</w:t>
            </w:r>
          </w:p>
        </w:tc>
        <w:tc>
          <w:tcPr>
            <w:tcW w:w="1559" w:type="dxa"/>
            <w:gridSpan w:val="2"/>
            <w:tcBorders>
              <w:top w:val="single" w:sz="4" w:space="0" w:color="auto"/>
              <w:left w:val="nil"/>
              <w:bottom w:val="single" w:sz="4" w:space="0" w:color="auto"/>
            </w:tcBorders>
          </w:tcPr>
          <w:p w:rsidR="00DA6FA3" w:rsidRPr="00442ED7" w:rsidRDefault="00DA6FA3" w:rsidP="00DA6FA3">
            <w:pPr>
              <w:rPr>
                <w:rFonts w:ascii="Arial" w:hAnsi="Arial" w:cs="Arial"/>
                <w:sz w:val="16"/>
                <w:szCs w:val="16"/>
              </w:rPr>
            </w:pPr>
          </w:p>
        </w:tc>
      </w:tr>
      <w:tr w:rsidR="00DA6FA3" w:rsidRPr="00442ED7" w:rsidTr="00DA6FA3">
        <w:trPr>
          <w:cantSplit/>
        </w:trPr>
        <w:tc>
          <w:tcPr>
            <w:tcW w:w="7725" w:type="dxa"/>
            <w:gridSpan w:val="10"/>
            <w:tcBorders>
              <w:top w:val="single" w:sz="4" w:space="0" w:color="auto"/>
              <w:bottom w:val="single" w:sz="4" w:space="0" w:color="auto"/>
              <w:right w:val="nil"/>
            </w:tcBorders>
          </w:tcPr>
          <w:p w:rsidR="00DA6FA3" w:rsidRPr="00442ED7" w:rsidRDefault="00DA6FA3" w:rsidP="00DA6FA3">
            <w:pPr>
              <w:rPr>
                <w:rFonts w:ascii="Arial" w:hAnsi="Arial" w:cs="Arial"/>
                <w:sz w:val="16"/>
                <w:szCs w:val="16"/>
                <w:lang w:val="es-ES_tradnl"/>
              </w:rPr>
            </w:pPr>
            <w:r w:rsidRPr="00442ED7">
              <w:rPr>
                <w:rFonts w:ascii="Arial" w:hAnsi="Arial" w:cs="Arial"/>
                <w:sz w:val="16"/>
                <w:szCs w:val="16"/>
                <w:lang w:val="es-ES_tradnl"/>
              </w:rPr>
              <w:t>Por intermitencia (Continuo con reducción nocturna)</w:t>
            </w:r>
          </w:p>
        </w:tc>
        <w:tc>
          <w:tcPr>
            <w:tcW w:w="1559" w:type="dxa"/>
            <w:gridSpan w:val="2"/>
            <w:tcBorders>
              <w:top w:val="single" w:sz="4" w:space="0" w:color="auto"/>
              <w:left w:val="nil"/>
              <w:bottom w:val="single" w:sz="4" w:space="0" w:color="auto"/>
            </w:tcBorders>
          </w:tcPr>
          <w:p w:rsidR="00DA6FA3" w:rsidRPr="00442ED7" w:rsidRDefault="00DA6FA3" w:rsidP="00DA6FA3">
            <w:pPr>
              <w:jc w:val="right"/>
              <w:rPr>
                <w:rFonts w:ascii="Arial" w:hAnsi="Arial" w:cs="Arial"/>
                <w:sz w:val="16"/>
                <w:szCs w:val="16"/>
                <w:lang w:val="es-ES_tradnl"/>
              </w:rPr>
            </w:pPr>
            <w:r w:rsidRPr="00442ED7">
              <w:rPr>
                <w:rFonts w:ascii="Arial" w:hAnsi="Arial" w:cs="Arial"/>
                <w:sz w:val="16"/>
                <w:szCs w:val="16"/>
                <w:lang w:val="es-ES_tradnl"/>
              </w:rPr>
              <w:t>8,0%</w:t>
            </w:r>
          </w:p>
        </w:tc>
      </w:tr>
      <w:tr w:rsidR="00DA6FA3" w:rsidRPr="00442ED7" w:rsidTr="00DA6FA3">
        <w:trPr>
          <w:cantSplit/>
        </w:trPr>
        <w:tc>
          <w:tcPr>
            <w:tcW w:w="7725" w:type="dxa"/>
            <w:gridSpan w:val="10"/>
            <w:tcBorders>
              <w:top w:val="single" w:sz="4" w:space="0" w:color="auto"/>
              <w:bottom w:val="single" w:sz="4" w:space="0" w:color="auto"/>
              <w:right w:val="nil"/>
            </w:tcBorders>
          </w:tcPr>
          <w:p w:rsidR="00DA6FA3" w:rsidRPr="00442ED7" w:rsidRDefault="00DA6FA3" w:rsidP="00DA6FA3">
            <w:pPr>
              <w:rPr>
                <w:rFonts w:ascii="Arial" w:hAnsi="Arial" w:cs="Arial"/>
                <w:sz w:val="16"/>
                <w:szCs w:val="16"/>
                <w:lang w:val="es-ES_tradnl"/>
              </w:rPr>
            </w:pPr>
            <w:r w:rsidRPr="00442ED7">
              <w:rPr>
                <w:rFonts w:ascii="Arial" w:hAnsi="Arial" w:cs="Arial"/>
                <w:sz w:val="16"/>
                <w:szCs w:val="16"/>
                <w:lang w:val="es-ES_tradnl"/>
              </w:rPr>
              <w:t>Otros suplementos</w:t>
            </w:r>
          </w:p>
        </w:tc>
        <w:tc>
          <w:tcPr>
            <w:tcW w:w="1559" w:type="dxa"/>
            <w:gridSpan w:val="2"/>
            <w:tcBorders>
              <w:top w:val="single" w:sz="4" w:space="0" w:color="auto"/>
              <w:left w:val="nil"/>
              <w:bottom w:val="single" w:sz="4" w:space="0" w:color="auto"/>
            </w:tcBorders>
          </w:tcPr>
          <w:p w:rsidR="00DA6FA3" w:rsidRPr="00442ED7" w:rsidRDefault="00DA6FA3" w:rsidP="00DA6FA3">
            <w:pPr>
              <w:jc w:val="right"/>
              <w:rPr>
                <w:rFonts w:ascii="Arial" w:hAnsi="Arial" w:cs="Arial"/>
                <w:sz w:val="16"/>
                <w:szCs w:val="16"/>
                <w:lang w:val="es-ES_tradnl"/>
              </w:rPr>
            </w:pPr>
            <w:r w:rsidRPr="00442ED7">
              <w:rPr>
                <w:rFonts w:ascii="Arial" w:hAnsi="Arial" w:cs="Arial"/>
                <w:sz w:val="16"/>
                <w:szCs w:val="16"/>
                <w:lang w:val="es-ES_tradnl"/>
              </w:rPr>
              <w:t>0,0%</w:t>
            </w:r>
          </w:p>
        </w:tc>
      </w:tr>
      <w:tr w:rsidR="00DA6FA3" w:rsidRPr="00442ED7" w:rsidTr="00DA6FA3">
        <w:trPr>
          <w:cantSplit/>
        </w:trPr>
        <w:tc>
          <w:tcPr>
            <w:tcW w:w="7725" w:type="dxa"/>
            <w:gridSpan w:val="10"/>
            <w:tcBorders>
              <w:top w:val="single" w:sz="4" w:space="0" w:color="auto"/>
              <w:bottom w:val="single" w:sz="4" w:space="0" w:color="auto"/>
              <w:right w:val="nil"/>
            </w:tcBorders>
          </w:tcPr>
          <w:p w:rsidR="00DA6FA3" w:rsidRPr="00442ED7" w:rsidRDefault="00DA6FA3" w:rsidP="00DA6FA3">
            <w:pPr>
              <w:rPr>
                <w:rFonts w:ascii="Arial" w:hAnsi="Arial" w:cs="Arial"/>
                <w:b/>
                <w:bCs/>
                <w:sz w:val="16"/>
                <w:szCs w:val="16"/>
                <w:lang w:val="es-ES_tradnl"/>
              </w:rPr>
            </w:pPr>
            <w:r w:rsidRPr="00442ED7">
              <w:rPr>
                <w:rFonts w:ascii="Arial" w:hAnsi="Arial" w:cs="Arial"/>
                <w:b/>
                <w:bCs/>
                <w:sz w:val="16"/>
                <w:szCs w:val="16"/>
                <w:lang w:val="es-ES_tradnl"/>
              </w:rPr>
              <w:t>Coeficiente total de mayoración</w:t>
            </w:r>
          </w:p>
        </w:tc>
        <w:tc>
          <w:tcPr>
            <w:tcW w:w="1559" w:type="dxa"/>
            <w:gridSpan w:val="2"/>
            <w:tcBorders>
              <w:top w:val="single" w:sz="4" w:space="0" w:color="auto"/>
              <w:left w:val="nil"/>
              <w:bottom w:val="single" w:sz="4" w:space="0" w:color="auto"/>
            </w:tcBorders>
          </w:tcPr>
          <w:p w:rsidR="00DA6FA3" w:rsidRPr="00442ED7" w:rsidRDefault="00DA6FA3" w:rsidP="00DA6FA3">
            <w:pPr>
              <w:jc w:val="right"/>
              <w:rPr>
                <w:rFonts w:ascii="Arial" w:hAnsi="Arial" w:cs="Arial"/>
                <w:b/>
                <w:bCs/>
                <w:sz w:val="16"/>
                <w:szCs w:val="16"/>
                <w:lang w:val="es-ES_tradnl"/>
              </w:rPr>
            </w:pPr>
            <w:r w:rsidRPr="00442ED7">
              <w:rPr>
                <w:rFonts w:ascii="Arial" w:hAnsi="Arial" w:cs="Arial"/>
                <w:b/>
                <w:bCs/>
                <w:sz w:val="16"/>
                <w:szCs w:val="16"/>
                <w:lang w:val="es-ES_tradnl"/>
              </w:rPr>
              <w:t>1,080</w:t>
            </w:r>
          </w:p>
        </w:tc>
      </w:tr>
      <w:tr w:rsidR="00DA6FA3" w:rsidRPr="00442ED7" w:rsidTr="00DA6FA3">
        <w:trPr>
          <w:cantSplit/>
          <w:trHeight w:val="490"/>
        </w:trPr>
        <w:tc>
          <w:tcPr>
            <w:tcW w:w="7725" w:type="dxa"/>
            <w:gridSpan w:val="10"/>
            <w:tcBorders>
              <w:top w:val="single" w:sz="12" w:space="0" w:color="auto"/>
              <w:bottom w:val="single" w:sz="12" w:space="0" w:color="auto"/>
              <w:right w:val="nil"/>
            </w:tcBorders>
          </w:tcPr>
          <w:p w:rsidR="00DA6FA3" w:rsidRPr="00442ED7" w:rsidRDefault="00DA6FA3" w:rsidP="00DA6FA3">
            <w:pPr>
              <w:spacing w:before="120" w:after="120"/>
              <w:rPr>
                <w:rFonts w:ascii="Arial" w:hAnsi="Arial" w:cs="Arial"/>
                <w:b/>
                <w:bCs/>
                <w:sz w:val="16"/>
                <w:szCs w:val="16"/>
              </w:rPr>
            </w:pPr>
            <w:r w:rsidRPr="00442ED7">
              <w:rPr>
                <w:rFonts w:ascii="Arial" w:hAnsi="Arial" w:cs="Arial"/>
                <w:b/>
                <w:bCs/>
                <w:sz w:val="16"/>
                <w:szCs w:val="16"/>
              </w:rPr>
              <w:t>CARGA TOTAL DE CALEFACCIÓN</w:t>
            </w:r>
          </w:p>
        </w:tc>
        <w:tc>
          <w:tcPr>
            <w:tcW w:w="1559" w:type="dxa"/>
            <w:gridSpan w:val="2"/>
            <w:tcBorders>
              <w:top w:val="single" w:sz="12" w:space="0" w:color="auto"/>
              <w:left w:val="nil"/>
              <w:bottom w:val="single" w:sz="12" w:space="0" w:color="auto"/>
            </w:tcBorders>
          </w:tcPr>
          <w:p w:rsidR="00DA6FA3" w:rsidRPr="00442ED7" w:rsidRDefault="00DA6FA3" w:rsidP="00DA6FA3">
            <w:pPr>
              <w:spacing w:before="120" w:after="120"/>
              <w:jc w:val="right"/>
              <w:rPr>
                <w:rFonts w:ascii="Arial" w:hAnsi="Arial" w:cs="Arial"/>
                <w:b/>
                <w:bCs/>
                <w:sz w:val="16"/>
                <w:szCs w:val="16"/>
              </w:rPr>
            </w:pPr>
            <w:r w:rsidRPr="00442ED7">
              <w:rPr>
                <w:rFonts w:ascii="Arial" w:hAnsi="Arial" w:cs="Arial"/>
                <w:b/>
                <w:bCs/>
                <w:sz w:val="16"/>
                <w:szCs w:val="16"/>
              </w:rPr>
              <w:t xml:space="preserve">2.760 W </w:t>
            </w:r>
          </w:p>
        </w:tc>
      </w:tr>
      <w:tr w:rsidR="00DA6FA3" w:rsidRPr="00442ED7" w:rsidTr="00DA6FA3">
        <w:trPr>
          <w:trHeight w:val="490"/>
        </w:trPr>
        <w:tc>
          <w:tcPr>
            <w:tcW w:w="7725" w:type="dxa"/>
            <w:gridSpan w:val="10"/>
            <w:tcBorders>
              <w:top w:val="single" w:sz="12" w:space="0" w:color="auto"/>
              <w:bottom w:val="single" w:sz="12" w:space="0" w:color="auto"/>
              <w:right w:val="nil"/>
            </w:tcBorders>
          </w:tcPr>
          <w:p w:rsidR="00DA6FA3" w:rsidRPr="00442ED7" w:rsidRDefault="00DA6FA3" w:rsidP="00DA6FA3">
            <w:pPr>
              <w:rPr>
                <w:rFonts w:ascii="Arial" w:hAnsi="Arial" w:cs="Arial"/>
                <w:sz w:val="16"/>
                <w:szCs w:val="16"/>
                <w:lang w:val="es-ES_tradnl"/>
              </w:rPr>
            </w:pPr>
            <w:r w:rsidRPr="00442ED7">
              <w:rPr>
                <w:rFonts w:ascii="Arial" w:hAnsi="Arial" w:cs="Arial"/>
                <w:sz w:val="16"/>
                <w:szCs w:val="16"/>
                <w:lang w:val="es-ES_tradnl"/>
              </w:rPr>
              <w:t>Carga de calefacción por unidad de superficie:</w:t>
            </w:r>
          </w:p>
        </w:tc>
        <w:tc>
          <w:tcPr>
            <w:tcW w:w="1559" w:type="dxa"/>
            <w:gridSpan w:val="2"/>
            <w:tcBorders>
              <w:top w:val="single" w:sz="12" w:space="0" w:color="auto"/>
              <w:left w:val="nil"/>
              <w:bottom w:val="single" w:sz="12" w:space="0" w:color="auto"/>
            </w:tcBorders>
          </w:tcPr>
          <w:p w:rsidR="00DA6FA3" w:rsidRPr="00442ED7" w:rsidRDefault="00DA6FA3" w:rsidP="00DA6FA3">
            <w:pPr>
              <w:jc w:val="right"/>
              <w:rPr>
                <w:rFonts w:ascii="Arial" w:hAnsi="Arial" w:cs="Arial"/>
                <w:sz w:val="16"/>
                <w:szCs w:val="16"/>
                <w:lang w:val="en-GB"/>
              </w:rPr>
            </w:pPr>
            <w:r w:rsidRPr="00442ED7">
              <w:rPr>
                <w:rFonts w:ascii="Arial" w:hAnsi="Arial" w:cs="Arial"/>
                <w:sz w:val="16"/>
                <w:szCs w:val="16"/>
                <w:lang w:val="en-GB"/>
              </w:rPr>
              <w:t>52,2 W/m²</w:t>
            </w:r>
          </w:p>
        </w:tc>
      </w:tr>
    </w:tbl>
    <w:p w:rsidR="00DA6FA3" w:rsidRPr="00442ED7" w:rsidRDefault="00DA6FA3" w:rsidP="00DA6FA3">
      <w:pPr>
        <w:rPr>
          <w:rFonts w:ascii="Arial" w:hAnsi="Arial" w:cs="Arial"/>
          <w:lang w:val="es-ES_tradnl"/>
        </w:rPr>
      </w:pPr>
      <w:r w:rsidRPr="00442ED7">
        <w:rPr>
          <w:rFonts w:ascii="Arial" w:hAnsi="Arial" w:cs="Arial"/>
          <w:color w:val="FF0000"/>
        </w:rPr>
        <w:br w:type="page"/>
      </w:r>
    </w:p>
    <w:p w:rsidR="00DA6FA3" w:rsidRPr="00442ED7" w:rsidRDefault="00DA6FA3" w:rsidP="00DA6FA3">
      <w:pPr>
        <w:rPr>
          <w:rFonts w:ascii="Arial" w:hAnsi="Arial" w:cs="Arial"/>
          <w:color w:val="FF0000"/>
        </w:rPr>
      </w:pPr>
    </w:p>
    <w:tbl>
      <w:tblPr>
        <w:tblW w:w="9284"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1346"/>
        <w:gridCol w:w="1134"/>
        <w:gridCol w:w="1701"/>
        <w:gridCol w:w="425"/>
        <w:gridCol w:w="142"/>
        <w:gridCol w:w="709"/>
        <w:gridCol w:w="425"/>
        <w:gridCol w:w="425"/>
        <w:gridCol w:w="709"/>
        <w:gridCol w:w="709"/>
        <w:gridCol w:w="425"/>
        <w:gridCol w:w="1134"/>
      </w:tblGrid>
      <w:tr w:rsidR="00DA6FA3" w:rsidRPr="00442ED7" w:rsidTr="00DA6FA3">
        <w:trPr>
          <w:cantSplit/>
          <w:trHeight w:val="240"/>
        </w:trPr>
        <w:tc>
          <w:tcPr>
            <w:tcW w:w="1346" w:type="dxa"/>
            <w:tcBorders>
              <w:top w:val="single" w:sz="12" w:space="0" w:color="auto"/>
              <w:bottom w:val="nil"/>
              <w:right w:val="nil"/>
            </w:tcBorders>
          </w:tcPr>
          <w:p w:rsidR="00DA6FA3" w:rsidRPr="00442ED7" w:rsidRDefault="00DA6FA3" w:rsidP="00DA6FA3">
            <w:pPr>
              <w:tabs>
                <w:tab w:val="left" w:pos="1560"/>
                <w:tab w:val="left" w:pos="4536"/>
              </w:tabs>
              <w:spacing w:before="40" w:after="40"/>
              <w:rPr>
                <w:rFonts w:ascii="Arial" w:hAnsi="Arial" w:cs="Arial"/>
                <w:sz w:val="16"/>
                <w:szCs w:val="16"/>
              </w:rPr>
            </w:pPr>
            <w:r w:rsidRPr="00442ED7">
              <w:rPr>
                <w:rFonts w:ascii="Arial" w:hAnsi="Arial" w:cs="Arial"/>
                <w:sz w:val="16"/>
                <w:szCs w:val="16"/>
                <w:lang w:val="es-ES_tradnl"/>
              </w:rPr>
              <w:t>EXPEDIENTE</w:t>
            </w:r>
          </w:p>
        </w:tc>
        <w:tc>
          <w:tcPr>
            <w:tcW w:w="3402" w:type="dxa"/>
            <w:gridSpan w:val="4"/>
            <w:tcBorders>
              <w:top w:val="single" w:sz="12" w:space="0" w:color="auto"/>
              <w:left w:val="nil"/>
              <w:bottom w:val="nil"/>
              <w:right w:val="single" w:sz="12" w:space="0" w:color="auto"/>
            </w:tcBorders>
          </w:tcPr>
          <w:p w:rsidR="00DA6FA3" w:rsidRPr="00442ED7" w:rsidRDefault="00DA6FA3" w:rsidP="00DA6FA3">
            <w:pPr>
              <w:tabs>
                <w:tab w:val="left" w:pos="1560"/>
                <w:tab w:val="left" w:pos="4536"/>
              </w:tabs>
              <w:spacing w:before="40" w:after="40"/>
              <w:rPr>
                <w:rFonts w:ascii="Arial" w:hAnsi="Arial" w:cs="Arial"/>
                <w:b/>
                <w:bCs/>
                <w:sz w:val="16"/>
                <w:szCs w:val="16"/>
              </w:rPr>
            </w:pPr>
            <w:r w:rsidRPr="00442ED7">
              <w:rPr>
                <w:rFonts w:ascii="Arial" w:hAnsi="Arial" w:cs="Arial"/>
                <w:b/>
                <w:bCs/>
                <w:sz w:val="16"/>
                <w:szCs w:val="16"/>
              </w:rPr>
              <w:t>18-CE-YOM</w:t>
            </w:r>
          </w:p>
        </w:tc>
        <w:tc>
          <w:tcPr>
            <w:tcW w:w="4536" w:type="dxa"/>
            <w:gridSpan w:val="7"/>
            <w:vMerge w:val="restart"/>
            <w:tcBorders>
              <w:top w:val="single" w:sz="12" w:space="0" w:color="auto"/>
              <w:left w:val="single" w:sz="12" w:space="0" w:color="auto"/>
              <w:bottom w:val="single" w:sz="12" w:space="0" w:color="auto"/>
            </w:tcBorders>
          </w:tcPr>
          <w:p w:rsidR="00DA6FA3" w:rsidRPr="00442ED7" w:rsidRDefault="00DA6FA3" w:rsidP="00DA6FA3">
            <w:pPr>
              <w:tabs>
                <w:tab w:val="left" w:pos="1560"/>
                <w:tab w:val="left" w:pos="4536"/>
              </w:tabs>
              <w:spacing w:before="120" w:after="120"/>
              <w:jc w:val="center"/>
              <w:rPr>
                <w:rFonts w:ascii="Arial" w:hAnsi="Arial" w:cs="Arial"/>
                <w:b/>
                <w:bCs/>
                <w:sz w:val="16"/>
                <w:szCs w:val="16"/>
                <w:lang w:val="es-ES_tradnl"/>
              </w:rPr>
            </w:pPr>
            <w:r w:rsidRPr="00442ED7">
              <w:rPr>
                <w:rFonts w:ascii="Arial" w:hAnsi="Arial" w:cs="Arial"/>
                <w:b/>
                <w:bCs/>
                <w:sz w:val="16"/>
                <w:szCs w:val="16"/>
              </w:rPr>
              <w:t>HOJA DE CARGAS PARA CALEFACCIÓN DE ZONA</w:t>
            </w:r>
          </w:p>
        </w:tc>
      </w:tr>
      <w:tr w:rsidR="00DA6FA3" w:rsidRPr="00442ED7" w:rsidTr="00DA6FA3">
        <w:trPr>
          <w:cantSplit/>
          <w:trHeight w:val="278"/>
        </w:trPr>
        <w:tc>
          <w:tcPr>
            <w:tcW w:w="1346" w:type="dxa"/>
            <w:tcBorders>
              <w:top w:val="nil"/>
              <w:bottom w:val="nil"/>
              <w:right w:val="nil"/>
            </w:tcBorders>
          </w:tcPr>
          <w:p w:rsidR="00DA6FA3" w:rsidRPr="00442ED7" w:rsidRDefault="00DA6FA3" w:rsidP="00DA6FA3">
            <w:pPr>
              <w:tabs>
                <w:tab w:val="left" w:pos="1560"/>
                <w:tab w:val="left" w:pos="4536"/>
              </w:tabs>
              <w:spacing w:before="40" w:after="40"/>
              <w:rPr>
                <w:rFonts w:ascii="Arial" w:hAnsi="Arial" w:cs="Arial"/>
                <w:sz w:val="16"/>
                <w:szCs w:val="16"/>
              </w:rPr>
            </w:pPr>
            <w:r w:rsidRPr="00442ED7">
              <w:rPr>
                <w:rFonts w:ascii="Arial" w:hAnsi="Arial" w:cs="Arial"/>
                <w:sz w:val="16"/>
                <w:szCs w:val="16"/>
                <w:lang w:val="es-ES_tradnl"/>
              </w:rPr>
              <w:t>PROYECTO</w:t>
            </w:r>
          </w:p>
        </w:tc>
        <w:tc>
          <w:tcPr>
            <w:tcW w:w="3402" w:type="dxa"/>
            <w:gridSpan w:val="4"/>
            <w:tcBorders>
              <w:top w:val="nil"/>
              <w:left w:val="nil"/>
              <w:bottom w:val="nil"/>
              <w:right w:val="single" w:sz="12" w:space="0" w:color="auto"/>
            </w:tcBorders>
          </w:tcPr>
          <w:p w:rsidR="00DA6FA3" w:rsidRPr="00442ED7" w:rsidRDefault="00DA6FA3" w:rsidP="00DA6FA3">
            <w:pPr>
              <w:tabs>
                <w:tab w:val="left" w:pos="1560"/>
                <w:tab w:val="left" w:pos="4536"/>
              </w:tabs>
              <w:spacing w:before="40" w:after="40"/>
              <w:rPr>
                <w:rFonts w:ascii="Arial" w:hAnsi="Arial" w:cs="Arial"/>
                <w:b/>
                <w:bCs/>
                <w:sz w:val="16"/>
                <w:szCs w:val="16"/>
              </w:rPr>
            </w:pPr>
          </w:p>
        </w:tc>
        <w:tc>
          <w:tcPr>
            <w:tcW w:w="4536" w:type="dxa"/>
            <w:gridSpan w:val="7"/>
            <w:vMerge/>
            <w:tcBorders>
              <w:top w:val="single" w:sz="12" w:space="0" w:color="auto"/>
              <w:left w:val="single" w:sz="12" w:space="0" w:color="auto"/>
              <w:bottom w:val="single" w:sz="12" w:space="0" w:color="auto"/>
            </w:tcBorders>
          </w:tcPr>
          <w:p w:rsidR="00DA6FA3" w:rsidRPr="00442ED7" w:rsidRDefault="00DA6FA3" w:rsidP="00DA6FA3">
            <w:pPr>
              <w:rPr>
                <w:rFonts w:ascii="Arial" w:hAnsi="Arial" w:cs="Arial"/>
                <w:b/>
                <w:bCs/>
                <w:sz w:val="16"/>
                <w:szCs w:val="16"/>
              </w:rPr>
            </w:pPr>
          </w:p>
        </w:tc>
      </w:tr>
      <w:tr w:rsidR="00DA6FA3" w:rsidRPr="00442ED7" w:rsidTr="00DA6FA3">
        <w:trPr>
          <w:cantSplit/>
          <w:trHeight w:val="277"/>
        </w:trPr>
        <w:tc>
          <w:tcPr>
            <w:tcW w:w="1346" w:type="dxa"/>
            <w:tcBorders>
              <w:top w:val="nil"/>
              <w:bottom w:val="single" w:sz="12" w:space="0" w:color="auto"/>
              <w:right w:val="nil"/>
            </w:tcBorders>
          </w:tcPr>
          <w:p w:rsidR="00DA6FA3" w:rsidRPr="00442ED7" w:rsidRDefault="00DA6FA3" w:rsidP="00DA6FA3">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FECHA</w:t>
            </w:r>
          </w:p>
        </w:tc>
        <w:tc>
          <w:tcPr>
            <w:tcW w:w="3402" w:type="dxa"/>
            <w:gridSpan w:val="4"/>
            <w:tcBorders>
              <w:top w:val="nil"/>
              <w:left w:val="nil"/>
              <w:bottom w:val="single" w:sz="12" w:space="0" w:color="auto"/>
              <w:right w:val="single" w:sz="12" w:space="0" w:color="auto"/>
            </w:tcBorders>
          </w:tcPr>
          <w:p w:rsidR="00DA6FA3" w:rsidRPr="00442ED7" w:rsidRDefault="00DA6FA3" w:rsidP="00DA6FA3">
            <w:pPr>
              <w:tabs>
                <w:tab w:val="left" w:pos="1560"/>
                <w:tab w:val="left" w:pos="4536"/>
              </w:tabs>
              <w:spacing w:before="40" w:after="40"/>
              <w:rPr>
                <w:rFonts w:ascii="Arial" w:hAnsi="Arial" w:cs="Arial"/>
                <w:b/>
                <w:bCs/>
                <w:sz w:val="16"/>
                <w:szCs w:val="16"/>
                <w:lang w:val="es-ES_tradnl"/>
              </w:rPr>
            </w:pPr>
            <w:r w:rsidRPr="00442ED7">
              <w:rPr>
                <w:rFonts w:ascii="Arial" w:hAnsi="Arial" w:cs="Arial"/>
                <w:b/>
                <w:bCs/>
                <w:sz w:val="16"/>
                <w:szCs w:val="16"/>
                <w:lang w:val="es-ES_tradnl"/>
              </w:rPr>
              <w:t>26/11/2018</w:t>
            </w:r>
          </w:p>
        </w:tc>
        <w:tc>
          <w:tcPr>
            <w:tcW w:w="4536" w:type="dxa"/>
            <w:gridSpan w:val="7"/>
            <w:vMerge/>
            <w:tcBorders>
              <w:top w:val="single" w:sz="12" w:space="0" w:color="auto"/>
              <w:left w:val="single" w:sz="12" w:space="0" w:color="auto"/>
              <w:bottom w:val="single" w:sz="12" w:space="0" w:color="auto"/>
            </w:tcBorders>
          </w:tcPr>
          <w:p w:rsidR="00DA6FA3" w:rsidRPr="00442ED7" w:rsidRDefault="00DA6FA3" w:rsidP="00DA6FA3">
            <w:pPr>
              <w:rPr>
                <w:rFonts w:ascii="Arial" w:hAnsi="Arial" w:cs="Arial"/>
                <w:b/>
                <w:bCs/>
                <w:sz w:val="16"/>
                <w:szCs w:val="16"/>
              </w:rPr>
            </w:pPr>
          </w:p>
        </w:tc>
      </w:tr>
      <w:tr w:rsidR="00DA6FA3" w:rsidRPr="00442ED7" w:rsidTr="00DA6FA3">
        <w:trPr>
          <w:cantSplit/>
        </w:trPr>
        <w:tc>
          <w:tcPr>
            <w:tcW w:w="1346" w:type="dxa"/>
            <w:tcBorders>
              <w:top w:val="single" w:sz="12" w:space="0" w:color="auto"/>
              <w:bottom w:val="nil"/>
              <w:right w:val="nil"/>
            </w:tcBorders>
          </w:tcPr>
          <w:p w:rsidR="00DA6FA3" w:rsidRPr="00442ED7" w:rsidRDefault="00DA6FA3" w:rsidP="00DA6FA3">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SISTEMA</w:t>
            </w:r>
          </w:p>
        </w:tc>
        <w:tc>
          <w:tcPr>
            <w:tcW w:w="3402" w:type="dxa"/>
            <w:gridSpan w:val="4"/>
            <w:tcBorders>
              <w:top w:val="single" w:sz="12" w:space="0" w:color="auto"/>
              <w:left w:val="nil"/>
              <w:bottom w:val="nil"/>
              <w:right w:val="single" w:sz="12" w:space="0" w:color="auto"/>
            </w:tcBorders>
          </w:tcPr>
          <w:p w:rsidR="00DA6FA3" w:rsidRPr="00442ED7" w:rsidRDefault="00DA6FA3" w:rsidP="00DA6FA3">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Sistema 1</w:t>
            </w:r>
          </w:p>
        </w:tc>
        <w:tc>
          <w:tcPr>
            <w:tcW w:w="4536" w:type="dxa"/>
            <w:gridSpan w:val="7"/>
            <w:tcBorders>
              <w:top w:val="single" w:sz="12" w:space="0" w:color="auto"/>
              <w:left w:val="single" w:sz="12" w:space="0" w:color="auto"/>
              <w:bottom w:val="single" w:sz="4" w:space="0" w:color="auto"/>
            </w:tcBorders>
          </w:tcPr>
          <w:p w:rsidR="00DA6FA3" w:rsidRPr="00442ED7" w:rsidRDefault="00DA6FA3" w:rsidP="00DA6FA3">
            <w:pPr>
              <w:tabs>
                <w:tab w:val="left" w:pos="1560"/>
                <w:tab w:val="left" w:pos="4536"/>
              </w:tabs>
              <w:rPr>
                <w:rFonts w:ascii="Arial" w:hAnsi="Arial" w:cs="Arial"/>
                <w:sz w:val="16"/>
                <w:szCs w:val="16"/>
                <w:lang w:val="es-ES_tradnl"/>
              </w:rPr>
            </w:pPr>
            <w:r w:rsidRPr="00442ED7">
              <w:rPr>
                <w:rFonts w:ascii="Arial" w:hAnsi="Arial" w:cs="Arial"/>
                <w:b/>
                <w:bCs/>
                <w:sz w:val="16"/>
                <w:szCs w:val="16"/>
                <w:lang w:val="es-ES_tradnl"/>
              </w:rPr>
              <w:t>CONDICIONES DE CÁLCULO PARA INVIERNO</w:t>
            </w:r>
          </w:p>
        </w:tc>
      </w:tr>
      <w:tr w:rsidR="00DA6FA3" w:rsidRPr="00442ED7" w:rsidTr="00DA6FA3">
        <w:trPr>
          <w:cantSplit/>
        </w:trPr>
        <w:tc>
          <w:tcPr>
            <w:tcW w:w="1346" w:type="dxa"/>
            <w:tcBorders>
              <w:top w:val="nil"/>
              <w:bottom w:val="nil"/>
              <w:right w:val="nil"/>
            </w:tcBorders>
          </w:tcPr>
          <w:p w:rsidR="00DA6FA3" w:rsidRPr="00442ED7" w:rsidRDefault="00DA6FA3" w:rsidP="00DA6FA3">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ZONA</w:t>
            </w:r>
          </w:p>
        </w:tc>
        <w:tc>
          <w:tcPr>
            <w:tcW w:w="3402" w:type="dxa"/>
            <w:gridSpan w:val="4"/>
            <w:tcBorders>
              <w:top w:val="nil"/>
              <w:left w:val="nil"/>
              <w:bottom w:val="nil"/>
              <w:right w:val="single" w:sz="12" w:space="0" w:color="auto"/>
            </w:tcBorders>
          </w:tcPr>
          <w:p w:rsidR="00DA6FA3" w:rsidRPr="00442ED7" w:rsidRDefault="00DA6FA3" w:rsidP="00DA6FA3">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Aula 2</w:t>
            </w:r>
          </w:p>
        </w:tc>
        <w:tc>
          <w:tcPr>
            <w:tcW w:w="1134" w:type="dxa"/>
            <w:gridSpan w:val="2"/>
            <w:tcBorders>
              <w:top w:val="single" w:sz="4" w:space="0" w:color="auto"/>
              <w:left w:val="single" w:sz="12" w:space="0" w:color="auto"/>
              <w:bottom w:val="single" w:sz="4" w:space="0" w:color="auto"/>
              <w:right w:val="single" w:sz="4" w:space="0" w:color="auto"/>
            </w:tcBorders>
          </w:tcPr>
          <w:p w:rsidR="00DA6FA3" w:rsidRPr="00442ED7" w:rsidRDefault="00DA6FA3" w:rsidP="00DA6FA3">
            <w:pPr>
              <w:tabs>
                <w:tab w:val="left" w:pos="1560"/>
                <w:tab w:val="left" w:pos="4536"/>
              </w:tabs>
              <w:spacing w:before="40" w:after="40"/>
              <w:jc w:val="center"/>
              <w:rPr>
                <w:rFonts w:ascii="Arial" w:hAnsi="Arial" w:cs="Arial"/>
                <w:b/>
                <w:bCs/>
                <w:sz w:val="16"/>
                <w:szCs w:val="16"/>
                <w:lang w:val="es-ES_tradnl"/>
              </w:rPr>
            </w:pPr>
            <w:r w:rsidRPr="00442ED7">
              <w:rPr>
                <w:rFonts w:ascii="Arial" w:hAnsi="Arial" w:cs="Arial"/>
                <w:b/>
                <w:bCs/>
                <w:sz w:val="16"/>
                <w:szCs w:val="16"/>
              </w:rPr>
              <w:t>Ts</w:t>
            </w:r>
          </w:p>
        </w:tc>
        <w:tc>
          <w:tcPr>
            <w:tcW w:w="1134"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tabs>
                <w:tab w:val="left" w:pos="1560"/>
                <w:tab w:val="left" w:pos="4536"/>
              </w:tabs>
              <w:spacing w:before="40" w:after="40"/>
              <w:jc w:val="center"/>
              <w:rPr>
                <w:rFonts w:ascii="Arial" w:hAnsi="Arial" w:cs="Arial"/>
                <w:b/>
                <w:bCs/>
                <w:sz w:val="16"/>
                <w:szCs w:val="16"/>
              </w:rPr>
            </w:pPr>
            <w:r w:rsidRPr="00442ED7">
              <w:rPr>
                <w:rFonts w:ascii="Arial" w:hAnsi="Arial" w:cs="Arial"/>
                <w:b/>
                <w:bCs/>
                <w:sz w:val="16"/>
                <w:szCs w:val="16"/>
                <w:lang w:val="es-ES_tradnl"/>
              </w:rPr>
              <w:t>Exterior</w:t>
            </w:r>
          </w:p>
        </w:tc>
        <w:tc>
          <w:tcPr>
            <w:tcW w:w="1134"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tabs>
                <w:tab w:val="left" w:pos="1560"/>
                <w:tab w:val="left" w:pos="4536"/>
              </w:tabs>
              <w:spacing w:before="40" w:after="40"/>
              <w:jc w:val="center"/>
              <w:rPr>
                <w:rFonts w:ascii="Arial" w:hAnsi="Arial" w:cs="Arial"/>
                <w:b/>
                <w:bCs/>
                <w:sz w:val="16"/>
                <w:szCs w:val="16"/>
                <w:lang w:val="es-ES_tradnl"/>
              </w:rPr>
            </w:pPr>
            <w:r w:rsidRPr="00442ED7">
              <w:rPr>
                <w:rFonts w:ascii="Arial" w:hAnsi="Arial" w:cs="Arial"/>
                <w:b/>
                <w:bCs/>
                <w:sz w:val="16"/>
                <w:szCs w:val="16"/>
                <w:lang w:val="es-ES_tradnl"/>
              </w:rPr>
              <w:t>Interior</w:t>
            </w:r>
          </w:p>
        </w:tc>
        <w:tc>
          <w:tcPr>
            <w:tcW w:w="1134" w:type="dxa"/>
            <w:tcBorders>
              <w:top w:val="single" w:sz="4" w:space="0" w:color="auto"/>
              <w:left w:val="single" w:sz="4" w:space="0" w:color="auto"/>
              <w:bottom w:val="single" w:sz="4" w:space="0" w:color="auto"/>
            </w:tcBorders>
          </w:tcPr>
          <w:p w:rsidR="00DA6FA3" w:rsidRPr="00442ED7" w:rsidRDefault="00DA6FA3" w:rsidP="00DA6FA3">
            <w:pPr>
              <w:tabs>
                <w:tab w:val="left" w:pos="1560"/>
                <w:tab w:val="left" w:pos="4536"/>
              </w:tabs>
              <w:spacing w:before="40" w:after="40"/>
              <w:jc w:val="center"/>
              <w:rPr>
                <w:rFonts w:ascii="Arial" w:hAnsi="Arial" w:cs="Arial"/>
                <w:b/>
                <w:bCs/>
                <w:sz w:val="16"/>
                <w:szCs w:val="16"/>
              </w:rPr>
            </w:pPr>
            <w:r w:rsidRPr="00442ED7">
              <w:rPr>
                <w:rFonts w:ascii="Arial" w:hAnsi="Arial" w:cs="Arial"/>
                <w:b/>
                <w:bCs/>
                <w:sz w:val="16"/>
                <w:szCs w:val="16"/>
                <w:lang w:val="es-ES_tradnl"/>
              </w:rPr>
              <w:t>Diferencia</w:t>
            </w:r>
          </w:p>
        </w:tc>
      </w:tr>
      <w:tr w:rsidR="00DA6FA3" w:rsidRPr="00442ED7" w:rsidTr="00DA6FA3">
        <w:trPr>
          <w:cantSplit/>
        </w:trPr>
        <w:tc>
          <w:tcPr>
            <w:tcW w:w="1346" w:type="dxa"/>
            <w:tcBorders>
              <w:top w:val="nil"/>
              <w:bottom w:val="nil"/>
              <w:right w:val="nil"/>
            </w:tcBorders>
          </w:tcPr>
          <w:p w:rsidR="00DA6FA3" w:rsidRPr="00442ED7" w:rsidRDefault="00DA6FA3" w:rsidP="00DA6FA3">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DESTINADA A</w:t>
            </w:r>
          </w:p>
        </w:tc>
        <w:tc>
          <w:tcPr>
            <w:tcW w:w="3402" w:type="dxa"/>
            <w:gridSpan w:val="4"/>
            <w:tcBorders>
              <w:top w:val="nil"/>
              <w:left w:val="nil"/>
              <w:bottom w:val="nil"/>
              <w:right w:val="single" w:sz="12" w:space="0" w:color="auto"/>
            </w:tcBorders>
          </w:tcPr>
          <w:p w:rsidR="00DA6FA3" w:rsidRPr="00442ED7" w:rsidRDefault="00DA6FA3" w:rsidP="00DA6FA3">
            <w:pPr>
              <w:tabs>
                <w:tab w:val="left" w:pos="1560"/>
                <w:tab w:val="left" w:pos="4536"/>
              </w:tabs>
              <w:spacing w:before="40" w:after="40"/>
              <w:rPr>
                <w:rFonts w:ascii="Arial" w:hAnsi="Arial" w:cs="Arial"/>
                <w:sz w:val="16"/>
                <w:szCs w:val="16"/>
              </w:rPr>
            </w:pPr>
            <w:r w:rsidRPr="00442ED7">
              <w:rPr>
                <w:rFonts w:ascii="Arial" w:hAnsi="Arial" w:cs="Arial"/>
                <w:sz w:val="16"/>
                <w:szCs w:val="16"/>
                <w:lang w:val="es-ES_tradnl"/>
              </w:rPr>
              <w:t>Aulas (sin fumadores)</w:t>
            </w:r>
          </w:p>
        </w:tc>
        <w:tc>
          <w:tcPr>
            <w:tcW w:w="1134" w:type="dxa"/>
            <w:gridSpan w:val="2"/>
            <w:tcBorders>
              <w:top w:val="single" w:sz="4" w:space="0" w:color="auto"/>
              <w:left w:val="single" w:sz="12" w:space="0" w:color="auto"/>
              <w:bottom w:val="single" w:sz="12" w:space="0" w:color="auto"/>
              <w:right w:val="single" w:sz="4" w:space="0" w:color="auto"/>
            </w:tcBorders>
          </w:tcPr>
          <w:p w:rsidR="00DA6FA3" w:rsidRPr="00442ED7" w:rsidRDefault="00DA6FA3" w:rsidP="00DA6FA3">
            <w:pPr>
              <w:tabs>
                <w:tab w:val="left" w:pos="1560"/>
                <w:tab w:val="left" w:pos="4536"/>
              </w:tabs>
              <w:spacing w:before="40" w:after="40"/>
              <w:jc w:val="center"/>
              <w:rPr>
                <w:rFonts w:ascii="Arial" w:hAnsi="Arial" w:cs="Arial"/>
                <w:sz w:val="16"/>
                <w:szCs w:val="16"/>
              </w:rPr>
            </w:pPr>
            <w:r w:rsidRPr="00442ED7">
              <w:rPr>
                <w:rFonts w:ascii="Arial" w:hAnsi="Arial" w:cs="Arial"/>
                <w:b/>
                <w:bCs/>
                <w:sz w:val="16"/>
                <w:szCs w:val="16"/>
              </w:rPr>
              <w:t>(</w:t>
            </w:r>
            <w:r w:rsidRPr="00442ED7">
              <w:rPr>
                <w:rFonts w:ascii="Arial" w:hAnsi="Arial" w:cs="Arial"/>
                <w:b/>
                <w:bCs/>
                <w:sz w:val="16"/>
                <w:szCs w:val="16"/>
                <w:lang w:val="en-GB"/>
              </w:rPr>
              <w:t>°C</w:t>
            </w:r>
            <w:r w:rsidRPr="00442ED7">
              <w:rPr>
                <w:rFonts w:ascii="Arial" w:hAnsi="Arial" w:cs="Arial"/>
                <w:b/>
                <w:bCs/>
                <w:sz w:val="16"/>
                <w:szCs w:val="16"/>
              </w:rPr>
              <w:t>)</w:t>
            </w:r>
          </w:p>
        </w:tc>
        <w:tc>
          <w:tcPr>
            <w:tcW w:w="1134" w:type="dxa"/>
            <w:gridSpan w:val="2"/>
            <w:tcBorders>
              <w:top w:val="single" w:sz="4" w:space="0" w:color="auto"/>
              <w:left w:val="single" w:sz="4" w:space="0" w:color="auto"/>
              <w:bottom w:val="single" w:sz="12" w:space="0" w:color="auto"/>
              <w:right w:val="single" w:sz="4" w:space="0" w:color="auto"/>
            </w:tcBorders>
          </w:tcPr>
          <w:p w:rsidR="00DA6FA3" w:rsidRPr="00442ED7" w:rsidRDefault="00DA6FA3" w:rsidP="00DA6FA3">
            <w:pPr>
              <w:tabs>
                <w:tab w:val="left" w:pos="1560"/>
                <w:tab w:val="left" w:pos="4536"/>
              </w:tabs>
              <w:spacing w:before="40" w:after="40"/>
              <w:jc w:val="center"/>
              <w:rPr>
                <w:rFonts w:ascii="Arial" w:hAnsi="Arial" w:cs="Arial"/>
                <w:sz w:val="16"/>
                <w:szCs w:val="16"/>
                <w:lang w:val="es-ES_tradnl"/>
              </w:rPr>
            </w:pPr>
            <w:r w:rsidRPr="00442ED7">
              <w:rPr>
                <w:rFonts w:ascii="Arial" w:hAnsi="Arial" w:cs="Arial"/>
                <w:sz w:val="16"/>
                <w:szCs w:val="16"/>
                <w:lang w:val="es-ES_tradnl"/>
              </w:rPr>
              <w:t>-2,2</w:t>
            </w:r>
          </w:p>
        </w:tc>
        <w:tc>
          <w:tcPr>
            <w:tcW w:w="1134" w:type="dxa"/>
            <w:gridSpan w:val="2"/>
            <w:tcBorders>
              <w:top w:val="single" w:sz="4" w:space="0" w:color="auto"/>
              <w:left w:val="single" w:sz="4" w:space="0" w:color="auto"/>
              <w:bottom w:val="single" w:sz="12" w:space="0" w:color="auto"/>
              <w:right w:val="single" w:sz="4" w:space="0" w:color="auto"/>
            </w:tcBorders>
          </w:tcPr>
          <w:p w:rsidR="00DA6FA3" w:rsidRPr="00442ED7" w:rsidRDefault="00DA6FA3" w:rsidP="00DA6FA3">
            <w:pPr>
              <w:tabs>
                <w:tab w:val="left" w:pos="1560"/>
                <w:tab w:val="left" w:pos="4536"/>
              </w:tabs>
              <w:spacing w:before="40" w:after="40"/>
              <w:jc w:val="center"/>
              <w:rPr>
                <w:rFonts w:ascii="Arial" w:hAnsi="Arial" w:cs="Arial"/>
                <w:sz w:val="16"/>
                <w:szCs w:val="16"/>
                <w:lang w:val="es-ES_tradnl"/>
              </w:rPr>
            </w:pPr>
            <w:r w:rsidRPr="00442ED7">
              <w:rPr>
                <w:rFonts w:ascii="Arial" w:hAnsi="Arial" w:cs="Arial"/>
                <w:sz w:val="16"/>
                <w:szCs w:val="16"/>
                <w:lang w:val="es-ES_tradnl"/>
              </w:rPr>
              <w:t>22,0</w:t>
            </w:r>
          </w:p>
        </w:tc>
        <w:tc>
          <w:tcPr>
            <w:tcW w:w="1134" w:type="dxa"/>
            <w:tcBorders>
              <w:top w:val="single" w:sz="4" w:space="0" w:color="auto"/>
              <w:left w:val="single" w:sz="4" w:space="0" w:color="auto"/>
              <w:bottom w:val="single" w:sz="12" w:space="0" w:color="auto"/>
            </w:tcBorders>
          </w:tcPr>
          <w:p w:rsidR="00DA6FA3" w:rsidRPr="00442ED7" w:rsidRDefault="00DA6FA3" w:rsidP="00DA6FA3">
            <w:pPr>
              <w:tabs>
                <w:tab w:val="left" w:pos="1560"/>
                <w:tab w:val="left" w:pos="4536"/>
              </w:tabs>
              <w:spacing w:before="40" w:after="40"/>
              <w:jc w:val="center"/>
              <w:rPr>
                <w:rFonts w:ascii="Arial" w:hAnsi="Arial" w:cs="Arial"/>
                <w:sz w:val="16"/>
                <w:szCs w:val="16"/>
                <w:lang w:val="es-ES_tradnl"/>
              </w:rPr>
            </w:pPr>
            <w:r w:rsidRPr="00442ED7">
              <w:rPr>
                <w:rFonts w:ascii="Arial" w:hAnsi="Arial" w:cs="Arial"/>
                <w:sz w:val="16"/>
                <w:szCs w:val="16"/>
                <w:lang w:val="es-ES_tradnl"/>
              </w:rPr>
              <w:t>24,2</w:t>
            </w:r>
          </w:p>
        </w:tc>
      </w:tr>
      <w:tr w:rsidR="00DA6FA3" w:rsidRPr="00442ED7" w:rsidTr="00DA6FA3">
        <w:trPr>
          <w:cantSplit/>
        </w:trPr>
        <w:tc>
          <w:tcPr>
            <w:tcW w:w="1346" w:type="dxa"/>
            <w:tcBorders>
              <w:top w:val="nil"/>
              <w:bottom w:val="nil"/>
              <w:right w:val="nil"/>
            </w:tcBorders>
          </w:tcPr>
          <w:p w:rsidR="00DA6FA3" w:rsidRPr="00442ED7" w:rsidRDefault="00DA6FA3" w:rsidP="00DA6FA3">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DIMENSIONES</w:t>
            </w:r>
          </w:p>
        </w:tc>
        <w:tc>
          <w:tcPr>
            <w:tcW w:w="3402" w:type="dxa"/>
            <w:gridSpan w:val="4"/>
            <w:tcBorders>
              <w:top w:val="nil"/>
              <w:left w:val="nil"/>
              <w:bottom w:val="nil"/>
              <w:right w:val="single" w:sz="12" w:space="0" w:color="auto"/>
            </w:tcBorders>
          </w:tcPr>
          <w:p w:rsidR="00DA6FA3" w:rsidRPr="00442ED7" w:rsidRDefault="00DA6FA3" w:rsidP="00DA6FA3">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53,0 m² x 3,00 m</w:t>
            </w:r>
          </w:p>
        </w:tc>
        <w:tc>
          <w:tcPr>
            <w:tcW w:w="1134" w:type="dxa"/>
            <w:gridSpan w:val="2"/>
            <w:tcBorders>
              <w:top w:val="single" w:sz="12" w:space="0" w:color="auto"/>
              <w:left w:val="single" w:sz="12" w:space="0" w:color="auto"/>
              <w:bottom w:val="single" w:sz="4" w:space="0" w:color="auto"/>
              <w:right w:val="nil"/>
            </w:tcBorders>
          </w:tcPr>
          <w:p w:rsidR="00DA6FA3" w:rsidRPr="00442ED7" w:rsidRDefault="00DA6FA3" w:rsidP="00DA6FA3">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VOLUMEN</w:t>
            </w:r>
          </w:p>
        </w:tc>
        <w:tc>
          <w:tcPr>
            <w:tcW w:w="3402" w:type="dxa"/>
            <w:gridSpan w:val="5"/>
            <w:tcBorders>
              <w:top w:val="single" w:sz="12" w:space="0" w:color="auto"/>
              <w:left w:val="nil"/>
              <w:bottom w:val="single" w:sz="4" w:space="0" w:color="auto"/>
            </w:tcBorders>
          </w:tcPr>
          <w:p w:rsidR="00DA6FA3" w:rsidRPr="00442ED7" w:rsidRDefault="00DA6FA3" w:rsidP="00DA6FA3">
            <w:pPr>
              <w:tabs>
                <w:tab w:val="left" w:pos="1560"/>
                <w:tab w:val="left" w:pos="4536"/>
              </w:tabs>
              <w:spacing w:before="40" w:after="40"/>
              <w:rPr>
                <w:rFonts w:ascii="Arial" w:hAnsi="Arial" w:cs="Arial"/>
                <w:b/>
                <w:bCs/>
                <w:sz w:val="16"/>
                <w:szCs w:val="16"/>
                <w:lang w:val="es-ES_tradnl"/>
              </w:rPr>
            </w:pPr>
            <w:r w:rsidRPr="00442ED7">
              <w:rPr>
                <w:rFonts w:ascii="Arial" w:hAnsi="Arial" w:cs="Arial"/>
                <w:sz w:val="16"/>
                <w:szCs w:val="16"/>
                <w:lang w:val="es-ES_tradnl"/>
              </w:rPr>
              <w:t>159,0 m³</w:t>
            </w:r>
          </w:p>
        </w:tc>
      </w:tr>
      <w:tr w:rsidR="00DA6FA3" w:rsidRPr="00442ED7" w:rsidTr="00DA6FA3">
        <w:trPr>
          <w:cantSplit/>
        </w:trPr>
        <w:tc>
          <w:tcPr>
            <w:tcW w:w="9284" w:type="dxa"/>
            <w:gridSpan w:val="12"/>
            <w:tcBorders>
              <w:top w:val="single" w:sz="12" w:space="0" w:color="auto"/>
              <w:bottom w:val="single" w:sz="4" w:space="0" w:color="auto"/>
            </w:tcBorders>
          </w:tcPr>
          <w:p w:rsidR="00DA6FA3" w:rsidRPr="00442ED7" w:rsidRDefault="00DA6FA3" w:rsidP="00DA6FA3">
            <w:pPr>
              <w:jc w:val="right"/>
              <w:rPr>
                <w:rFonts w:ascii="Arial" w:hAnsi="Arial" w:cs="Arial"/>
                <w:sz w:val="16"/>
                <w:szCs w:val="16"/>
                <w:lang w:val="es-ES_tradnl"/>
              </w:rPr>
            </w:pPr>
          </w:p>
        </w:tc>
      </w:tr>
      <w:tr w:rsidR="00DA6FA3" w:rsidRPr="00442ED7" w:rsidTr="00DA6FA3">
        <w:trPr>
          <w:cantSplit/>
        </w:trPr>
        <w:tc>
          <w:tcPr>
            <w:tcW w:w="2480" w:type="dxa"/>
            <w:gridSpan w:val="2"/>
            <w:tcBorders>
              <w:top w:val="single" w:sz="4" w:space="0" w:color="auto"/>
              <w:bottom w:val="single" w:sz="4" w:space="0" w:color="auto"/>
              <w:right w:val="single" w:sz="4" w:space="0" w:color="auto"/>
            </w:tcBorders>
          </w:tcPr>
          <w:p w:rsidR="00DA6FA3" w:rsidRPr="00442ED7" w:rsidRDefault="00DA6FA3" w:rsidP="00DA6FA3">
            <w:pPr>
              <w:spacing w:before="80" w:after="80"/>
              <w:rPr>
                <w:rFonts w:ascii="Arial" w:hAnsi="Arial" w:cs="Arial"/>
                <w:b/>
                <w:bCs/>
                <w:color w:val="FF0000"/>
                <w:sz w:val="16"/>
                <w:szCs w:val="16"/>
              </w:rPr>
            </w:pPr>
            <w:r w:rsidRPr="00442ED7">
              <w:rPr>
                <w:rFonts w:ascii="Arial" w:hAnsi="Arial" w:cs="Arial"/>
                <w:b/>
                <w:bCs/>
                <w:sz w:val="16"/>
                <w:szCs w:val="16"/>
              </w:rPr>
              <w:t>TRANSMISIÓN AMBIENTE EXTERIOR</w:t>
            </w:r>
          </w:p>
        </w:tc>
        <w:tc>
          <w:tcPr>
            <w:tcW w:w="1701"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color w:val="FF0000"/>
                <w:sz w:val="16"/>
                <w:szCs w:val="16"/>
                <w:lang w:val="en-GB"/>
              </w:rPr>
            </w:pPr>
            <w:r w:rsidRPr="00442ED7">
              <w:rPr>
                <w:rFonts w:ascii="Arial" w:hAnsi="Arial" w:cs="Arial"/>
                <w:b/>
                <w:bCs/>
                <w:sz w:val="16"/>
                <w:szCs w:val="16"/>
                <w:lang w:val="en-GB"/>
              </w:rPr>
              <w:t>CÓDIGO MATERIAL</w:t>
            </w:r>
          </w:p>
        </w:tc>
        <w:tc>
          <w:tcPr>
            <w:tcW w:w="425"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sz w:val="16"/>
                <w:szCs w:val="16"/>
                <w:lang w:val="en-GB"/>
              </w:rPr>
            </w:pPr>
            <w:r w:rsidRPr="00442ED7">
              <w:rPr>
                <w:rFonts w:ascii="Arial" w:hAnsi="Arial" w:cs="Arial"/>
                <w:b/>
                <w:bCs/>
                <w:sz w:val="16"/>
                <w:szCs w:val="16"/>
                <w:lang w:val="en-GB"/>
              </w:rPr>
              <w:t>Or.</w:t>
            </w:r>
          </w:p>
        </w:tc>
        <w:tc>
          <w:tcPr>
            <w:tcW w:w="851"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sz w:val="16"/>
                <w:szCs w:val="16"/>
                <w:lang w:val="en-GB"/>
              </w:rPr>
            </w:pPr>
            <w:r w:rsidRPr="00442ED7">
              <w:rPr>
                <w:rFonts w:ascii="Arial" w:hAnsi="Arial" w:cs="Arial"/>
                <w:b/>
                <w:bCs/>
                <w:sz w:val="16"/>
                <w:szCs w:val="16"/>
                <w:lang w:val="en-GB"/>
              </w:rPr>
              <w:t>Supl.</w:t>
            </w:r>
          </w:p>
        </w:tc>
        <w:tc>
          <w:tcPr>
            <w:tcW w:w="850"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sz w:val="16"/>
                <w:szCs w:val="16"/>
                <w:lang w:val="en-GB"/>
              </w:rPr>
            </w:pPr>
            <w:r w:rsidRPr="00442ED7">
              <w:rPr>
                <w:rFonts w:ascii="Arial" w:hAnsi="Arial" w:cs="Arial"/>
                <w:b/>
                <w:bCs/>
                <w:sz w:val="16"/>
                <w:szCs w:val="16"/>
                <w:lang w:val="en-GB"/>
              </w:rPr>
              <w:t>Sup. (m²)</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sz w:val="16"/>
                <w:szCs w:val="16"/>
                <w:lang w:val="en-GB"/>
              </w:rPr>
            </w:pPr>
            <w:r w:rsidRPr="00442ED7">
              <w:rPr>
                <w:rFonts w:ascii="Arial" w:hAnsi="Arial" w:cs="Arial"/>
                <w:b/>
                <w:bCs/>
                <w:sz w:val="16"/>
                <w:szCs w:val="16"/>
                <w:lang w:val="en-GB"/>
              </w:rPr>
              <w:t>K</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sz w:val="16"/>
                <w:szCs w:val="16"/>
              </w:rPr>
            </w:pPr>
            <w:r w:rsidRPr="00442ED7">
              <w:rPr>
                <w:rFonts w:ascii="Arial" w:hAnsi="Arial" w:cs="Arial"/>
                <w:b/>
                <w:bCs/>
                <w:sz w:val="16"/>
                <w:szCs w:val="16"/>
                <w:lang w:val="es-ES_tradnl"/>
              </w:rPr>
              <w:t>Tac</w:t>
            </w:r>
          </w:p>
        </w:tc>
        <w:tc>
          <w:tcPr>
            <w:tcW w:w="1559" w:type="dxa"/>
            <w:gridSpan w:val="2"/>
            <w:tcBorders>
              <w:top w:val="single" w:sz="4" w:space="0" w:color="auto"/>
              <w:left w:val="single" w:sz="4" w:space="0" w:color="auto"/>
              <w:bottom w:val="single" w:sz="4" w:space="0" w:color="auto"/>
            </w:tcBorders>
          </w:tcPr>
          <w:p w:rsidR="00DA6FA3" w:rsidRPr="00442ED7" w:rsidRDefault="00DA6FA3" w:rsidP="00DA6FA3">
            <w:pPr>
              <w:spacing w:before="80" w:after="80"/>
              <w:jc w:val="center"/>
              <w:rPr>
                <w:rFonts w:ascii="Arial" w:hAnsi="Arial" w:cs="Arial"/>
                <w:b/>
                <w:bCs/>
                <w:sz w:val="16"/>
                <w:szCs w:val="16"/>
              </w:rPr>
            </w:pPr>
            <w:r w:rsidRPr="00442ED7">
              <w:rPr>
                <w:rFonts w:ascii="Arial" w:hAnsi="Arial" w:cs="Arial"/>
                <w:b/>
                <w:bCs/>
                <w:sz w:val="16"/>
                <w:szCs w:val="16"/>
              </w:rPr>
              <w:t xml:space="preserve">Carga Calef. (W) </w:t>
            </w:r>
          </w:p>
        </w:tc>
      </w:tr>
      <w:tr w:rsidR="00DA6FA3" w:rsidRPr="00442ED7" w:rsidTr="00DA6FA3">
        <w:trPr>
          <w:cantSplit/>
        </w:trPr>
        <w:tc>
          <w:tcPr>
            <w:tcW w:w="2480" w:type="dxa"/>
            <w:gridSpan w:val="2"/>
            <w:tcBorders>
              <w:top w:val="single" w:sz="4" w:space="0" w:color="auto"/>
              <w:bottom w:val="single" w:sz="4" w:space="0" w:color="auto"/>
              <w:right w:val="single" w:sz="4" w:space="0" w:color="auto"/>
            </w:tcBorders>
          </w:tcPr>
          <w:p w:rsidR="00DA6FA3" w:rsidRPr="00442ED7" w:rsidRDefault="00DA6FA3" w:rsidP="00DA6FA3">
            <w:pPr>
              <w:rPr>
                <w:rFonts w:ascii="Arial" w:hAnsi="Arial" w:cs="Arial"/>
                <w:color w:val="FF0000"/>
                <w:sz w:val="16"/>
                <w:szCs w:val="16"/>
              </w:rPr>
            </w:pPr>
            <w:r w:rsidRPr="00442ED7">
              <w:rPr>
                <w:rFonts w:ascii="Arial" w:hAnsi="Arial" w:cs="Arial"/>
                <w:sz w:val="16"/>
                <w:szCs w:val="16"/>
              </w:rPr>
              <w:t>Fachada O 33,7 m²</w:t>
            </w:r>
          </w:p>
        </w:tc>
        <w:tc>
          <w:tcPr>
            <w:tcW w:w="1701"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rPr>
                <w:rFonts w:ascii="Arial" w:hAnsi="Arial" w:cs="Arial"/>
                <w:color w:val="FF0000"/>
                <w:sz w:val="16"/>
                <w:szCs w:val="16"/>
              </w:rPr>
            </w:pPr>
            <w:r w:rsidRPr="00442ED7">
              <w:rPr>
                <w:rFonts w:ascii="Arial" w:hAnsi="Arial" w:cs="Arial"/>
                <w:sz w:val="16"/>
                <w:szCs w:val="16"/>
              </w:rPr>
              <w:t>Verticales1</w:t>
            </w:r>
          </w:p>
        </w:tc>
        <w:tc>
          <w:tcPr>
            <w:tcW w:w="425"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O</w:t>
            </w:r>
          </w:p>
        </w:tc>
        <w:tc>
          <w:tcPr>
            <w:tcW w:w="851"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1,075</w:t>
            </w:r>
          </w:p>
        </w:tc>
        <w:tc>
          <w:tcPr>
            <w:tcW w:w="850"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20,6</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0,32</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-2,2</w:t>
            </w:r>
          </w:p>
        </w:tc>
        <w:tc>
          <w:tcPr>
            <w:tcW w:w="1559" w:type="dxa"/>
            <w:gridSpan w:val="2"/>
            <w:tcBorders>
              <w:top w:val="single" w:sz="4" w:space="0" w:color="auto"/>
              <w:left w:val="single" w:sz="4" w:space="0" w:color="auto"/>
              <w:bottom w:val="single" w:sz="4" w:space="0" w:color="auto"/>
            </w:tcBorders>
          </w:tcPr>
          <w:p w:rsidR="00DA6FA3" w:rsidRPr="00442ED7" w:rsidRDefault="00DA6FA3" w:rsidP="00DA6FA3">
            <w:pPr>
              <w:jc w:val="right"/>
              <w:rPr>
                <w:rFonts w:ascii="Arial" w:hAnsi="Arial" w:cs="Arial"/>
                <w:color w:val="0000FF"/>
                <w:sz w:val="16"/>
                <w:szCs w:val="16"/>
              </w:rPr>
            </w:pPr>
            <w:r w:rsidRPr="00442ED7">
              <w:rPr>
                <w:rFonts w:ascii="Arial" w:hAnsi="Arial" w:cs="Arial"/>
                <w:sz w:val="16"/>
                <w:szCs w:val="16"/>
              </w:rPr>
              <w:t>172</w:t>
            </w:r>
          </w:p>
        </w:tc>
      </w:tr>
      <w:tr w:rsidR="00DA6FA3" w:rsidRPr="00442ED7" w:rsidTr="00DA6FA3">
        <w:trPr>
          <w:cantSplit/>
        </w:trPr>
        <w:tc>
          <w:tcPr>
            <w:tcW w:w="2480" w:type="dxa"/>
            <w:gridSpan w:val="2"/>
            <w:tcBorders>
              <w:top w:val="single" w:sz="4" w:space="0" w:color="auto"/>
              <w:bottom w:val="single" w:sz="4" w:space="0" w:color="auto"/>
              <w:right w:val="single" w:sz="4" w:space="0" w:color="auto"/>
            </w:tcBorders>
          </w:tcPr>
          <w:p w:rsidR="00DA6FA3" w:rsidRPr="00442ED7" w:rsidRDefault="00DA6FA3" w:rsidP="00DA6FA3">
            <w:pPr>
              <w:rPr>
                <w:rFonts w:ascii="Arial" w:hAnsi="Arial" w:cs="Arial"/>
                <w:color w:val="FF0000"/>
                <w:sz w:val="16"/>
                <w:szCs w:val="16"/>
              </w:rPr>
            </w:pPr>
            <w:r w:rsidRPr="00442ED7">
              <w:rPr>
                <w:rFonts w:ascii="Arial" w:hAnsi="Arial" w:cs="Arial"/>
                <w:sz w:val="16"/>
                <w:szCs w:val="16"/>
              </w:rPr>
              <w:t>Ventana O 13,1 m²</w:t>
            </w:r>
          </w:p>
        </w:tc>
        <w:tc>
          <w:tcPr>
            <w:tcW w:w="1701"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rPr>
                <w:rFonts w:ascii="Arial" w:hAnsi="Arial" w:cs="Arial"/>
                <w:color w:val="FF0000"/>
                <w:sz w:val="16"/>
                <w:szCs w:val="16"/>
              </w:rPr>
            </w:pPr>
            <w:r w:rsidRPr="00442ED7">
              <w:rPr>
                <w:rFonts w:ascii="Arial" w:hAnsi="Arial" w:cs="Arial"/>
                <w:sz w:val="16"/>
                <w:szCs w:val="16"/>
              </w:rPr>
              <w:t>ventana grande</w:t>
            </w:r>
          </w:p>
        </w:tc>
        <w:tc>
          <w:tcPr>
            <w:tcW w:w="425"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O</w:t>
            </w:r>
          </w:p>
        </w:tc>
        <w:tc>
          <w:tcPr>
            <w:tcW w:w="851"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1,075</w:t>
            </w:r>
          </w:p>
        </w:tc>
        <w:tc>
          <w:tcPr>
            <w:tcW w:w="850"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13,1</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1,52</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-2,2</w:t>
            </w:r>
          </w:p>
        </w:tc>
        <w:tc>
          <w:tcPr>
            <w:tcW w:w="1559" w:type="dxa"/>
            <w:gridSpan w:val="2"/>
            <w:tcBorders>
              <w:top w:val="single" w:sz="4" w:space="0" w:color="auto"/>
              <w:left w:val="single" w:sz="4" w:space="0" w:color="auto"/>
              <w:bottom w:val="single" w:sz="4" w:space="0" w:color="auto"/>
            </w:tcBorders>
          </w:tcPr>
          <w:p w:rsidR="00DA6FA3" w:rsidRPr="00442ED7" w:rsidRDefault="00DA6FA3" w:rsidP="00DA6FA3">
            <w:pPr>
              <w:jc w:val="right"/>
              <w:rPr>
                <w:rFonts w:ascii="Arial" w:hAnsi="Arial" w:cs="Arial"/>
                <w:color w:val="0000FF"/>
                <w:sz w:val="16"/>
                <w:szCs w:val="16"/>
              </w:rPr>
            </w:pPr>
            <w:r w:rsidRPr="00442ED7">
              <w:rPr>
                <w:rFonts w:ascii="Arial" w:hAnsi="Arial" w:cs="Arial"/>
                <w:sz w:val="16"/>
                <w:szCs w:val="16"/>
              </w:rPr>
              <w:t>519</w:t>
            </w:r>
          </w:p>
        </w:tc>
      </w:tr>
      <w:tr w:rsidR="00DA6FA3" w:rsidRPr="00442ED7" w:rsidTr="00DA6FA3">
        <w:trPr>
          <w:cantSplit/>
        </w:trPr>
        <w:tc>
          <w:tcPr>
            <w:tcW w:w="2480" w:type="dxa"/>
            <w:gridSpan w:val="2"/>
            <w:tcBorders>
              <w:top w:val="single" w:sz="4" w:space="0" w:color="auto"/>
              <w:bottom w:val="single" w:sz="4" w:space="0" w:color="auto"/>
              <w:right w:val="single" w:sz="4" w:space="0" w:color="auto"/>
            </w:tcBorders>
          </w:tcPr>
          <w:p w:rsidR="00DA6FA3" w:rsidRPr="00442ED7" w:rsidRDefault="00DA6FA3" w:rsidP="00DA6FA3">
            <w:pPr>
              <w:rPr>
                <w:rFonts w:ascii="Arial" w:hAnsi="Arial" w:cs="Arial"/>
                <w:color w:val="FF0000"/>
                <w:sz w:val="16"/>
                <w:szCs w:val="16"/>
              </w:rPr>
            </w:pPr>
            <w:r w:rsidRPr="00442ED7">
              <w:rPr>
                <w:rFonts w:ascii="Arial" w:hAnsi="Arial" w:cs="Arial"/>
                <w:sz w:val="16"/>
                <w:szCs w:val="16"/>
              </w:rPr>
              <w:t>Cubierta 1</w:t>
            </w:r>
          </w:p>
        </w:tc>
        <w:tc>
          <w:tcPr>
            <w:tcW w:w="1701"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rPr>
                <w:rFonts w:ascii="Arial" w:hAnsi="Arial" w:cs="Arial"/>
                <w:color w:val="FF0000"/>
                <w:sz w:val="16"/>
                <w:szCs w:val="16"/>
              </w:rPr>
            </w:pPr>
            <w:r w:rsidRPr="00442ED7">
              <w:rPr>
                <w:rFonts w:ascii="Arial" w:hAnsi="Arial" w:cs="Arial"/>
                <w:sz w:val="16"/>
                <w:szCs w:val="16"/>
              </w:rPr>
              <w:t>Cubierta</w:t>
            </w:r>
          </w:p>
        </w:tc>
        <w:tc>
          <w:tcPr>
            <w:tcW w:w="425"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H</w:t>
            </w:r>
          </w:p>
        </w:tc>
        <w:tc>
          <w:tcPr>
            <w:tcW w:w="851"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1,000</w:t>
            </w:r>
          </w:p>
        </w:tc>
        <w:tc>
          <w:tcPr>
            <w:tcW w:w="850"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53,0</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0,23</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-2,2</w:t>
            </w:r>
          </w:p>
        </w:tc>
        <w:tc>
          <w:tcPr>
            <w:tcW w:w="1559" w:type="dxa"/>
            <w:gridSpan w:val="2"/>
            <w:tcBorders>
              <w:top w:val="single" w:sz="4" w:space="0" w:color="auto"/>
              <w:left w:val="single" w:sz="4" w:space="0" w:color="auto"/>
              <w:bottom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300</w:t>
            </w:r>
          </w:p>
        </w:tc>
      </w:tr>
      <w:tr w:rsidR="00DA6FA3" w:rsidRPr="00442ED7" w:rsidTr="00DA6FA3">
        <w:trPr>
          <w:cantSplit/>
        </w:trPr>
        <w:tc>
          <w:tcPr>
            <w:tcW w:w="7725" w:type="dxa"/>
            <w:gridSpan w:val="10"/>
            <w:tcBorders>
              <w:top w:val="single" w:sz="4" w:space="0" w:color="auto"/>
              <w:bottom w:val="single" w:sz="4" w:space="0" w:color="auto"/>
              <w:right w:val="nil"/>
            </w:tcBorders>
          </w:tcPr>
          <w:p w:rsidR="00DA6FA3" w:rsidRPr="00442ED7" w:rsidRDefault="00DA6FA3" w:rsidP="00DA6FA3">
            <w:pPr>
              <w:jc w:val="right"/>
              <w:rPr>
                <w:rFonts w:ascii="Arial" w:hAnsi="Arial" w:cs="Arial"/>
                <w:color w:val="FF0000"/>
                <w:sz w:val="16"/>
                <w:szCs w:val="16"/>
              </w:rPr>
            </w:pPr>
          </w:p>
        </w:tc>
        <w:tc>
          <w:tcPr>
            <w:tcW w:w="1559" w:type="dxa"/>
            <w:gridSpan w:val="2"/>
            <w:tcBorders>
              <w:top w:val="single" w:sz="4" w:space="0" w:color="auto"/>
              <w:left w:val="nil"/>
              <w:bottom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b/>
                <w:bCs/>
                <w:sz w:val="16"/>
                <w:szCs w:val="16"/>
              </w:rPr>
              <w:t>1.071</w:t>
            </w:r>
          </w:p>
        </w:tc>
      </w:tr>
      <w:tr w:rsidR="00DA6FA3" w:rsidRPr="00442ED7" w:rsidTr="00DA6FA3">
        <w:trPr>
          <w:cantSplit/>
        </w:trPr>
        <w:tc>
          <w:tcPr>
            <w:tcW w:w="2480" w:type="dxa"/>
            <w:gridSpan w:val="2"/>
            <w:tcBorders>
              <w:top w:val="single" w:sz="4" w:space="0" w:color="auto"/>
              <w:bottom w:val="single" w:sz="4" w:space="0" w:color="auto"/>
              <w:right w:val="single" w:sz="4" w:space="0" w:color="auto"/>
            </w:tcBorders>
          </w:tcPr>
          <w:p w:rsidR="00DA6FA3" w:rsidRPr="00442ED7" w:rsidRDefault="00DA6FA3" w:rsidP="00DA6FA3">
            <w:pPr>
              <w:spacing w:before="80" w:after="80"/>
              <w:rPr>
                <w:rFonts w:ascii="Arial" w:hAnsi="Arial" w:cs="Arial"/>
                <w:b/>
                <w:bCs/>
                <w:color w:val="FF0000"/>
                <w:sz w:val="16"/>
                <w:szCs w:val="16"/>
              </w:rPr>
            </w:pPr>
            <w:r w:rsidRPr="00442ED7">
              <w:rPr>
                <w:rFonts w:ascii="Arial" w:hAnsi="Arial" w:cs="Arial"/>
                <w:b/>
                <w:bCs/>
                <w:sz w:val="16"/>
                <w:szCs w:val="16"/>
              </w:rPr>
              <w:t>TRANSMISIÓN CON OTROS LOCALES</w:t>
            </w:r>
          </w:p>
        </w:tc>
        <w:tc>
          <w:tcPr>
            <w:tcW w:w="1701"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color w:val="FF0000"/>
                <w:sz w:val="16"/>
                <w:szCs w:val="16"/>
                <w:lang w:val="en-GB"/>
              </w:rPr>
            </w:pPr>
            <w:r w:rsidRPr="00442ED7">
              <w:rPr>
                <w:rFonts w:ascii="Arial" w:hAnsi="Arial" w:cs="Arial"/>
                <w:b/>
                <w:bCs/>
                <w:sz w:val="16"/>
                <w:szCs w:val="16"/>
                <w:lang w:val="en-GB"/>
              </w:rPr>
              <w:t>CÓDIGO MATERIAL</w:t>
            </w:r>
          </w:p>
        </w:tc>
        <w:tc>
          <w:tcPr>
            <w:tcW w:w="1276" w:type="dxa"/>
            <w:gridSpan w:val="3"/>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color w:val="FF0000"/>
                <w:sz w:val="16"/>
                <w:szCs w:val="16"/>
                <w:lang w:val="en-GB"/>
              </w:rPr>
            </w:pPr>
          </w:p>
        </w:tc>
        <w:tc>
          <w:tcPr>
            <w:tcW w:w="850"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sz w:val="16"/>
                <w:szCs w:val="16"/>
                <w:lang w:val="en-GB"/>
              </w:rPr>
            </w:pPr>
            <w:r w:rsidRPr="00442ED7">
              <w:rPr>
                <w:rFonts w:ascii="Arial" w:hAnsi="Arial" w:cs="Arial"/>
                <w:b/>
                <w:bCs/>
                <w:sz w:val="16"/>
                <w:szCs w:val="16"/>
                <w:lang w:val="en-GB"/>
              </w:rPr>
              <w:t>Sup. (m²)</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sz w:val="16"/>
                <w:szCs w:val="16"/>
                <w:lang w:val="en-GB"/>
              </w:rPr>
            </w:pPr>
            <w:r w:rsidRPr="00442ED7">
              <w:rPr>
                <w:rFonts w:ascii="Arial" w:hAnsi="Arial" w:cs="Arial"/>
                <w:b/>
                <w:bCs/>
                <w:sz w:val="16"/>
                <w:szCs w:val="16"/>
                <w:lang w:val="en-GB"/>
              </w:rPr>
              <w:t>K</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sz w:val="16"/>
                <w:szCs w:val="16"/>
                <w:lang w:val="en-GB"/>
              </w:rPr>
            </w:pPr>
            <w:r w:rsidRPr="00442ED7">
              <w:rPr>
                <w:rFonts w:ascii="Arial" w:hAnsi="Arial" w:cs="Arial"/>
                <w:b/>
                <w:bCs/>
                <w:sz w:val="16"/>
                <w:szCs w:val="16"/>
                <w:lang w:val="en-GB"/>
              </w:rPr>
              <w:t>Tac</w:t>
            </w:r>
          </w:p>
        </w:tc>
        <w:tc>
          <w:tcPr>
            <w:tcW w:w="1559" w:type="dxa"/>
            <w:gridSpan w:val="2"/>
            <w:tcBorders>
              <w:top w:val="single" w:sz="4" w:space="0" w:color="auto"/>
              <w:left w:val="single" w:sz="4" w:space="0" w:color="auto"/>
              <w:bottom w:val="single" w:sz="4" w:space="0" w:color="auto"/>
            </w:tcBorders>
          </w:tcPr>
          <w:p w:rsidR="00DA6FA3" w:rsidRPr="00442ED7" w:rsidRDefault="00DA6FA3" w:rsidP="00DA6FA3">
            <w:pPr>
              <w:spacing w:before="80" w:after="80"/>
              <w:jc w:val="center"/>
              <w:rPr>
                <w:rFonts w:ascii="Arial" w:hAnsi="Arial" w:cs="Arial"/>
                <w:b/>
                <w:bCs/>
                <w:sz w:val="16"/>
                <w:szCs w:val="16"/>
                <w:lang w:val="en-GB"/>
              </w:rPr>
            </w:pPr>
            <w:r w:rsidRPr="00442ED7">
              <w:rPr>
                <w:rFonts w:ascii="Arial" w:hAnsi="Arial" w:cs="Arial"/>
                <w:b/>
                <w:bCs/>
                <w:sz w:val="16"/>
                <w:szCs w:val="16"/>
                <w:lang w:val="en-GB"/>
              </w:rPr>
              <w:t xml:space="preserve">Carga Calef. (W) </w:t>
            </w:r>
          </w:p>
        </w:tc>
      </w:tr>
      <w:tr w:rsidR="00DA6FA3" w:rsidRPr="00442ED7" w:rsidTr="00DA6FA3">
        <w:trPr>
          <w:cantSplit/>
        </w:trPr>
        <w:tc>
          <w:tcPr>
            <w:tcW w:w="2480" w:type="dxa"/>
            <w:gridSpan w:val="2"/>
            <w:tcBorders>
              <w:top w:val="single" w:sz="4" w:space="0" w:color="auto"/>
              <w:bottom w:val="single" w:sz="4" w:space="0" w:color="auto"/>
              <w:right w:val="single" w:sz="4" w:space="0" w:color="auto"/>
            </w:tcBorders>
          </w:tcPr>
          <w:p w:rsidR="00DA6FA3" w:rsidRPr="00442ED7" w:rsidRDefault="00DA6FA3" w:rsidP="00DA6FA3">
            <w:pPr>
              <w:rPr>
                <w:rFonts w:ascii="Arial" w:hAnsi="Arial" w:cs="Arial"/>
                <w:color w:val="FF0000"/>
                <w:sz w:val="16"/>
                <w:szCs w:val="16"/>
                <w:lang w:val="en-GB"/>
              </w:rPr>
            </w:pPr>
            <w:r w:rsidRPr="00442ED7">
              <w:rPr>
                <w:rFonts w:ascii="Arial" w:hAnsi="Arial" w:cs="Arial"/>
                <w:sz w:val="16"/>
                <w:szCs w:val="16"/>
                <w:lang w:val="en-GB"/>
              </w:rPr>
              <w:t>Cerramiento interior 1</w:t>
            </w:r>
          </w:p>
        </w:tc>
        <w:tc>
          <w:tcPr>
            <w:tcW w:w="1701"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rPr>
                <w:rFonts w:ascii="Arial" w:hAnsi="Arial" w:cs="Arial"/>
                <w:color w:val="FF0000"/>
                <w:sz w:val="16"/>
                <w:szCs w:val="16"/>
                <w:lang w:val="en-GB"/>
              </w:rPr>
            </w:pPr>
            <w:r w:rsidRPr="00442ED7">
              <w:rPr>
                <w:rFonts w:ascii="Arial" w:hAnsi="Arial" w:cs="Arial"/>
                <w:sz w:val="16"/>
                <w:szCs w:val="16"/>
                <w:lang w:val="en-GB"/>
              </w:rPr>
              <w:t>Verticales2</w:t>
            </w:r>
          </w:p>
        </w:tc>
        <w:tc>
          <w:tcPr>
            <w:tcW w:w="1276" w:type="dxa"/>
            <w:gridSpan w:val="3"/>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center"/>
              <w:rPr>
                <w:rFonts w:ascii="Arial" w:hAnsi="Arial" w:cs="Arial"/>
                <w:color w:val="FF0000"/>
                <w:sz w:val="16"/>
                <w:szCs w:val="16"/>
                <w:lang w:val="en-GB"/>
              </w:rPr>
            </w:pPr>
          </w:p>
        </w:tc>
        <w:tc>
          <w:tcPr>
            <w:tcW w:w="850"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lang w:val="en-GB"/>
              </w:rPr>
            </w:pPr>
            <w:r w:rsidRPr="00442ED7">
              <w:rPr>
                <w:rFonts w:ascii="Arial" w:hAnsi="Arial" w:cs="Arial"/>
                <w:sz w:val="16"/>
                <w:szCs w:val="16"/>
                <w:lang w:val="en-GB"/>
              </w:rPr>
              <w:t>87,8</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lang w:val="en-GB"/>
              </w:rPr>
            </w:pPr>
            <w:r w:rsidRPr="00442ED7">
              <w:rPr>
                <w:rFonts w:ascii="Arial" w:hAnsi="Arial" w:cs="Arial"/>
                <w:sz w:val="16"/>
                <w:szCs w:val="16"/>
                <w:lang w:val="en-GB"/>
              </w:rPr>
              <w:t>0,32</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lang w:val="en-GB"/>
              </w:rPr>
            </w:pPr>
            <w:r w:rsidRPr="00442ED7">
              <w:rPr>
                <w:rFonts w:ascii="Arial" w:hAnsi="Arial" w:cs="Arial"/>
                <w:sz w:val="16"/>
                <w:szCs w:val="16"/>
                <w:lang w:val="en-GB"/>
              </w:rPr>
              <w:t>22,0</w:t>
            </w:r>
          </w:p>
        </w:tc>
        <w:tc>
          <w:tcPr>
            <w:tcW w:w="1559" w:type="dxa"/>
            <w:gridSpan w:val="2"/>
            <w:tcBorders>
              <w:top w:val="single" w:sz="4" w:space="0" w:color="auto"/>
              <w:left w:val="single" w:sz="4" w:space="0" w:color="auto"/>
              <w:bottom w:val="single" w:sz="4" w:space="0" w:color="auto"/>
            </w:tcBorders>
          </w:tcPr>
          <w:p w:rsidR="00DA6FA3" w:rsidRPr="00442ED7" w:rsidRDefault="00DA6FA3" w:rsidP="00DA6FA3">
            <w:pPr>
              <w:jc w:val="right"/>
              <w:rPr>
                <w:rFonts w:ascii="Arial" w:hAnsi="Arial" w:cs="Arial"/>
                <w:color w:val="0000FF"/>
                <w:sz w:val="16"/>
                <w:szCs w:val="16"/>
                <w:lang w:val="en-GB"/>
              </w:rPr>
            </w:pPr>
            <w:r w:rsidRPr="00442ED7">
              <w:rPr>
                <w:rFonts w:ascii="Arial" w:hAnsi="Arial" w:cs="Arial"/>
                <w:sz w:val="16"/>
                <w:szCs w:val="16"/>
                <w:lang w:val="en-GB"/>
              </w:rPr>
              <w:t>0</w:t>
            </w:r>
          </w:p>
        </w:tc>
      </w:tr>
      <w:tr w:rsidR="00DA6FA3" w:rsidRPr="00442ED7" w:rsidTr="00DA6FA3">
        <w:trPr>
          <w:cantSplit/>
        </w:trPr>
        <w:tc>
          <w:tcPr>
            <w:tcW w:w="2480" w:type="dxa"/>
            <w:gridSpan w:val="2"/>
            <w:tcBorders>
              <w:top w:val="single" w:sz="4" w:space="0" w:color="auto"/>
              <w:bottom w:val="single" w:sz="4" w:space="0" w:color="auto"/>
              <w:right w:val="single" w:sz="4" w:space="0" w:color="auto"/>
            </w:tcBorders>
          </w:tcPr>
          <w:p w:rsidR="00DA6FA3" w:rsidRPr="00442ED7" w:rsidRDefault="00DA6FA3" w:rsidP="00DA6FA3">
            <w:pPr>
              <w:rPr>
                <w:rFonts w:ascii="Arial" w:hAnsi="Arial" w:cs="Arial"/>
                <w:color w:val="FF0000"/>
                <w:sz w:val="16"/>
                <w:szCs w:val="16"/>
                <w:lang w:val="en-GB"/>
              </w:rPr>
            </w:pPr>
            <w:r w:rsidRPr="00442ED7">
              <w:rPr>
                <w:rFonts w:ascii="Arial" w:hAnsi="Arial" w:cs="Arial"/>
                <w:sz w:val="16"/>
                <w:szCs w:val="16"/>
                <w:lang w:val="en-GB"/>
              </w:rPr>
              <w:t>Puerta interior 1,9 m²</w:t>
            </w:r>
          </w:p>
        </w:tc>
        <w:tc>
          <w:tcPr>
            <w:tcW w:w="1701"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rPr>
                <w:rFonts w:ascii="Arial" w:hAnsi="Arial" w:cs="Arial"/>
                <w:color w:val="FF0000"/>
                <w:sz w:val="16"/>
                <w:szCs w:val="16"/>
                <w:lang w:val="en-GB"/>
              </w:rPr>
            </w:pPr>
            <w:r w:rsidRPr="00442ED7">
              <w:rPr>
                <w:rFonts w:ascii="Arial" w:hAnsi="Arial" w:cs="Arial"/>
                <w:sz w:val="16"/>
                <w:szCs w:val="16"/>
                <w:lang w:val="en-GB"/>
              </w:rPr>
              <w:t>Puertas1</w:t>
            </w:r>
          </w:p>
        </w:tc>
        <w:tc>
          <w:tcPr>
            <w:tcW w:w="1276" w:type="dxa"/>
            <w:gridSpan w:val="3"/>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center"/>
              <w:rPr>
                <w:rFonts w:ascii="Arial" w:hAnsi="Arial" w:cs="Arial"/>
                <w:color w:val="FF0000"/>
                <w:sz w:val="16"/>
                <w:szCs w:val="16"/>
                <w:lang w:val="en-GB"/>
              </w:rPr>
            </w:pPr>
          </w:p>
        </w:tc>
        <w:tc>
          <w:tcPr>
            <w:tcW w:w="850"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lang w:val="en-GB"/>
              </w:rPr>
            </w:pPr>
            <w:r w:rsidRPr="00442ED7">
              <w:rPr>
                <w:rFonts w:ascii="Arial" w:hAnsi="Arial" w:cs="Arial"/>
                <w:sz w:val="16"/>
                <w:szCs w:val="16"/>
                <w:lang w:val="en-GB"/>
              </w:rPr>
              <w:t>1,9</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lang w:val="en-GB"/>
              </w:rPr>
            </w:pPr>
            <w:r w:rsidRPr="00442ED7">
              <w:rPr>
                <w:rFonts w:ascii="Arial" w:hAnsi="Arial" w:cs="Arial"/>
                <w:sz w:val="16"/>
                <w:szCs w:val="16"/>
                <w:lang w:val="en-GB"/>
              </w:rPr>
              <w:t>2,00</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lang w:val="en-GB"/>
              </w:rPr>
            </w:pPr>
            <w:r w:rsidRPr="00442ED7">
              <w:rPr>
                <w:rFonts w:ascii="Arial" w:hAnsi="Arial" w:cs="Arial"/>
                <w:sz w:val="16"/>
                <w:szCs w:val="16"/>
                <w:lang w:val="en-GB"/>
              </w:rPr>
              <w:t>22,0</w:t>
            </w:r>
          </w:p>
        </w:tc>
        <w:tc>
          <w:tcPr>
            <w:tcW w:w="1559" w:type="dxa"/>
            <w:gridSpan w:val="2"/>
            <w:tcBorders>
              <w:top w:val="single" w:sz="4" w:space="0" w:color="auto"/>
              <w:left w:val="single" w:sz="4" w:space="0" w:color="auto"/>
              <w:bottom w:val="single" w:sz="4" w:space="0" w:color="auto"/>
            </w:tcBorders>
          </w:tcPr>
          <w:p w:rsidR="00DA6FA3" w:rsidRPr="00442ED7" w:rsidRDefault="00DA6FA3" w:rsidP="00DA6FA3">
            <w:pPr>
              <w:jc w:val="right"/>
              <w:rPr>
                <w:rFonts w:ascii="Arial" w:hAnsi="Arial" w:cs="Arial"/>
                <w:color w:val="0000FF"/>
                <w:sz w:val="16"/>
                <w:szCs w:val="16"/>
                <w:lang w:val="en-GB"/>
              </w:rPr>
            </w:pPr>
            <w:r w:rsidRPr="00442ED7">
              <w:rPr>
                <w:rFonts w:ascii="Arial" w:hAnsi="Arial" w:cs="Arial"/>
                <w:sz w:val="16"/>
                <w:szCs w:val="16"/>
                <w:lang w:val="en-GB"/>
              </w:rPr>
              <w:t>0</w:t>
            </w:r>
          </w:p>
        </w:tc>
      </w:tr>
      <w:tr w:rsidR="00DA6FA3" w:rsidRPr="00442ED7" w:rsidTr="00DA6FA3">
        <w:trPr>
          <w:cantSplit/>
        </w:trPr>
        <w:tc>
          <w:tcPr>
            <w:tcW w:w="2480" w:type="dxa"/>
            <w:gridSpan w:val="2"/>
            <w:tcBorders>
              <w:top w:val="single" w:sz="4" w:space="0" w:color="auto"/>
              <w:bottom w:val="single" w:sz="4" w:space="0" w:color="auto"/>
              <w:right w:val="single" w:sz="4" w:space="0" w:color="auto"/>
            </w:tcBorders>
          </w:tcPr>
          <w:p w:rsidR="00DA6FA3" w:rsidRPr="00442ED7" w:rsidRDefault="00DA6FA3" w:rsidP="00DA6FA3">
            <w:pPr>
              <w:rPr>
                <w:rFonts w:ascii="Arial" w:hAnsi="Arial" w:cs="Arial"/>
                <w:color w:val="FF0000"/>
                <w:sz w:val="16"/>
                <w:szCs w:val="16"/>
                <w:lang w:val="en-GB"/>
              </w:rPr>
            </w:pPr>
            <w:r w:rsidRPr="00442ED7">
              <w:rPr>
                <w:rFonts w:ascii="Arial" w:hAnsi="Arial" w:cs="Arial"/>
                <w:sz w:val="16"/>
                <w:szCs w:val="16"/>
                <w:lang w:val="en-GB"/>
              </w:rPr>
              <w:t>Suelo interior 1</w:t>
            </w:r>
          </w:p>
        </w:tc>
        <w:tc>
          <w:tcPr>
            <w:tcW w:w="1701"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rPr>
                <w:rFonts w:ascii="Arial" w:hAnsi="Arial" w:cs="Arial"/>
                <w:color w:val="FF0000"/>
                <w:sz w:val="16"/>
                <w:szCs w:val="16"/>
                <w:lang w:val="en-GB"/>
              </w:rPr>
            </w:pPr>
            <w:r w:rsidRPr="00442ED7">
              <w:rPr>
                <w:rFonts w:ascii="Arial" w:hAnsi="Arial" w:cs="Arial"/>
                <w:sz w:val="16"/>
                <w:szCs w:val="16"/>
                <w:lang w:val="en-GB"/>
              </w:rPr>
              <w:t>Suelos 1</w:t>
            </w:r>
          </w:p>
        </w:tc>
        <w:tc>
          <w:tcPr>
            <w:tcW w:w="1276" w:type="dxa"/>
            <w:gridSpan w:val="3"/>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center"/>
              <w:rPr>
                <w:rFonts w:ascii="Arial" w:hAnsi="Arial" w:cs="Arial"/>
                <w:color w:val="FF0000"/>
                <w:sz w:val="16"/>
                <w:szCs w:val="16"/>
                <w:lang w:val="en-GB"/>
              </w:rPr>
            </w:pPr>
          </w:p>
        </w:tc>
        <w:tc>
          <w:tcPr>
            <w:tcW w:w="850"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lang w:val="en-GB"/>
              </w:rPr>
            </w:pPr>
            <w:r w:rsidRPr="00442ED7">
              <w:rPr>
                <w:rFonts w:ascii="Arial" w:hAnsi="Arial" w:cs="Arial"/>
                <w:sz w:val="16"/>
                <w:szCs w:val="16"/>
                <w:lang w:val="en-GB"/>
              </w:rPr>
              <w:t>52,9</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lang w:val="en-GB"/>
              </w:rPr>
            </w:pPr>
            <w:r w:rsidRPr="00442ED7">
              <w:rPr>
                <w:rFonts w:ascii="Arial" w:hAnsi="Arial" w:cs="Arial"/>
                <w:sz w:val="16"/>
                <w:szCs w:val="16"/>
                <w:lang w:val="en-GB"/>
              </w:rPr>
              <w:t>0,19</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lang w:val="en-GB"/>
              </w:rPr>
            </w:pPr>
            <w:r w:rsidRPr="00442ED7">
              <w:rPr>
                <w:rFonts w:ascii="Arial" w:hAnsi="Arial" w:cs="Arial"/>
                <w:sz w:val="16"/>
                <w:szCs w:val="16"/>
                <w:lang w:val="en-GB"/>
              </w:rPr>
              <w:t>9,9</w:t>
            </w:r>
          </w:p>
        </w:tc>
        <w:tc>
          <w:tcPr>
            <w:tcW w:w="1559" w:type="dxa"/>
            <w:gridSpan w:val="2"/>
            <w:tcBorders>
              <w:top w:val="single" w:sz="4" w:space="0" w:color="auto"/>
              <w:left w:val="single" w:sz="4" w:space="0" w:color="auto"/>
              <w:bottom w:val="single" w:sz="4" w:space="0" w:color="auto"/>
            </w:tcBorders>
          </w:tcPr>
          <w:p w:rsidR="00DA6FA3" w:rsidRPr="00442ED7" w:rsidRDefault="00DA6FA3" w:rsidP="00DA6FA3">
            <w:pPr>
              <w:jc w:val="right"/>
              <w:rPr>
                <w:rFonts w:ascii="Arial" w:hAnsi="Arial" w:cs="Arial"/>
                <w:color w:val="FF0000"/>
                <w:sz w:val="16"/>
                <w:szCs w:val="16"/>
                <w:lang w:val="en-GB"/>
              </w:rPr>
            </w:pPr>
            <w:r w:rsidRPr="00442ED7">
              <w:rPr>
                <w:rFonts w:ascii="Arial" w:hAnsi="Arial" w:cs="Arial"/>
                <w:sz w:val="16"/>
                <w:szCs w:val="16"/>
                <w:lang w:val="en-GB"/>
              </w:rPr>
              <w:t>124</w:t>
            </w:r>
          </w:p>
        </w:tc>
      </w:tr>
      <w:tr w:rsidR="00DA6FA3" w:rsidRPr="00442ED7" w:rsidTr="00DA6FA3">
        <w:trPr>
          <w:cantSplit/>
        </w:trPr>
        <w:tc>
          <w:tcPr>
            <w:tcW w:w="7725" w:type="dxa"/>
            <w:gridSpan w:val="10"/>
            <w:tcBorders>
              <w:top w:val="single" w:sz="4" w:space="0" w:color="auto"/>
              <w:bottom w:val="single" w:sz="4" w:space="0" w:color="auto"/>
              <w:right w:val="nil"/>
            </w:tcBorders>
          </w:tcPr>
          <w:p w:rsidR="00DA6FA3" w:rsidRPr="00442ED7" w:rsidRDefault="00DA6FA3" w:rsidP="00DA6FA3">
            <w:pPr>
              <w:jc w:val="right"/>
              <w:rPr>
                <w:rFonts w:ascii="Arial" w:hAnsi="Arial" w:cs="Arial"/>
                <w:sz w:val="16"/>
                <w:szCs w:val="16"/>
                <w:lang w:val="en-GB"/>
              </w:rPr>
            </w:pPr>
          </w:p>
        </w:tc>
        <w:tc>
          <w:tcPr>
            <w:tcW w:w="1559" w:type="dxa"/>
            <w:gridSpan w:val="2"/>
            <w:tcBorders>
              <w:top w:val="single" w:sz="4" w:space="0" w:color="auto"/>
              <w:left w:val="nil"/>
              <w:bottom w:val="single" w:sz="4" w:space="0" w:color="auto"/>
            </w:tcBorders>
          </w:tcPr>
          <w:p w:rsidR="00DA6FA3" w:rsidRPr="00442ED7" w:rsidRDefault="00DA6FA3" w:rsidP="00DA6FA3">
            <w:pPr>
              <w:jc w:val="right"/>
              <w:rPr>
                <w:rFonts w:ascii="Arial" w:hAnsi="Arial" w:cs="Arial"/>
                <w:sz w:val="16"/>
                <w:szCs w:val="16"/>
                <w:lang w:val="es-ES_tradnl"/>
              </w:rPr>
            </w:pPr>
            <w:r w:rsidRPr="00442ED7">
              <w:rPr>
                <w:rFonts w:ascii="Arial" w:hAnsi="Arial" w:cs="Arial"/>
                <w:b/>
                <w:bCs/>
                <w:sz w:val="16"/>
                <w:szCs w:val="16"/>
                <w:lang w:val="es-ES_tradnl"/>
              </w:rPr>
              <w:t>133</w:t>
            </w:r>
          </w:p>
        </w:tc>
      </w:tr>
      <w:tr w:rsidR="00DA6FA3" w:rsidRPr="00442ED7" w:rsidTr="00DA6FA3">
        <w:trPr>
          <w:cantSplit/>
        </w:trPr>
        <w:tc>
          <w:tcPr>
            <w:tcW w:w="2480" w:type="dxa"/>
            <w:gridSpan w:val="2"/>
            <w:tcBorders>
              <w:top w:val="single" w:sz="4" w:space="0" w:color="auto"/>
              <w:bottom w:val="single" w:sz="4" w:space="0" w:color="auto"/>
              <w:right w:val="single" w:sz="4" w:space="0" w:color="auto"/>
            </w:tcBorders>
          </w:tcPr>
          <w:p w:rsidR="00DA6FA3" w:rsidRPr="00442ED7" w:rsidRDefault="00DA6FA3" w:rsidP="00DA6FA3">
            <w:pPr>
              <w:spacing w:before="80" w:after="80"/>
              <w:rPr>
                <w:rFonts w:ascii="Arial" w:hAnsi="Arial" w:cs="Arial"/>
                <w:b/>
                <w:bCs/>
                <w:sz w:val="16"/>
                <w:szCs w:val="16"/>
              </w:rPr>
            </w:pPr>
            <w:r w:rsidRPr="00442ED7">
              <w:rPr>
                <w:rFonts w:ascii="Arial" w:hAnsi="Arial" w:cs="Arial"/>
                <w:b/>
                <w:bCs/>
                <w:sz w:val="16"/>
                <w:szCs w:val="16"/>
              </w:rPr>
              <w:t>INFILTRACIÓN PUERTAS Y VENTANAS</w:t>
            </w:r>
          </w:p>
        </w:tc>
        <w:tc>
          <w:tcPr>
            <w:tcW w:w="1701"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color w:val="FF0000"/>
                <w:sz w:val="16"/>
                <w:szCs w:val="16"/>
              </w:rPr>
            </w:pPr>
            <w:r w:rsidRPr="00442ED7">
              <w:rPr>
                <w:rFonts w:ascii="Arial" w:hAnsi="Arial" w:cs="Arial"/>
                <w:b/>
                <w:bCs/>
                <w:sz w:val="16"/>
                <w:szCs w:val="16"/>
                <w:lang w:val="en-GB"/>
              </w:rPr>
              <w:t>CÓDIGO MATERIAL</w:t>
            </w:r>
          </w:p>
        </w:tc>
        <w:tc>
          <w:tcPr>
            <w:tcW w:w="425"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sz w:val="16"/>
                <w:szCs w:val="16"/>
              </w:rPr>
            </w:pPr>
            <w:r w:rsidRPr="00442ED7">
              <w:rPr>
                <w:rFonts w:ascii="Arial" w:hAnsi="Arial" w:cs="Arial"/>
                <w:b/>
                <w:bCs/>
                <w:sz w:val="16"/>
                <w:szCs w:val="16"/>
              </w:rPr>
              <w:t>Or.</w:t>
            </w:r>
          </w:p>
        </w:tc>
        <w:tc>
          <w:tcPr>
            <w:tcW w:w="1276" w:type="dxa"/>
            <w:gridSpan w:val="3"/>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sz w:val="16"/>
                <w:szCs w:val="16"/>
              </w:rPr>
            </w:pPr>
            <w:r w:rsidRPr="00442ED7">
              <w:rPr>
                <w:rFonts w:ascii="Arial" w:hAnsi="Arial" w:cs="Arial"/>
                <w:b/>
                <w:bCs/>
                <w:sz w:val="16"/>
                <w:szCs w:val="16"/>
              </w:rPr>
              <w:t>Presión</w:t>
            </w:r>
          </w:p>
        </w:tc>
        <w:tc>
          <w:tcPr>
            <w:tcW w:w="1134"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sz w:val="16"/>
                <w:szCs w:val="16"/>
              </w:rPr>
            </w:pPr>
            <w:r w:rsidRPr="00442ED7">
              <w:rPr>
                <w:rFonts w:ascii="Arial" w:hAnsi="Arial" w:cs="Arial"/>
                <w:b/>
                <w:bCs/>
                <w:sz w:val="16"/>
                <w:szCs w:val="16"/>
              </w:rPr>
              <w:t>Caudal</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sz w:val="16"/>
                <w:szCs w:val="16"/>
                <w:lang w:val="es-ES_tradnl"/>
              </w:rPr>
            </w:pPr>
            <w:r w:rsidRPr="00442ED7">
              <w:rPr>
                <w:rFonts w:ascii="Arial" w:hAnsi="Arial" w:cs="Arial"/>
                <w:b/>
                <w:bCs/>
                <w:sz w:val="16"/>
                <w:szCs w:val="16"/>
                <w:lang w:val="es-ES_tradnl"/>
              </w:rPr>
              <w:t>Tac</w:t>
            </w:r>
          </w:p>
        </w:tc>
        <w:tc>
          <w:tcPr>
            <w:tcW w:w="1559" w:type="dxa"/>
            <w:gridSpan w:val="2"/>
            <w:tcBorders>
              <w:top w:val="single" w:sz="4" w:space="0" w:color="auto"/>
              <w:left w:val="single" w:sz="4" w:space="0" w:color="auto"/>
              <w:bottom w:val="single" w:sz="4" w:space="0" w:color="auto"/>
            </w:tcBorders>
          </w:tcPr>
          <w:p w:rsidR="00DA6FA3" w:rsidRPr="00442ED7" w:rsidRDefault="00DA6FA3" w:rsidP="00DA6FA3">
            <w:pPr>
              <w:spacing w:before="80" w:after="80"/>
              <w:jc w:val="center"/>
              <w:rPr>
                <w:rFonts w:ascii="Arial" w:hAnsi="Arial" w:cs="Arial"/>
                <w:b/>
                <w:bCs/>
                <w:sz w:val="16"/>
                <w:szCs w:val="16"/>
                <w:lang w:val="es-ES_tradnl"/>
              </w:rPr>
            </w:pPr>
            <w:r w:rsidRPr="00442ED7">
              <w:rPr>
                <w:rFonts w:ascii="Arial" w:hAnsi="Arial" w:cs="Arial"/>
                <w:b/>
                <w:bCs/>
                <w:sz w:val="16"/>
                <w:szCs w:val="16"/>
              </w:rPr>
              <w:t>Carga Calef</w:t>
            </w:r>
            <w:r w:rsidRPr="00442ED7">
              <w:rPr>
                <w:rFonts w:ascii="Arial" w:hAnsi="Arial" w:cs="Arial"/>
                <w:b/>
                <w:bCs/>
                <w:sz w:val="16"/>
                <w:szCs w:val="16"/>
                <w:lang w:val="es-ES_tradnl"/>
              </w:rPr>
              <w:t xml:space="preserve">. (W) </w:t>
            </w:r>
          </w:p>
        </w:tc>
      </w:tr>
      <w:tr w:rsidR="00DA6FA3" w:rsidRPr="00442ED7" w:rsidTr="00DA6FA3">
        <w:trPr>
          <w:cantSplit/>
        </w:trPr>
        <w:tc>
          <w:tcPr>
            <w:tcW w:w="2480" w:type="dxa"/>
            <w:gridSpan w:val="2"/>
            <w:tcBorders>
              <w:top w:val="single" w:sz="4" w:space="0" w:color="auto"/>
              <w:bottom w:val="single" w:sz="4" w:space="0" w:color="auto"/>
              <w:right w:val="single" w:sz="4" w:space="0" w:color="auto"/>
            </w:tcBorders>
          </w:tcPr>
          <w:p w:rsidR="00DA6FA3" w:rsidRPr="00442ED7" w:rsidRDefault="00DA6FA3" w:rsidP="00DA6FA3">
            <w:pPr>
              <w:rPr>
                <w:rFonts w:ascii="Arial" w:hAnsi="Arial" w:cs="Arial"/>
                <w:sz w:val="16"/>
                <w:szCs w:val="16"/>
                <w:lang w:val="es-ES_tradnl"/>
              </w:rPr>
            </w:pPr>
            <w:r w:rsidRPr="00442ED7">
              <w:rPr>
                <w:rFonts w:ascii="Arial" w:hAnsi="Arial" w:cs="Arial"/>
                <w:sz w:val="16"/>
                <w:szCs w:val="16"/>
                <w:lang w:val="es-ES_tradnl"/>
              </w:rPr>
              <w:t>Ventana O 13,1 m²</w:t>
            </w:r>
          </w:p>
        </w:tc>
        <w:tc>
          <w:tcPr>
            <w:tcW w:w="1701"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rPr>
                <w:rFonts w:ascii="Arial" w:hAnsi="Arial" w:cs="Arial"/>
                <w:color w:val="FF0000"/>
                <w:sz w:val="16"/>
                <w:szCs w:val="16"/>
              </w:rPr>
            </w:pPr>
            <w:r w:rsidRPr="00442ED7">
              <w:rPr>
                <w:rFonts w:ascii="Arial" w:hAnsi="Arial" w:cs="Arial"/>
                <w:sz w:val="16"/>
                <w:szCs w:val="16"/>
              </w:rPr>
              <w:t>ventana grande</w:t>
            </w:r>
          </w:p>
        </w:tc>
        <w:tc>
          <w:tcPr>
            <w:tcW w:w="425"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sz w:val="16"/>
                <w:szCs w:val="16"/>
                <w:lang w:val="es-ES_tradnl"/>
              </w:rPr>
            </w:pPr>
            <w:r w:rsidRPr="00442ED7">
              <w:rPr>
                <w:rFonts w:ascii="Arial" w:hAnsi="Arial" w:cs="Arial"/>
                <w:sz w:val="16"/>
                <w:szCs w:val="16"/>
                <w:lang w:val="es-ES_tradnl"/>
              </w:rPr>
              <w:t>O</w:t>
            </w:r>
          </w:p>
        </w:tc>
        <w:tc>
          <w:tcPr>
            <w:tcW w:w="1276" w:type="dxa"/>
            <w:gridSpan w:val="3"/>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sz w:val="16"/>
                <w:szCs w:val="16"/>
                <w:lang w:val="es-ES_tradnl"/>
              </w:rPr>
            </w:pPr>
            <w:r w:rsidRPr="00442ED7">
              <w:rPr>
                <w:rFonts w:ascii="Arial" w:hAnsi="Arial" w:cs="Arial"/>
                <w:sz w:val="16"/>
                <w:szCs w:val="16"/>
                <w:lang w:val="es-ES_tradnl"/>
              </w:rPr>
              <w:t>2,36</w:t>
            </w:r>
          </w:p>
        </w:tc>
        <w:tc>
          <w:tcPr>
            <w:tcW w:w="1134"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sz w:val="16"/>
                <w:szCs w:val="16"/>
                <w:lang w:val="es-ES_tradnl"/>
              </w:rPr>
            </w:pPr>
            <w:r w:rsidRPr="00442ED7">
              <w:rPr>
                <w:rFonts w:ascii="Arial" w:hAnsi="Arial" w:cs="Arial"/>
                <w:sz w:val="16"/>
                <w:szCs w:val="16"/>
                <w:lang w:val="es-ES_tradnl"/>
              </w:rPr>
              <w:t>29,2</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sz w:val="16"/>
                <w:szCs w:val="16"/>
                <w:lang w:val="es-ES_tradnl"/>
              </w:rPr>
            </w:pPr>
            <w:r w:rsidRPr="00442ED7">
              <w:rPr>
                <w:rFonts w:ascii="Arial" w:hAnsi="Arial" w:cs="Arial"/>
                <w:sz w:val="16"/>
                <w:szCs w:val="16"/>
                <w:lang w:val="es-ES_tradnl"/>
              </w:rPr>
              <w:t>-2,2</w:t>
            </w:r>
          </w:p>
        </w:tc>
        <w:tc>
          <w:tcPr>
            <w:tcW w:w="1559" w:type="dxa"/>
            <w:gridSpan w:val="2"/>
            <w:tcBorders>
              <w:top w:val="single" w:sz="4" w:space="0" w:color="auto"/>
              <w:left w:val="single" w:sz="4" w:space="0" w:color="auto"/>
              <w:bottom w:val="single" w:sz="4" w:space="0" w:color="auto"/>
            </w:tcBorders>
          </w:tcPr>
          <w:p w:rsidR="00DA6FA3" w:rsidRPr="00442ED7" w:rsidRDefault="00DA6FA3" w:rsidP="00DA6FA3">
            <w:pPr>
              <w:jc w:val="right"/>
              <w:rPr>
                <w:rFonts w:ascii="Arial" w:hAnsi="Arial" w:cs="Arial"/>
                <w:b/>
                <w:bCs/>
                <w:sz w:val="16"/>
                <w:szCs w:val="16"/>
                <w:lang w:val="es-ES_tradnl"/>
              </w:rPr>
            </w:pPr>
            <w:r w:rsidRPr="00442ED7">
              <w:rPr>
                <w:rFonts w:ascii="Arial" w:hAnsi="Arial" w:cs="Arial"/>
                <w:sz w:val="16"/>
                <w:szCs w:val="16"/>
                <w:lang w:val="es-ES_tradnl"/>
              </w:rPr>
              <w:t>224</w:t>
            </w:r>
          </w:p>
        </w:tc>
      </w:tr>
      <w:tr w:rsidR="00DA6FA3" w:rsidRPr="00442ED7" w:rsidTr="00DA6FA3">
        <w:trPr>
          <w:cantSplit/>
        </w:trPr>
        <w:tc>
          <w:tcPr>
            <w:tcW w:w="7725" w:type="dxa"/>
            <w:gridSpan w:val="10"/>
            <w:tcBorders>
              <w:top w:val="single" w:sz="4" w:space="0" w:color="auto"/>
              <w:bottom w:val="single" w:sz="4" w:space="0" w:color="auto"/>
              <w:right w:val="nil"/>
            </w:tcBorders>
          </w:tcPr>
          <w:p w:rsidR="00DA6FA3" w:rsidRPr="00442ED7" w:rsidRDefault="00DA6FA3" w:rsidP="00DA6FA3">
            <w:pPr>
              <w:jc w:val="right"/>
              <w:rPr>
                <w:rFonts w:ascii="Arial" w:hAnsi="Arial" w:cs="Arial"/>
                <w:b/>
                <w:bCs/>
                <w:sz w:val="16"/>
                <w:szCs w:val="16"/>
                <w:lang w:val="es-ES_tradnl"/>
              </w:rPr>
            </w:pPr>
          </w:p>
        </w:tc>
        <w:tc>
          <w:tcPr>
            <w:tcW w:w="1559" w:type="dxa"/>
            <w:gridSpan w:val="2"/>
            <w:tcBorders>
              <w:top w:val="single" w:sz="4" w:space="0" w:color="auto"/>
              <w:left w:val="nil"/>
              <w:bottom w:val="single" w:sz="4" w:space="0" w:color="auto"/>
            </w:tcBorders>
          </w:tcPr>
          <w:p w:rsidR="00DA6FA3" w:rsidRPr="00442ED7" w:rsidRDefault="00DA6FA3" w:rsidP="00DA6FA3">
            <w:pPr>
              <w:jc w:val="right"/>
              <w:rPr>
                <w:rFonts w:ascii="Arial" w:hAnsi="Arial" w:cs="Arial"/>
                <w:b/>
                <w:bCs/>
                <w:sz w:val="16"/>
                <w:szCs w:val="16"/>
                <w:lang w:val="es-ES_tradnl"/>
              </w:rPr>
            </w:pPr>
            <w:r w:rsidRPr="00442ED7">
              <w:rPr>
                <w:rFonts w:ascii="Arial" w:hAnsi="Arial" w:cs="Arial"/>
                <w:b/>
                <w:bCs/>
                <w:sz w:val="16"/>
                <w:szCs w:val="16"/>
                <w:lang w:val="es-ES_tradnl"/>
              </w:rPr>
              <w:t>241</w:t>
            </w:r>
          </w:p>
        </w:tc>
      </w:tr>
      <w:tr w:rsidR="00DA6FA3" w:rsidRPr="00442ED7" w:rsidTr="00DA6FA3">
        <w:trPr>
          <w:cantSplit/>
        </w:trPr>
        <w:tc>
          <w:tcPr>
            <w:tcW w:w="5882" w:type="dxa"/>
            <w:gridSpan w:val="7"/>
            <w:tcBorders>
              <w:top w:val="single" w:sz="4" w:space="0" w:color="auto"/>
              <w:bottom w:val="single" w:sz="4" w:space="0" w:color="auto"/>
              <w:right w:val="single" w:sz="4" w:space="0" w:color="auto"/>
            </w:tcBorders>
          </w:tcPr>
          <w:p w:rsidR="00DA6FA3" w:rsidRPr="00442ED7" w:rsidRDefault="00DA6FA3" w:rsidP="00DA6FA3">
            <w:pPr>
              <w:spacing w:before="80" w:after="80"/>
              <w:rPr>
                <w:rFonts w:ascii="Arial" w:hAnsi="Arial" w:cs="Arial"/>
                <w:b/>
                <w:bCs/>
                <w:sz w:val="16"/>
                <w:szCs w:val="16"/>
              </w:rPr>
            </w:pPr>
            <w:r w:rsidRPr="00442ED7">
              <w:rPr>
                <w:rFonts w:ascii="Arial" w:hAnsi="Arial" w:cs="Arial"/>
                <w:b/>
                <w:bCs/>
                <w:sz w:val="16"/>
                <w:szCs w:val="16"/>
              </w:rPr>
              <w:t>VENTILACIÓN AIRE EXTERIOR</w:t>
            </w:r>
          </w:p>
        </w:tc>
        <w:tc>
          <w:tcPr>
            <w:tcW w:w="1134"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sz w:val="16"/>
                <w:szCs w:val="16"/>
              </w:rPr>
            </w:pPr>
            <w:r w:rsidRPr="00442ED7">
              <w:rPr>
                <w:rFonts w:ascii="Arial" w:hAnsi="Arial" w:cs="Arial"/>
                <w:b/>
                <w:bCs/>
                <w:sz w:val="16"/>
                <w:szCs w:val="16"/>
              </w:rPr>
              <w:t>Caudal</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sz w:val="16"/>
                <w:szCs w:val="16"/>
                <w:lang w:val="es-ES_tradnl"/>
              </w:rPr>
            </w:pPr>
            <w:r w:rsidRPr="00442ED7">
              <w:rPr>
                <w:rFonts w:ascii="Arial" w:hAnsi="Arial" w:cs="Arial"/>
                <w:b/>
                <w:bCs/>
                <w:sz w:val="16"/>
                <w:szCs w:val="16"/>
              </w:rPr>
              <w:t>Tac</w:t>
            </w:r>
          </w:p>
        </w:tc>
        <w:tc>
          <w:tcPr>
            <w:tcW w:w="1559" w:type="dxa"/>
            <w:gridSpan w:val="2"/>
            <w:tcBorders>
              <w:top w:val="single" w:sz="4" w:space="0" w:color="auto"/>
              <w:left w:val="single" w:sz="4" w:space="0" w:color="auto"/>
              <w:bottom w:val="single" w:sz="4" w:space="0" w:color="auto"/>
            </w:tcBorders>
          </w:tcPr>
          <w:p w:rsidR="00DA6FA3" w:rsidRPr="00442ED7" w:rsidRDefault="00DA6FA3" w:rsidP="00DA6FA3">
            <w:pPr>
              <w:spacing w:before="80" w:after="80"/>
              <w:jc w:val="center"/>
              <w:rPr>
                <w:rFonts w:ascii="Arial" w:hAnsi="Arial" w:cs="Arial"/>
                <w:b/>
                <w:bCs/>
                <w:sz w:val="16"/>
                <w:szCs w:val="16"/>
                <w:lang w:val="es-ES_tradnl"/>
              </w:rPr>
            </w:pPr>
            <w:r w:rsidRPr="00442ED7">
              <w:rPr>
                <w:rFonts w:ascii="Arial" w:hAnsi="Arial" w:cs="Arial"/>
                <w:b/>
                <w:bCs/>
                <w:sz w:val="16"/>
                <w:szCs w:val="16"/>
                <w:lang w:val="es-ES_tradnl"/>
              </w:rPr>
              <w:t xml:space="preserve">Carga Calef. (W) </w:t>
            </w:r>
          </w:p>
        </w:tc>
      </w:tr>
      <w:tr w:rsidR="00DA6FA3" w:rsidRPr="00442ED7" w:rsidTr="00DA6FA3">
        <w:trPr>
          <w:cantSplit/>
        </w:trPr>
        <w:tc>
          <w:tcPr>
            <w:tcW w:w="5882" w:type="dxa"/>
            <w:gridSpan w:val="7"/>
            <w:tcBorders>
              <w:top w:val="single" w:sz="4" w:space="0" w:color="auto"/>
              <w:bottom w:val="single" w:sz="4" w:space="0" w:color="auto"/>
              <w:right w:val="single" w:sz="4" w:space="0" w:color="auto"/>
            </w:tcBorders>
          </w:tcPr>
          <w:p w:rsidR="00DA6FA3" w:rsidRPr="00442ED7" w:rsidRDefault="00DA6FA3" w:rsidP="00DA6FA3">
            <w:pPr>
              <w:rPr>
                <w:rFonts w:ascii="Arial" w:hAnsi="Arial" w:cs="Arial"/>
                <w:sz w:val="16"/>
                <w:szCs w:val="16"/>
                <w:lang w:val="es-ES_tradnl"/>
              </w:rPr>
            </w:pPr>
            <w:r w:rsidRPr="00442ED7">
              <w:rPr>
                <w:rFonts w:ascii="Arial" w:hAnsi="Arial" w:cs="Arial"/>
                <w:sz w:val="16"/>
                <w:szCs w:val="16"/>
                <w:lang w:val="es-ES_tradnl"/>
              </w:rPr>
              <w:t>159,0 m³/h Ventilación</w:t>
            </w:r>
          </w:p>
        </w:tc>
        <w:tc>
          <w:tcPr>
            <w:tcW w:w="1134"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sz w:val="16"/>
                <w:szCs w:val="16"/>
                <w:lang w:val="es-ES_tradnl"/>
              </w:rPr>
            </w:pPr>
            <w:r w:rsidRPr="00442ED7">
              <w:rPr>
                <w:rFonts w:ascii="Arial" w:hAnsi="Arial" w:cs="Arial"/>
                <w:sz w:val="16"/>
                <w:szCs w:val="16"/>
                <w:lang w:val="es-ES_tradnl"/>
              </w:rPr>
              <w:t>159,0</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sz w:val="16"/>
                <w:szCs w:val="16"/>
                <w:lang w:val="es-ES_tradnl"/>
              </w:rPr>
            </w:pPr>
            <w:r w:rsidRPr="00442ED7">
              <w:rPr>
                <w:rFonts w:ascii="Arial" w:hAnsi="Arial" w:cs="Arial"/>
                <w:sz w:val="16"/>
                <w:szCs w:val="16"/>
                <w:lang w:val="es-ES_tradnl"/>
              </w:rPr>
              <w:t>-2,2</w:t>
            </w:r>
          </w:p>
        </w:tc>
        <w:tc>
          <w:tcPr>
            <w:tcW w:w="1559" w:type="dxa"/>
            <w:gridSpan w:val="2"/>
            <w:tcBorders>
              <w:top w:val="single" w:sz="4" w:space="0" w:color="auto"/>
              <w:left w:val="single" w:sz="4" w:space="0" w:color="auto"/>
              <w:bottom w:val="single" w:sz="4" w:space="0" w:color="auto"/>
            </w:tcBorders>
          </w:tcPr>
          <w:p w:rsidR="00DA6FA3" w:rsidRPr="00442ED7" w:rsidRDefault="00DA6FA3" w:rsidP="00DA6FA3">
            <w:pPr>
              <w:jc w:val="right"/>
              <w:rPr>
                <w:rFonts w:ascii="Arial" w:hAnsi="Arial" w:cs="Arial"/>
                <w:sz w:val="16"/>
                <w:szCs w:val="16"/>
                <w:lang w:val="es-ES_tradnl"/>
              </w:rPr>
            </w:pPr>
            <w:r w:rsidRPr="00442ED7">
              <w:rPr>
                <w:rFonts w:ascii="Arial" w:hAnsi="Arial" w:cs="Arial"/>
                <w:sz w:val="16"/>
                <w:szCs w:val="16"/>
                <w:lang w:val="es-ES_tradnl"/>
              </w:rPr>
              <w:t>1.219</w:t>
            </w:r>
          </w:p>
        </w:tc>
      </w:tr>
      <w:tr w:rsidR="00DA6FA3" w:rsidRPr="00442ED7" w:rsidTr="00DA6FA3">
        <w:trPr>
          <w:cantSplit/>
        </w:trPr>
        <w:tc>
          <w:tcPr>
            <w:tcW w:w="7725" w:type="dxa"/>
            <w:gridSpan w:val="10"/>
            <w:tcBorders>
              <w:top w:val="single" w:sz="4" w:space="0" w:color="auto"/>
              <w:bottom w:val="single" w:sz="4" w:space="0" w:color="auto"/>
              <w:right w:val="nil"/>
            </w:tcBorders>
          </w:tcPr>
          <w:p w:rsidR="00DA6FA3" w:rsidRPr="00442ED7" w:rsidRDefault="00DA6FA3" w:rsidP="00DA6FA3">
            <w:pPr>
              <w:jc w:val="right"/>
              <w:rPr>
                <w:rFonts w:ascii="Arial" w:hAnsi="Arial" w:cs="Arial"/>
                <w:b/>
                <w:bCs/>
                <w:sz w:val="16"/>
                <w:szCs w:val="16"/>
                <w:lang w:val="es-ES_tradnl"/>
              </w:rPr>
            </w:pPr>
          </w:p>
        </w:tc>
        <w:tc>
          <w:tcPr>
            <w:tcW w:w="1559" w:type="dxa"/>
            <w:gridSpan w:val="2"/>
            <w:tcBorders>
              <w:top w:val="single" w:sz="4" w:space="0" w:color="auto"/>
              <w:left w:val="nil"/>
              <w:bottom w:val="single" w:sz="4" w:space="0" w:color="auto"/>
            </w:tcBorders>
          </w:tcPr>
          <w:p w:rsidR="00DA6FA3" w:rsidRPr="00442ED7" w:rsidRDefault="00DA6FA3" w:rsidP="00DA6FA3">
            <w:pPr>
              <w:jc w:val="right"/>
              <w:rPr>
                <w:rFonts w:ascii="Arial" w:hAnsi="Arial" w:cs="Arial"/>
                <w:b/>
                <w:bCs/>
                <w:sz w:val="16"/>
                <w:szCs w:val="16"/>
                <w:lang w:val="es-ES_tradnl"/>
              </w:rPr>
            </w:pPr>
            <w:r w:rsidRPr="00442ED7">
              <w:rPr>
                <w:rFonts w:ascii="Arial" w:hAnsi="Arial" w:cs="Arial"/>
                <w:b/>
                <w:bCs/>
                <w:sz w:val="16"/>
                <w:szCs w:val="16"/>
                <w:lang w:val="es-ES_tradnl"/>
              </w:rPr>
              <w:t>1.316</w:t>
            </w:r>
          </w:p>
        </w:tc>
      </w:tr>
      <w:tr w:rsidR="00DA6FA3" w:rsidRPr="00442ED7" w:rsidTr="00DA6FA3">
        <w:trPr>
          <w:cantSplit/>
        </w:trPr>
        <w:tc>
          <w:tcPr>
            <w:tcW w:w="7725" w:type="dxa"/>
            <w:gridSpan w:val="10"/>
            <w:tcBorders>
              <w:top w:val="single" w:sz="4" w:space="0" w:color="auto"/>
              <w:bottom w:val="single" w:sz="4" w:space="0" w:color="auto"/>
              <w:right w:val="nil"/>
            </w:tcBorders>
          </w:tcPr>
          <w:p w:rsidR="00DA6FA3" w:rsidRPr="00442ED7" w:rsidRDefault="00DA6FA3" w:rsidP="00DA6FA3">
            <w:pPr>
              <w:rPr>
                <w:rFonts w:ascii="Arial" w:hAnsi="Arial" w:cs="Arial"/>
                <w:sz w:val="16"/>
                <w:szCs w:val="16"/>
              </w:rPr>
            </w:pPr>
            <w:r w:rsidRPr="00442ED7">
              <w:rPr>
                <w:rFonts w:ascii="Arial" w:hAnsi="Arial" w:cs="Arial"/>
                <w:b/>
                <w:bCs/>
                <w:sz w:val="16"/>
                <w:szCs w:val="16"/>
              </w:rPr>
              <w:t>SUPLEMENTOS</w:t>
            </w:r>
          </w:p>
        </w:tc>
        <w:tc>
          <w:tcPr>
            <w:tcW w:w="1559" w:type="dxa"/>
            <w:gridSpan w:val="2"/>
            <w:tcBorders>
              <w:top w:val="single" w:sz="4" w:space="0" w:color="auto"/>
              <w:left w:val="nil"/>
              <w:bottom w:val="single" w:sz="4" w:space="0" w:color="auto"/>
            </w:tcBorders>
          </w:tcPr>
          <w:p w:rsidR="00DA6FA3" w:rsidRPr="00442ED7" w:rsidRDefault="00DA6FA3" w:rsidP="00DA6FA3">
            <w:pPr>
              <w:rPr>
                <w:rFonts w:ascii="Arial" w:hAnsi="Arial" w:cs="Arial"/>
                <w:sz w:val="16"/>
                <w:szCs w:val="16"/>
              </w:rPr>
            </w:pPr>
          </w:p>
        </w:tc>
      </w:tr>
      <w:tr w:rsidR="00DA6FA3" w:rsidRPr="00442ED7" w:rsidTr="00DA6FA3">
        <w:trPr>
          <w:cantSplit/>
        </w:trPr>
        <w:tc>
          <w:tcPr>
            <w:tcW w:w="7725" w:type="dxa"/>
            <w:gridSpan w:val="10"/>
            <w:tcBorders>
              <w:top w:val="single" w:sz="4" w:space="0" w:color="auto"/>
              <w:bottom w:val="single" w:sz="4" w:space="0" w:color="auto"/>
              <w:right w:val="nil"/>
            </w:tcBorders>
          </w:tcPr>
          <w:p w:rsidR="00DA6FA3" w:rsidRPr="00442ED7" w:rsidRDefault="00DA6FA3" w:rsidP="00DA6FA3">
            <w:pPr>
              <w:rPr>
                <w:rFonts w:ascii="Arial" w:hAnsi="Arial" w:cs="Arial"/>
                <w:sz w:val="16"/>
                <w:szCs w:val="16"/>
                <w:lang w:val="es-ES_tradnl"/>
              </w:rPr>
            </w:pPr>
            <w:r w:rsidRPr="00442ED7">
              <w:rPr>
                <w:rFonts w:ascii="Arial" w:hAnsi="Arial" w:cs="Arial"/>
                <w:sz w:val="16"/>
                <w:szCs w:val="16"/>
                <w:lang w:val="es-ES_tradnl"/>
              </w:rPr>
              <w:t>Por intermitencia (Continuo con reducción nocturna)</w:t>
            </w:r>
          </w:p>
        </w:tc>
        <w:tc>
          <w:tcPr>
            <w:tcW w:w="1559" w:type="dxa"/>
            <w:gridSpan w:val="2"/>
            <w:tcBorders>
              <w:top w:val="single" w:sz="4" w:space="0" w:color="auto"/>
              <w:left w:val="nil"/>
              <w:bottom w:val="single" w:sz="4" w:space="0" w:color="auto"/>
            </w:tcBorders>
          </w:tcPr>
          <w:p w:rsidR="00DA6FA3" w:rsidRPr="00442ED7" w:rsidRDefault="00DA6FA3" w:rsidP="00DA6FA3">
            <w:pPr>
              <w:jc w:val="right"/>
              <w:rPr>
                <w:rFonts w:ascii="Arial" w:hAnsi="Arial" w:cs="Arial"/>
                <w:sz w:val="16"/>
                <w:szCs w:val="16"/>
                <w:lang w:val="es-ES_tradnl"/>
              </w:rPr>
            </w:pPr>
            <w:r w:rsidRPr="00442ED7">
              <w:rPr>
                <w:rFonts w:ascii="Arial" w:hAnsi="Arial" w:cs="Arial"/>
                <w:sz w:val="16"/>
                <w:szCs w:val="16"/>
                <w:lang w:val="es-ES_tradnl"/>
              </w:rPr>
              <w:t>8,0%</w:t>
            </w:r>
          </w:p>
        </w:tc>
      </w:tr>
      <w:tr w:rsidR="00DA6FA3" w:rsidRPr="00442ED7" w:rsidTr="00DA6FA3">
        <w:trPr>
          <w:cantSplit/>
        </w:trPr>
        <w:tc>
          <w:tcPr>
            <w:tcW w:w="7725" w:type="dxa"/>
            <w:gridSpan w:val="10"/>
            <w:tcBorders>
              <w:top w:val="single" w:sz="4" w:space="0" w:color="auto"/>
              <w:bottom w:val="single" w:sz="4" w:space="0" w:color="auto"/>
              <w:right w:val="nil"/>
            </w:tcBorders>
          </w:tcPr>
          <w:p w:rsidR="00DA6FA3" w:rsidRPr="00442ED7" w:rsidRDefault="00DA6FA3" w:rsidP="00DA6FA3">
            <w:pPr>
              <w:rPr>
                <w:rFonts w:ascii="Arial" w:hAnsi="Arial" w:cs="Arial"/>
                <w:sz w:val="16"/>
                <w:szCs w:val="16"/>
                <w:lang w:val="es-ES_tradnl"/>
              </w:rPr>
            </w:pPr>
            <w:r w:rsidRPr="00442ED7">
              <w:rPr>
                <w:rFonts w:ascii="Arial" w:hAnsi="Arial" w:cs="Arial"/>
                <w:sz w:val="16"/>
                <w:szCs w:val="16"/>
                <w:lang w:val="es-ES_tradnl"/>
              </w:rPr>
              <w:t>Otros suplementos</w:t>
            </w:r>
          </w:p>
        </w:tc>
        <w:tc>
          <w:tcPr>
            <w:tcW w:w="1559" w:type="dxa"/>
            <w:gridSpan w:val="2"/>
            <w:tcBorders>
              <w:top w:val="single" w:sz="4" w:space="0" w:color="auto"/>
              <w:left w:val="nil"/>
              <w:bottom w:val="single" w:sz="4" w:space="0" w:color="auto"/>
            </w:tcBorders>
          </w:tcPr>
          <w:p w:rsidR="00DA6FA3" w:rsidRPr="00442ED7" w:rsidRDefault="00DA6FA3" w:rsidP="00DA6FA3">
            <w:pPr>
              <w:jc w:val="right"/>
              <w:rPr>
                <w:rFonts w:ascii="Arial" w:hAnsi="Arial" w:cs="Arial"/>
                <w:sz w:val="16"/>
                <w:szCs w:val="16"/>
                <w:lang w:val="es-ES_tradnl"/>
              </w:rPr>
            </w:pPr>
            <w:r w:rsidRPr="00442ED7">
              <w:rPr>
                <w:rFonts w:ascii="Arial" w:hAnsi="Arial" w:cs="Arial"/>
                <w:sz w:val="16"/>
                <w:szCs w:val="16"/>
                <w:lang w:val="es-ES_tradnl"/>
              </w:rPr>
              <w:t>0,0%</w:t>
            </w:r>
          </w:p>
        </w:tc>
      </w:tr>
      <w:tr w:rsidR="00DA6FA3" w:rsidRPr="00442ED7" w:rsidTr="00DA6FA3">
        <w:trPr>
          <w:cantSplit/>
        </w:trPr>
        <w:tc>
          <w:tcPr>
            <w:tcW w:w="7725" w:type="dxa"/>
            <w:gridSpan w:val="10"/>
            <w:tcBorders>
              <w:top w:val="single" w:sz="4" w:space="0" w:color="auto"/>
              <w:bottom w:val="single" w:sz="4" w:space="0" w:color="auto"/>
              <w:right w:val="nil"/>
            </w:tcBorders>
          </w:tcPr>
          <w:p w:rsidR="00DA6FA3" w:rsidRPr="00442ED7" w:rsidRDefault="00DA6FA3" w:rsidP="00DA6FA3">
            <w:pPr>
              <w:rPr>
                <w:rFonts w:ascii="Arial" w:hAnsi="Arial" w:cs="Arial"/>
                <w:b/>
                <w:bCs/>
                <w:sz w:val="16"/>
                <w:szCs w:val="16"/>
                <w:lang w:val="es-ES_tradnl"/>
              </w:rPr>
            </w:pPr>
            <w:r w:rsidRPr="00442ED7">
              <w:rPr>
                <w:rFonts w:ascii="Arial" w:hAnsi="Arial" w:cs="Arial"/>
                <w:b/>
                <w:bCs/>
                <w:sz w:val="16"/>
                <w:szCs w:val="16"/>
                <w:lang w:val="es-ES_tradnl"/>
              </w:rPr>
              <w:t>Coeficiente total de mayoración</w:t>
            </w:r>
          </w:p>
        </w:tc>
        <w:tc>
          <w:tcPr>
            <w:tcW w:w="1559" w:type="dxa"/>
            <w:gridSpan w:val="2"/>
            <w:tcBorders>
              <w:top w:val="single" w:sz="4" w:space="0" w:color="auto"/>
              <w:left w:val="nil"/>
              <w:bottom w:val="single" w:sz="4" w:space="0" w:color="auto"/>
            </w:tcBorders>
          </w:tcPr>
          <w:p w:rsidR="00DA6FA3" w:rsidRPr="00442ED7" w:rsidRDefault="00DA6FA3" w:rsidP="00DA6FA3">
            <w:pPr>
              <w:jc w:val="right"/>
              <w:rPr>
                <w:rFonts w:ascii="Arial" w:hAnsi="Arial" w:cs="Arial"/>
                <w:b/>
                <w:bCs/>
                <w:sz w:val="16"/>
                <w:szCs w:val="16"/>
                <w:lang w:val="es-ES_tradnl"/>
              </w:rPr>
            </w:pPr>
            <w:r w:rsidRPr="00442ED7">
              <w:rPr>
                <w:rFonts w:ascii="Arial" w:hAnsi="Arial" w:cs="Arial"/>
                <w:b/>
                <w:bCs/>
                <w:sz w:val="16"/>
                <w:szCs w:val="16"/>
                <w:lang w:val="es-ES_tradnl"/>
              </w:rPr>
              <w:t>1,080</w:t>
            </w:r>
          </w:p>
        </w:tc>
      </w:tr>
      <w:tr w:rsidR="00DA6FA3" w:rsidRPr="00442ED7" w:rsidTr="00DA6FA3">
        <w:trPr>
          <w:cantSplit/>
          <w:trHeight w:val="490"/>
        </w:trPr>
        <w:tc>
          <w:tcPr>
            <w:tcW w:w="7725" w:type="dxa"/>
            <w:gridSpan w:val="10"/>
            <w:tcBorders>
              <w:top w:val="single" w:sz="12" w:space="0" w:color="auto"/>
              <w:bottom w:val="single" w:sz="12" w:space="0" w:color="auto"/>
              <w:right w:val="nil"/>
            </w:tcBorders>
          </w:tcPr>
          <w:p w:rsidR="00DA6FA3" w:rsidRPr="00442ED7" w:rsidRDefault="00DA6FA3" w:rsidP="00DA6FA3">
            <w:pPr>
              <w:spacing w:before="120" w:after="120"/>
              <w:rPr>
                <w:rFonts w:ascii="Arial" w:hAnsi="Arial" w:cs="Arial"/>
                <w:b/>
                <w:bCs/>
                <w:sz w:val="16"/>
                <w:szCs w:val="16"/>
              </w:rPr>
            </w:pPr>
            <w:r w:rsidRPr="00442ED7">
              <w:rPr>
                <w:rFonts w:ascii="Arial" w:hAnsi="Arial" w:cs="Arial"/>
                <w:b/>
                <w:bCs/>
                <w:sz w:val="16"/>
                <w:szCs w:val="16"/>
              </w:rPr>
              <w:t>CARGA TOTAL DE CALEFACCIÓN</w:t>
            </w:r>
          </w:p>
        </w:tc>
        <w:tc>
          <w:tcPr>
            <w:tcW w:w="1559" w:type="dxa"/>
            <w:gridSpan w:val="2"/>
            <w:tcBorders>
              <w:top w:val="single" w:sz="12" w:space="0" w:color="auto"/>
              <w:left w:val="nil"/>
              <w:bottom w:val="single" w:sz="12" w:space="0" w:color="auto"/>
            </w:tcBorders>
          </w:tcPr>
          <w:p w:rsidR="00DA6FA3" w:rsidRPr="00442ED7" w:rsidRDefault="00DA6FA3" w:rsidP="00DA6FA3">
            <w:pPr>
              <w:spacing w:before="120" w:after="120"/>
              <w:jc w:val="right"/>
              <w:rPr>
                <w:rFonts w:ascii="Arial" w:hAnsi="Arial" w:cs="Arial"/>
                <w:b/>
                <w:bCs/>
                <w:sz w:val="16"/>
                <w:szCs w:val="16"/>
              </w:rPr>
            </w:pPr>
            <w:r w:rsidRPr="00442ED7">
              <w:rPr>
                <w:rFonts w:ascii="Arial" w:hAnsi="Arial" w:cs="Arial"/>
                <w:b/>
                <w:bCs/>
                <w:sz w:val="16"/>
                <w:szCs w:val="16"/>
              </w:rPr>
              <w:t xml:space="preserve">2.762 W </w:t>
            </w:r>
          </w:p>
        </w:tc>
      </w:tr>
      <w:tr w:rsidR="00DA6FA3" w:rsidRPr="00442ED7" w:rsidTr="00DA6FA3">
        <w:trPr>
          <w:trHeight w:val="490"/>
        </w:trPr>
        <w:tc>
          <w:tcPr>
            <w:tcW w:w="7725" w:type="dxa"/>
            <w:gridSpan w:val="10"/>
            <w:tcBorders>
              <w:top w:val="single" w:sz="12" w:space="0" w:color="auto"/>
              <w:bottom w:val="single" w:sz="12" w:space="0" w:color="auto"/>
              <w:right w:val="nil"/>
            </w:tcBorders>
          </w:tcPr>
          <w:p w:rsidR="00DA6FA3" w:rsidRPr="00442ED7" w:rsidRDefault="00DA6FA3" w:rsidP="00DA6FA3">
            <w:pPr>
              <w:rPr>
                <w:rFonts w:ascii="Arial" w:hAnsi="Arial" w:cs="Arial"/>
                <w:sz w:val="16"/>
                <w:szCs w:val="16"/>
                <w:lang w:val="es-ES_tradnl"/>
              </w:rPr>
            </w:pPr>
            <w:r w:rsidRPr="00442ED7">
              <w:rPr>
                <w:rFonts w:ascii="Arial" w:hAnsi="Arial" w:cs="Arial"/>
                <w:sz w:val="16"/>
                <w:szCs w:val="16"/>
                <w:lang w:val="es-ES_tradnl"/>
              </w:rPr>
              <w:t>Carga de calefacción por unidad de superficie:</w:t>
            </w:r>
          </w:p>
        </w:tc>
        <w:tc>
          <w:tcPr>
            <w:tcW w:w="1559" w:type="dxa"/>
            <w:gridSpan w:val="2"/>
            <w:tcBorders>
              <w:top w:val="single" w:sz="12" w:space="0" w:color="auto"/>
              <w:left w:val="nil"/>
              <w:bottom w:val="single" w:sz="12" w:space="0" w:color="auto"/>
            </w:tcBorders>
          </w:tcPr>
          <w:p w:rsidR="00DA6FA3" w:rsidRPr="00442ED7" w:rsidRDefault="00DA6FA3" w:rsidP="00DA6FA3">
            <w:pPr>
              <w:jc w:val="right"/>
              <w:rPr>
                <w:rFonts w:ascii="Arial" w:hAnsi="Arial" w:cs="Arial"/>
                <w:sz w:val="16"/>
                <w:szCs w:val="16"/>
                <w:lang w:val="en-GB"/>
              </w:rPr>
            </w:pPr>
            <w:r w:rsidRPr="00442ED7">
              <w:rPr>
                <w:rFonts w:ascii="Arial" w:hAnsi="Arial" w:cs="Arial"/>
                <w:sz w:val="16"/>
                <w:szCs w:val="16"/>
                <w:lang w:val="en-GB"/>
              </w:rPr>
              <w:t>52,1 W/m²</w:t>
            </w:r>
          </w:p>
        </w:tc>
      </w:tr>
    </w:tbl>
    <w:p w:rsidR="00DA6FA3" w:rsidRPr="00442ED7" w:rsidRDefault="00DA6FA3" w:rsidP="00DA6FA3">
      <w:pPr>
        <w:rPr>
          <w:rFonts w:ascii="Arial" w:hAnsi="Arial" w:cs="Arial"/>
          <w:lang w:val="es-ES_tradnl"/>
        </w:rPr>
      </w:pPr>
      <w:r w:rsidRPr="00442ED7">
        <w:rPr>
          <w:rFonts w:ascii="Arial" w:hAnsi="Arial" w:cs="Arial"/>
          <w:color w:val="FF0000"/>
        </w:rPr>
        <w:br w:type="page"/>
      </w:r>
    </w:p>
    <w:tbl>
      <w:tblPr>
        <w:tblW w:w="9284"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1346"/>
        <w:gridCol w:w="1134"/>
        <w:gridCol w:w="1701"/>
        <w:gridCol w:w="425"/>
        <w:gridCol w:w="142"/>
        <w:gridCol w:w="709"/>
        <w:gridCol w:w="425"/>
        <w:gridCol w:w="425"/>
        <w:gridCol w:w="709"/>
        <w:gridCol w:w="709"/>
        <w:gridCol w:w="425"/>
        <w:gridCol w:w="1134"/>
      </w:tblGrid>
      <w:tr w:rsidR="00FF410C" w:rsidRPr="00442ED7" w:rsidTr="00E35230">
        <w:trPr>
          <w:cantSplit/>
          <w:trHeight w:val="240"/>
        </w:trPr>
        <w:tc>
          <w:tcPr>
            <w:tcW w:w="1346" w:type="dxa"/>
            <w:tcBorders>
              <w:top w:val="single" w:sz="12" w:space="0" w:color="auto"/>
              <w:bottom w:val="nil"/>
              <w:right w:val="nil"/>
            </w:tcBorders>
          </w:tcPr>
          <w:p w:rsidR="00FF410C" w:rsidRPr="00442ED7" w:rsidRDefault="00FF410C" w:rsidP="00E35230">
            <w:pPr>
              <w:tabs>
                <w:tab w:val="left" w:pos="1560"/>
                <w:tab w:val="left" w:pos="4536"/>
              </w:tabs>
              <w:spacing w:before="40" w:after="40"/>
              <w:rPr>
                <w:sz w:val="16"/>
                <w:szCs w:val="16"/>
              </w:rPr>
            </w:pPr>
            <w:r w:rsidRPr="00442ED7">
              <w:rPr>
                <w:rFonts w:ascii="Arial" w:hAnsi="Arial" w:cs="Arial"/>
                <w:sz w:val="16"/>
                <w:szCs w:val="16"/>
                <w:lang w:val="es-ES_tradnl"/>
              </w:rPr>
              <w:lastRenderedPageBreak/>
              <w:t>EXPEDIENTE</w:t>
            </w:r>
          </w:p>
        </w:tc>
        <w:tc>
          <w:tcPr>
            <w:tcW w:w="3402" w:type="dxa"/>
            <w:gridSpan w:val="4"/>
            <w:tcBorders>
              <w:top w:val="single" w:sz="12" w:space="0" w:color="auto"/>
              <w:left w:val="nil"/>
              <w:bottom w:val="nil"/>
              <w:right w:val="single" w:sz="12" w:space="0" w:color="auto"/>
            </w:tcBorders>
          </w:tcPr>
          <w:p w:rsidR="00FF410C" w:rsidRPr="00442ED7" w:rsidRDefault="00FF410C" w:rsidP="00E35230">
            <w:pPr>
              <w:tabs>
                <w:tab w:val="left" w:pos="1560"/>
                <w:tab w:val="left" w:pos="4536"/>
              </w:tabs>
              <w:spacing w:before="40" w:after="40"/>
              <w:rPr>
                <w:rFonts w:ascii="Arial" w:hAnsi="Arial" w:cs="Arial"/>
                <w:b/>
                <w:bCs/>
                <w:sz w:val="16"/>
                <w:szCs w:val="16"/>
              </w:rPr>
            </w:pPr>
            <w:r w:rsidRPr="00442ED7">
              <w:rPr>
                <w:rFonts w:ascii="Arial" w:hAnsi="Arial" w:cs="Arial"/>
                <w:b/>
                <w:bCs/>
                <w:sz w:val="16"/>
                <w:szCs w:val="16"/>
              </w:rPr>
              <w:t>18-CE-YOM</w:t>
            </w:r>
          </w:p>
        </w:tc>
        <w:tc>
          <w:tcPr>
            <w:tcW w:w="4536" w:type="dxa"/>
            <w:gridSpan w:val="7"/>
            <w:vMerge w:val="restart"/>
            <w:tcBorders>
              <w:top w:val="single" w:sz="12" w:space="0" w:color="auto"/>
              <w:left w:val="single" w:sz="12" w:space="0" w:color="auto"/>
              <w:bottom w:val="single" w:sz="12" w:space="0" w:color="auto"/>
            </w:tcBorders>
          </w:tcPr>
          <w:p w:rsidR="00FF410C" w:rsidRPr="00442ED7" w:rsidRDefault="00FF410C" w:rsidP="00E35230">
            <w:pPr>
              <w:tabs>
                <w:tab w:val="left" w:pos="1560"/>
                <w:tab w:val="left" w:pos="4536"/>
              </w:tabs>
              <w:spacing w:before="120" w:after="120"/>
              <w:jc w:val="center"/>
              <w:rPr>
                <w:rFonts w:ascii="Arial" w:hAnsi="Arial" w:cs="Arial"/>
                <w:b/>
                <w:bCs/>
                <w:sz w:val="24"/>
                <w:szCs w:val="24"/>
                <w:lang w:val="es-ES_tradnl"/>
              </w:rPr>
            </w:pPr>
            <w:r w:rsidRPr="00442ED7">
              <w:rPr>
                <w:rFonts w:ascii="Arial" w:hAnsi="Arial" w:cs="Arial"/>
                <w:b/>
                <w:bCs/>
                <w:sz w:val="24"/>
                <w:szCs w:val="24"/>
              </w:rPr>
              <w:t>HOJA DE CARGAS PARA CALEFACCIÓN DE ZONA</w:t>
            </w:r>
          </w:p>
        </w:tc>
      </w:tr>
      <w:tr w:rsidR="00FF410C" w:rsidRPr="00442ED7" w:rsidTr="00E35230">
        <w:trPr>
          <w:cantSplit/>
          <w:trHeight w:val="278"/>
        </w:trPr>
        <w:tc>
          <w:tcPr>
            <w:tcW w:w="1346" w:type="dxa"/>
            <w:tcBorders>
              <w:top w:val="nil"/>
              <w:bottom w:val="nil"/>
              <w:right w:val="nil"/>
            </w:tcBorders>
          </w:tcPr>
          <w:p w:rsidR="00FF410C" w:rsidRPr="00442ED7" w:rsidRDefault="00FF410C" w:rsidP="00E35230">
            <w:pPr>
              <w:tabs>
                <w:tab w:val="left" w:pos="1560"/>
                <w:tab w:val="left" w:pos="4536"/>
              </w:tabs>
              <w:spacing w:before="40" w:after="40"/>
              <w:rPr>
                <w:sz w:val="16"/>
                <w:szCs w:val="16"/>
              </w:rPr>
            </w:pPr>
            <w:r w:rsidRPr="00442ED7">
              <w:rPr>
                <w:rFonts w:ascii="Arial" w:hAnsi="Arial" w:cs="Arial"/>
                <w:sz w:val="16"/>
                <w:szCs w:val="16"/>
                <w:lang w:val="es-ES_tradnl"/>
              </w:rPr>
              <w:t>PROYECTO</w:t>
            </w:r>
          </w:p>
        </w:tc>
        <w:tc>
          <w:tcPr>
            <w:tcW w:w="3402" w:type="dxa"/>
            <w:gridSpan w:val="4"/>
            <w:tcBorders>
              <w:top w:val="nil"/>
              <w:left w:val="nil"/>
              <w:bottom w:val="nil"/>
              <w:right w:val="single" w:sz="12" w:space="0" w:color="auto"/>
            </w:tcBorders>
          </w:tcPr>
          <w:p w:rsidR="00FF410C" w:rsidRPr="00442ED7" w:rsidRDefault="00FF410C" w:rsidP="00E35230">
            <w:pPr>
              <w:tabs>
                <w:tab w:val="left" w:pos="1560"/>
                <w:tab w:val="left" w:pos="4536"/>
              </w:tabs>
              <w:spacing w:before="40" w:after="40"/>
              <w:rPr>
                <w:b/>
                <w:bCs/>
                <w:sz w:val="16"/>
                <w:szCs w:val="16"/>
              </w:rPr>
            </w:pPr>
          </w:p>
        </w:tc>
        <w:tc>
          <w:tcPr>
            <w:tcW w:w="4536" w:type="dxa"/>
            <w:gridSpan w:val="7"/>
            <w:vMerge/>
            <w:tcBorders>
              <w:top w:val="single" w:sz="12" w:space="0" w:color="auto"/>
              <w:left w:val="single" w:sz="12" w:space="0" w:color="auto"/>
              <w:bottom w:val="single" w:sz="12" w:space="0" w:color="auto"/>
            </w:tcBorders>
          </w:tcPr>
          <w:p w:rsidR="00FF410C" w:rsidRPr="00442ED7" w:rsidRDefault="00FF410C" w:rsidP="00E35230">
            <w:pPr>
              <w:rPr>
                <w:rFonts w:ascii="Arial" w:hAnsi="Arial" w:cs="Arial"/>
                <w:b/>
                <w:bCs/>
              </w:rPr>
            </w:pPr>
          </w:p>
        </w:tc>
      </w:tr>
      <w:tr w:rsidR="00FF410C" w:rsidRPr="00442ED7" w:rsidTr="00E35230">
        <w:trPr>
          <w:cantSplit/>
          <w:trHeight w:val="277"/>
        </w:trPr>
        <w:tc>
          <w:tcPr>
            <w:tcW w:w="1346" w:type="dxa"/>
            <w:tcBorders>
              <w:top w:val="nil"/>
              <w:bottom w:val="single" w:sz="12" w:space="0" w:color="auto"/>
              <w:right w:val="nil"/>
            </w:tcBorders>
          </w:tcPr>
          <w:p w:rsidR="00FF410C" w:rsidRPr="00442ED7" w:rsidRDefault="00FF410C" w:rsidP="00E35230">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FECHA</w:t>
            </w:r>
          </w:p>
        </w:tc>
        <w:tc>
          <w:tcPr>
            <w:tcW w:w="3402" w:type="dxa"/>
            <w:gridSpan w:val="4"/>
            <w:tcBorders>
              <w:top w:val="nil"/>
              <w:left w:val="nil"/>
              <w:bottom w:val="single" w:sz="12" w:space="0" w:color="auto"/>
              <w:right w:val="single" w:sz="12" w:space="0" w:color="auto"/>
            </w:tcBorders>
          </w:tcPr>
          <w:p w:rsidR="00FF410C" w:rsidRPr="00442ED7" w:rsidRDefault="00FF410C" w:rsidP="00E35230">
            <w:pPr>
              <w:tabs>
                <w:tab w:val="left" w:pos="1560"/>
                <w:tab w:val="left" w:pos="4536"/>
              </w:tabs>
              <w:spacing w:before="40" w:after="40"/>
              <w:rPr>
                <w:rFonts w:ascii="Arial" w:hAnsi="Arial" w:cs="Arial"/>
                <w:b/>
                <w:bCs/>
                <w:sz w:val="16"/>
                <w:szCs w:val="16"/>
                <w:lang w:val="es-ES_tradnl"/>
              </w:rPr>
            </w:pPr>
            <w:r w:rsidRPr="00442ED7">
              <w:rPr>
                <w:rFonts w:ascii="Arial" w:hAnsi="Arial" w:cs="Arial"/>
                <w:b/>
                <w:bCs/>
                <w:sz w:val="16"/>
                <w:szCs w:val="16"/>
                <w:lang w:val="es-ES_tradnl"/>
              </w:rPr>
              <w:t>26/11/2018</w:t>
            </w:r>
          </w:p>
        </w:tc>
        <w:tc>
          <w:tcPr>
            <w:tcW w:w="4536" w:type="dxa"/>
            <w:gridSpan w:val="7"/>
            <w:vMerge/>
            <w:tcBorders>
              <w:top w:val="single" w:sz="12" w:space="0" w:color="auto"/>
              <w:left w:val="single" w:sz="12" w:space="0" w:color="auto"/>
              <w:bottom w:val="single" w:sz="12" w:space="0" w:color="auto"/>
            </w:tcBorders>
          </w:tcPr>
          <w:p w:rsidR="00FF410C" w:rsidRPr="00442ED7" w:rsidRDefault="00FF410C" w:rsidP="00E35230">
            <w:pPr>
              <w:rPr>
                <w:rFonts w:ascii="Arial" w:hAnsi="Arial" w:cs="Arial"/>
                <w:b/>
                <w:bCs/>
              </w:rPr>
            </w:pPr>
          </w:p>
        </w:tc>
      </w:tr>
      <w:tr w:rsidR="00FF410C" w:rsidRPr="00442ED7" w:rsidTr="00E35230">
        <w:trPr>
          <w:cantSplit/>
        </w:trPr>
        <w:tc>
          <w:tcPr>
            <w:tcW w:w="1346" w:type="dxa"/>
            <w:tcBorders>
              <w:top w:val="single" w:sz="12" w:space="0" w:color="auto"/>
              <w:bottom w:val="nil"/>
              <w:right w:val="nil"/>
            </w:tcBorders>
          </w:tcPr>
          <w:p w:rsidR="00FF410C" w:rsidRPr="00442ED7" w:rsidRDefault="00FF410C" w:rsidP="00E35230">
            <w:pPr>
              <w:tabs>
                <w:tab w:val="left" w:pos="1560"/>
                <w:tab w:val="left" w:pos="4536"/>
              </w:tabs>
              <w:spacing w:before="40" w:after="40"/>
              <w:rPr>
                <w:rFonts w:ascii="Arial" w:hAnsi="Arial" w:cs="Arial"/>
                <w:lang w:val="es-ES_tradnl"/>
              </w:rPr>
            </w:pPr>
            <w:r w:rsidRPr="00442ED7">
              <w:rPr>
                <w:rFonts w:ascii="Arial" w:hAnsi="Arial" w:cs="Arial"/>
                <w:sz w:val="16"/>
                <w:szCs w:val="16"/>
                <w:lang w:val="es-ES_tradnl"/>
              </w:rPr>
              <w:t>SISTEMA</w:t>
            </w:r>
          </w:p>
        </w:tc>
        <w:tc>
          <w:tcPr>
            <w:tcW w:w="3402" w:type="dxa"/>
            <w:gridSpan w:val="4"/>
            <w:tcBorders>
              <w:top w:val="single" w:sz="12" w:space="0" w:color="auto"/>
              <w:left w:val="nil"/>
              <w:bottom w:val="nil"/>
              <w:right w:val="single" w:sz="12" w:space="0" w:color="auto"/>
            </w:tcBorders>
          </w:tcPr>
          <w:p w:rsidR="00FF410C" w:rsidRPr="00442ED7" w:rsidRDefault="00FF410C" w:rsidP="00E35230">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Sistema 1</w:t>
            </w:r>
          </w:p>
        </w:tc>
        <w:tc>
          <w:tcPr>
            <w:tcW w:w="4536" w:type="dxa"/>
            <w:gridSpan w:val="7"/>
            <w:tcBorders>
              <w:top w:val="single" w:sz="12" w:space="0" w:color="auto"/>
              <w:left w:val="single" w:sz="12" w:space="0" w:color="auto"/>
              <w:bottom w:val="single" w:sz="4" w:space="0" w:color="auto"/>
            </w:tcBorders>
          </w:tcPr>
          <w:p w:rsidR="00FF410C" w:rsidRPr="00442ED7" w:rsidRDefault="00FF410C" w:rsidP="00E35230">
            <w:pPr>
              <w:tabs>
                <w:tab w:val="left" w:pos="1560"/>
                <w:tab w:val="left" w:pos="4536"/>
              </w:tabs>
              <w:rPr>
                <w:rFonts w:ascii="Arial" w:hAnsi="Arial" w:cs="Arial"/>
                <w:sz w:val="16"/>
                <w:szCs w:val="16"/>
                <w:lang w:val="es-ES_tradnl"/>
              </w:rPr>
            </w:pPr>
            <w:r w:rsidRPr="00442ED7">
              <w:rPr>
                <w:rFonts w:ascii="Arial" w:hAnsi="Arial" w:cs="Arial"/>
                <w:b/>
                <w:bCs/>
                <w:sz w:val="16"/>
                <w:szCs w:val="16"/>
                <w:lang w:val="es-ES_tradnl"/>
              </w:rPr>
              <w:t>CONDICIONES DE CÁLCULO PARA INVIERNO</w:t>
            </w:r>
          </w:p>
        </w:tc>
      </w:tr>
      <w:tr w:rsidR="00FF410C" w:rsidRPr="00442ED7" w:rsidTr="00E35230">
        <w:trPr>
          <w:cantSplit/>
        </w:trPr>
        <w:tc>
          <w:tcPr>
            <w:tcW w:w="1346" w:type="dxa"/>
            <w:tcBorders>
              <w:top w:val="nil"/>
              <w:bottom w:val="nil"/>
              <w:right w:val="nil"/>
            </w:tcBorders>
          </w:tcPr>
          <w:p w:rsidR="00FF410C" w:rsidRPr="00442ED7" w:rsidRDefault="00FF410C" w:rsidP="00E35230">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ZONA</w:t>
            </w:r>
          </w:p>
        </w:tc>
        <w:tc>
          <w:tcPr>
            <w:tcW w:w="3402" w:type="dxa"/>
            <w:gridSpan w:val="4"/>
            <w:tcBorders>
              <w:top w:val="nil"/>
              <w:left w:val="nil"/>
              <w:bottom w:val="nil"/>
              <w:right w:val="single" w:sz="12" w:space="0" w:color="auto"/>
            </w:tcBorders>
          </w:tcPr>
          <w:p w:rsidR="00FF410C" w:rsidRPr="00442ED7" w:rsidRDefault="00FF410C" w:rsidP="00E35230">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Aula 1</w:t>
            </w:r>
          </w:p>
        </w:tc>
        <w:tc>
          <w:tcPr>
            <w:tcW w:w="1134" w:type="dxa"/>
            <w:gridSpan w:val="2"/>
            <w:tcBorders>
              <w:top w:val="single" w:sz="4" w:space="0" w:color="auto"/>
              <w:left w:val="single" w:sz="12" w:space="0" w:color="auto"/>
              <w:bottom w:val="single" w:sz="4" w:space="0" w:color="auto"/>
              <w:right w:val="single" w:sz="4" w:space="0" w:color="auto"/>
            </w:tcBorders>
          </w:tcPr>
          <w:p w:rsidR="00FF410C" w:rsidRPr="00442ED7" w:rsidRDefault="00FF410C" w:rsidP="00E35230">
            <w:pPr>
              <w:tabs>
                <w:tab w:val="left" w:pos="1560"/>
                <w:tab w:val="left" w:pos="4536"/>
              </w:tabs>
              <w:spacing w:before="40" w:after="40"/>
              <w:jc w:val="center"/>
              <w:rPr>
                <w:rFonts w:ascii="Arial" w:hAnsi="Arial" w:cs="Arial"/>
                <w:b/>
                <w:bCs/>
                <w:sz w:val="16"/>
                <w:szCs w:val="16"/>
                <w:lang w:val="es-ES_tradnl"/>
              </w:rPr>
            </w:pPr>
            <w:r w:rsidRPr="00442ED7">
              <w:rPr>
                <w:rFonts w:ascii="Arial" w:hAnsi="Arial" w:cs="Arial"/>
                <w:b/>
                <w:bCs/>
                <w:sz w:val="16"/>
                <w:szCs w:val="16"/>
              </w:rPr>
              <w:t>Ts</w:t>
            </w:r>
          </w:p>
        </w:tc>
        <w:tc>
          <w:tcPr>
            <w:tcW w:w="1134"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tabs>
                <w:tab w:val="left" w:pos="1560"/>
                <w:tab w:val="left" w:pos="4536"/>
              </w:tabs>
              <w:spacing w:before="40" w:after="40"/>
              <w:jc w:val="center"/>
              <w:rPr>
                <w:rFonts w:ascii="Arial" w:hAnsi="Arial" w:cs="Arial"/>
                <w:b/>
                <w:bCs/>
                <w:sz w:val="16"/>
                <w:szCs w:val="16"/>
              </w:rPr>
            </w:pPr>
            <w:r w:rsidRPr="00442ED7">
              <w:rPr>
                <w:rFonts w:ascii="Arial" w:hAnsi="Arial" w:cs="Arial"/>
                <w:b/>
                <w:bCs/>
                <w:sz w:val="16"/>
                <w:szCs w:val="16"/>
                <w:lang w:val="es-ES_tradnl"/>
              </w:rPr>
              <w:t>Exterior</w:t>
            </w:r>
          </w:p>
        </w:tc>
        <w:tc>
          <w:tcPr>
            <w:tcW w:w="1134"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tabs>
                <w:tab w:val="left" w:pos="1560"/>
                <w:tab w:val="left" w:pos="4536"/>
              </w:tabs>
              <w:spacing w:before="40" w:after="40"/>
              <w:jc w:val="center"/>
              <w:rPr>
                <w:rFonts w:ascii="Arial" w:hAnsi="Arial" w:cs="Arial"/>
                <w:b/>
                <w:bCs/>
                <w:sz w:val="16"/>
                <w:szCs w:val="16"/>
                <w:lang w:val="es-ES_tradnl"/>
              </w:rPr>
            </w:pPr>
            <w:r w:rsidRPr="00442ED7">
              <w:rPr>
                <w:rFonts w:ascii="Arial" w:hAnsi="Arial" w:cs="Arial"/>
                <w:b/>
                <w:bCs/>
                <w:sz w:val="16"/>
                <w:szCs w:val="16"/>
                <w:lang w:val="es-ES_tradnl"/>
              </w:rPr>
              <w:t>Interior</w:t>
            </w:r>
          </w:p>
        </w:tc>
        <w:tc>
          <w:tcPr>
            <w:tcW w:w="1134" w:type="dxa"/>
            <w:tcBorders>
              <w:top w:val="single" w:sz="4" w:space="0" w:color="auto"/>
              <w:left w:val="single" w:sz="4" w:space="0" w:color="auto"/>
              <w:bottom w:val="single" w:sz="4" w:space="0" w:color="auto"/>
            </w:tcBorders>
          </w:tcPr>
          <w:p w:rsidR="00FF410C" w:rsidRPr="00442ED7" w:rsidRDefault="00FF410C" w:rsidP="00E35230">
            <w:pPr>
              <w:tabs>
                <w:tab w:val="left" w:pos="1560"/>
                <w:tab w:val="left" w:pos="4536"/>
              </w:tabs>
              <w:spacing w:before="40" w:after="40"/>
              <w:jc w:val="center"/>
              <w:rPr>
                <w:rFonts w:ascii="Arial" w:hAnsi="Arial" w:cs="Arial"/>
                <w:b/>
                <w:bCs/>
                <w:sz w:val="14"/>
                <w:szCs w:val="14"/>
              </w:rPr>
            </w:pPr>
            <w:r w:rsidRPr="00442ED7">
              <w:rPr>
                <w:rFonts w:ascii="Arial" w:hAnsi="Arial" w:cs="Arial"/>
                <w:b/>
                <w:bCs/>
                <w:sz w:val="16"/>
                <w:szCs w:val="16"/>
                <w:lang w:val="es-ES_tradnl"/>
              </w:rPr>
              <w:t>Diferencia</w:t>
            </w:r>
          </w:p>
        </w:tc>
      </w:tr>
      <w:tr w:rsidR="00FF410C" w:rsidRPr="00442ED7" w:rsidTr="00E35230">
        <w:trPr>
          <w:cantSplit/>
        </w:trPr>
        <w:tc>
          <w:tcPr>
            <w:tcW w:w="1346" w:type="dxa"/>
            <w:tcBorders>
              <w:top w:val="nil"/>
              <w:bottom w:val="nil"/>
              <w:right w:val="nil"/>
            </w:tcBorders>
          </w:tcPr>
          <w:p w:rsidR="00FF410C" w:rsidRPr="00442ED7" w:rsidRDefault="00FF410C" w:rsidP="00E35230">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DESTINADA A</w:t>
            </w:r>
          </w:p>
        </w:tc>
        <w:tc>
          <w:tcPr>
            <w:tcW w:w="3402" w:type="dxa"/>
            <w:gridSpan w:val="4"/>
            <w:tcBorders>
              <w:top w:val="nil"/>
              <w:left w:val="nil"/>
              <w:bottom w:val="nil"/>
              <w:right w:val="single" w:sz="12" w:space="0" w:color="auto"/>
            </w:tcBorders>
          </w:tcPr>
          <w:p w:rsidR="00FF410C" w:rsidRPr="00442ED7" w:rsidRDefault="00FF410C" w:rsidP="00E35230">
            <w:pPr>
              <w:tabs>
                <w:tab w:val="left" w:pos="1560"/>
                <w:tab w:val="left" w:pos="4536"/>
              </w:tabs>
              <w:spacing w:before="40" w:after="40"/>
              <w:rPr>
                <w:rFonts w:ascii="Arial" w:hAnsi="Arial" w:cs="Arial"/>
                <w:sz w:val="16"/>
                <w:szCs w:val="16"/>
              </w:rPr>
            </w:pPr>
            <w:r w:rsidRPr="00442ED7">
              <w:rPr>
                <w:rFonts w:ascii="Arial" w:hAnsi="Arial" w:cs="Arial"/>
                <w:sz w:val="16"/>
                <w:szCs w:val="16"/>
                <w:lang w:val="es-ES_tradnl"/>
              </w:rPr>
              <w:t>Aulas (sin fumadores)</w:t>
            </w:r>
          </w:p>
        </w:tc>
        <w:tc>
          <w:tcPr>
            <w:tcW w:w="1134" w:type="dxa"/>
            <w:gridSpan w:val="2"/>
            <w:tcBorders>
              <w:top w:val="single" w:sz="4" w:space="0" w:color="auto"/>
              <w:left w:val="single" w:sz="12" w:space="0" w:color="auto"/>
              <w:bottom w:val="single" w:sz="12" w:space="0" w:color="auto"/>
              <w:right w:val="single" w:sz="4" w:space="0" w:color="auto"/>
            </w:tcBorders>
          </w:tcPr>
          <w:p w:rsidR="00FF410C" w:rsidRPr="00442ED7" w:rsidRDefault="00FF410C" w:rsidP="00E35230">
            <w:pPr>
              <w:tabs>
                <w:tab w:val="left" w:pos="1560"/>
                <w:tab w:val="left" w:pos="4536"/>
              </w:tabs>
              <w:spacing w:before="40" w:after="40"/>
              <w:jc w:val="center"/>
            </w:pPr>
            <w:r w:rsidRPr="00442ED7">
              <w:rPr>
                <w:rFonts w:ascii="Arial" w:hAnsi="Arial" w:cs="Arial"/>
                <w:b/>
                <w:bCs/>
                <w:sz w:val="14"/>
                <w:szCs w:val="14"/>
              </w:rPr>
              <w:t>(</w:t>
            </w:r>
            <w:r w:rsidRPr="00442ED7">
              <w:rPr>
                <w:rFonts w:ascii="Arial" w:hAnsi="Arial" w:cs="Arial"/>
                <w:b/>
                <w:bCs/>
                <w:sz w:val="14"/>
                <w:szCs w:val="14"/>
                <w:lang w:val="en-GB"/>
              </w:rPr>
              <w:t>°C</w:t>
            </w:r>
            <w:r w:rsidRPr="00442ED7">
              <w:rPr>
                <w:rFonts w:ascii="Arial" w:hAnsi="Arial" w:cs="Arial"/>
                <w:b/>
                <w:bCs/>
                <w:sz w:val="14"/>
                <w:szCs w:val="14"/>
              </w:rPr>
              <w:t>)</w:t>
            </w:r>
          </w:p>
        </w:tc>
        <w:tc>
          <w:tcPr>
            <w:tcW w:w="1134" w:type="dxa"/>
            <w:gridSpan w:val="2"/>
            <w:tcBorders>
              <w:top w:val="single" w:sz="4" w:space="0" w:color="auto"/>
              <w:left w:val="single" w:sz="4" w:space="0" w:color="auto"/>
              <w:bottom w:val="single" w:sz="12" w:space="0" w:color="auto"/>
              <w:right w:val="single" w:sz="4" w:space="0" w:color="auto"/>
            </w:tcBorders>
          </w:tcPr>
          <w:p w:rsidR="00FF410C" w:rsidRPr="00442ED7" w:rsidRDefault="00FF410C" w:rsidP="00E35230">
            <w:pPr>
              <w:tabs>
                <w:tab w:val="left" w:pos="1560"/>
                <w:tab w:val="left" w:pos="4536"/>
              </w:tabs>
              <w:spacing w:before="40" w:after="40"/>
              <w:jc w:val="center"/>
              <w:rPr>
                <w:rFonts w:ascii="Arial" w:hAnsi="Arial" w:cs="Arial"/>
                <w:sz w:val="16"/>
                <w:szCs w:val="16"/>
                <w:lang w:val="es-ES_tradnl"/>
              </w:rPr>
            </w:pPr>
            <w:r w:rsidRPr="00442ED7">
              <w:rPr>
                <w:rFonts w:ascii="Arial" w:hAnsi="Arial" w:cs="Arial"/>
                <w:sz w:val="16"/>
                <w:szCs w:val="16"/>
                <w:lang w:val="es-ES_tradnl"/>
              </w:rPr>
              <w:t>-2,2</w:t>
            </w:r>
          </w:p>
        </w:tc>
        <w:tc>
          <w:tcPr>
            <w:tcW w:w="1134" w:type="dxa"/>
            <w:gridSpan w:val="2"/>
            <w:tcBorders>
              <w:top w:val="single" w:sz="4" w:space="0" w:color="auto"/>
              <w:left w:val="single" w:sz="4" w:space="0" w:color="auto"/>
              <w:bottom w:val="single" w:sz="12" w:space="0" w:color="auto"/>
              <w:right w:val="single" w:sz="4" w:space="0" w:color="auto"/>
            </w:tcBorders>
          </w:tcPr>
          <w:p w:rsidR="00FF410C" w:rsidRPr="00442ED7" w:rsidRDefault="00FF410C" w:rsidP="00E35230">
            <w:pPr>
              <w:tabs>
                <w:tab w:val="left" w:pos="1560"/>
                <w:tab w:val="left" w:pos="4536"/>
              </w:tabs>
              <w:spacing w:before="40" w:after="40"/>
              <w:jc w:val="center"/>
              <w:rPr>
                <w:rFonts w:ascii="Arial" w:hAnsi="Arial" w:cs="Arial"/>
                <w:sz w:val="16"/>
                <w:szCs w:val="16"/>
                <w:lang w:val="es-ES_tradnl"/>
              </w:rPr>
            </w:pPr>
            <w:r w:rsidRPr="00442ED7">
              <w:rPr>
                <w:rFonts w:ascii="Arial" w:hAnsi="Arial" w:cs="Arial"/>
                <w:sz w:val="16"/>
                <w:szCs w:val="16"/>
                <w:lang w:val="es-ES_tradnl"/>
              </w:rPr>
              <w:t>22,0</w:t>
            </w:r>
          </w:p>
        </w:tc>
        <w:tc>
          <w:tcPr>
            <w:tcW w:w="1134" w:type="dxa"/>
            <w:tcBorders>
              <w:top w:val="single" w:sz="4" w:space="0" w:color="auto"/>
              <w:left w:val="single" w:sz="4" w:space="0" w:color="auto"/>
              <w:bottom w:val="single" w:sz="12" w:space="0" w:color="auto"/>
            </w:tcBorders>
          </w:tcPr>
          <w:p w:rsidR="00FF410C" w:rsidRPr="00442ED7" w:rsidRDefault="00FF410C" w:rsidP="00E35230">
            <w:pPr>
              <w:tabs>
                <w:tab w:val="left" w:pos="1560"/>
                <w:tab w:val="left" w:pos="4536"/>
              </w:tabs>
              <w:spacing w:before="40" w:after="40"/>
              <w:jc w:val="center"/>
              <w:rPr>
                <w:rFonts w:ascii="Arial" w:hAnsi="Arial" w:cs="Arial"/>
                <w:sz w:val="16"/>
                <w:szCs w:val="16"/>
                <w:lang w:val="es-ES_tradnl"/>
              </w:rPr>
            </w:pPr>
            <w:r w:rsidRPr="00442ED7">
              <w:rPr>
                <w:rFonts w:ascii="Arial" w:hAnsi="Arial" w:cs="Arial"/>
                <w:sz w:val="16"/>
                <w:szCs w:val="16"/>
                <w:lang w:val="es-ES_tradnl"/>
              </w:rPr>
              <w:t>24,2</w:t>
            </w:r>
          </w:p>
        </w:tc>
      </w:tr>
      <w:tr w:rsidR="00FF410C" w:rsidRPr="00442ED7" w:rsidTr="00E35230">
        <w:trPr>
          <w:cantSplit/>
        </w:trPr>
        <w:tc>
          <w:tcPr>
            <w:tcW w:w="1346" w:type="dxa"/>
            <w:tcBorders>
              <w:top w:val="nil"/>
              <w:bottom w:val="nil"/>
              <w:right w:val="nil"/>
            </w:tcBorders>
          </w:tcPr>
          <w:p w:rsidR="00FF410C" w:rsidRPr="00442ED7" w:rsidRDefault="00FF410C" w:rsidP="00E35230">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DIMENSIONES</w:t>
            </w:r>
          </w:p>
        </w:tc>
        <w:tc>
          <w:tcPr>
            <w:tcW w:w="3402" w:type="dxa"/>
            <w:gridSpan w:val="4"/>
            <w:tcBorders>
              <w:top w:val="nil"/>
              <w:left w:val="nil"/>
              <w:bottom w:val="nil"/>
              <w:right w:val="single" w:sz="12" w:space="0" w:color="auto"/>
            </w:tcBorders>
          </w:tcPr>
          <w:p w:rsidR="00FF410C" w:rsidRPr="00442ED7" w:rsidRDefault="00FF410C" w:rsidP="00E35230">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52,7 m² x 3,00 m</w:t>
            </w:r>
          </w:p>
        </w:tc>
        <w:tc>
          <w:tcPr>
            <w:tcW w:w="1134" w:type="dxa"/>
            <w:gridSpan w:val="2"/>
            <w:tcBorders>
              <w:top w:val="single" w:sz="12" w:space="0" w:color="auto"/>
              <w:left w:val="single" w:sz="12" w:space="0" w:color="auto"/>
              <w:bottom w:val="single" w:sz="4" w:space="0" w:color="auto"/>
              <w:right w:val="nil"/>
            </w:tcBorders>
          </w:tcPr>
          <w:p w:rsidR="00FF410C" w:rsidRPr="00442ED7" w:rsidRDefault="00FF410C" w:rsidP="00E35230">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VOLUMEN</w:t>
            </w:r>
          </w:p>
        </w:tc>
        <w:tc>
          <w:tcPr>
            <w:tcW w:w="3402" w:type="dxa"/>
            <w:gridSpan w:val="5"/>
            <w:tcBorders>
              <w:top w:val="single" w:sz="12" w:space="0" w:color="auto"/>
              <w:left w:val="nil"/>
              <w:bottom w:val="single" w:sz="4" w:space="0" w:color="auto"/>
            </w:tcBorders>
          </w:tcPr>
          <w:p w:rsidR="00FF410C" w:rsidRPr="00442ED7" w:rsidRDefault="00FF410C" w:rsidP="00E35230">
            <w:pPr>
              <w:tabs>
                <w:tab w:val="left" w:pos="1560"/>
                <w:tab w:val="left" w:pos="4536"/>
              </w:tabs>
              <w:spacing w:before="40" w:after="40"/>
              <w:rPr>
                <w:rFonts w:ascii="Arial" w:hAnsi="Arial" w:cs="Arial"/>
                <w:b/>
                <w:bCs/>
                <w:sz w:val="16"/>
                <w:szCs w:val="16"/>
                <w:lang w:val="es-ES_tradnl"/>
              </w:rPr>
            </w:pPr>
            <w:r w:rsidRPr="00442ED7">
              <w:rPr>
                <w:rFonts w:ascii="Arial" w:hAnsi="Arial" w:cs="Arial"/>
                <w:sz w:val="16"/>
                <w:szCs w:val="16"/>
                <w:lang w:val="es-ES_tradnl"/>
              </w:rPr>
              <w:t>158,1 m³</w:t>
            </w:r>
          </w:p>
        </w:tc>
      </w:tr>
      <w:tr w:rsidR="00FF410C" w:rsidRPr="00442ED7" w:rsidTr="00E35230">
        <w:trPr>
          <w:cantSplit/>
        </w:trPr>
        <w:tc>
          <w:tcPr>
            <w:tcW w:w="9284" w:type="dxa"/>
            <w:gridSpan w:val="12"/>
            <w:tcBorders>
              <w:top w:val="single" w:sz="12" w:space="0" w:color="auto"/>
              <w:bottom w:val="single" w:sz="4" w:space="0" w:color="auto"/>
            </w:tcBorders>
          </w:tcPr>
          <w:p w:rsidR="00FF410C" w:rsidRPr="00442ED7" w:rsidRDefault="00FF410C" w:rsidP="00E35230">
            <w:pPr>
              <w:jc w:val="right"/>
              <w:rPr>
                <w:rFonts w:ascii="Arial" w:hAnsi="Arial" w:cs="Arial"/>
                <w:lang w:val="es-ES_tradnl"/>
              </w:rPr>
            </w:pP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spacing w:before="80" w:after="80"/>
              <w:rPr>
                <w:rFonts w:ascii="Arial" w:hAnsi="Arial" w:cs="Arial"/>
                <w:b/>
                <w:bCs/>
                <w:color w:val="FF0000"/>
                <w:sz w:val="16"/>
                <w:szCs w:val="16"/>
              </w:rPr>
            </w:pPr>
            <w:r w:rsidRPr="00442ED7">
              <w:rPr>
                <w:rFonts w:ascii="Arial" w:hAnsi="Arial" w:cs="Arial"/>
                <w:b/>
                <w:bCs/>
                <w:sz w:val="16"/>
                <w:szCs w:val="16"/>
              </w:rPr>
              <w:t>TRANSMISIÓN AMBIENTE EXTERIOR</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color w:val="FF0000"/>
                <w:sz w:val="16"/>
                <w:szCs w:val="16"/>
                <w:lang w:val="en-GB"/>
              </w:rPr>
            </w:pPr>
            <w:r w:rsidRPr="00442ED7">
              <w:rPr>
                <w:rFonts w:ascii="Arial" w:hAnsi="Arial" w:cs="Arial"/>
                <w:b/>
                <w:bCs/>
                <w:sz w:val="16"/>
                <w:szCs w:val="16"/>
                <w:lang w:val="en-GB"/>
              </w:rPr>
              <w:t>CÓDIGO MATERIAL</w:t>
            </w:r>
          </w:p>
        </w:tc>
        <w:tc>
          <w:tcPr>
            <w:tcW w:w="425"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sz w:val="16"/>
                <w:szCs w:val="16"/>
                <w:lang w:val="en-GB"/>
              </w:rPr>
            </w:pPr>
            <w:r w:rsidRPr="00442ED7">
              <w:rPr>
                <w:rFonts w:ascii="Arial" w:hAnsi="Arial" w:cs="Arial"/>
                <w:b/>
                <w:bCs/>
                <w:sz w:val="16"/>
                <w:szCs w:val="16"/>
                <w:lang w:val="en-GB"/>
              </w:rPr>
              <w:t>Or.</w:t>
            </w:r>
          </w:p>
        </w:tc>
        <w:tc>
          <w:tcPr>
            <w:tcW w:w="851"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sz w:val="16"/>
                <w:szCs w:val="16"/>
                <w:lang w:val="en-GB"/>
              </w:rPr>
            </w:pPr>
            <w:r w:rsidRPr="00442ED7">
              <w:rPr>
                <w:rFonts w:ascii="Arial" w:hAnsi="Arial" w:cs="Arial"/>
                <w:b/>
                <w:bCs/>
                <w:sz w:val="16"/>
                <w:szCs w:val="16"/>
                <w:lang w:val="en-GB"/>
              </w:rPr>
              <w:t>Supl.</w:t>
            </w:r>
          </w:p>
        </w:tc>
        <w:tc>
          <w:tcPr>
            <w:tcW w:w="850"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sz w:val="16"/>
                <w:szCs w:val="16"/>
                <w:lang w:val="en-GB"/>
              </w:rPr>
            </w:pPr>
            <w:r w:rsidRPr="00442ED7">
              <w:rPr>
                <w:rFonts w:ascii="Arial" w:hAnsi="Arial" w:cs="Arial"/>
                <w:b/>
                <w:bCs/>
                <w:sz w:val="16"/>
                <w:szCs w:val="16"/>
                <w:lang w:val="en-GB"/>
              </w:rPr>
              <w:t>Sup. (m²)</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sz w:val="16"/>
                <w:szCs w:val="16"/>
                <w:lang w:val="en-GB"/>
              </w:rPr>
            </w:pPr>
            <w:r w:rsidRPr="00442ED7">
              <w:rPr>
                <w:rFonts w:ascii="Arial" w:hAnsi="Arial" w:cs="Arial"/>
                <w:b/>
                <w:bCs/>
                <w:sz w:val="16"/>
                <w:szCs w:val="16"/>
                <w:lang w:val="en-GB"/>
              </w:rPr>
              <w:t>K</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sz w:val="16"/>
                <w:szCs w:val="16"/>
              </w:rPr>
            </w:pPr>
            <w:r w:rsidRPr="00442ED7">
              <w:rPr>
                <w:rFonts w:ascii="Arial" w:hAnsi="Arial" w:cs="Arial"/>
                <w:b/>
                <w:bCs/>
                <w:sz w:val="16"/>
                <w:szCs w:val="16"/>
                <w:lang w:val="es-ES_tradnl"/>
              </w:rPr>
              <w:t>Tac</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spacing w:before="80" w:after="80"/>
              <w:jc w:val="center"/>
              <w:rPr>
                <w:rFonts w:ascii="Arial" w:hAnsi="Arial" w:cs="Arial"/>
                <w:b/>
                <w:bCs/>
                <w:sz w:val="16"/>
                <w:szCs w:val="16"/>
              </w:rPr>
            </w:pPr>
            <w:r w:rsidRPr="00442ED7">
              <w:rPr>
                <w:rFonts w:ascii="Arial" w:hAnsi="Arial" w:cs="Arial"/>
                <w:b/>
                <w:bCs/>
                <w:sz w:val="16"/>
                <w:szCs w:val="16"/>
              </w:rPr>
              <w:t xml:space="preserve">Carga Calef. (W) </w:t>
            </w: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Fachada O 33,4 m²</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Verticales1</w:t>
            </w:r>
          </w:p>
        </w:tc>
        <w:tc>
          <w:tcPr>
            <w:tcW w:w="425"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O</w:t>
            </w:r>
          </w:p>
        </w:tc>
        <w:tc>
          <w:tcPr>
            <w:tcW w:w="851"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1,075</w:t>
            </w:r>
          </w:p>
        </w:tc>
        <w:tc>
          <w:tcPr>
            <w:tcW w:w="850"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20,3</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0,32</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-2,2</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jc w:val="right"/>
              <w:rPr>
                <w:rFonts w:ascii="Arial" w:hAnsi="Arial" w:cs="Arial"/>
                <w:color w:val="0000FF"/>
                <w:sz w:val="16"/>
                <w:szCs w:val="16"/>
              </w:rPr>
            </w:pPr>
            <w:r w:rsidRPr="00442ED7">
              <w:rPr>
                <w:rFonts w:ascii="Arial" w:hAnsi="Arial" w:cs="Arial"/>
                <w:sz w:val="16"/>
                <w:szCs w:val="16"/>
              </w:rPr>
              <w:t>169</w:t>
            </w: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Ventana O 13,1 m²</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ventana grande</w:t>
            </w:r>
          </w:p>
        </w:tc>
        <w:tc>
          <w:tcPr>
            <w:tcW w:w="425"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O</w:t>
            </w:r>
          </w:p>
        </w:tc>
        <w:tc>
          <w:tcPr>
            <w:tcW w:w="851"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1,075</w:t>
            </w:r>
          </w:p>
        </w:tc>
        <w:tc>
          <w:tcPr>
            <w:tcW w:w="850"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13,1</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1,52</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-2,2</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jc w:val="right"/>
              <w:rPr>
                <w:rFonts w:ascii="Arial" w:hAnsi="Arial" w:cs="Arial"/>
                <w:color w:val="0000FF"/>
                <w:sz w:val="16"/>
                <w:szCs w:val="16"/>
              </w:rPr>
            </w:pPr>
            <w:r w:rsidRPr="00442ED7">
              <w:rPr>
                <w:rFonts w:ascii="Arial" w:hAnsi="Arial" w:cs="Arial"/>
                <w:sz w:val="16"/>
                <w:szCs w:val="16"/>
              </w:rPr>
              <w:t>520</w:t>
            </w: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Cubierta 1</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Cubierta</w:t>
            </w:r>
          </w:p>
        </w:tc>
        <w:tc>
          <w:tcPr>
            <w:tcW w:w="425"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H</w:t>
            </w:r>
          </w:p>
        </w:tc>
        <w:tc>
          <w:tcPr>
            <w:tcW w:w="851"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1,000</w:t>
            </w:r>
          </w:p>
        </w:tc>
        <w:tc>
          <w:tcPr>
            <w:tcW w:w="850"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52,7</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0,23</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-2,2</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jc w:val="right"/>
              <w:rPr>
                <w:rFonts w:ascii="Arial" w:hAnsi="Arial" w:cs="Arial"/>
                <w:color w:val="0000FF"/>
                <w:sz w:val="16"/>
                <w:szCs w:val="16"/>
              </w:rPr>
            </w:pPr>
            <w:r w:rsidRPr="00442ED7">
              <w:rPr>
                <w:rFonts w:ascii="Arial" w:hAnsi="Arial" w:cs="Arial"/>
                <w:sz w:val="16"/>
                <w:szCs w:val="16"/>
              </w:rPr>
              <w:t>298</w:t>
            </w: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Fachada N 22,5 m²</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Verticales1</w:t>
            </w:r>
          </w:p>
        </w:tc>
        <w:tc>
          <w:tcPr>
            <w:tcW w:w="425"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N</w:t>
            </w:r>
          </w:p>
        </w:tc>
        <w:tc>
          <w:tcPr>
            <w:tcW w:w="851"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1,175</w:t>
            </w:r>
          </w:p>
        </w:tc>
        <w:tc>
          <w:tcPr>
            <w:tcW w:w="850"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22,5</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0,32</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-2,2</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205</w:t>
            </w:r>
          </w:p>
        </w:tc>
      </w:tr>
      <w:tr w:rsidR="00FF410C" w:rsidRPr="00442ED7" w:rsidTr="00E35230">
        <w:trPr>
          <w:cantSplit/>
        </w:trPr>
        <w:tc>
          <w:tcPr>
            <w:tcW w:w="7725" w:type="dxa"/>
            <w:gridSpan w:val="10"/>
            <w:tcBorders>
              <w:top w:val="single" w:sz="4" w:space="0" w:color="auto"/>
              <w:bottom w:val="single" w:sz="4" w:space="0" w:color="auto"/>
              <w:right w:val="nil"/>
            </w:tcBorders>
          </w:tcPr>
          <w:p w:rsidR="00FF410C" w:rsidRPr="00442ED7" w:rsidRDefault="00FF410C" w:rsidP="00E35230">
            <w:pPr>
              <w:jc w:val="right"/>
              <w:rPr>
                <w:rFonts w:ascii="Arial" w:hAnsi="Arial" w:cs="Arial"/>
                <w:color w:val="FF0000"/>
                <w:sz w:val="16"/>
                <w:szCs w:val="16"/>
              </w:rPr>
            </w:pPr>
          </w:p>
        </w:tc>
        <w:tc>
          <w:tcPr>
            <w:tcW w:w="1559" w:type="dxa"/>
            <w:gridSpan w:val="2"/>
            <w:tcBorders>
              <w:top w:val="single" w:sz="4" w:space="0" w:color="auto"/>
              <w:left w:val="nil"/>
              <w:bottom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b/>
                <w:bCs/>
                <w:sz w:val="16"/>
                <w:szCs w:val="16"/>
              </w:rPr>
              <w:t>1.288</w:t>
            </w: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spacing w:before="80" w:after="80"/>
              <w:rPr>
                <w:rFonts w:ascii="Arial" w:hAnsi="Arial" w:cs="Arial"/>
                <w:b/>
                <w:bCs/>
                <w:color w:val="FF0000"/>
                <w:sz w:val="16"/>
                <w:szCs w:val="16"/>
              </w:rPr>
            </w:pPr>
            <w:r w:rsidRPr="00442ED7">
              <w:rPr>
                <w:rFonts w:ascii="Arial" w:hAnsi="Arial" w:cs="Arial"/>
                <w:b/>
                <w:bCs/>
                <w:sz w:val="16"/>
                <w:szCs w:val="16"/>
              </w:rPr>
              <w:t>TRANSMISIÓN CON OTROS LOCALES</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color w:val="FF0000"/>
                <w:sz w:val="16"/>
                <w:szCs w:val="16"/>
                <w:lang w:val="en-GB"/>
              </w:rPr>
            </w:pPr>
            <w:r w:rsidRPr="00442ED7">
              <w:rPr>
                <w:rFonts w:ascii="Arial" w:hAnsi="Arial" w:cs="Arial"/>
                <w:b/>
                <w:bCs/>
                <w:sz w:val="16"/>
                <w:szCs w:val="16"/>
                <w:lang w:val="en-GB"/>
              </w:rPr>
              <w:t>CÓDIGO MATERIAL</w:t>
            </w:r>
          </w:p>
        </w:tc>
        <w:tc>
          <w:tcPr>
            <w:tcW w:w="1276" w:type="dxa"/>
            <w:gridSpan w:val="3"/>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color w:val="FF0000"/>
                <w:sz w:val="16"/>
                <w:szCs w:val="16"/>
                <w:lang w:val="en-GB"/>
              </w:rPr>
            </w:pPr>
          </w:p>
        </w:tc>
        <w:tc>
          <w:tcPr>
            <w:tcW w:w="850"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sz w:val="16"/>
                <w:szCs w:val="16"/>
                <w:lang w:val="en-GB"/>
              </w:rPr>
            </w:pPr>
            <w:r w:rsidRPr="00442ED7">
              <w:rPr>
                <w:rFonts w:ascii="Arial" w:hAnsi="Arial" w:cs="Arial"/>
                <w:b/>
                <w:bCs/>
                <w:sz w:val="16"/>
                <w:szCs w:val="16"/>
                <w:lang w:val="en-GB"/>
              </w:rPr>
              <w:t>Sup. (m²)</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sz w:val="16"/>
                <w:szCs w:val="16"/>
                <w:lang w:val="en-GB"/>
              </w:rPr>
            </w:pPr>
            <w:r w:rsidRPr="00442ED7">
              <w:rPr>
                <w:rFonts w:ascii="Arial" w:hAnsi="Arial" w:cs="Arial"/>
                <w:b/>
                <w:bCs/>
                <w:sz w:val="16"/>
                <w:szCs w:val="16"/>
                <w:lang w:val="en-GB"/>
              </w:rPr>
              <w:t>K</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sz w:val="16"/>
                <w:szCs w:val="16"/>
                <w:lang w:val="en-GB"/>
              </w:rPr>
            </w:pPr>
            <w:r w:rsidRPr="00442ED7">
              <w:rPr>
                <w:rFonts w:ascii="Arial" w:hAnsi="Arial" w:cs="Arial"/>
                <w:b/>
                <w:bCs/>
                <w:sz w:val="16"/>
                <w:szCs w:val="16"/>
                <w:lang w:val="en-GB"/>
              </w:rPr>
              <w:t>Tac</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spacing w:before="80" w:after="80"/>
              <w:jc w:val="center"/>
              <w:rPr>
                <w:rFonts w:ascii="Arial" w:hAnsi="Arial" w:cs="Arial"/>
                <w:b/>
                <w:bCs/>
                <w:sz w:val="16"/>
                <w:szCs w:val="16"/>
                <w:lang w:val="en-GB"/>
              </w:rPr>
            </w:pPr>
            <w:r w:rsidRPr="00442ED7">
              <w:rPr>
                <w:rFonts w:ascii="Arial" w:hAnsi="Arial" w:cs="Arial"/>
                <w:b/>
                <w:bCs/>
                <w:sz w:val="16"/>
                <w:szCs w:val="16"/>
                <w:lang w:val="en-GB"/>
              </w:rPr>
              <w:t xml:space="preserve">Carga Calef. (W) </w:t>
            </w: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lang w:val="en-GB"/>
              </w:rPr>
            </w:pPr>
            <w:r w:rsidRPr="00442ED7">
              <w:rPr>
                <w:rFonts w:ascii="Arial" w:hAnsi="Arial" w:cs="Arial"/>
                <w:sz w:val="16"/>
                <w:szCs w:val="16"/>
                <w:lang w:val="en-GB"/>
              </w:rPr>
              <w:t>Suelo interior 1</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lang w:val="en-GB"/>
              </w:rPr>
            </w:pPr>
            <w:r w:rsidRPr="00442ED7">
              <w:rPr>
                <w:rFonts w:ascii="Arial" w:hAnsi="Arial" w:cs="Arial"/>
                <w:sz w:val="16"/>
                <w:szCs w:val="16"/>
                <w:lang w:val="en-GB"/>
              </w:rPr>
              <w:t>Suelos 1</w:t>
            </w:r>
          </w:p>
        </w:tc>
        <w:tc>
          <w:tcPr>
            <w:tcW w:w="1276" w:type="dxa"/>
            <w:gridSpan w:val="3"/>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center"/>
              <w:rPr>
                <w:rFonts w:ascii="Arial" w:hAnsi="Arial" w:cs="Arial"/>
                <w:color w:val="FF0000"/>
                <w:sz w:val="16"/>
                <w:szCs w:val="16"/>
                <w:lang w:val="en-GB"/>
              </w:rPr>
            </w:pPr>
          </w:p>
        </w:tc>
        <w:tc>
          <w:tcPr>
            <w:tcW w:w="850"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lang w:val="en-GB"/>
              </w:rPr>
            </w:pPr>
            <w:r w:rsidRPr="00442ED7">
              <w:rPr>
                <w:rFonts w:ascii="Arial" w:hAnsi="Arial" w:cs="Arial"/>
                <w:sz w:val="16"/>
                <w:szCs w:val="16"/>
                <w:lang w:val="en-GB"/>
              </w:rPr>
              <w:t>52,9</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lang w:val="en-GB"/>
              </w:rPr>
            </w:pPr>
            <w:r w:rsidRPr="00442ED7">
              <w:rPr>
                <w:rFonts w:ascii="Arial" w:hAnsi="Arial" w:cs="Arial"/>
                <w:sz w:val="16"/>
                <w:szCs w:val="16"/>
                <w:lang w:val="en-GB"/>
              </w:rPr>
              <w:t>0,19</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lang w:val="en-GB"/>
              </w:rPr>
            </w:pPr>
            <w:r w:rsidRPr="00442ED7">
              <w:rPr>
                <w:rFonts w:ascii="Arial" w:hAnsi="Arial" w:cs="Arial"/>
                <w:sz w:val="16"/>
                <w:szCs w:val="16"/>
                <w:lang w:val="en-GB"/>
              </w:rPr>
              <w:t>9,9</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jc w:val="right"/>
              <w:rPr>
                <w:rFonts w:ascii="Arial" w:hAnsi="Arial" w:cs="Arial"/>
                <w:color w:val="0000FF"/>
                <w:sz w:val="16"/>
                <w:szCs w:val="16"/>
                <w:lang w:val="en-GB"/>
              </w:rPr>
            </w:pPr>
            <w:r w:rsidRPr="00442ED7">
              <w:rPr>
                <w:rFonts w:ascii="Arial" w:hAnsi="Arial" w:cs="Arial"/>
                <w:sz w:val="16"/>
                <w:szCs w:val="16"/>
                <w:lang w:val="en-GB"/>
              </w:rPr>
              <w:t>124</w:t>
            </w: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lang w:val="en-GB"/>
              </w:rPr>
            </w:pPr>
            <w:r w:rsidRPr="00442ED7">
              <w:rPr>
                <w:rFonts w:ascii="Arial" w:hAnsi="Arial" w:cs="Arial"/>
                <w:sz w:val="16"/>
                <w:szCs w:val="16"/>
                <w:lang w:val="en-GB"/>
              </w:rPr>
              <w:t>Cerramiento interior 1</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lang w:val="en-GB"/>
              </w:rPr>
            </w:pPr>
            <w:r w:rsidRPr="00442ED7">
              <w:rPr>
                <w:rFonts w:ascii="Arial" w:hAnsi="Arial" w:cs="Arial"/>
                <w:sz w:val="16"/>
                <w:szCs w:val="16"/>
                <w:lang w:val="en-GB"/>
              </w:rPr>
              <w:t>Tabique</w:t>
            </w:r>
          </w:p>
        </w:tc>
        <w:tc>
          <w:tcPr>
            <w:tcW w:w="1276" w:type="dxa"/>
            <w:gridSpan w:val="3"/>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center"/>
              <w:rPr>
                <w:rFonts w:ascii="Arial" w:hAnsi="Arial" w:cs="Arial"/>
                <w:color w:val="FF0000"/>
                <w:sz w:val="16"/>
                <w:szCs w:val="16"/>
                <w:lang w:val="en-GB"/>
              </w:rPr>
            </w:pPr>
          </w:p>
        </w:tc>
        <w:tc>
          <w:tcPr>
            <w:tcW w:w="850"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lang w:val="en-GB"/>
              </w:rPr>
            </w:pPr>
            <w:r w:rsidRPr="00442ED7">
              <w:rPr>
                <w:rFonts w:ascii="Arial" w:hAnsi="Arial" w:cs="Arial"/>
                <w:sz w:val="16"/>
                <w:szCs w:val="16"/>
                <w:lang w:val="en-GB"/>
              </w:rPr>
              <w:t>63,3</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lang w:val="en-GB"/>
              </w:rPr>
            </w:pPr>
            <w:r w:rsidRPr="00442ED7">
              <w:rPr>
                <w:rFonts w:ascii="Arial" w:hAnsi="Arial" w:cs="Arial"/>
                <w:sz w:val="16"/>
                <w:szCs w:val="16"/>
                <w:lang w:val="en-GB"/>
              </w:rPr>
              <w:t>0,54</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lang w:val="en-GB"/>
              </w:rPr>
            </w:pPr>
            <w:r w:rsidRPr="00442ED7">
              <w:rPr>
                <w:rFonts w:ascii="Arial" w:hAnsi="Arial" w:cs="Arial"/>
                <w:sz w:val="16"/>
                <w:szCs w:val="16"/>
                <w:lang w:val="en-GB"/>
              </w:rPr>
              <w:t>9,9</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jc w:val="right"/>
              <w:rPr>
                <w:rFonts w:ascii="Arial" w:hAnsi="Arial" w:cs="Arial"/>
                <w:color w:val="FF0000"/>
                <w:sz w:val="16"/>
                <w:szCs w:val="16"/>
                <w:lang w:val="en-GB"/>
              </w:rPr>
            </w:pPr>
            <w:r w:rsidRPr="00442ED7">
              <w:rPr>
                <w:rFonts w:ascii="Arial" w:hAnsi="Arial" w:cs="Arial"/>
                <w:sz w:val="16"/>
                <w:szCs w:val="16"/>
                <w:lang w:val="en-GB"/>
              </w:rPr>
              <w:t>411</w:t>
            </w:r>
          </w:p>
        </w:tc>
      </w:tr>
      <w:tr w:rsidR="00FF410C" w:rsidRPr="00442ED7" w:rsidTr="00E35230">
        <w:trPr>
          <w:cantSplit/>
        </w:trPr>
        <w:tc>
          <w:tcPr>
            <w:tcW w:w="7725" w:type="dxa"/>
            <w:gridSpan w:val="10"/>
            <w:tcBorders>
              <w:top w:val="single" w:sz="4" w:space="0" w:color="auto"/>
              <w:bottom w:val="single" w:sz="4" w:space="0" w:color="auto"/>
              <w:right w:val="nil"/>
            </w:tcBorders>
          </w:tcPr>
          <w:p w:rsidR="00FF410C" w:rsidRPr="00442ED7" w:rsidRDefault="00FF410C" w:rsidP="00E35230">
            <w:pPr>
              <w:jc w:val="right"/>
              <w:rPr>
                <w:rFonts w:ascii="Arial" w:hAnsi="Arial" w:cs="Arial"/>
                <w:sz w:val="16"/>
                <w:szCs w:val="16"/>
                <w:lang w:val="en-GB"/>
              </w:rPr>
            </w:pPr>
          </w:p>
        </w:tc>
        <w:tc>
          <w:tcPr>
            <w:tcW w:w="1559" w:type="dxa"/>
            <w:gridSpan w:val="2"/>
            <w:tcBorders>
              <w:top w:val="single" w:sz="4" w:space="0" w:color="auto"/>
              <w:left w:val="nil"/>
              <w:bottom w:val="single" w:sz="4" w:space="0" w:color="auto"/>
            </w:tcBorders>
          </w:tcPr>
          <w:p w:rsidR="00FF410C" w:rsidRPr="00442ED7" w:rsidRDefault="00FF410C" w:rsidP="00E35230">
            <w:pPr>
              <w:jc w:val="right"/>
              <w:rPr>
                <w:rFonts w:ascii="Arial" w:hAnsi="Arial" w:cs="Arial"/>
                <w:sz w:val="16"/>
                <w:szCs w:val="16"/>
                <w:lang w:val="es-ES_tradnl"/>
              </w:rPr>
            </w:pPr>
            <w:r w:rsidRPr="00442ED7">
              <w:rPr>
                <w:rFonts w:ascii="Arial" w:hAnsi="Arial" w:cs="Arial"/>
                <w:b/>
                <w:bCs/>
                <w:sz w:val="16"/>
                <w:szCs w:val="16"/>
                <w:lang w:val="es-ES_tradnl"/>
              </w:rPr>
              <w:t>577</w:t>
            </w: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spacing w:before="80" w:after="80"/>
              <w:rPr>
                <w:rFonts w:ascii="Arial" w:hAnsi="Arial" w:cs="Arial"/>
                <w:b/>
                <w:bCs/>
                <w:sz w:val="16"/>
                <w:szCs w:val="16"/>
              </w:rPr>
            </w:pPr>
            <w:r w:rsidRPr="00442ED7">
              <w:rPr>
                <w:rFonts w:ascii="Arial" w:hAnsi="Arial" w:cs="Arial"/>
                <w:b/>
                <w:bCs/>
                <w:sz w:val="16"/>
                <w:szCs w:val="16"/>
              </w:rPr>
              <w:t>INFILTRACIÓN PUERTAS Y VENTANAS</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color w:val="FF0000"/>
                <w:sz w:val="16"/>
                <w:szCs w:val="16"/>
              </w:rPr>
            </w:pPr>
            <w:r w:rsidRPr="00442ED7">
              <w:rPr>
                <w:rFonts w:ascii="Arial" w:hAnsi="Arial" w:cs="Arial"/>
                <w:b/>
                <w:bCs/>
                <w:sz w:val="16"/>
                <w:szCs w:val="16"/>
                <w:lang w:val="en-GB"/>
              </w:rPr>
              <w:t>CÓDIGO MATERIAL</w:t>
            </w:r>
          </w:p>
        </w:tc>
        <w:tc>
          <w:tcPr>
            <w:tcW w:w="425"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sz w:val="16"/>
                <w:szCs w:val="16"/>
              </w:rPr>
            </w:pPr>
            <w:r w:rsidRPr="00442ED7">
              <w:rPr>
                <w:rFonts w:ascii="Arial" w:hAnsi="Arial" w:cs="Arial"/>
                <w:b/>
                <w:bCs/>
                <w:sz w:val="16"/>
                <w:szCs w:val="16"/>
              </w:rPr>
              <w:t>Or.</w:t>
            </w:r>
          </w:p>
        </w:tc>
        <w:tc>
          <w:tcPr>
            <w:tcW w:w="1276" w:type="dxa"/>
            <w:gridSpan w:val="3"/>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sz w:val="16"/>
                <w:szCs w:val="16"/>
              </w:rPr>
            </w:pPr>
            <w:r w:rsidRPr="00442ED7">
              <w:rPr>
                <w:rFonts w:ascii="Arial" w:hAnsi="Arial" w:cs="Arial"/>
                <w:b/>
                <w:bCs/>
                <w:sz w:val="16"/>
                <w:szCs w:val="16"/>
              </w:rPr>
              <w:t>Presión</w:t>
            </w:r>
          </w:p>
        </w:tc>
        <w:tc>
          <w:tcPr>
            <w:tcW w:w="1134"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sz w:val="16"/>
                <w:szCs w:val="16"/>
              </w:rPr>
            </w:pPr>
            <w:r w:rsidRPr="00442ED7">
              <w:rPr>
                <w:rFonts w:ascii="Arial" w:hAnsi="Arial" w:cs="Arial"/>
                <w:b/>
                <w:bCs/>
                <w:sz w:val="16"/>
                <w:szCs w:val="16"/>
              </w:rPr>
              <w:t>Caudal</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sz w:val="16"/>
                <w:szCs w:val="16"/>
                <w:lang w:val="es-ES_tradnl"/>
              </w:rPr>
            </w:pPr>
            <w:r w:rsidRPr="00442ED7">
              <w:rPr>
                <w:rFonts w:ascii="Arial" w:hAnsi="Arial" w:cs="Arial"/>
                <w:b/>
                <w:bCs/>
                <w:sz w:val="16"/>
                <w:szCs w:val="16"/>
                <w:lang w:val="es-ES_tradnl"/>
              </w:rPr>
              <w:t>Tac</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spacing w:before="80" w:after="80"/>
              <w:jc w:val="center"/>
              <w:rPr>
                <w:rFonts w:ascii="Arial" w:hAnsi="Arial" w:cs="Arial"/>
                <w:b/>
                <w:bCs/>
                <w:sz w:val="16"/>
                <w:szCs w:val="16"/>
                <w:lang w:val="es-ES_tradnl"/>
              </w:rPr>
            </w:pPr>
            <w:r w:rsidRPr="00442ED7">
              <w:rPr>
                <w:rFonts w:ascii="Arial" w:hAnsi="Arial" w:cs="Arial"/>
                <w:b/>
                <w:bCs/>
                <w:sz w:val="16"/>
                <w:szCs w:val="16"/>
              </w:rPr>
              <w:t>Carga Calef</w:t>
            </w:r>
            <w:r w:rsidRPr="00442ED7">
              <w:rPr>
                <w:rFonts w:ascii="Arial" w:hAnsi="Arial" w:cs="Arial"/>
                <w:b/>
                <w:bCs/>
                <w:sz w:val="16"/>
                <w:szCs w:val="16"/>
                <w:lang w:val="es-ES_tradnl"/>
              </w:rPr>
              <w:t xml:space="preserve">. (W) </w:t>
            </w: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rPr>
                <w:rFonts w:ascii="Arial" w:hAnsi="Arial" w:cs="Arial"/>
                <w:sz w:val="16"/>
                <w:szCs w:val="16"/>
                <w:lang w:val="es-ES_tradnl"/>
              </w:rPr>
            </w:pPr>
            <w:r w:rsidRPr="00442ED7">
              <w:rPr>
                <w:rFonts w:ascii="Arial" w:hAnsi="Arial" w:cs="Arial"/>
                <w:sz w:val="16"/>
                <w:szCs w:val="16"/>
                <w:lang w:val="es-ES_tradnl"/>
              </w:rPr>
              <w:t>Ventana O 13,1 m²</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ventana grande</w:t>
            </w:r>
          </w:p>
        </w:tc>
        <w:tc>
          <w:tcPr>
            <w:tcW w:w="425"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sz w:val="16"/>
                <w:szCs w:val="16"/>
                <w:lang w:val="es-ES_tradnl"/>
              </w:rPr>
            </w:pPr>
            <w:r w:rsidRPr="00442ED7">
              <w:rPr>
                <w:rFonts w:ascii="Arial" w:hAnsi="Arial" w:cs="Arial"/>
                <w:sz w:val="16"/>
                <w:szCs w:val="16"/>
                <w:lang w:val="es-ES_tradnl"/>
              </w:rPr>
              <w:t>O</w:t>
            </w:r>
          </w:p>
        </w:tc>
        <w:tc>
          <w:tcPr>
            <w:tcW w:w="1276" w:type="dxa"/>
            <w:gridSpan w:val="3"/>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sz w:val="16"/>
                <w:szCs w:val="16"/>
                <w:lang w:val="es-ES_tradnl"/>
              </w:rPr>
            </w:pPr>
            <w:r w:rsidRPr="00442ED7">
              <w:rPr>
                <w:rFonts w:ascii="Arial" w:hAnsi="Arial" w:cs="Arial"/>
                <w:sz w:val="16"/>
                <w:szCs w:val="16"/>
                <w:lang w:val="es-ES_tradnl"/>
              </w:rPr>
              <w:t>2,36</w:t>
            </w:r>
          </w:p>
        </w:tc>
        <w:tc>
          <w:tcPr>
            <w:tcW w:w="1134"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sz w:val="16"/>
                <w:szCs w:val="16"/>
                <w:lang w:val="es-ES_tradnl"/>
              </w:rPr>
            </w:pPr>
            <w:r w:rsidRPr="00442ED7">
              <w:rPr>
                <w:rFonts w:ascii="Arial" w:hAnsi="Arial" w:cs="Arial"/>
                <w:sz w:val="16"/>
                <w:szCs w:val="16"/>
                <w:lang w:val="es-ES_tradnl"/>
              </w:rPr>
              <w:t>29,2</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sz w:val="16"/>
                <w:szCs w:val="16"/>
                <w:lang w:val="es-ES_tradnl"/>
              </w:rPr>
            </w:pPr>
            <w:r w:rsidRPr="00442ED7">
              <w:rPr>
                <w:rFonts w:ascii="Arial" w:hAnsi="Arial" w:cs="Arial"/>
                <w:sz w:val="16"/>
                <w:szCs w:val="16"/>
                <w:lang w:val="es-ES_tradnl"/>
              </w:rPr>
              <w:t>-2,2</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jc w:val="right"/>
              <w:rPr>
                <w:rFonts w:ascii="Arial" w:hAnsi="Arial" w:cs="Arial"/>
                <w:b/>
                <w:bCs/>
                <w:sz w:val="16"/>
                <w:szCs w:val="16"/>
                <w:lang w:val="es-ES_tradnl"/>
              </w:rPr>
            </w:pPr>
            <w:r w:rsidRPr="00442ED7">
              <w:rPr>
                <w:rFonts w:ascii="Arial" w:hAnsi="Arial" w:cs="Arial"/>
                <w:sz w:val="16"/>
                <w:szCs w:val="16"/>
                <w:lang w:val="es-ES_tradnl"/>
              </w:rPr>
              <w:t>224</w:t>
            </w:r>
          </w:p>
        </w:tc>
      </w:tr>
      <w:tr w:rsidR="00FF410C" w:rsidRPr="00442ED7" w:rsidTr="00E35230">
        <w:trPr>
          <w:cantSplit/>
        </w:trPr>
        <w:tc>
          <w:tcPr>
            <w:tcW w:w="7725" w:type="dxa"/>
            <w:gridSpan w:val="10"/>
            <w:tcBorders>
              <w:top w:val="single" w:sz="4" w:space="0" w:color="auto"/>
              <w:bottom w:val="single" w:sz="4" w:space="0" w:color="auto"/>
              <w:right w:val="nil"/>
            </w:tcBorders>
          </w:tcPr>
          <w:p w:rsidR="00FF410C" w:rsidRPr="00442ED7" w:rsidRDefault="00FF410C" w:rsidP="00E35230">
            <w:pPr>
              <w:jc w:val="right"/>
              <w:rPr>
                <w:rFonts w:ascii="Arial" w:hAnsi="Arial" w:cs="Arial"/>
                <w:b/>
                <w:bCs/>
                <w:sz w:val="16"/>
                <w:szCs w:val="16"/>
                <w:lang w:val="es-ES_tradnl"/>
              </w:rPr>
            </w:pPr>
          </w:p>
        </w:tc>
        <w:tc>
          <w:tcPr>
            <w:tcW w:w="1559" w:type="dxa"/>
            <w:gridSpan w:val="2"/>
            <w:tcBorders>
              <w:top w:val="single" w:sz="4" w:space="0" w:color="auto"/>
              <w:left w:val="nil"/>
              <w:bottom w:val="single" w:sz="4" w:space="0" w:color="auto"/>
            </w:tcBorders>
          </w:tcPr>
          <w:p w:rsidR="00FF410C" w:rsidRPr="00442ED7" w:rsidRDefault="00FF410C" w:rsidP="00E35230">
            <w:pPr>
              <w:jc w:val="right"/>
              <w:rPr>
                <w:rFonts w:ascii="Arial" w:hAnsi="Arial" w:cs="Arial"/>
                <w:b/>
                <w:bCs/>
                <w:sz w:val="16"/>
                <w:szCs w:val="16"/>
                <w:lang w:val="es-ES_tradnl"/>
              </w:rPr>
            </w:pPr>
            <w:r w:rsidRPr="00442ED7">
              <w:rPr>
                <w:rFonts w:ascii="Arial" w:hAnsi="Arial" w:cs="Arial"/>
                <w:b/>
                <w:bCs/>
                <w:sz w:val="16"/>
                <w:szCs w:val="16"/>
                <w:lang w:val="es-ES_tradnl"/>
              </w:rPr>
              <w:t>242</w:t>
            </w:r>
          </w:p>
        </w:tc>
      </w:tr>
      <w:tr w:rsidR="00FF410C" w:rsidRPr="00442ED7" w:rsidTr="00E35230">
        <w:trPr>
          <w:cantSplit/>
        </w:trPr>
        <w:tc>
          <w:tcPr>
            <w:tcW w:w="5882" w:type="dxa"/>
            <w:gridSpan w:val="7"/>
            <w:tcBorders>
              <w:top w:val="single" w:sz="4" w:space="0" w:color="auto"/>
              <w:bottom w:val="single" w:sz="4" w:space="0" w:color="auto"/>
              <w:right w:val="single" w:sz="4" w:space="0" w:color="auto"/>
            </w:tcBorders>
          </w:tcPr>
          <w:p w:rsidR="00FF410C" w:rsidRPr="00442ED7" w:rsidRDefault="00FF410C" w:rsidP="00E35230">
            <w:pPr>
              <w:spacing w:before="80" w:after="80"/>
              <w:rPr>
                <w:rFonts w:ascii="Arial" w:hAnsi="Arial" w:cs="Arial"/>
                <w:b/>
                <w:bCs/>
                <w:sz w:val="16"/>
                <w:szCs w:val="16"/>
              </w:rPr>
            </w:pPr>
            <w:r w:rsidRPr="00442ED7">
              <w:rPr>
                <w:rFonts w:ascii="Arial" w:hAnsi="Arial" w:cs="Arial"/>
                <w:b/>
                <w:bCs/>
                <w:sz w:val="16"/>
                <w:szCs w:val="16"/>
              </w:rPr>
              <w:t>VENTILACIÓN AIRE EXTERIOR</w:t>
            </w:r>
          </w:p>
        </w:tc>
        <w:tc>
          <w:tcPr>
            <w:tcW w:w="1134"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sz w:val="16"/>
                <w:szCs w:val="16"/>
              </w:rPr>
            </w:pPr>
            <w:r w:rsidRPr="00442ED7">
              <w:rPr>
                <w:rFonts w:ascii="Arial" w:hAnsi="Arial" w:cs="Arial"/>
                <w:b/>
                <w:bCs/>
                <w:sz w:val="16"/>
                <w:szCs w:val="16"/>
              </w:rPr>
              <w:t>Caudal</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sz w:val="16"/>
                <w:szCs w:val="16"/>
                <w:lang w:val="es-ES_tradnl"/>
              </w:rPr>
            </w:pPr>
            <w:r w:rsidRPr="00442ED7">
              <w:rPr>
                <w:rFonts w:ascii="Arial" w:hAnsi="Arial" w:cs="Arial"/>
                <w:b/>
                <w:bCs/>
                <w:sz w:val="16"/>
                <w:szCs w:val="16"/>
              </w:rPr>
              <w:t>Tac</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spacing w:before="80" w:after="80"/>
              <w:jc w:val="center"/>
              <w:rPr>
                <w:rFonts w:ascii="Arial" w:hAnsi="Arial" w:cs="Arial"/>
                <w:b/>
                <w:bCs/>
                <w:sz w:val="16"/>
                <w:szCs w:val="16"/>
                <w:lang w:val="es-ES_tradnl"/>
              </w:rPr>
            </w:pPr>
            <w:r w:rsidRPr="00442ED7">
              <w:rPr>
                <w:rFonts w:ascii="Arial" w:hAnsi="Arial" w:cs="Arial"/>
                <w:b/>
                <w:bCs/>
                <w:sz w:val="16"/>
                <w:szCs w:val="16"/>
                <w:lang w:val="es-ES_tradnl"/>
              </w:rPr>
              <w:t xml:space="preserve">Carga Calef. (W) </w:t>
            </w:r>
          </w:p>
        </w:tc>
      </w:tr>
      <w:tr w:rsidR="00FF410C" w:rsidRPr="00442ED7" w:rsidTr="00E35230">
        <w:trPr>
          <w:cantSplit/>
        </w:trPr>
        <w:tc>
          <w:tcPr>
            <w:tcW w:w="5882" w:type="dxa"/>
            <w:gridSpan w:val="7"/>
            <w:tcBorders>
              <w:top w:val="single" w:sz="4" w:space="0" w:color="auto"/>
              <w:bottom w:val="single" w:sz="4" w:space="0" w:color="auto"/>
              <w:right w:val="single" w:sz="4" w:space="0" w:color="auto"/>
            </w:tcBorders>
          </w:tcPr>
          <w:p w:rsidR="00FF410C" w:rsidRPr="00442ED7" w:rsidRDefault="00FF410C" w:rsidP="00E35230">
            <w:pPr>
              <w:rPr>
                <w:rFonts w:ascii="Arial" w:hAnsi="Arial" w:cs="Arial"/>
                <w:sz w:val="16"/>
                <w:szCs w:val="16"/>
                <w:lang w:val="es-ES_tradnl"/>
              </w:rPr>
            </w:pPr>
            <w:r w:rsidRPr="00442ED7">
              <w:rPr>
                <w:rFonts w:ascii="Arial" w:hAnsi="Arial" w:cs="Arial"/>
                <w:sz w:val="16"/>
                <w:szCs w:val="16"/>
                <w:lang w:val="es-ES_tradnl"/>
              </w:rPr>
              <w:t>158,1 m³/h Ventilación</w:t>
            </w:r>
          </w:p>
        </w:tc>
        <w:tc>
          <w:tcPr>
            <w:tcW w:w="1134"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sz w:val="16"/>
                <w:szCs w:val="16"/>
                <w:lang w:val="es-ES_tradnl"/>
              </w:rPr>
            </w:pPr>
            <w:r w:rsidRPr="00442ED7">
              <w:rPr>
                <w:rFonts w:ascii="Arial" w:hAnsi="Arial" w:cs="Arial"/>
                <w:sz w:val="16"/>
                <w:szCs w:val="16"/>
                <w:lang w:val="es-ES_tradnl"/>
              </w:rPr>
              <w:t>158,1</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sz w:val="16"/>
                <w:szCs w:val="16"/>
                <w:lang w:val="es-ES_tradnl"/>
              </w:rPr>
            </w:pPr>
            <w:r w:rsidRPr="00442ED7">
              <w:rPr>
                <w:rFonts w:ascii="Arial" w:hAnsi="Arial" w:cs="Arial"/>
                <w:sz w:val="16"/>
                <w:szCs w:val="16"/>
                <w:lang w:val="es-ES_tradnl"/>
              </w:rPr>
              <w:t>-2,2</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jc w:val="right"/>
              <w:rPr>
                <w:sz w:val="16"/>
                <w:szCs w:val="16"/>
                <w:lang w:val="es-ES_tradnl"/>
              </w:rPr>
            </w:pPr>
            <w:r w:rsidRPr="00442ED7">
              <w:rPr>
                <w:rFonts w:ascii="Arial" w:hAnsi="Arial" w:cs="Arial"/>
                <w:sz w:val="16"/>
                <w:szCs w:val="16"/>
                <w:lang w:val="es-ES_tradnl"/>
              </w:rPr>
              <w:t>1.212</w:t>
            </w:r>
          </w:p>
        </w:tc>
      </w:tr>
      <w:tr w:rsidR="00FF410C" w:rsidRPr="00442ED7" w:rsidTr="00E35230">
        <w:trPr>
          <w:cantSplit/>
        </w:trPr>
        <w:tc>
          <w:tcPr>
            <w:tcW w:w="7725" w:type="dxa"/>
            <w:gridSpan w:val="10"/>
            <w:tcBorders>
              <w:top w:val="single" w:sz="4" w:space="0" w:color="auto"/>
              <w:bottom w:val="single" w:sz="4" w:space="0" w:color="auto"/>
              <w:right w:val="nil"/>
            </w:tcBorders>
          </w:tcPr>
          <w:p w:rsidR="00FF410C" w:rsidRPr="00442ED7" w:rsidRDefault="00FF410C" w:rsidP="00E35230">
            <w:pPr>
              <w:jc w:val="right"/>
              <w:rPr>
                <w:rFonts w:ascii="Arial" w:hAnsi="Arial" w:cs="Arial"/>
                <w:b/>
                <w:bCs/>
                <w:sz w:val="16"/>
                <w:szCs w:val="16"/>
                <w:lang w:val="es-ES_tradnl"/>
              </w:rPr>
            </w:pPr>
          </w:p>
        </w:tc>
        <w:tc>
          <w:tcPr>
            <w:tcW w:w="1559" w:type="dxa"/>
            <w:gridSpan w:val="2"/>
            <w:tcBorders>
              <w:top w:val="single" w:sz="4" w:space="0" w:color="auto"/>
              <w:left w:val="nil"/>
              <w:bottom w:val="single" w:sz="4" w:space="0" w:color="auto"/>
            </w:tcBorders>
          </w:tcPr>
          <w:p w:rsidR="00FF410C" w:rsidRPr="00442ED7" w:rsidRDefault="00FF410C" w:rsidP="00E35230">
            <w:pPr>
              <w:jc w:val="right"/>
              <w:rPr>
                <w:rFonts w:ascii="Arial" w:hAnsi="Arial" w:cs="Arial"/>
                <w:b/>
                <w:bCs/>
                <w:sz w:val="16"/>
                <w:szCs w:val="16"/>
                <w:lang w:val="es-ES_tradnl"/>
              </w:rPr>
            </w:pPr>
            <w:r w:rsidRPr="00442ED7">
              <w:rPr>
                <w:rFonts w:ascii="Arial" w:hAnsi="Arial" w:cs="Arial"/>
                <w:b/>
                <w:bCs/>
                <w:sz w:val="16"/>
                <w:szCs w:val="16"/>
                <w:lang w:val="es-ES_tradnl"/>
              </w:rPr>
              <w:t>1.309</w:t>
            </w:r>
          </w:p>
        </w:tc>
      </w:tr>
      <w:tr w:rsidR="00FF410C" w:rsidRPr="00442ED7" w:rsidTr="00E35230">
        <w:trPr>
          <w:cantSplit/>
        </w:trPr>
        <w:tc>
          <w:tcPr>
            <w:tcW w:w="7725" w:type="dxa"/>
            <w:gridSpan w:val="10"/>
            <w:tcBorders>
              <w:top w:val="single" w:sz="4" w:space="0" w:color="auto"/>
              <w:bottom w:val="single" w:sz="4" w:space="0" w:color="auto"/>
              <w:right w:val="nil"/>
            </w:tcBorders>
          </w:tcPr>
          <w:p w:rsidR="00FF410C" w:rsidRPr="00442ED7" w:rsidRDefault="00FF410C" w:rsidP="00E35230">
            <w:r w:rsidRPr="00442ED7">
              <w:rPr>
                <w:rFonts w:ascii="Arial" w:hAnsi="Arial" w:cs="Arial"/>
                <w:b/>
                <w:bCs/>
                <w:sz w:val="16"/>
                <w:szCs w:val="16"/>
              </w:rPr>
              <w:t>SUPLEMENTOS</w:t>
            </w:r>
          </w:p>
        </w:tc>
        <w:tc>
          <w:tcPr>
            <w:tcW w:w="1559" w:type="dxa"/>
            <w:gridSpan w:val="2"/>
            <w:tcBorders>
              <w:top w:val="single" w:sz="4" w:space="0" w:color="auto"/>
              <w:left w:val="nil"/>
              <w:bottom w:val="single" w:sz="4" w:space="0" w:color="auto"/>
            </w:tcBorders>
          </w:tcPr>
          <w:p w:rsidR="00FF410C" w:rsidRPr="00442ED7" w:rsidRDefault="00FF410C" w:rsidP="00E35230"/>
        </w:tc>
      </w:tr>
      <w:tr w:rsidR="00FF410C" w:rsidRPr="00442ED7" w:rsidTr="00E35230">
        <w:trPr>
          <w:cantSplit/>
        </w:trPr>
        <w:tc>
          <w:tcPr>
            <w:tcW w:w="7725" w:type="dxa"/>
            <w:gridSpan w:val="10"/>
            <w:tcBorders>
              <w:top w:val="single" w:sz="4" w:space="0" w:color="auto"/>
              <w:bottom w:val="single" w:sz="4" w:space="0" w:color="auto"/>
              <w:right w:val="nil"/>
            </w:tcBorders>
          </w:tcPr>
          <w:p w:rsidR="00FF410C" w:rsidRPr="00442ED7" w:rsidRDefault="00FF410C" w:rsidP="00E35230">
            <w:pPr>
              <w:rPr>
                <w:rFonts w:ascii="Arial" w:hAnsi="Arial" w:cs="Arial"/>
                <w:sz w:val="16"/>
                <w:szCs w:val="16"/>
                <w:lang w:val="es-ES_tradnl"/>
              </w:rPr>
            </w:pPr>
            <w:r w:rsidRPr="00442ED7">
              <w:rPr>
                <w:rFonts w:ascii="Arial" w:hAnsi="Arial" w:cs="Arial"/>
                <w:sz w:val="16"/>
                <w:szCs w:val="16"/>
                <w:lang w:val="es-ES_tradnl"/>
              </w:rPr>
              <w:t>Por intermitencia (Continuo con reducción nocturna)</w:t>
            </w:r>
          </w:p>
        </w:tc>
        <w:tc>
          <w:tcPr>
            <w:tcW w:w="1559" w:type="dxa"/>
            <w:gridSpan w:val="2"/>
            <w:tcBorders>
              <w:top w:val="single" w:sz="4" w:space="0" w:color="auto"/>
              <w:left w:val="nil"/>
              <w:bottom w:val="single" w:sz="4" w:space="0" w:color="auto"/>
            </w:tcBorders>
          </w:tcPr>
          <w:p w:rsidR="00FF410C" w:rsidRPr="00442ED7" w:rsidRDefault="00FF410C" w:rsidP="00E35230">
            <w:pPr>
              <w:jc w:val="right"/>
              <w:rPr>
                <w:rFonts w:ascii="Arial" w:hAnsi="Arial" w:cs="Arial"/>
                <w:sz w:val="16"/>
                <w:szCs w:val="16"/>
                <w:lang w:val="es-ES_tradnl"/>
              </w:rPr>
            </w:pPr>
            <w:r w:rsidRPr="00442ED7">
              <w:rPr>
                <w:rFonts w:ascii="Arial" w:hAnsi="Arial" w:cs="Arial"/>
                <w:sz w:val="16"/>
                <w:szCs w:val="16"/>
                <w:lang w:val="es-ES_tradnl"/>
              </w:rPr>
              <w:t>8,0%</w:t>
            </w:r>
          </w:p>
        </w:tc>
      </w:tr>
      <w:tr w:rsidR="00FF410C" w:rsidRPr="00442ED7" w:rsidTr="00E35230">
        <w:trPr>
          <w:cantSplit/>
        </w:trPr>
        <w:tc>
          <w:tcPr>
            <w:tcW w:w="7725" w:type="dxa"/>
            <w:gridSpan w:val="10"/>
            <w:tcBorders>
              <w:top w:val="single" w:sz="4" w:space="0" w:color="auto"/>
              <w:bottom w:val="single" w:sz="4" w:space="0" w:color="auto"/>
              <w:right w:val="nil"/>
            </w:tcBorders>
          </w:tcPr>
          <w:p w:rsidR="00FF410C" w:rsidRPr="00442ED7" w:rsidRDefault="00FF410C" w:rsidP="00E35230">
            <w:pPr>
              <w:rPr>
                <w:rFonts w:ascii="Arial" w:hAnsi="Arial" w:cs="Arial"/>
                <w:sz w:val="16"/>
                <w:szCs w:val="16"/>
                <w:lang w:val="es-ES_tradnl"/>
              </w:rPr>
            </w:pPr>
            <w:r w:rsidRPr="00442ED7">
              <w:rPr>
                <w:rFonts w:ascii="Arial" w:hAnsi="Arial" w:cs="Arial"/>
                <w:sz w:val="16"/>
                <w:szCs w:val="16"/>
                <w:lang w:val="es-ES_tradnl"/>
              </w:rPr>
              <w:t>Otros suplementos</w:t>
            </w:r>
          </w:p>
        </w:tc>
        <w:tc>
          <w:tcPr>
            <w:tcW w:w="1559" w:type="dxa"/>
            <w:gridSpan w:val="2"/>
            <w:tcBorders>
              <w:top w:val="single" w:sz="4" w:space="0" w:color="auto"/>
              <w:left w:val="nil"/>
              <w:bottom w:val="single" w:sz="4" w:space="0" w:color="auto"/>
            </w:tcBorders>
          </w:tcPr>
          <w:p w:rsidR="00FF410C" w:rsidRPr="00442ED7" w:rsidRDefault="00FF410C" w:rsidP="00E35230">
            <w:pPr>
              <w:jc w:val="right"/>
              <w:rPr>
                <w:rFonts w:ascii="Arial" w:hAnsi="Arial" w:cs="Arial"/>
                <w:sz w:val="16"/>
                <w:szCs w:val="16"/>
                <w:lang w:val="es-ES_tradnl"/>
              </w:rPr>
            </w:pPr>
            <w:r w:rsidRPr="00442ED7">
              <w:rPr>
                <w:rFonts w:ascii="Arial" w:hAnsi="Arial" w:cs="Arial"/>
                <w:sz w:val="16"/>
                <w:szCs w:val="16"/>
                <w:lang w:val="es-ES_tradnl"/>
              </w:rPr>
              <w:t>0,0%</w:t>
            </w:r>
          </w:p>
        </w:tc>
      </w:tr>
      <w:tr w:rsidR="00FF410C" w:rsidRPr="00442ED7" w:rsidTr="00E35230">
        <w:trPr>
          <w:cantSplit/>
        </w:trPr>
        <w:tc>
          <w:tcPr>
            <w:tcW w:w="7725" w:type="dxa"/>
            <w:gridSpan w:val="10"/>
            <w:tcBorders>
              <w:top w:val="single" w:sz="4" w:space="0" w:color="auto"/>
              <w:bottom w:val="single" w:sz="4" w:space="0" w:color="auto"/>
              <w:right w:val="nil"/>
            </w:tcBorders>
          </w:tcPr>
          <w:p w:rsidR="00FF410C" w:rsidRPr="00442ED7" w:rsidRDefault="00FF410C" w:rsidP="00E35230">
            <w:pPr>
              <w:rPr>
                <w:rFonts w:ascii="Arial" w:hAnsi="Arial" w:cs="Arial"/>
                <w:b/>
                <w:bCs/>
                <w:sz w:val="16"/>
                <w:szCs w:val="16"/>
                <w:lang w:val="es-ES_tradnl"/>
              </w:rPr>
            </w:pPr>
            <w:r w:rsidRPr="00442ED7">
              <w:rPr>
                <w:rFonts w:ascii="Arial" w:hAnsi="Arial" w:cs="Arial"/>
                <w:b/>
                <w:bCs/>
                <w:sz w:val="16"/>
                <w:szCs w:val="16"/>
                <w:lang w:val="es-ES_tradnl"/>
              </w:rPr>
              <w:t>Coeficiente total de mayoración</w:t>
            </w:r>
          </w:p>
        </w:tc>
        <w:tc>
          <w:tcPr>
            <w:tcW w:w="1559" w:type="dxa"/>
            <w:gridSpan w:val="2"/>
            <w:tcBorders>
              <w:top w:val="single" w:sz="4" w:space="0" w:color="auto"/>
              <w:left w:val="nil"/>
              <w:bottom w:val="single" w:sz="4" w:space="0" w:color="auto"/>
            </w:tcBorders>
          </w:tcPr>
          <w:p w:rsidR="00FF410C" w:rsidRPr="00442ED7" w:rsidRDefault="00FF410C" w:rsidP="00E35230">
            <w:pPr>
              <w:jc w:val="right"/>
              <w:rPr>
                <w:rFonts w:ascii="Arial" w:hAnsi="Arial" w:cs="Arial"/>
                <w:b/>
                <w:bCs/>
                <w:sz w:val="16"/>
                <w:szCs w:val="16"/>
                <w:lang w:val="es-ES_tradnl"/>
              </w:rPr>
            </w:pPr>
            <w:r w:rsidRPr="00442ED7">
              <w:rPr>
                <w:rFonts w:ascii="Arial" w:hAnsi="Arial" w:cs="Arial"/>
                <w:b/>
                <w:bCs/>
                <w:sz w:val="16"/>
                <w:szCs w:val="16"/>
                <w:lang w:val="es-ES_tradnl"/>
              </w:rPr>
              <w:t>1,080</w:t>
            </w:r>
          </w:p>
        </w:tc>
      </w:tr>
      <w:tr w:rsidR="00FF410C" w:rsidRPr="00442ED7" w:rsidTr="00E35230">
        <w:trPr>
          <w:cantSplit/>
          <w:trHeight w:val="490"/>
        </w:trPr>
        <w:tc>
          <w:tcPr>
            <w:tcW w:w="7725" w:type="dxa"/>
            <w:gridSpan w:val="10"/>
            <w:tcBorders>
              <w:top w:val="single" w:sz="12" w:space="0" w:color="auto"/>
              <w:bottom w:val="single" w:sz="12" w:space="0" w:color="auto"/>
              <w:right w:val="nil"/>
            </w:tcBorders>
          </w:tcPr>
          <w:p w:rsidR="00FF410C" w:rsidRPr="00442ED7" w:rsidRDefault="00FF410C" w:rsidP="00E35230">
            <w:pPr>
              <w:spacing w:before="120" w:after="120"/>
              <w:rPr>
                <w:rFonts w:ascii="Arial" w:hAnsi="Arial" w:cs="Arial"/>
                <w:b/>
                <w:bCs/>
              </w:rPr>
            </w:pPr>
            <w:r w:rsidRPr="00442ED7">
              <w:rPr>
                <w:rFonts w:ascii="Arial" w:hAnsi="Arial" w:cs="Arial"/>
                <w:b/>
                <w:bCs/>
              </w:rPr>
              <w:t>CARGA TOTAL DE CALEFACCIÓN</w:t>
            </w:r>
          </w:p>
        </w:tc>
        <w:tc>
          <w:tcPr>
            <w:tcW w:w="1559" w:type="dxa"/>
            <w:gridSpan w:val="2"/>
            <w:tcBorders>
              <w:top w:val="single" w:sz="12" w:space="0" w:color="auto"/>
              <w:left w:val="nil"/>
              <w:bottom w:val="single" w:sz="12" w:space="0" w:color="auto"/>
            </w:tcBorders>
          </w:tcPr>
          <w:p w:rsidR="00FF410C" w:rsidRPr="00442ED7" w:rsidRDefault="00FF410C" w:rsidP="00E35230">
            <w:pPr>
              <w:spacing w:before="120" w:after="120"/>
              <w:jc w:val="right"/>
              <w:rPr>
                <w:rFonts w:ascii="Arial" w:hAnsi="Arial" w:cs="Arial"/>
                <w:b/>
                <w:bCs/>
              </w:rPr>
            </w:pPr>
            <w:r w:rsidRPr="00442ED7">
              <w:rPr>
                <w:rFonts w:ascii="Arial" w:hAnsi="Arial" w:cs="Arial"/>
                <w:b/>
                <w:bCs/>
              </w:rPr>
              <w:t xml:space="preserve">3.416 W </w:t>
            </w:r>
          </w:p>
        </w:tc>
      </w:tr>
      <w:tr w:rsidR="00FF410C" w:rsidRPr="00442ED7" w:rsidTr="00E35230">
        <w:trPr>
          <w:trHeight w:val="490"/>
        </w:trPr>
        <w:tc>
          <w:tcPr>
            <w:tcW w:w="7725" w:type="dxa"/>
            <w:gridSpan w:val="10"/>
            <w:tcBorders>
              <w:top w:val="single" w:sz="12" w:space="0" w:color="auto"/>
              <w:bottom w:val="single" w:sz="12" w:space="0" w:color="auto"/>
              <w:right w:val="nil"/>
            </w:tcBorders>
          </w:tcPr>
          <w:p w:rsidR="00FF410C" w:rsidRPr="00442ED7" w:rsidRDefault="00FF410C" w:rsidP="00E35230">
            <w:pPr>
              <w:rPr>
                <w:rFonts w:ascii="Arial" w:hAnsi="Arial" w:cs="Arial"/>
                <w:sz w:val="16"/>
                <w:szCs w:val="16"/>
                <w:lang w:val="es-ES_tradnl"/>
              </w:rPr>
            </w:pPr>
            <w:r w:rsidRPr="00442ED7">
              <w:rPr>
                <w:rFonts w:ascii="Arial" w:hAnsi="Arial" w:cs="Arial"/>
                <w:sz w:val="16"/>
                <w:szCs w:val="16"/>
                <w:lang w:val="es-ES_tradnl"/>
              </w:rPr>
              <w:t>Carga de calefacción por unidad de superficie:</w:t>
            </w:r>
          </w:p>
        </w:tc>
        <w:tc>
          <w:tcPr>
            <w:tcW w:w="1559" w:type="dxa"/>
            <w:gridSpan w:val="2"/>
            <w:tcBorders>
              <w:top w:val="single" w:sz="12" w:space="0" w:color="auto"/>
              <w:left w:val="nil"/>
              <w:bottom w:val="single" w:sz="12" w:space="0" w:color="auto"/>
            </w:tcBorders>
          </w:tcPr>
          <w:p w:rsidR="00FF410C" w:rsidRPr="00442ED7" w:rsidRDefault="00FF410C" w:rsidP="00E35230">
            <w:pPr>
              <w:jc w:val="right"/>
              <w:rPr>
                <w:rFonts w:ascii="Arial" w:hAnsi="Arial" w:cs="Arial"/>
                <w:sz w:val="16"/>
                <w:szCs w:val="16"/>
                <w:lang w:val="en-GB"/>
              </w:rPr>
            </w:pPr>
            <w:r w:rsidRPr="00442ED7">
              <w:rPr>
                <w:rFonts w:ascii="Arial" w:hAnsi="Arial" w:cs="Arial"/>
                <w:sz w:val="16"/>
                <w:szCs w:val="16"/>
                <w:lang w:val="en-GB"/>
              </w:rPr>
              <w:t>64,8 W/m²</w:t>
            </w:r>
          </w:p>
        </w:tc>
      </w:tr>
    </w:tbl>
    <w:p w:rsidR="00DA6FA3" w:rsidRPr="00442ED7" w:rsidRDefault="00DA6FA3" w:rsidP="00DA6FA3">
      <w:pPr>
        <w:rPr>
          <w:rFonts w:ascii="Arial" w:hAnsi="Arial" w:cs="Arial"/>
          <w:lang w:val="es-ES_tradnl"/>
        </w:rPr>
      </w:pPr>
      <w:r w:rsidRPr="00442ED7">
        <w:rPr>
          <w:rFonts w:ascii="Arial" w:hAnsi="Arial" w:cs="Arial"/>
          <w:color w:val="FF0000"/>
        </w:rPr>
        <w:br w:type="page"/>
      </w:r>
    </w:p>
    <w:p w:rsidR="00DA6FA3" w:rsidRPr="00442ED7" w:rsidRDefault="00DA6FA3" w:rsidP="00DA6FA3">
      <w:pPr>
        <w:rPr>
          <w:rFonts w:ascii="Arial" w:hAnsi="Arial" w:cs="Arial"/>
          <w:color w:val="FF0000"/>
        </w:rPr>
      </w:pPr>
    </w:p>
    <w:tbl>
      <w:tblPr>
        <w:tblW w:w="9284"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1346"/>
        <w:gridCol w:w="1134"/>
        <w:gridCol w:w="1701"/>
        <w:gridCol w:w="425"/>
        <w:gridCol w:w="142"/>
        <w:gridCol w:w="709"/>
        <w:gridCol w:w="425"/>
        <w:gridCol w:w="425"/>
        <w:gridCol w:w="709"/>
        <w:gridCol w:w="709"/>
        <w:gridCol w:w="425"/>
        <w:gridCol w:w="1134"/>
      </w:tblGrid>
      <w:tr w:rsidR="00FF410C" w:rsidRPr="00442ED7" w:rsidTr="00E35230">
        <w:trPr>
          <w:cantSplit/>
          <w:trHeight w:val="240"/>
        </w:trPr>
        <w:tc>
          <w:tcPr>
            <w:tcW w:w="1346" w:type="dxa"/>
            <w:tcBorders>
              <w:top w:val="single" w:sz="12" w:space="0" w:color="auto"/>
              <w:bottom w:val="nil"/>
              <w:right w:val="nil"/>
            </w:tcBorders>
          </w:tcPr>
          <w:p w:rsidR="00FF410C" w:rsidRPr="00442ED7" w:rsidRDefault="00FF410C" w:rsidP="00E35230">
            <w:pPr>
              <w:tabs>
                <w:tab w:val="left" w:pos="1560"/>
                <w:tab w:val="left" w:pos="4536"/>
              </w:tabs>
              <w:spacing w:before="40" w:after="40"/>
              <w:rPr>
                <w:sz w:val="16"/>
                <w:szCs w:val="16"/>
              </w:rPr>
            </w:pPr>
            <w:r w:rsidRPr="00442ED7">
              <w:rPr>
                <w:rFonts w:ascii="Arial" w:hAnsi="Arial" w:cs="Arial"/>
                <w:sz w:val="16"/>
                <w:szCs w:val="16"/>
                <w:lang w:val="es-ES_tradnl"/>
              </w:rPr>
              <w:t>EXPEDIENTE</w:t>
            </w:r>
          </w:p>
        </w:tc>
        <w:tc>
          <w:tcPr>
            <w:tcW w:w="3402" w:type="dxa"/>
            <w:gridSpan w:val="4"/>
            <w:tcBorders>
              <w:top w:val="single" w:sz="12" w:space="0" w:color="auto"/>
              <w:left w:val="nil"/>
              <w:bottom w:val="nil"/>
              <w:right w:val="single" w:sz="12" w:space="0" w:color="auto"/>
            </w:tcBorders>
          </w:tcPr>
          <w:p w:rsidR="00FF410C" w:rsidRPr="00442ED7" w:rsidRDefault="00FF410C" w:rsidP="00E35230">
            <w:pPr>
              <w:tabs>
                <w:tab w:val="left" w:pos="1560"/>
                <w:tab w:val="left" w:pos="4536"/>
              </w:tabs>
              <w:spacing w:before="40" w:after="40"/>
              <w:rPr>
                <w:rFonts w:ascii="Arial" w:hAnsi="Arial" w:cs="Arial"/>
                <w:b/>
                <w:bCs/>
                <w:sz w:val="16"/>
                <w:szCs w:val="16"/>
              </w:rPr>
            </w:pPr>
            <w:r w:rsidRPr="00442ED7">
              <w:rPr>
                <w:rFonts w:ascii="Arial" w:hAnsi="Arial" w:cs="Arial"/>
                <w:b/>
                <w:bCs/>
                <w:sz w:val="16"/>
                <w:szCs w:val="16"/>
              </w:rPr>
              <w:t>18-CE-YOM</w:t>
            </w:r>
          </w:p>
        </w:tc>
        <w:tc>
          <w:tcPr>
            <w:tcW w:w="4536" w:type="dxa"/>
            <w:gridSpan w:val="7"/>
            <w:vMerge w:val="restart"/>
            <w:tcBorders>
              <w:top w:val="single" w:sz="12" w:space="0" w:color="auto"/>
              <w:left w:val="single" w:sz="12" w:space="0" w:color="auto"/>
              <w:bottom w:val="single" w:sz="12" w:space="0" w:color="auto"/>
            </w:tcBorders>
          </w:tcPr>
          <w:p w:rsidR="00FF410C" w:rsidRPr="00442ED7" w:rsidRDefault="00FF410C" w:rsidP="00E35230">
            <w:pPr>
              <w:tabs>
                <w:tab w:val="left" w:pos="1560"/>
                <w:tab w:val="left" w:pos="4536"/>
              </w:tabs>
              <w:spacing w:before="120" w:after="120"/>
              <w:jc w:val="center"/>
              <w:rPr>
                <w:rFonts w:ascii="Arial" w:hAnsi="Arial" w:cs="Arial"/>
                <w:b/>
                <w:bCs/>
                <w:sz w:val="24"/>
                <w:szCs w:val="24"/>
                <w:lang w:val="es-ES_tradnl"/>
              </w:rPr>
            </w:pPr>
            <w:r w:rsidRPr="00442ED7">
              <w:rPr>
                <w:rFonts w:ascii="Arial" w:hAnsi="Arial" w:cs="Arial"/>
                <w:b/>
                <w:bCs/>
                <w:sz w:val="24"/>
                <w:szCs w:val="24"/>
              </w:rPr>
              <w:t>HOJA DE CARGAS PARA CALEFACCIÓN DE ZONA</w:t>
            </w:r>
          </w:p>
        </w:tc>
      </w:tr>
      <w:tr w:rsidR="00FF410C" w:rsidRPr="00442ED7" w:rsidTr="00E35230">
        <w:trPr>
          <w:cantSplit/>
          <w:trHeight w:val="278"/>
        </w:trPr>
        <w:tc>
          <w:tcPr>
            <w:tcW w:w="1346" w:type="dxa"/>
            <w:tcBorders>
              <w:top w:val="nil"/>
              <w:bottom w:val="nil"/>
              <w:right w:val="nil"/>
            </w:tcBorders>
          </w:tcPr>
          <w:p w:rsidR="00FF410C" w:rsidRPr="00442ED7" w:rsidRDefault="00FF410C" w:rsidP="00E35230">
            <w:pPr>
              <w:tabs>
                <w:tab w:val="left" w:pos="1560"/>
                <w:tab w:val="left" w:pos="4536"/>
              </w:tabs>
              <w:spacing w:before="40" w:after="40"/>
              <w:rPr>
                <w:sz w:val="16"/>
                <w:szCs w:val="16"/>
              </w:rPr>
            </w:pPr>
            <w:r w:rsidRPr="00442ED7">
              <w:rPr>
                <w:rFonts w:ascii="Arial" w:hAnsi="Arial" w:cs="Arial"/>
                <w:sz w:val="16"/>
                <w:szCs w:val="16"/>
                <w:lang w:val="es-ES_tradnl"/>
              </w:rPr>
              <w:t>PROYECTO</w:t>
            </w:r>
          </w:p>
        </w:tc>
        <w:tc>
          <w:tcPr>
            <w:tcW w:w="3402" w:type="dxa"/>
            <w:gridSpan w:val="4"/>
            <w:tcBorders>
              <w:top w:val="nil"/>
              <w:left w:val="nil"/>
              <w:bottom w:val="nil"/>
              <w:right w:val="single" w:sz="12" w:space="0" w:color="auto"/>
            </w:tcBorders>
          </w:tcPr>
          <w:p w:rsidR="00FF410C" w:rsidRPr="00442ED7" w:rsidRDefault="00FF410C" w:rsidP="00E35230">
            <w:pPr>
              <w:tabs>
                <w:tab w:val="left" w:pos="1560"/>
                <w:tab w:val="left" w:pos="4536"/>
              </w:tabs>
              <w:spacing w:before="40" w:after="40"/>
              <w:rPr>
                <w:b/>
                <w:bCs/>
                <w:sz w:val="16"/>
                <w:szCs w:val="16"/>
              </w:rPr>
            </w:pPr>
          </w:p>
        </w:tc>
        <w:tc>
          <w:tcPr>
            <w:tcW w:w="4536" w:type="dxa"/>
            <w:gridSpan w:val="7"/>
            <w:vMerge/>
            <w:tcBorders>
              <w:top w:val="single" w:sz="12" w:space="0" w:color="auto"/>
              <w:left w:val="single" w:sz="12" w:space="0" w:color="auto"/>
              <w:bottom w:val="single" w:sz="12" w:space="0" w:color="auto"/>
            </w:tcBorders>
          </w:tcPr>
          <w:p w:rsidR="00FF410C" w:rsidRPr="00442ED7" w:rsidRDefault="00FF410C" w:rsidP="00E35230">
            <w:pPr>
              <w:rPr>
                <w:rFonts w:ascii="Arial" w:hAnsi="Arial" w:cs="Arial"/>
                <w:b/>
                <w:bCs/>
              </w:rPr>
            </w:pPr>
          </w:p>
        </w:tc>
      </w:tr>
      <w:tr w:rsidR="00FF410C" w:rsidRPr="00442ED7" w:rsidTr="00E35230">
        <w:trPr>
          <w:cantSplit/>
          <w:trHeight w:val="277"/>
        </w:trPr>
        <w:tc>
          <w:tcPr>
            <w:tcW w:w="1346" w:type="dxa"/>
            <w:tcBorders>
              <w:top w:val="nil"/>
              <w:bottom w:val="single" w:sz="12" w:space="0" w:color="auto"/>
              <w:right w:val="nil"/>
            </w:tcBorders>
          </w:tcPr>
          <w:p w:rsidR="00FF410C" w:rsidRPr="00442ED7" w:rsidRDefault="00FF410C" w:rsidP="00E35230">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FECHA</w:t>
            </w:r>
          </w:p>
        </w:tc>
        <w:tc>
          <w:tcPr>
            <w:tcW w:w="3402" w:type="dxa"/>
            <w:gridSpan w:val="4"/>
            <w:tcBorders>
              <w:top w:val="nil"/>
              <w:left w:val="nil"/>
              <w:bottom w:val="single" w:sz="12" w:space="0" w:color="auto"/>
              <w:right w:val="single" w:sz="12" w:space="0" w:color="auto"/>
            </w:tcBorders>
          </w:tcPr>
          <w:p w:rsidR="00FF410C" w:rsidRPr="00442ED7" w:rsidRDefault="00FF410C" w:rsidP="00E35230">
            <w:pPr>
              <w:tabs>
                <w:tab w:val="left" w:pos="1560"/>
                <w:tab w:val="left" w:pos="4536"/>
              </w:tabs>
              <w:spacing w:before="40" w:after="40"/>
              <w:rPr>
                <w:rFonts w:ascii="Arial" w:hAnsi="Arial" w:cs="Arial"/>
                <w:b/>
                <w:bCs/>
                <w:sz w:val="16"/>
                <w:szCs w:val="16"/>
                <w:lang w:val="es-ES_tradnl"/>
              </w:rPr>
            </w:pPr>
            <w:r w:rsidRPr="00442ED7">
              <w:rPr>
                <w:rFonts w:ascii="Arial" w:hAnsi="Arial" w:cs="Arial"/>
                <w:b/>
                <w:bCs/>
                <w:sz w:val="16"/>
                <w:szCs w:val="16"/>
                <w:lang w:val="es-ES_tradnl"/>
              </w:rPr>
              <w:t>26/11/2018</w:t>
            </w:r>
          </w:p>
        </w:tc>
        <w:tc>
          <w:tcPr>
            <w:tcW w:w="4536" w:type="dxa"/>
            <w:gridSpan w:val="7"/>
            <w:vMerge/>
            <w:tcBorders>
              <w:top w:val="single" w:sz="12" w:space="0" w:color="auto"/>
              <w:left w:val="single" w:sz="12" w:space="0" w:color="auto"/>
              <w:bottom w:val="single" w:sz="12" w:space="0" w:color="auto"/>
            </w:tcBorders>
          </w:tcPr>
          <w:p w:rsidR="00FF410C" w:rsidRPr="00442ED7" w:rsidRDefault="00FF410C" w:rsidP="00E35230">
            <w:pPr>
              <w:rPr>
                <w:rFonts w:ascii="Arial" w:hAnsi="Arial" w:cs="Arial"/>
                <w:b/>
                <w:bCs/>
              </w:rPr>
            </w:pPr>
          </w:p>
        </w:tc>
      </w:tr>
      <w:tr w:rsidR="00FF410C" w:rsidRPr="00442ED7" w:rsidTr="00E35230">
        <w:trPr>
          <w:cantSplit/>
        </w:trPr>
        <w:tc>
          <w:tcPr>
            <w:tcW w:w="1346" w:type="dxa"/>
            <w:tcBorders>
              <w:top w:val="single" w:sz="12" w:space="0" w:color="auto"/>
              <w:bottom w:val="nil"/>
              <w:right w:val="nil"/>
            </w:tcBorders>
          </w:tcPr>
          <w:p w:rsidR="00FF410C" w:rsidRPr="00442ED7" w:rsidRDefault="00FF410C" w:rsidP="00E35230">
            <w:pPr>
              <w:tabs>
                <w:tab w:val="left" w:pos="1560"/>
                <w:tab w:val="left" w:pos="4536"/>
              </w:tabs>
              <w:spacing w:before="40" w:after="40"/>
              <w:rPr>
                <w:rFonts w:ascii="Arial" w:hAnsi="Arial" w:cs="Arial"/>
                <w:lang w:val="es-ES_tradnl"/>
              </w:rPr>
            </w:pPr>
            <w:r w:rsidRPr="00442ED7">
              <w:rPr>
                <w:rFonts w:ascii="Arial" w:hAnsi="Arial" w:cs="Arial"/>
                <w:sz w:val="16"/>
                <w:szCs w:val="16"/>
                <w:lang w:val="es-ES_tradnl"/>
              </w:rPr>
              <w:t>SISTEMA</w:t>
            </w:r>
          </w:p>
        </w:tc>
        <w:tc>
          <w:tcPr>
            <w:tcW w:w="3402" w:type="dxa"/>
            <w:gridSpan w:val="4"/>
            <w:tcBorders>
              <w:top w:val="single" w:sz="12" w:space="0" w:color="auto"/>
              <w:left w:val="nil"/>
              <w:bottom w:val="nil"/>
              <w:right w:val="single" w:sz="12" w:space="0" w:color="auto"/>
            </w:tcBorders>
          </w:tcPr>
          <w:p w:rsidR="00FF410C" w:rsidRPr="00442ED7" w:rsidRDefault="00FF410C" w:rsidP="00E35230">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Sistema 1</w:t>
            </w:r>
          </w:p>
        </w:tc>
        <w:tc>
          <w:tcPr>
            <w:tcW w:w="4536" w:type="dxa"/>
            <w:gridSpan w:val="7"/>
            <w:tcBorders>
              <w:top w:val="single" w:sz="12" w:space="0" w:color="auto"/>
              <w:left w:val="single" w:sz="12" w:space="0" w:color="auto"/>
              <w:bottom w:val="single" w:sz="4" w:space="0" w:color="auto"/>
            </w:tcBorders>
          </w:tcPr>
          <w:p w:rsidR="00FF410C" w:rsidRPr="00442ED7" w:rsidRDefault="00FF410C" w:rsidP="00E35230">
            <w:pPr>
              <w:tabs>
                <w:tab w:val="left" w:pos="1560"/>
                <w:tab w:val="left" w:pos="4536"/>
              </w:tabs>
              <w:rPr>
                <w:rFonts w:ascii="Arial" w:hAnsi="Arial" w:cs="Arial"/>
                <w:sz w:val="16"/>
                <w:szCs w:val="16"/>
                <w:lang w:val="es-ES_tradnl"/>
              </w:rPr>
            </w:pPr>
            <w:r w:rsidRPr="00442ED7">
              <w:rPr>
                <w:rFonts w:ascii="Arial" w:hAnsi="Arial" w:cs="Arial"/>
                <w:b/>
                <w:bCs/>
                <w:sz w:val="16"/>
                <w:szCs w:val="16"/>
                <w:lang w:val="es-ES_tradnl"/>
              </w:rPr>
              <w:t>CONDICIONES DE CÁLCULO PARA INVIERNO</w:t>
            </w:r>
          </w:p>
        </w:tc>
      </w:tr>
      <w:tr w:rsidR="00FF410C" w:rsidRPr="00442ED7" w:rsidTr="00E35230">
        <w:trPr>
          <w:cantSplit/>
        </w:trPr>
        <w:tc>
          <w:tcPr>
            <w:tcW w:w="1346" w:type="dxa"/>
            <w:tcBorders>
              <w:top w:val="nil"/>
              <w:bottom w:val="nil"/>
              <w:right w:val="nil"/>
            </w:tcBorders>
          </w:tcPr>
          <w:p w:rsidR="00FF410C" w:rsidRPr="00442ED7" w:rsidRDefault="00FF410C" w:rsidP="00E35230">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ZONA</w:t>
            </w:r>
          </w:p>
        </w:tc>
        <w:tc>
          <w:tcPr>
            <w:tcW w:w="3402" w:type="dxa"/>
            <w:gridSpan w:val="4"/>
            <w:tcBorders>
              <w:top w:val="nil"/>
              <w:left w:val="nil"/>
              <w:bottom w:val="nil"/>
              <w:right w:val="single" w:sz="12" w:space="0" w:color="auto"/>
            </w:tcBorders>
          </w:tcPr>
          <w:p w:rsidR="00FF410C" w:rsidRPr="00442ED7" w:rsidRDefault="00FF410C" w:rsidP="00E35230">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Aseo masculino</w:t>
            </w:r>
          </w:p>
        </w:tc>
        <w:tc>
          <w:tcPr>
            <w:tcW w:w="1134" w:type="dxa"/>
            <w:gridSpan w:val="2"/>
            <w:tcBorders>
              <w:top w:val="single" w:sz="4" w:space="0" w:color="auto"/>
              <w:left w:val="single" w:sz="12" w:space="0" w:color="auto"/>
              <w:bottom w:val="single" w:sz="4" w:space="0" w:color="auto"/>
              <w:right w:val="single" w:sz="4" w:space="0" w:color="auto"/>
            </w:tcBorders>
          </w:tcPr>
          <w:p w:rsidR="00FF410C" w:rsidRPr="00442ED7" w:rsidRDefault="00FF410C" w:rsidP="00E35230">
            <w:pPr>
              <w:tabs>
                <w:tab w:val="left" w:pos="1560"/>
                <w:tab w:val="left" w:pos="4536"/>
              </w:tabs>
              <w:spacing w:before="40" w:after="40"/>
              <w:jc w:val="center"/>
              <w:rPr>
                <w:rFonts w:ascii="Arial" w:hAnsi="Arial" w:cs="Arial"/>
                <w:b/>
                <w:bCs/>
                <w:sz w:val="16"/>
                <w:szCs w:val="16"/>
                <w:lang w:val="es-ES_tradnl"/>
              </w:rPr>
            </w:pPr>
            <w:r w:rsidRPr="00442ED7">
              <w:rPr>
                <w:rFonts w:ascii="Arial" w:hAnsi="Arial" w:cs="Arial"/>
                <w:b/>
                <w:bCs/>
                <w:sz w:val="16"/>
                <w:szCs w:val="16"/>
              </w:rPr>
              <w:t>Ts</w:t>
            </w:r>
          </w:p>
        </w:tc>
        <w:tc>
          <w:tcPr>
            <w:tcW w:w="1134"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tabs>
                <w:tab w:val="left" w:pos="1560"/>
                <w:tab w:val="left" w:pos="4536"/>
              </w:tabs>
              <w:spacing w:before="40" w:after="40"/>
              <w:jc w:val="center"/>
              <w:rPr>
                <w:rFonts w:ascii="Arial" w:hAnsi="Arial" w:cs="Arial"/>
                <w:b/>
                <w:bCs/>
                <w:sz w:val="16"/>
                <w:szCs w:val="16"/>
              </w:rPr>
            </w:pPr>
            <w:r w:rsidRPr="00442ED7">
              <w:rPr>
                <w:rFonts w:ascii="Arial" w:hAnsi="Arial" w:cs="Arial"/>
                <w:b/>
                <w:bCs/>
                <w:sz w:val="16"/>
                <w:szCs w:val="16"/>
                <w:lang w:val="es-ES_tradnl"/>
              </w:rPr>
              <w:t>Exterior</w:t>
            </w:r>
          </w:p>
        </w:tc>
        <w:tc>
          <w:tcPr>
            <w:tcW w:w="1134"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tabs>
                <w:tab w:val="left" w:pos="1560"/>
                <w:tab w:val="left" w:pos="4536"/>
              </w:tabs>
              <w:spacing w:before="40" w:after="40"/>
              <w:jc w:val="center"/>
              <w:rPr>
                <w:rFonts w:ascii="Arial" w:hAnsi="Arial" w:cs="Arial"/>
                <w:b/>
                <w:bCs/>
                <w:sz w:val="16"/>
                <w:szCs w:val="16"/>
                <w:lang w:val="es-ES_tradnl"/>
              </w:rPr>
            </w:pPr>
            <w:r w:rsidRPr="00442ED7">
              <w:rPr>
                <w:rFonts w:ascii="Arial" w:hAnsi="Arial" w:cs="Arial"/>
                <w:b/>
                <w:bCs/>
                <w:sz w:val="16"/>
                <w:szCs w:val="16"/>
                <w:lang w:val="es-ES_tradnl"/>
              </w:rPr>
              <w:t>Interior</w:t>
            </w:r>
          </w:p>
        </w:tc>
        <w:tc>
          <w:tcPr>
            <w:tcW w:w="1134" w:type="dxa"/>
            <w:tcBorders>
              <w:top w:val="single" w:sz="4" w:space="0" w:color="auto"/>
              <w:left w:val="single" w:sz="4" w:space="0" w:color="auto"/>
              <w:bottom w:val="single" w:sz="4" w:space="0" w:color="auto"/>
            </w:tcBorders>
          </w:tcPr>
          <w:p w:rsidR="00FF410C" w:rsidRPr="00442ED7" w:rsidRDefault="00FF410C" w:rsidP="00E35230">
            <w:pPr>
              <w:tabs>
                <w:tab w:val="left" w:pos="1560"/>
                <w:tab w:val="left" w:pos="4536"/>
              </w:tabs>
              <w:spacing w:before="40" w:after="40"/>
              <w:jc w:val="center"/>
              <w:rPr>
                <w:rFonts w:ascii="Arial" w:hAnsi="Arial" w:cs="Arial"/>
                <w:b/>
                <w:bCs/>
                <w:sz w:val="14"/>
                <w:szCs w:val="14"/>
              </w:rPr>
            </w:pPr>
            <w:r w:rsidRPr="00442ED7">
              <w:rPr>
                <w:rFonts w:ascii="Arial" w:hAnsi="Arial" w:cs="Arial"/>
                <w:b/>
                <w:bCs/>
                <w:sz w:val="16"/>
                <w:szCs w:val="16"/>
                <w:lang w:val="es-ES_tradnl"/>
              </w:rPr>
              <w:t>Diferencia</w:t>
            </w:r>
          </w:p>
        </w:tc>
      </w:tr>
      <w:tr w:rsidR="00FF410C" w:rsidRPr="00442ED7" w:rsidTr="00E35230">
        <w:trPr>
          <w:cantSplit/>
        </w:trPr>
        <w:tc>
          <w:tcPr>
            <w:tcW w:w="1346" w:type="dxa"/>
            <w:tcBorders>
              <w:top w:val="nil"/>
              <w:bottom w:val="nil"/>
              <w:right w:val="nil"/>
            </w:tcBorders>
          </w:tcPr>
          <w:p w:rsidR="00FF410C" w:rsidRPr="00442ED7" w:rsidRDefault="00FF410C" w:rsidP="00E35230">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DESTINADA A</w:t>
            </w:r>
          </w:p>
        </w:tc>
        <w:tc>
          <w:tcPr>
            <w:tcW w:w="3402" w:type="dxa"/>
            <w:gridSpan w:val="4"/>
            <w:tcBorders>
              <w:top w:val="nil"/>
              <w:left w:val="nil"/>
              <w:bottom w:val="nil"/>
              <w:right w:val="single" w:sz="12" w:space="0" w:color="auto"/>
            </w:tcBorders>
          </w:tcPr>
          <w:p w:rsidR="00FF410C" w:rsidRPr="00442ED7" w:rsidRDefault="00FF410C" w:rsidP="00E35230">
            <w:pPr>
              <w:tabs>
                <w:tab w:val="left" w:pos="1560"/>
                <w:tab w:val="left" w:pos="4536"/>
              </w:tabs>
              <w:spacing w:before="40" w:after="40"/>
              <w:rPr>
                <w:rFonts w:ascii="Arial" w:hAnsi="Arial" w:cs="Arial"/>
                <w:sz w:val="16"/>
                <w:szCs w:val="16"/>
              </w:rPr>
            </w:pPr>
            <w:r w:rsidRPr="00442ED7">
              <w:rPr>
                <w:rFonts w:ascii="Arial" w:hAnsi="Arial" w:cs="Arial"/>
                <w:sz w:val="16"/>
                <w:szCs w:val="16"/>
                <w:lang w:val="es-ES_tradnl"/>
              </w:rPr>
              <w:t>Aulas (sin fumadores)</w:t>
            </w:r>
          </w:p>
        </w:tc>
        <w:tc>
          <w:tcPr>
            <w:tcW w:w="1134" w:type="dxa"/>
            <w:gridSpan w:val="2"/>
            <w:tcBorders>
              <w:top w:val="single" w:sz="4" w:space="0" w:color="auto"/>
              <w:left w:val="single" w:sz="12" w:space="0" w:color="auto"/>
              <w:bottom w:val="single" w:sz="12" w:space="0" w:color="auto"/>
              <w:right w:val="single" w:sz="4" w:space="0" w:color="auto"/>
            </w:tcBorders>
          </w:tcPr>
          <w:p w:rsidR="00FF410C" w:rsidRPr="00442ED7" w:rsidRDefault="00FF410C" w:rsidP="00E35230">
            <w:pPr>
              <w:tabs>
                <w:tab w:val="left" w:pos="1560"/>
                <w:tab w:val="left" w:pos="4536"/>
              </w:tabs>
              <w:spacing w:before="40" w:after="40"/>
              <w:jc w:val="center"/>
            </w:pPr>
            <w:r w:rsidRPr="00442ED7">
              <w:rPr>
                <w:rFonts w:ascii="Arial" w:hAnsi="Arial" w:cs="Arial"/>
                <w:b/>
                <w:bCs/>
                <w:sz w:val="14"/>
                <w:szCs w:val="14"/>
              </w:rPr>
              <w:t>(</w:t>
            </w:r>
            <w:r w:rsidRPr="00442ED7">
              <w:rPr>
                <w:rFonts w:ascii="Arial" w:hAnsi="Arial" w:cs="Arial"/>
                <w:b/>
                <w:bCs/>
                <w:sz w:val="14"/>
                <w:szCs w:val="14"/>
                <w:lang w:val="en-GB"/>
              </w:rPr>
              <w:t>°C</w:t>
            </w:r>
            <w:r w:rsidRPr="00442ED7">
              <w:rPr>
                <w:rFonts w:ascii="Arial" w:hAnsi="Arial" w:cs="Arial"/>
                <w:b/>
                <w:bCs/>
                <w:sz w:val="14"/>
                <w:szCs w:val="14"/>
              </w:rPr>
              <w:t>)</w:t>
            </w:r>
          </w:p>
        </w:tc>
        <w:tc>
          <w:tcPr>
            <w:tcW w:w="1134" w:type="dxa"/>
            <w:gridSpan w:val="2"/>
            <w:tcBorders>
              <w:top w:val="single" w:sz="4" w:space="0" w:color="auto"/>
              <w:left w:val="single" w:sz="4" w:space="0" w:color="auto"/>
              <w:bottom w:val="single" w:sz="12" w:space="0" w:color="auto"/>
              <w:right w:val="single" w:sz="4" w:space="0" w:color="auto"/>
            </w:tcBorders>
          </w:tcPr>
          <w:p w:rsidR="00FF410C" w:rsidRPr="00442ED7" w:rsidRDefault="00FF410C" w:rsidP="00E35230">
            <w:pPr>
              <w:tabs>
                <w:tab w:val="left" w:pos="1560"/>
                <w:tab w:val="left" w:pos="4536"/>
              </w:tabs>
              <w:spacing w:before="40" w:after="40"/>
              <w:jc w:val="center"/>
              <w:rPr>
                <w:rFonts w:ascii="Arial" w:hAnsi="Arial" w:cs="Arial"/>
                <w:sz w:val="16"/>
                <w:szCs w:val="16"/>
                <w:lang w:val="es-ES_tradnl"/>
              </w:rPr>
            </w:pPr>
            <w:r w:rsidRPr="00442ED7">
              <w:rPr>
                <w:rFonts w:ascii="Arial" w:hAnsi="Arial" w:cs="Arial"/>
                <w:sz w:val="16"/>
                <w:szCs w:val="16"/>
                <w:lang w:val="es-ES_tradnl"/>
              </w:rPr>
              <w:t>-2,2</w:t>
            </w:r>
          </w:p>
        </w:tc>
        <w:tc>
          <w:tcPr>
            <w:tcW w:w="1134" w:type="dxa"/>
            <w:gridSpan w:val="2"/>
            <w:tcBorders>
              <w:top w:val="single" w:sz="4" w:space="0" w:color="auto"/>
              <w:left w:val="single" w:sz="4" w:space="0" w:color="auto"/>
              <w:bottom w:val="single" w:sz="12" w:space="0" w:color="auto"/>
              <w:right w:val="single" w:sz="4" w:space="0" w:color="auto"/>
            </w:tcBorders>
          </w:tcPr>
          <w:p w:rsidR="00FF410C" w:rsidRPr="00442ED7" w:rsidRDefault="00FF410C" w:rsidP="00E35230">
            <w:pPr>
              <w:tabs>
                <w:tab w:val="left" w:pos="1560"/>
                <w:tab w:val="left" w:pos="4536"/>
              </w:tabs>
              <w:spacing w:before="40" w:after="40"/>
              <w:jc w:val="center"/>
              <w:rPr>
                <w:rFonts w:ascii="Arial" w:hAnsi="Arial" w:cs="Arial"/>
                <w:sz w:val="16"/>
                <w:szCs w:val="16"/>
                <w:lang w:val="es-ES_tradnl"/>
              </w:rPr>
            </w:pPr>
            <w:r w:rsidRPr="00442ED7">
              <w:rPr>
                <w:rFonts w:ascii="Arial" w:hAnsi="Arial" w:cs="Arial"/>
                <w:sz w:val="16"/>
                <w:szCs w:val="16"/>
                <w:lang w:val="es-ES_tradnl"/>
              </w:rPr>
              <w:t>22,0</w:t>
            </w:r>
          </w:p>
        </w:tc>
        <w:tc>
          <w:tcPr>
            <w:tcW w:w="1134" w:type="dxa"/>
            <w:tcBorders>
              <w:top w:val="single" w:sz="4" w:space="0" w:color="auto"/>
              <w:left w:val="single" w:sz="4" w:space="0" w:color="auto"/>
              <w:bottom w:val="single" w:sz="12" w:space="0" w:color="auto"/>
            </w:tcBorders>
          </w:tcPr>
          <w:p w:rsidR="00FF410C" w:rsidRPr="00442ED7" w:rsidRDefault="00FF410C" w:rsidP="00E35230">
            <w:pPr>
              <w:tabs>
                <w:tab w:val="left" w:pos="1560"/>
                <w:tab w:val="left" w:pos="4536"/>
              </w:tabs>
              <w:spacing w:before="40" w:after="40"/>
              <w:jc w:val="center"/>
              <w:rPr>
                <w:rFonts w:ascii="Arial" w:hAnsi="Arial" w:cs="Arial"/>
                <w:sz w:val="16"/>
                <w:szCs w:val="16"/>
                <w:lang w:val="es-ES_tradnl"/>
              </w:rPr>
            </w:pPr>
            <w:r w:rsidRPr="00442ED7">
              <w:rPr>
                <w:rFonts w:ascii="Arial" w:hAnsi="Arial" w:cs="Arial"/>
                <w:sz w:val="16"/>
                <w:szCs w:val="16"/>
                <w:lang w:val="es-ES_tradnl"/>
              </w:rPr>
              <w:t>24,2</w:t>
            </w:r>
          </w:p>
        </w:tc>
      </w:tr>
      <w:tr w:rsidR="00FF410C" w:rsidRPr="00442ED7" w:rsidTr="00E35230">
        <w:trPr>
          <w:cantSplit/>
        </w:trPr>
        <w:tc>
          <w:tcPr>
            <w:tcW w:w="1346" w:type="dxa"/>
            <w:tcBorders>
              <w:top w:val="nil"/>
              <w:bottom w:val="nil"/>
              <w:right w:val="nil"/>
            </w:tcBorders>
          </w:tcPr>
          <w:p w:rsidR="00FF410C" w:rsidRPr="00442ED7" w:rsidRDefault="00FF410C" w:rsidP="00E35230">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DIMENSIONES</w:t>
            </w:r>
          </w:p>
        </w:tc>
        <w:tc>
          <w:tcPr>
            <w:tcW w:w="3402" w:type="dxa"/>
            <w:gridSpan w:val="4"/>
            <w:tcBorders>
              <w:top w:val="nil"/>
              <w:left w:val="nil"/>
              <w:bottom w:val="nil"/>
              <w:right w:val="single" w:sz="12" w:space="0" w:color="auto"/>
            </w:tcBorders>
          </w:tcPr>
          <w:p w:rsidR="00FF410C" w:rsidRPr="00442ED7" w:rsidRDefault="00FF410C" w:rsidP="00E35230">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18,5 m² x 3,00 m</w:t>
            </w:r>
          </w:p>
        </w:tc>
        <w:tc>
          <w:tcPr>
            <w:tcW w:w="1134" w:type="dxa"/>
            <w:gridSpan w:val="2"/>
            <w:tcBorders>
              <w:top w:val="single" w:sz="12" w:space="0" w:color="auto"/>
              <w:left w:val="single" w:sz="12" w:space="0" w:color="auto"/>
              <w:bottom w:val="single" w:sz="4" w:space="0" w:color="auto"/>
              <w:right w:val="nil"/>
            </w:tcBorders>
          </w:tcPr>
          <w:p w:rsidR="00FF410C" w:rsidRPr="00442ED7" w:rsidRDefault="00FF410C" w:rsidP="00E35230">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VOLUMEN</w:t>
            </w:r>
          </w:p>
        </w:tc>
        <w:tc>
          <w:tcPr>
            <w:tcW w:w="3402" w:type="dxa"/>
            <w:gridSpan w:val="5"/>
            <w:tcBorders>
              <w:top w:val="single" w:sz="12" w:space="0" w:color="auto"/>
              <w:left w:val="nil"/>
              <w:bottom w:val="single" w:sz="4" w:space="0" w:color="auto"/>
            </w:tcBorders>
          </w:tcPr>
          <w:p w:rsidR="00FF410C" w:rsidRPr="00442ED7" w:rsidRDefault="00FF410C" w:rsidP="00E35230">
            <w:pPr>
              <w:tabs>
                <w:tab w:val="left" w:pos="1560"/>
                <w:tab w:val="left" w:pos="4536"/>
              </w:tabs>
              <w:spacing w:before="40" w:after="40"/>
              <w:rPr>
                <w:rFonts w:ascii="Arial" w:hAnsi="Arial" w:cs="Arial"/>
                <w:b/>
                <w:bCs/>
                <w:sz w:val="16"/>
                <w:szCs w:val="16"/>
                <w:lang w:val="es-ES_tradnl"/>
              </w:rPr>
            </w:pPr>
            <w:r w:rsidRPr="00442ED7">
              <w:rPr>
                <w:rFonts w:ascii="Arial" w:hAnsi="Arial" w:cs="Arial"/>
                <w:sz w:val="16"/>
                <w:szCs w:val="16"/>
                <w:lang w:val="es-ES_tradnl"/>
              </w:rPr>
              <w:t>55,5 m³</w:t>
            </w:r>
          </w:p>
        </w:tc>
      </w:tr>
      <w:tr w:rsidR="00FF410C" w:rsidRPr="00442ED7" w:rsidTr="00E35230">
        <w:trPr>
          <w:cantSplit/>
        </w:trPr>
        <w:tc>
          <w:tcPr>
            <w:tcW w:w="9284" w:type="dxa"/>
            <w:gridSpan w:val="12"/>
            <w:tcBorders>
              <w:top w:val="single" w:sz="12" w:space="0" w:color="auto"/>
              <w:bottom w:val="single" w:sz="4" w:space="0" w:color="auto"/>
            </w:tcBorders>
          </w:tcPr>
          <w:p w:rsidR="00FF410C" w:rsidRPr="00442ED7" w:rsidRDefault="00FF410C" w:rsidP="00E35230">
            <w:pPr>
              <w:jc w:val="right"/>
              <w:rPr>
                <w:rFonts w:ascii="Arial" w:hAnsi="Arial" w:cs="Arial"/>
                <w:lang w:val="es-ES_tradnl"/>
              </w:rPr>
            </w:pP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spacing w:before="80" w:after="80"/>
              <w:rPr>
                <w:rFonts w:ascii="Arial" w:hAnsi="Arial" w:cs="Arial"/>
                <w:b/>
                <w:bCs/>
                <w:color w:val="FF0000"/>
                <w:sz w:val="16"/>
                <w:szCs w:val="16"/>
              </w:rPr>
            </w:pPr>
            <w:r w:rsidRPr="00442ED7">
              <w:rPr>
                <w:rFonts w:ascii="Arial" w:hAnsi="Arial" w:cs="Arial"/>
                <w:b/>
                <w:bCs/>
                <w:sz w:val="16"/>
                <w:szCs w:val="16"/>
              </w:rPr>
              <w:t>TRANSMISIÓN AMBIENTE EXTERIOR</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color w:val="FF0000"/>
                <w:sz w:val="16"/>
                <w:szCs w:val="16"/>
                <w:lang w:val="en-GB"/>
              </w:rPr>
            </w:pPr>
            <w:r w:rsidRPr="00442ED7">
              <w:rPr>
                <w:rFonts w:ascii="Arial" w:hAnsi="Arial" w:cs="Arial"/>
                <w:b/>
                <w:bCs/>
                <w:sz w:val="16"/>
                <w:szCs w:val="16"/>
                <w:lang w:val="en-GB"/>
              </w:rPr>
              <w:t>CÓDIGO MATERIAL</w:t>
            </w:r>
          </w:p>
        </w:tc>
        <w:tc>
          <w:tcPr>
            <w:tcW w:w="425"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sz w:val="16"/>
                <w:szCs w:val="16"/>
                <w:lang w:val="en-GB"/>
              </w:rPr>
            </w:pPr>
            <w:r w:rsidRPr="00442ED7">
              <w:rPr>
                <w:rFonts w:ascii="Arial" w:hAnsi="Arial" w:cs="Arial"/>
                <w:b/>
                <w:bCs/>
                <w:sz w:val="16"/>
                <w:szCs w:val="16"/>
                <w:lang w:val="en-GB"/>
              </w:rPr>
              <w:t>Or.</w:t>
            </w:r>
          </w:p>
        </w:tc>
        <w:tc>
          <w:tcPr>
            <w:tcW w:w="851"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sz w:val="16"/>
                <w:szCs w:val="16"/>
                <w:lang w:val="en-GB"/>
              </w:rPr>
            </w:pPr>
            <w:r w:rsidRPr="00442ED7">
              <w:rPr>
                <w:rFonts w:ascii="Arial" w:hAnsi="Arial" w:cs="Arial"/>
                <w:b/>
                <w:bCs/>
                <w:sz w:val="16"/>
                <w:szCs w:val="16"/>
                <w:lang w:val="en-GB"/>
              </w:rPr>
              <w:t>Supl.</w:t>
            </w:r>
          </w:p>
        </w:tc>
        <w:tc>
          <w:tcPr>
            <w:tcW w:w="850"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sz w:val="16"/>
                <w:szCs w:val="16"/>
                <w:lang w:val="en-GB"/>
              </w:rPr>
            </w:pPr>
            <w:r w:rsidRPr="00442ED7">
              <w:rPr>
                <w:rFonts w:ascii="Arial" w:hAnsi="Arial" w:cs="Arial"/>
                <w:b/>
                <w:bCs/>
                <w:sz w:val="16"/>
                <w:szCs w:val="16"/>
                <w:lang w:val="en-GB"/>
              </w:rPr>
              <w:t>Sup. (m²)</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sz w:val="16"/>
                <w:szCs w:val="16"/>
                <w:lang w:val="en-GB"/>
              </w:rPr>
            </w:pPr>
            <w:r w:rsidRPr="00442ED7">
              <w:rPr>
                <w:rFonts w:ascii="Arial" w:hAnsi="Arial" w:cs="Arial"/>
                <w:b/>
                <w:bCs/>
                <w:sz w:val="16"/>
                <w:szCs w:val="16"/>
                <w:lang w:val="en-GB"/>
              </w:rPr>
              <w:t>K</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sz w:val="16"/>
                <w:szCs w:val="16"/>
              </w:rPr>
            </w:pPr>
            <w:r w:rsidRPr="00442ED7">
              <w:rPr>
                <w:rFonts w:ascii="Arial" w:hAnsi="Arial" w:cs="Arial"/>
                <w:b/>
                <w:bCs/>
                <w:sz w:val="16"/>
                <w:szCs w:val="16"/>
                <w:lang w:val="es-ES_tradnl"/>
              </w:rPr>
              <w:t>Tac</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spacing w:before="80" w:after="80"/>
              <w:jc w:val="center"/>
              <w:rPr>
                <w:rFonts w:ascii="Arial" w:hAnsi="Arial" w:cs="Arial"/>
                <w:b/>
                <w:bCs/>
                <w:sz w:val="16"/>
                <w:szCs w:val="16"/>
              </w:rPr>
            </w:pPr>
            <w:r w:rsidRPr="00442ED7">
              <w:rPr>
                <w:rFonts w:ascii="Arial" w:hAnsi="Arial" w:cs="Arial"/>
                <w:b/>
                <w:bCs/>
                <w:sz w:val="16"/>
                <w:szCs w:val="16"/>
              </w:rPr>
              <w:t xml:space="preserve">Carga Calef. (W) </w:t>
            </w: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Fachada O 15,5 m²</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Verticales1</w:t>
            </w:r>
          </w:p>
        </w:tc>
        <w:tc>
          <w:tcPr>
            <w:tcW w:w="425"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O</w:t>
            </w:r>
          </w:p>
        </w:tc>
        <w:tc>
          <w:tcPr>
            <w:tcW w:w="851"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1,075</w:t>
            </w:r>
          </w:p>
        </w:tc>
        <w:tc>
          <w:tcPr>
            <w:tcW w:w="850"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12,4</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0,32</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-2,2</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jc w:val="right"/>
              <w:rPr>
                <w:rFonts w:ascii="Arial" w:hAnsi="Arial" w:cs="Arial"/>
                <w:color w:val="0000FF"/>
                <w:sz w:val="16"/>
                <w:szCs w:val="16"/>
              </w:rPr>
            </w:pPr>
            <w:r w:rsidRPr="00442ED7">
              <w:rPr>
                <w:rFonts w:ascii="Arial" w:hAnsi="Arial" w:cs="Arial"/>
                <w:sz w:val="16"/>
                <w:szCs w:val="16"/>
              </w:rPr>
              <w:t>103</w:t>
            </w: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Ventana O 3,2 m²</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Ventana baño</w:t>
            </w:r>
          </w:p>
        </w:tc>
        <w:tc>
          <w:tcPr>
            <w:tcW w:w="425"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O</w:t>
            </w:r>
          </w:p>
        </w:tc>
        <w:tc>
          <w:tcPr>
            <w:tcW w:w="851"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1,075</w:t>
            </w:r>
          </w:p>
        </w:tc>
        <w:tc>
          <w:tcPr>
            <w:tcW w:w="850"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3,2</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1,50</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-2,2</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jc w:val="right"/>
              <w:rPr>
                <w:rFonts w:ascii="Arial" w:hAnsi="Arial" w:cs="Arial"/>
                <w:color w:val="0000FF"/>
                <w:sz w:val="16"/>
                <w:szCs w:val="16"/>
              </w:rPr>
            </w:pPr>
            <w:r w:rsidRPr="00442ED7">
              <w:rPr>
                <w:rFonts w:ascii="Arial" w:hAnsi="Arial" w:cs="Arial"/>
                <w:sz w:val="16"/>
                <w:szCs w:val="16"/>
              </w:rPr>
              <w:t>123</w:t>
            </w: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Fachada N 28,0 m²</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Verticales1</w:t>
            </w:r>
          </w:p>
        </w:tc>
        <w:tc>
          <w:tcPr>
            <w:tcW w:w="425"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N</w:t>
            </w:r>
          </w:p>
        </w:tc>
        <w:tc>
          <w:tcPr>
            <w:tcW w:w="851"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1,175</w:t>
            </w:r>
          </w:p>
        </w:tc>
        <w:tc>
          <w:tcPr>
            <w:tcW w:w="850"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28,0</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0,32</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-2,2</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jc w:val="right"/>
              <w:rPr>
                <w:rFonts w:ascii="Arial" w:hAnsi="Arial" w:cs="Arial"/>
                <w:color w:val="0000FF"/>
                <w:sz w:val="16"/>
                <w:szCs w:val="16"/>
              </w:rPr>
            </w:pPr>
            <w:r w:rsidRPr="00442ED7">
              <w:rPr>
                <w:rFonts w:ascii="Arial" w:hAnsi="Arial" w:cs="Arial"/>
                <w:sz w:val="16"/>
                <w:szCs w:val="16"/>
              </w:rPr>
              <w:t>255</w:t>
            </w: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Cubierta 1</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Cubierta</w:t>
            </w:r>
          </w:p>
        </w:tc>
        <w:tc>
          <w:tcPr>
            <w:tcW w:w="425"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H</w:t>
            </w:r>
          </w:p>
        </w:tc>
        <w:tc>
          <w:tcPr>
            <w:tcW w:w="851"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1,000</w:t>
            </w:r>
          </w:p>
        </w:tc>
        <w:tc>
          <w:tcPr>
            <w:tcW w:w="850"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18,5</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0,23</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-2,2</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jc w:val="right"/>
              <w:rPr>
                <w:rFonts w:ascii="Arial" w:hAnsi="Arial" w:cs="Arial"/>
                <w:color w:val="0000FF"/>
                <w:sz w:val="16"/>
                <w:szCs w:val="16"/>
              </w:rPr>
            </w:pPr>
            <w:r w:rsidRPr="00442ED7">
              <w:rPr>
                <w:rFonts w:ascii="Arial" w:hAnsi="Arial" w:cs="Arial"/>
                <w:sz w:val="16"/>
                <w:szCs w:val="16"/>
              </w:rPr>
              <w:t>105</w:t>
            </w: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Fachada E 7,8 m²</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M1</w:t>
            </w:r>
          </w:p>
        </w:tc>
        <w:tc>
          <w:tcPr>
            <w:tcW w:w="425"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E</w:t>
            </w:r>
          </w:p>
        </w:tc>
        <w:tc>
          <w:tcPr>
            <w:tcW w:w="851"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1,125</w:t>
            </w:r>
          </w:p>
        </w:tc>
        <w:tc>
          <w:tcPr>
            <w:tcW w:w="850"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7,8</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0,21</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-2,2</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jc w:val="right"/>
              <w:rPr>
                <w:rFonts w:ascii="Arial" w:hAnsi="Arial" w:cs="Arial"/>
                <w:color w:val="0000FF"/>
                <w:sz w:val="16"/>
                <w:szCs w:val="16"/>
              </w:rPr>
            </w:pPr>
            <w:r w:rsidRPr="00442ED7">
              <w:rPr>
                <w:rFonts w:ascii="Arial" w:hAnsi="Arial" w:cs="Arial"/>
                <w:sz w:val="16"/>
                <w:szCs w:val="16"/>
              </w:rPr>
              <w:t>44</w:t>
            </w: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Fachada S 12,5 m²</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M1</w:t>
            </w:r>
          </w:p>
        </w:tc>
        <w:tc>
          <w:tcPr>
            <w:tcW w:w="425"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S</w:t>
            </w:r>
          </w:p>
        </w:tc>
        <w:tc>
          <w:tcPr>
            <w:tcW w:w="851"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1,000</w:t>
            </w:r>
          </w:p>
        </w:tc>
        <w:tc>
          <w:tcPr>
            <w:tcW w:w="850"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12,5</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0,21</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-2,2</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jc w:val="right"/>
              <w:rPr>
                <w:rFonts w:ascii="Arial" w:hAnsi="Arial" w:cs="Arial"/>
                <w:color w:val="0000FF"/>
                <w:sz w:val="16"/>
                <w:szCs w:val="16"/>
              </w:rPr>
            </w:pPr>
            <w:r w:rsidRPr="00442ED7">
              <w:rPr>
                <w:rFonts w:ascii="Arial" w:hAnsi="Arial" w:cs="Arial"/>
                <w:sz w:val="16"/>
                <w:szCs w:val="16"/>
              </w:rPr>
              <w:t>63</w:t>
            </w: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Fachada S 4,7 m²</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M1</w:t>
            </w:r>
          </w:p>
        </w:tc>
        <w:tc>
          <w:tcPr>
            <w:tcW w:w="425"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S</w:t>
            </w:r>
          </w:p>
        </w:tc>
        <w:tc>
          <w:tcPr>
            <w:tcW w:w="851"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1,000</w:t>
            </w:r>
          </w:p>
        </w:tc>
        <w:tc>
          <w:tcPr>
            <w:tcW w:w="850"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4,7</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0,21</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-2,2</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jc w:val="right"/>
              <w:rPr>
                <w:rFonts w:ascii="Arial" w:hAnsi="Arial" w:cs="Arial"/>
                <w:color w:val="0000FF"/>
                <w:sz w:val="16"/>
                <w:szCs w:val="16"/>
              </w:rPr>
            </w:pPr>
            <w:r w:rsidRPr="00442ED7">
              <w:rPr>
                <w:rFonts w:ascii="Arial" w:hAnsi="Arial" w:cs="Arial"/>
                <w:sz w:val="16"/>
                <w:szCs w:val="16"/>
              </w:rPr>
              <w:t>24</w:t>
            </w: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Fachada E 7,5 m²</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M1</w:t>
            </w:r>
          </w:p>
        </w:tc>
        <w:tc>
          <w:tcPr>
            <w:tcW w:w="425"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E</w:t>
            </w:r>
          </w:p>
        </w:tc>
        <w:tc>
          <w:tcPr>
            <w:tcW w:w="851"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1,125</w:t>
            </w:r>
          </w:p>
        </w:tc>
        <w:tc>
          <w:tcPr>
            <w:tcW w:w="850"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7,5</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0,21</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-2,2</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42</w:t>
            </w:r>
          </w:p>
        </w:tc>
      </w:tr>
      <w:tr w:rsidR="00FF410C" w:rsidRPr="00442ED7" w:rsidTr="00E35230">
        <w:trPr>
          <w:cantSplit/>
        </w:trPr>
        <w:tc>
          <w:tcPr>
            <w:tcW w:w="7725" w:type="dxa"/>
            <w:gridSpan w:val="10"/>
            <w:tcBorders>
              <w:top w:val="single" w:sz="4" w:space="0" w:color="auto"/>
              <w:bottom w:val="single" w:sz="4" w:space="0" w:color="auto"/>
              <w:right w:val="nil"/>
            </w:tcBorders>
          </w:tcPr>
          <w:p w:rsidR="00FF410C" w:rsidRPr="00442ED7" w:rsidRDefault="00FF410C" w:rsidP="00E35230">
            <w:pPr>
              <w:jc w:val="right"/>
              <w:rPr>
                <w:rFonts w:ascii="Arial" w:hAnsi="Arial" w:cs="Arial"/>
                <w:color w:val="FF0000"/>
                <w:sz w:val="16"/>
                <w:szCs w:val="16"/>
              </w:rPr>
            </w:pPr>
          </w:p>
        </w:tc>
        <w:tc>
          <w:tcPr>
            <w:tcW w:w="1559" w:type="dxa"/>
            <w:gridSpan w:val="2"/>
            <w:tcBorders>
              <w:top w:val="single" w:sz="4" w:space="0" w:color="auto"/>
              <w:left w:val="nil"/>
              <w:bottom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b/>
                <w:bCs/>
                <w:sz w:val="16"/>
                <w:szCs w:val="16"/>
              </w:rPr>
              <w:t>819</w:t>
            </w: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spacing w:before="80" w:after="80"/>
              <w:rPr>
                <w:rFonts w:ascii="Arial" w:hAnsi="Arial" w:cs="Arial"/>
                <w:b/>
                <w:bCs/>
                <w:color w:val="FF0000"/>
                <w:sz w:val="16"/>
                <w:szCs w:val="16"/>
              </w:rPr>
            </w:pPr>
            <w:r w:rsidRPr="00442ED7">
              <w:rPr>
                <w:rFonts w:ascii="Arial" w:hAnsi="Arial" w:cs="Arial"/>
                <w:b/>
                <w:bCs/>
                <w:sz w:val="16"/>
                <w:szCs w:val="16"/>
              </w:rPr>
              <w:t>TRANSMISIÓN CON OTROS LOCALES</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color w:val="FF0000"/>
                <w:sz w:val="16"/>
                <w:szCs w:val="16"/>
                <w:lang w:val="en-GB"/>
              </w:rPr>
            </w:pPr>
            <w:r w:rsidRPr="00442ED7">
              <w:rPr>
                <w:rFonts w:ascii="Arial" w:hAnsi="Arial" w:cs="Arial"/>
                <w:b/>
                <w:bCs/>
                <w:sz w:val="16"/>
                <w:szCs w:val="16"/>
                <w:lang w:val="en-GB"/>
              </w:rPr>
              <w:t>CÓDIGO MATERIAL</w:t>
            </w:r>
          </w:p>
        </w:tc>
        <w:tc>
          <w:tcPr>
            <w:tcW w:w="1276" w:type="dxa"/>
            <w:gridSpan w:val="3"/>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color w:val="FF0000"/>
                <w:sz w:val="16"/>
                <w:szCs w:val="16"/>
                <w:lang w:val="en-GB"/>
              </w:rPr>
            </w:pPr>
          </w:p>
        </w:tc>
        <w:tc>
          <w:tcPr>
            <w:tcW w:w="850"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sz w:val="16"/>
                <w:szCs w:val="16"/>
                <w:lang w:val="en-GB"/>
              </w:rPr>
            </w:pPr>
            <w:r w:rsidRPr="00442ED7">
              <w:rPr>
                <w:rFonts w:ascii="Arial" w:hAnsi="Arial" w:cs="Arial"/>
                <w:b/>
                <w:bCs/>
                <w:sz w:val="16"/>
                <w:szCs w:val="16"/>
                <w:lang w:val="en-GB"/>
              </w:rPr>
              <w:t>Sup. (m²)</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sz w:val="16"/>
                <w:szCs w:val="16"/>
                <w:lang w:val="en-GB"/>
              </w:rPr>
            </w:pPr>
            <w:r w:rsidRPr="00442ED7">
              <w:rPr>
                <w:rFonts w:ascii="Arial" w:hAnsi="Arial" w:cs="Arial"/>
                <w:b/>
                <w:bCs/>
                <w:sz w:val="16"/>
                <w:szCs w:val="16"/>
                <w:lang w:val="en-GB"/>
              </w:rPr>
              <w:t>K</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sz w:val="16"/>
                <w:szCs w:val="16"/>
                <w:lang w:val="en-GB"/>
              </w:rPr>
            </w:pPr>
            <w:r w:rsidRPr="00442ED7">
              <w:rPr>
                <w:rFonts w:ascii="Arial" w:hAnsi="Arial" w:cs="Arial"/>
                <w:b/>
                <w:bCs/>
                <w:sz w:val="16"/>
                <w:szCs w:val="16"/>
                <w:lang w:val="en-GB"/>
              </w:rPr>
              <w:t>Tac</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spacing w:before="80" w:after="80"/>
              <w:jc w:val="center"/>
              <w:rPr>
                <w:rFonts w:ascii="Arial" w:hAnsi="Arial" w:cs="Arial"/>
                <w:b/>
                <w:bCs/>
                <w:sz w:val="16"/>
                <w:szCs w:val="16"/>
                <w:lang w:val="en-GB"/>
              </w:rPr>
            </w:pPr>
            <w:r w:rsidRPr="00442ED7">
              <w:rPr>
                <w:rFonts w:ascii="Arial" w:hAnsi="Arial" w:cs="Arial"/>
                <w:b/>
                <w:bCs/>
                <w:sz w:val="16"/>
                <w:szCs w:val="16"/>
                <w:lang w:val="en-GB"/>
              </w:rPr>
              <w:t xml:space="preserve">Carga Calef. (W) </w:t>
            </w: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lang w:val="en-GB"/>
              </w:rPr>
            </w:pPr>
            <w:r w:rsidRPr="00442ED7">
              <w:rPr>
                <w:rFonts w:ascii="Arial" w:hAnsi="Arial" w:cs="Arial"/>
                <w:sz w:val="16"/>
                <w:szCs w:val="16"/>
                <w:lang w:val="en-GB"/>
              </w:rPr>
              <w:t>Suelo interior 1</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lang w:val="en-GB"/>
              </w:rPr>
            </w:pPr>
            <w:r w:rsidRPr="00442ED7">
              <w:rPr>
                <w:rFonts w:ascii="Arial" w:hAnsi="Arial" w:cs="Arial"/>
                <w:sz w:val="16"/>
                <w:szCs w:val="16"/>
                <w:lang w:val="en-GB"/>
              </w:rPr>
              <w:t>Suelos 1</w:t>
            </w:r>
          </w:p>
        </w:tc>
        <w:tc>
          <w:tcPr>
            <w:tcW w:w="1276" w:type="dxa"/>
            <w:gridSpan w:val="3"/>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center"/>
              <w:rPr>
                <w:rFonts w:ascii="Arial" w:hAnsi="Arial" w:cs="Arial"/>
                <w:color w:val="FF0000"/>
                <w:sz w:val="16"/>
                <w:szCs w:val="16"/>
                <w:lang w:val="en-GB"/>
              </w:rPr>
            </w:pPr>
          </w:p>
        </w:tc>
        <w:tc>
          <w:tcPr>
            <w:tcW w:w="850"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lang w:val="en-GB"/>
              </w:rPr>
            </w:pPr>
            <w:r w:rsidRPr="00442ED7">
              <w:rPr>
                <w:rFonts w:ascii="Arial" w:hAnsi="Arial" w:cs="Arial"/>
                <w:sz w:val="16"/>
                <w:szCs w:val="16"/>
                <w:lang w:val="en-GB"/>
              </w:rPr>
              <w:t>18,5</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lang w:val="en-GB"/>
              </w:rPr>
            </w:pPr>
            <w:r w:rsidRPr="00442ED7">
              <w:rPr>
                <w:rFonts w:ascii="Arial" w:hAnsi="Arial" w:cs="Arial"/>
                <w:sz w:val="16"/>
                <w:szCs w:val="16"/>
                <w:lang w:val="en-GB"/>
              </w:rPr>
              <w:t>0,19</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lang w:val="en-GB"/>
              </w:rPr>
            </w:pPr>
            <w:r w:rsidRPr="00442ED7">
              <w:rPr>
                <w:rFonts w:ascii="Arial" w:hAnsi="Arial" w:cs="Arial"/>
                <w:sz w:val="16"/>
                <w:szCs w:val="16"/>
                <w:lang w:val="en-GB"/>
              </w:rPr>
              <w:t>9,9</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jc w:val="right"/>
              <w:rPr>
                <w:rFonts w:ascii="Arial" w:hAnsi="Arial" w:cs="Arial"/>
                <w:color w:val="0000FF"/>
                <w:sz w:val="16"/>
                <w:szCs w:val="16"/>
                <w:lang w:val="en-GB"/>
              </w:rPr>
            </w:pPr>
            <w:r w:rsidRPr="00442ED7">
              <w:rPr>
                <w:rFonts w:ascii="Arial" w:hAnsi="Arial" w:cs="Arial"/>
                <w:sz w:val="16"/>
                <w:szCs w:val="16"/>
                <w:lang w:val="en-GB"/>
              </w:rPr>
              <w:t>43</w:t>
            </w: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lang w:val="en-GB"/>
              </w:rPr>
            </w:pPr>
            <w:r w:rsidRPr="00442ED7">
              <w:rPr>
                <w:rFonts w:ascii="Arial" w:hAnsi="Arial" w:cs="Arial"/>
                <w:sz w:val="16"/>
                <w:szCs w:val="16"/>
                <w:lang w:val="en-GB"/>
              </w:rPr>
              <w:t>Cerramiento interior 1</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lang w:val="en-GB"/>
              </w:rPr>
            </w:pPr>
            <w:r w:rsidRPr="00442ED7">
              <w:rPr>
                <w:rFonts w:ascii="Arial" w:hAnsi="Arial" w:cs="Arial"/>
                <w:sz w:val="16"/>
                <w:szCs w:val="16"/>
                <w:lang w:val="en-GB"/>
              </w:rPr>
              <w:t>Tabique</w:t>
            </w:r>
          </w:p>
        </w:tc>
        <w:tc>
          <w:tcPr>
            <w:tcW w:w="1276" w:type="dxa"/>
            <w:gridSpan w:val="3"/>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center"/>
              <w:rPr>
                <w:rFonts w:ascii="Arial" w:hAnsi="Arial" w:cs="Arial"/>
                <w:color w:val="FF0000"/>
                <w:sz w:val="16"/>
                <w:szCs w:val="16"/>
                <w:lang w:val="en-GB"/>
              </w:rPr>
            </w:pPr>
          </w:p>
        </w:tc>
        <w:tc>
          <w:tcPr>
            <w:tcW w:w="850"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lang w:val="en-GB"/>
              </w:rPr>
            </w:pPr>
            <w:r w:rsidRPr="00442ED7">
              <w:rPr>
                <w:rFonts w:ascii="Arial" w:hAnsi="Arial" w:cs="Arial"/>
                <w:sz w:val="16"/>
                <w:szCs w:val="16"/>
                <w:lang w:val="en-GB"/>
              </w:rPr>
              <w:t>8,4</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lang w:val="en-GB"/>
              </w:rPr>
            </w:pPr>
            <w:r w:rsidRPr="00442ED7">
              <w:rPr>
                <w:rFonts w:ascii="Arial" w:hAnsi="Arial" w:cs="Arial"/>
                <w:sz w:val="16"/>
                <w:szCs w:val="16"/>
                <w:lang w:val="en-GB"/>
              </w:rPr>
              <w:t>0,54</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lang w:val="en-GB"/>
              </w:rPr>
            </w:pPr>
            <w:r w:rsidRPr="00442ED7">
              <w:rPr>
                <w:rFonts w:ascii="Arial" w:hAnsi="Arial" w:cs="Arial"/>
                <w:sz w:val="16"/>
                <w:szCs w:val="16"/>
                <w:lang w:val="en-GB"/>
              </w:rPr>
              <w:t>9,9</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jc w:val="right"/>
              <w:rPr>
                <w:rFonts w:ascii="Arial" w:hAnsi="Arial" w:cs="Arial"/>
                <w:color w:val="FF0000"/>
                <w:sz w:val="16"/>
                <w:szCs w:val="16"/>
                <w:lang w:val="en-GB"/>
              </w:rPr>
            </w:pPr>
            <w:r w:rsidRPr="00442ED7">
              <w:rPr>
                <w:rFonts w:ascii="Arial" w:hAnsi="Arial" w:cs="Arial"/>
                <w:sz w:val="16"/>
                <w:szCs w:val="16"/>
                <w:lang w:val="en-GB"/>
              </w:rPr>
              <w:t>55</w:t>
            </w:r>
          </w:p>
        </w:tc>
      </w:tr>
      <w:tr w:rsidR="00FF410C" w:rsidRPr="00442ED7" w:rsidTr="00E35230">
        <w:trPr>
          <w:cantSplit/>
        </w:trPr>
        <w:tc>
          <w:tcPr>
            <w:tcW w:w="7725" w:type="dxa"/>
            <w:gridSpan w:val="10"/>
            <w:tcBorders>
              <w:top w:val="single" w:sz="4" w:space="0" w:color="auto"/>
              <w:bottom w:val="single" w:sz="4" w:space="0" w:color="auto"/>
              <w:right w:val="nil"/>
            </w:tcBorders>
          </w:tcPr>
          <w:p w:rsidR="00FF410C" w:rsidRPr="00442ED7" w:rsidRDefault="00FF410C" w:rsidP="00E35230">
            <w:pPr>
              <w:jc w:val="right"/>
              <w:rPr>
                <w:rFonts w:ascii="Arial" w:hAnsi="Arial" w:cs="Arial"/>
                <w:sz w:val="16"/>
                <w:szCs w:val="16"/>
                <w:lang w:val="en-GB"/>
              </w:rPr>
            </w:pPr>
          </w:p>
        </w:tc>
        <w:tc>
          <w:tcPr>
            <w:tcW w:w="1559" w:type="dxa"/>
            <w:gridSpan w:val="2"/>
            <w:tcBorders>
              <w:top w:val="single" w:sz="4" w:space="0" w:color="auto"/>
              <w:left w:val="nil"/>
              <w:bottom w:val="single" w:sz="4" w:space="0" w:color="auto"/>
            </w:tcBorders>
          </w:tcPr>
          <w:p w:rsidR="00FF410C" w:rsidRPr="00442ED7" w:rsidRDefault="00FF410C" w:rsidP="00E35230">
            <w:pPr>
              <w:jc w:val="right"/>
              <w:rPr>
                <w:rFonts w:ascii="Arial" w:hAnsi="Arial" w:cs="Arial"/>
                <w:sz w:val="16"/>
                <w:szCs w:val="16"/>
                <w:lang w:val="es-ES_tradnl"/>
              </w:rPr>
            </w:pPr>
            <w:r w:rsidRPr="00442ED7">
              <w:rPr>
                <w:rFonts w:ascii="Arial" w:hAnsi="Arial" w:cs="Arial"/>
                <w:b/>
                <w:bCs/>
                <w:sz w:val="16"/>
                <w:szCs w:val="16"/>
                <w:lang w:val="es-ES_tradnl"/>
              </w:rPr>
              <w:t>106</w:t>
            </w: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spacing w:before="80" w:after="80"/>
              <w:rPr>
                <w:rFonts w:ascii="Arial" w:hAnsi="Arial" w:cs="Arial"/>
                <w:b/>
                <w:bCs/>
                <w:sz w:val="16"/>
                <w:szCs w:val="16"/>
              </w:rPr>
            </w:pPr>
            <w:r w:rsidRPr="00442ED7">
              <w:rPr>
                <w:rFonts w:ascii="Arial" w:hAnsi="Arial" w:cs="Arial"/>
                <w:b/>
                <w:bCs/>
                <w:sz w:val="16"/>
                <w:szCs w:val="16"/>
              </w:rPr>
              <w:t>INFILTRACIÓN PUERTAS Y VENTANAS</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color w:val="FF0000"/>
                <w:sz w:val="16"/>
                <w:szCs w:val="16"/>
              </w:rPr>
            </w:pPr>
            <w:r w:rsidRPr="00442ED7">
              <w:rPr>
                <w:rFonts w:ascii="Arial" w:hAnsi="Arial" w:cs="Arial"/>
                <w:b/>
                <w:bCs/>
                <w:sz w:val="16"/>
                <w:szCs w:val="16"/>
                <w:lang w:val="en-GB"/>
              </w:rPr>
              <w:t>CÓDIGO MATERIAL</w:t>
            </w:r>
          </w:p>
        </w:tc>
        <w:tc>
          <w:tcPr>
            <w:tcW w:w="425"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sz w:val="16"/>
                <w:szCs w:val="16"/>
              </w:rPr>
            </w:pPr>
            <w:r w:rsidRPr="00442ED7">
              <w:rPr>
                <w:rFonts w:ascii="Arial" w:hAnsi="Arial" w:cs="Arial"/>
                <w:b/>
                <w:bCs/>
                <w:sz w:val="16"/>
                <w:szCs w:val="16"/>
              </w:rPr>
              <w:t>Or.</w:t>
            </w:r>
          </w:p>
        </w:tc>
        <w:tc>
          <w:tcPr>
            <w:tcW w:w="1276" w:type="dxa"/>
            <w:gridSpan w:val="3"/>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sz w:val="16"/>
                <w:szCs w:val="16"/>
              </w:rPr>
            </w:pPr>
            <w:r w:rsidRPr="00442ED7">
              <w:rPr>
                <w:rFonts w:ascii="Arial" w:hAnsi="Arial" w:cs="Arial"/>
                <w:b/>
                <w:bCs/>
                <w:sz w:val="16"/>
                <w:szCs w:val="16"/>
              </w:rPr>
              <w:t>Presión</w:t>
            </w:r>
          </w:p>
        </w:tc>
        <w:tc>
          <w:tcPr>
            <w:tcW w:w="1134"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sz w:val="16"/>
                <w:szCs w:val="16"/>
              </w:rPr>
            </w:pPr>
            <w:r w:rsidRPr="00442ED7">
              <w:rPr>
                <w:rFonts w:ascii="Arial" w:hAnsi="Arial" w:cs="Arial"/>
                <w:b/>
                <w:bCs/>
                <w:sz w:val="16"/>
                <w:szCs w:val="16"/>
              </w:rPr>
              <w:t>Caudal</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sz w:val="16"/>
                <w:szCs w:val="16"/>
                <w:lang w:val="es-ES_tradnl"/>
              </w:rPr>
            </w:pPr>
            <w:r w:rsidRPr="00442ED7">
              <w:rPr>
                <w:rFonts w:ascii="Arial" w:hAnsi="Arial" w:cs="Arial"/>
                <w:b/>
                <w:bCs/>
                <w:sz w:val="16"/>
                <w:szCs w:val="16"/>
                <w:lang w:val="es-ES_tradnl"/>
              </w:rPr>
              <w:t>Tac</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spacing w:before="80" w:after="80"/>
              <w:jc w:val="center"/>
              <w:rPr>
                <w:rFonts w:ascii="Arial" w:hAnsi="Arial" w:cs="Arial"/>
                <w:b/>
                <w:bCs/>
                <w:sz w:val="16"/>
                <w:szCs w:val="16"/>
                <w:lang w:val="es-ES_tradnl"/>
              </w:rPr>
            </w:pPr>
            <w:r w:rsidRPr="00442ED7">
              <w:rPr>
                <w:rFonts w:ascii="Arial" w:hAnsi="Arial" w:cs="Arial"/>
                <w:b/>
                <w:bCs/>
                <w:sz w:val="16"/>
                <w:szCs w:val="16"/>
              </w:rPr>
              <w:t>Carga Calef</w:t>
            </w:r>
            <w:r w:rsidRPr="00442ED7">
              <w:rPr>
                <w:rFonts w:ascii="Arial" w:hAnsi="Arial" w:cs="Arial"/>
                <w:b/>
                <w:bCs/>
                <w:sz w:val="16"/>
                <w:szCs w:val="16"/>
                <w:lang w:val="es-ES_tradnl"/>
              </w:rPr>
              <w:t xml:space="preserve">. (W) </w:t>
            </w: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rPr>
                <w:rFonts w:ascii="Arial" w:hAnsi="Arial" w:cs="Arial"/>
                <w:sz w:val="16"/>
                <w:szCs w:val="16"/>
                <w:lang w:val="es-ES_tradnl"/>
              </w:rPr>
            </w:pPr>
            <w:r w:rsidRPr="00442ED7">
              <w:rPr>
                <w:rFonts w:ascii="Arial" w:hAnsi="Arial" w:cs="Arial"/>
                <w:sz w:val="16"/>
                <w:szCs w:val="16"/>
                <w:lang w:val="es-ES_tradnl"/>
              </w:rPr>
              <w:t>Ventana O 3,2 m²</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Ventana baño</w:t>
            </w:r>
          </w:p>
        </w:tc>
        <w:tc>
          <w:tcPr>
            <w:tcW w:w="425"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sz w:val="16"/>
                <w:szCs w:val="16"/>
                <w:lang w:val="es-ES_tradnl"/>
              </w:rPr>
            </w:pPr>
            <w:r w:rsidRPr="00442ED7">
              <w:rPr>
                <w:rFonts w:ascii="Arial" w:hAnsi="Arial" w:cs="Arial"/>
                <w:sz w:val="16"/>
                <w:szCs w:val="16"/>
                <w:lang w:val="es-ES_tradnl"/>
              </w:rPr>
              <w:t>O</w:t>
            </w:r>
          </w:p>
        </w:tc>
        <w:tc>
          <w:tcPr>
            <w:tcW w:w="1276" w:type="dxa"/>
            <w:gridSpan w:val="3"/>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sz w:val="16"/>
                <w:szCs w:val="16"/>
                <w:lang w:val="es-ES_tradnl"/>
              </w:rPr>
            </w:pPr>
            <w:r w:rsidRPr="00442ED7">
              <w:rPr>
                <w:rFonts w:ascii="Arial" w:hAnsi="Arial" w:cs="Arial"/>
                <w:sz w:val="16"/>
                <w:szCs w:val="16"/>
                <w:lang w:val="es-ES_tradnl"/>
              </w:rPr>
              <w:t>2,36</w:t>
            </w:r>
          </w:p>
        </w:tc>
        <w:tc>
          <w:tcPr>
            <w:tcW w:w="1134"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sz w:val="16"/>
                <w:szCs w:val="16"/>
                <w:lang w:val="es-ES_tradnl"/>
              </w:rPr>
            </w:pPr>
            <w:r w:rsidRPr="00442ED7">
              <w:rPr>
                <w:rFonts w:ascii="Arial" w:hAnsi="Arial" w:cs="Arial"/>
                <w:sz w:val="16"/>
                <w:szCs w:val="16"/>
                <w:lang w:val="es-ES_tradnl"/>
              </w:rPr>
              <w:t>7,0</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sz w:val="16"/>
                <w:szCs w:val="16"/>
                <w:lang w:val="es-ES_tradnl"/>
              </w:rPr>
            </w:pPr>
            <w:r w:rsidRPr="00442ED7">
              <w:rPr>
                <w:rFonts w:ascii="Arial" w:hAnsi="Arial" w:cs="Arial"/>
                <w:sz w:val="16"/>
                <w:szCs w:val="16"/>
                <w:lang w:val="es-ES_tradnl"/>
              </w:rPr>
              <w:t>-2,2</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jc w:val="right"/>
              <w:rPr>
                <w:rFonts w:ascii="Arial" w:hAnsi="Arial" w:cs="Arial"/>
                <w:b/>
                <w:bCs/>
                <w:sz w:val="16"/>
                <w:szCs w:val="16"/>
                <w:lang w:val="es-ES_tradnl"/>
              </w:rPr>
            </w:pPr>
            <w:r w:rsidRPr="00442ED7">
              <w:rPr>
                <w:rFonts w:ascii="Arial" w:hAnsi="Arial" w:cs="Arial"/>
                <w:sz w:val="16"/>
                <w:szCs w:val="16"/>
                <w:lang w:val="es-ES_tradnl"/>
              </w:rPr>
              <w:t>54</w:t>
            </w:r>
          </w:p>
        </w:tc>
      </w:tr>
      <w:tr w:rsidR="00FF410C" w:rsidRPr="00442ED7" w:rsidTr="00E35230">
        <w:trPr>
          <w:cantSplit/>
        </w:trPr>
        <w:tc>
          <w:tcPr>
            <w:tcW w:w="7725" w:type="dxa"/>
            <w:gridSpan w:val="10"/>
            <w:tcBorders>
              <w:top w:val="single" w:sz="4" w:space="0" w:color="auto"/>
              <w:bottom w:val="single" w:sz="4" w:space="0" w:color="auto"/>
              <w:right w:val="nil"/>
            </w:tcBorders>
          </w:tcPr>
          <w:p w:rsidR="00FF410C" w:rsidRPr="00442ED7" w:rsidRDefault="00FF410C" w:rsidP="00E35230">
            <w:pPr>
              <w:jc w:val="right"/>
              <w:rPr>
                <w:rFonts w:ascii="Arial" w:hAnsi="Arial" w:cs="Arial"/>
                <w:b/>
                <w:bCs/>
                <w:sz w:val="16"/>
                <w:szCs w:val="16"/>
                <w:lang w:val="es-ES_tradnl"/>
              </w:rPr>
            </w:pPr>
          </w:p>
        </w:tc>
        <w:tc>
          <w:tcPr>
            <w:tcW w:w="1559" w:type="dxa"/>
            <w:gridSpan w:val="2"/>
            <w:tcBorders>
              <w:top w:val="single" w:sz="4" w:space="0" w:color="auto"/>
              <w:left w:val="nil"/>
              <w:bottom w:val="single" w:sz="4" w:space="0" w:color="auto"/>
            </w:tcBorders>
          </w:tcPr>
          <w:p w:rsidR="00FF410C" w:rsidRPr="00442ED7" w:rsidRDefault="00FF410C" w:rsidP="00E35230">
            <w:pPr>
              <w:jc w:val="right"/>
              <w:rPr>
                <w:rFonts w:ascii="Arial" w:hAnsi="Arial" w:cs="Arial"/>
                <w:b/>
                <w:bCs/>
                <w:sz w:val="16"/>
                <w:szCs w:val="16"/>
                <w:lang w:val="es-ES_tradnl"/>
              </w:rPr>
            </w:pPr>
            <w:r w:rsidRPr="00442ED7">
              <w:rPr>
                <w:rFonts w:ascii="Arial" w:hAnsi="Arial" w:cs="Arial"/>
                <w:b/>
                <w:bCs/>
                <w:sz w:val="16"/>
                <w:szCs w:val="16"/>
                <w:lang w:val="es-ES_tradnl"/>
              </w:rPr>
              <w:t>58</w:t>
            </w:r>
          </w:p>
        </w:tc>
      </w:tr>
      <w:tr w:rsidR="00FF410C" w:rsidRPr="00442ED7" w:rsidTr="00E35230">
        <w:trPr>
          <w:cantSplit/>
        </w:trPr>
        <w:tc>
          <w:tcPr>
            <w:tcW w:w="5882" w:type="dxa"/>
            <w:gridSpan w:val="7"/>
            <w:tcBorders>
              <w:top w:val="single" w:sz="4" w:space="0" w:color="auto"/>
              <w:bottom w:val="single" w:sz="4" w:space="0" w:color="auto"/>
              <w:right w:val="single" w:sz="4" w:space="0" w:color="auto"/>
            </w:tcBorders>
          </w:tcPr>
          <w:p w:rsidR="00FF410C" w:rsidRPr="00442ED7" w:rsidRDefault="00FF410C" w:rsidP="00E35230">
            <w:pPr>
              <w:spacing w:before="80" w:after="80"/>
              <w:rPr>
                <w:rFonts w:ascii="Arial" w:hAnsi="Arial" w:cs="Arial"/>
                <w:b/>
                <w:bCs/>
                <w:sz w:val="16"/>
                <w:szCs w:val="16"/>
              </w:rPr>
            </w:pPr>
            <w:r w:rsidRPr="00442ED7">
              <w:rPr>
                <w:rFonts w:ascii="Arial" w:hAnsi="Arial" w:cs="Arial"/>
                <w:b/>
                <w:bCs/>
                <w:sz w:val="16"/>
                <w:szCs w:val="16"/>
              </w:rPr>
              <w:t>VENTILACIÓN AIRE EXTERIOR</w:t>
            </w:r>
          </w:p>
        </w:tc>
        <w:tc>
          <w:tcPr>
            <w:tcW w:w="1134"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sz w:val="16"/>
                <w:szCs w:val="16"/>
              </w:rPr>
            </w:pPr>
            <w:r w:rsidRPr="00442ED7">
              <w:rPr>
                <w:rFonts w:ascii="Arial" w:hAnsi="Arial" w:cs="Arial"/>
                <w:b/>
                <w:bCs/>
                <w:sz w:val="16"/>
                <w:szCs w:val="16"/>
              </w:rPr>
              <w:t>Caudal</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sz w:val="16"/>
                <w:szCs w:val="16"/>
                <w:lang w:val="es-ES_tradnl"/>
              </w:rPr>
            </w:pPr>
            <w:r w:rsidRPr="00442ED7">
              <w:rPr>
                <w:rFonts w:ascii="Arial" w:hAnsi="Arial" w:cs="Arial"/>
                <w:b/>
                <w:bCs/>
                <w:sz w:val="16"/>
                <w:szCs w:val="16"/>
              </w:rPr>
              <w:t>Tac</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spacing w:before="80" w:after="80"/>
              <w:jc w:val="center"/>
              <w:rPr>
                <w:rFonts w:ascii="Arial" w:hAnsi="Arial" w:cs="Arial"/>
                <w:b/>
                <w:bCs/>
                <w:sz w:val="16"/>
                <w:szCs w:val="16"/>
                <w:lang w:val="es-ES_tradnl"/>
              </w:rPr>
            </w:pPr>
            <w:r w:rsidRPr="00442ED7">
              <w:rPr>
                <w:rFonts w:ascii="Arial" w:hAnsi="Arial" w:cs="Arial"/>
                <w:b/>
                <w:bCs/>
                <w:sz w:val="16"/>
                <w:szCs w:val="16"/>
                <w:lang w:val="es-ES_tradnl"/>
              </w:rPr>
              <w:t xml:space="preserve">Carga Calef. (W) </w:t>
            </w:r>
          </w:p>
        </w:tc>
      </w:tr>
      <w:tr w:rsidR="00FF410C" w:rsidRPr="00442ED7" w:rsidTr="00E35230">
        <w:trPr>
          <w:cantSplit/>
        </w:trPr>
        <w:tc>
          <w:tcPr>
            <w:tcW w:w="5882" w:type="dxa"/>
            <w:gridSpan w:val="7"/>
            <w:tcBorders>
              <w:top w:val="single" w:sz="4" w:space="0" w:color="auto"/>
              <w:bottom w:val="single" w:sz="4" w:space="0" w:color="auto"/>
              <w:right w:val="single" w:sz="4" w:space="0" w:color="auto"/>
            </w:tcBorders>
          </w:tcPr>
          <w:p w:rsidR="00FF410C" w:rsidRPr="00442ED7" w:rsidRDefault="00FF410C" w:rsidP="00E35230">
            <w:pPr>
              <w:rPr>
                <w:rFonts w:ascii="Arial" w:hAnsi="Arial" w:cs="Arial"/>
                <w:sz w:val="16"/>
                <w:szCs w:val="16"/>
                <w:lang w:val="es-ES_tradnl"/>
              </w:rPr>
            </w:pPr>
            <w:r w:rsidRPr="00442ED7">
              <w:rPr>
                <w:rFonts w:ascii="Arial" w:hAnsi="Arial" w:cs="Arial"/>
                <w:sz w:val="16"/>
                <w:szCs w:val="16"/>
                <w:lang w:val="es-ES_tradnl"/>
              </w:rPr>
              <w:t>55,5 m³/h Ventilación</w:t>
            </w:r>
          </w:p>
        </w:tc>
        <w:tc>
          <w:tcPr>
            <w:tcW w:w="1134"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sz w:val="16"/>
                <w:szCs w:val="16"/>
                <w:lang w:val="es-ES_tradnl"/>
              </w:rPr>
            </w:pPr>
            <w:r w:rsidRPr="00442ED7">
              <w:rPr>
                <w:rFonts w:ascii="Arial" w:hAnsi="Arial" w:cs="Arial"/>
                <w:sz w:val="16"/>
                <w:szCs w:val="16"/>
                <w:lang w:val="es-ES_tradnl"/>
              </w:rPr>
              <w:t>55,5</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sz w:val="16"/>
                <w:szCs w:val="16"/>
                <w:lang w:val="es-ES_tradnl"/>
              </w:rPr>
            </w:pPr>
            <w:r w:rsidRPr="00442ED7">
              <w:rPr>
                <w:rFonts w:ascii="Arial" w:hAnsi="Arial" w:cs="Arial"/>
                <w:sz w:val="16"/>
                <w:szCs w:val="16"/>
                <w:lang w:val="es-ES_tradnl"/>
              </w:rPr>
              <w:t>-2,2</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jc w:val="right"/>
              <w:rPr>
                <w:sz w:val="16"/>
                <w:szCs w:val="16"/>
                <w:lang w:val="es-ES_tradnl"/>
              </w:rPr>
            </w:pPr>
            <w:r w:rsidRPr="00442ED7">
              <w:rPr>
                <w:rFonts w:ascii="Arial" w:hAnsi="Arial" w:cs="Arial"/>
                <w:sz w:val="16"/>
                <w:szCs w:val="16"/>
                <w:lang w:val="es-ES_tradnl"/>
              </w:rPr>
              <w:t>425</w:t>
            </w:r>
          </w:p>
        </w:tc>
      </w:tr>
      <w:tr w:rsidR="00FF410C" w:rsidRPr="00442ED7" w:rsidTr="00E35230">
        <w:trPr>
          <w:cantSplit/>
        </w:trPr>
        <w:tc>
          <w:tcPr>
            <w:tcW w:w="7725" w:type="dxa"/>
            <w:gridSpan w:val="10"/>
            <w:tcBorders>
              <w:top w:val="single" w:sz="4" w:space="0" w:color="auto"/>
              <w:bottom w:val="single" w:sz="4" w:space="0" w:color="auto"/>
              <w:right w:val="nil"/>
            </w:tcBorders>
          </w:tcPr>
          <w:p w:rsidR="00FF410C" w:rsidRPr="00442ED7" w:rsidRDefault="00FF410C" w:rsidP="00E35230">
            <w:pPr>
              <w:jc w:val="right"/>
              <w:rPr>
                <w:rFonts w:ascii="Arial" w:hAnsi="Arial" w:cs="Arial"/>
                <w:b/>
                <w:bCs/>
                <w:sz w:val="16"/>
                <w:szCs w:val="16"/>
                <w:lang w:val="es-ES_tradnl"/>
              </w:rPr>
            </w:pPr>
          </w:p>
        </w:tc>
        <w:tc>
          <w:tcPr>
            <w:tcW w:w="1559" w:type="dxa"/>
            <w:gridSpan w:val="2"/>
            <w:tcBorders>
              <w:top w:val="single" w:sz="4" w:space="0" w:color="auto"/>
              <w:left w:val="nil"/>
              <w:bottom w:val="single" w:sz="4" w:space="0" w:color="auto"/>
            </w:tcBorders>
          </w:tcPr>
          <w:p w:rsidR="00FF410C" w:rsidRPr="00442ED7" w:rsidRDefault="00FF410C" w:rsidP="00E35230">
            <w:pPr>
              <w:jc w:val="right"/>
              <w:rPr>
                <w:rFonts w:ascii="Arial" w:hAnsi="Arial" w:cs="Arial"/>
                <w:b/>
                <w:bCs/>
                <w:sz w:val="16"/>
                <w:szCs w:val="16"/>
                <w:lang w:val="es-ES_tradnl"/>
              </w:rPr>
            </w:pPr>
            <w:r w:rsidRPr="00442ED7">
              <w:rPr>
                <w:rFonts w:ascii="Arial" w:hAnsi="Arial" w:cs="Arial"/>
                <w:b/>
                <w:bCs/>
                <w:sz w:val="16"/>
                <w:szCs w:val="16"/>
                <w:lang w:val="es-ES_tradnl"/>
              </w:rPr>
              <w:t>459</w:t>
            </w:r>
          </w:p>
        </w:tc>
      </w:tr>
      <w:tr w:rsidR="00FF410C" w:rsidRPr="00442ED7" w:rsidTr="00E35230">
        <w:trPr>
          <w:cantSplit/>
        </w:trPr>
        <w:tc>
          <w:tcPr>
            <w:tcW w:w="7725" w:type="dxa"/>
            <w:gridSpan w:val="10"/>
            <w:tcBorders>
              <w:top w:val="single" w:sz="4" w:space="0" w:color="auto"/>
              <w:bottom w:val="single" w:sz="4" w:space="0" w:color="auto"/>
              <w:right w:val="nil"/>
            </w:tcBorders>
          </w:tcPr>
          <w:p w:rsidR="00FF410C" w:rsidRPr="00442ED7" w:rsidRDefault="00FF410C" w:rsidP="00E35230">
            <w:r w:rsidRPr="00442ED7">
              <w:rPr>
                <w:rFonts w:ascii="Arial" w:hAnsi="Arial" w:cs="Arial"/>
                <w:b/>
                <w:bCs/>
                <w:sz w:val="16"/>
                <w:szCs w:val="16"/>
              </w:rPr>
              <w:t>SUPLEMENTOS</w:t>
            </w:r>
          </w:p>
        </w:tc>
        <w:tc>
          <w:tcPr>
            <w:tcW w:w="1559" w:type="dxa"/>
            <w:gridSpan w:val="2"/>
            <w:tcBorders>
              <w:top w:val="single" w:sz="4" w:space="0" w:color="auto"/>
              <w:left w:val="nil"/>
              <w:bottom w:val="single" w:sz="4" w:space="0" w:color="auto"/>
            </w:tcBorders>
          </w:tcPr>
          <w:p w:rsidR="00FF410C" w:rsidRPr="00442ED7" w:rsidRDefault="00FF410C" w:rsidP="00E35230"/>
        </w:tc>
      </w:tr>
      <w:tr w:rsidR="00FF410C" w:rsidRPr="00442ED7" w:rsidTr="00E35230">
        <w:trPr>
          <w:cantSplit/>
        </w:trPr>
        <w:tc>
          <w:tcPr>
            <w:tcW w:w="7725" w:type="dxa"/>
            <w:gridSpan w:val="10"/>
            <w:tcBorders>
              <w:top w:val="single" w:sz="4" w:space="0" w:color="auto"/>
              <w:bottom w:val="single" w:sz="4" w:space="0" w:color="auto"/>
              <w:right w:val="nil"/>
            </w:tcBorders>
          </w:tcPr>
          <w:p w:rsidR="00FF410C" w:rsidRPr="00442ED7" w:rsidRDefault="00FF410C" w:rsidP="00E35230">
            <w:pPr>
              <w:rPr>
                <w:rFonts w:ascii="Arial" w:hAnsi="Arial" w:cs="Arial"/>
                <w:sz w:val="16"/>
                <w:szCs w:val="16"/>
                <w:lang w:val="es-ES_tradnl"/>
              </w:rPr>
            </w:pPr>
            <w:r w:rsidRPr="00442ED7">
              <w:rPr>
                <w:rFonts w:ascii="Arial" w:hAnsi="Arial" w:cs="Arial"/>
                <w:sz w:val="16"/>
                <w:szCs w:val="16"/>
                <w:lang w:val="es-ES_tradnl"/>
              </w:rPr>
              <w:t>Por intermitencia (Continuo con reducción nocturna)</w:t>
            </w:r>
          </w:p>
        </w:tc>
        <w:tc>
          <w:tcPr>
            <w:tcW w:w="1559" w:type="dxa"/>
            <w:gridSpan w:val="2"/>
            <w:tcBorders>
              <w:top w:val="single" w:sz="4" w:space="0" w:color="auto"/>
              <w:left w:val="nil"/>
              <w:bottom w:val="single" w:sz="4" w:space="0" w:color="auto"/>
            </w:tcBorders>
          </w:tcPr>
          <w:p w:rsidR="00FF410C" w:rsidRPr="00442ED7" w:rsidRDefault="00FF410C" w:rsidP="00E35230">
            <w:pPr>
              <w:jc w:val="right"/>
              <w:rPr>
                <w:rFonts w:ascii="Arial" w:hAnsi="Arial" w:cs="Arial"/>
                <w:sz w:val="16"/>
                <w:szCs w:val="16"/>
                <w:lang w:val="es-ES_tradnl"/>
              </w:rPr>
            </w:pPr>
            <w:r w:rsidRPr="00442ED7">
              <w:rPr>
                <w:rFonts w:ascii="Arial" w:hAnsi="Arial" w:cs="Arial"/>
                <w:sz w:val="16"/>
                <w:szCs w:val="16"/>
                <w:lang w:val="es-ES_tradnl"/>
              </w:rPr>
              <w:t>8,0%</w:t>
            </w:r>
          </w:p>
        </w:tc>
      </w:tr>
      <w:tr w:rsidR="00FF410C" w:rsidRPr="00442ED7" w:rsidTr="00E35230">
        <w:trPr>
          <w:cantSplit/>
        </w:trPr>
        <w:tc>
          <w:tcPr>
            <w:tcW w:w="7725" w:type="dxa"/>
            <w:gridSpan w:val="10"/>
            <w:tcBorders>
              <w:top w:val="single" w:sz="4" w:space="0" w:color="auto"/>
              <w:bottom w:val="single" w:sz="4" w:space="0" w:color="auto"/>
              <w:right w:val="nil"/>
            </w:tcBorders>
          </w:tcPr>
          <w:p w:rsidR="00FF410C" w:rsidRPr="00442ED7" w:rsidRDefault="00FF410C" w:rsidP="00E35230">
            <w:pPr>
              <w:rPr>
                <w:rFonts w:ascii="Arial" w:hAnsi="Arial" w:cs="Arial"/>
                <w:sz w:val="16"/>
                <w:szCs w:val="16"/>
                <w:lang w:val="es-ES_tradnl"/>
              </w:rPr>
            </w:pPr>
            <w:r w:rsidRPr="00442ED7">
              <w:rPr>
                <w:rFonts w:ascii="Arial" w:hAnsi="Arial" w:cs="Arial"/>
                <w:sz w:val="16"/>
                <w:szCs w:val="16"/>
                <w:lang w:val="es-ES_tradnl"/>
              </w:rPr>
              <w:t>Otros suplementos</w:t>
            </w:r>
          </w:p>
        </w:tc>
        <w:tc>
          <w:tcPr>
            <w:tcW w:w="1559" w:type="dxa"/>
            <w:gridSpan w:val="2"/>
            <w:tcBorders>
              <w:top w:val="single" w:sz="4" w:space="0" w:color="auto"/>
              <w:left w:val="nil"/>
              <w:bottom w:val="single" w:sz="4" w:space="0" w:color="auto"/>
            </w:tcBorders>
          </w:tcPr>
          <w:p w:rsidR="00FF410C" w:rsidRPr="00442ED7" w:rsidRDefault="00FF410C" w:rsidP="00E35230">
            <w:pPr>
              <w:jc w:val="right"/>
              <w:rPr>
                <w:rFonts w:ascii="Arial" w:hAnsi="Arial" w:cs="Arial"/>
                <w:sz w:val="16"/>
                <w:szCs w:val="16"/>
                <w:lang w:val="es-ES_tradnl"/>
              </w:rPr>
            </w:pPr>
            <w:r w:rsidRPr="00442ED7">
              <w:rPr>
                <w:rFonts w:ascii="Arial" w:hAnsi="Arial" w:cs="Arial"/>
                <w:sz w:val="16"/>
                <w:szCs w:val="16"/>
                <w:lang w:val="es-ES_tradnl"/>
              </w:rPr>
              <w:t>0,0%</w:t>
            </w:r>
          </w:p>
        </w:tc>
      </w:tr>
      <w:tr w:rsidR="00FF410C" w:rsidRPr="00442ED7" w:rsidTr="00E35230">
        <w:trPr>
          <w:cantSplit/>
        </w:trPr>
        <w:tc>
          <w:tcPr>
            <w:tcW w:w="7725" w:type="dxa"/>
            <w:gridSpan w:val="10"/>
            <w:tcBorders>
              <w:top w:val="single" w:sz="4" w:space="0" w:color="auto"/>
              <w:bottom w:val="single" w:sz="4" w:space="0" w:color="auto"/>
              <w:right w:val="nil"/>
            </w:tcBorders>
          </w:tcPr>
          <w:p w:rsidR="00FF410C" w:rsidRPr="00442ED7" w:rsidRDefault="00FF410C" w:rsidP="00E35230">
            <w:pPr>
              <w:rPr>
                <w:rFonts w:ascii="Arial" w:hAnsi="Arial" w:cs="Arial"/>
                <w:b/>
                <w:bCs/>
                <w:sz w:val="16"/>
                <w:szCs w:val="16"/>
                <w:lang w:val="es-ES_tradnl"/>
              </w:rPr>
            </w:pPr>
            <w:r w:rsidRPr="00442ED7">
              <w:rPr>
                <w:rFonts w:ascii="Arial" w:hAnsi="Arial" w:cs="Arial"/>
                <w:b/>
                <w:bCs/>
                <w:sz w:val="16"/>
                <w:szCs w:val="16"/>
                <w:lang w:val="es-ES_tradnl"/>
              </w:rPr>
              <w:t>Coeficiente total de mayoración</w:t>
            </w:r>
          </w:p>
        </w:tc>
        <w:tc>
          <w:tcPr>
            <w:tcW w:w="1559" w:type="dxa"/>
            <w:gridSpan w:val="2"/>
            <w:tcBorders>
              <w:top w:val="single" w:sz="4" w:space="0" w:color="auto"/>
              <w:left w:val="nil"/>
              <w:bottom w:val="single" w:sz="4" w:space="0" w:color="auto"/>
            </w:tcBorders>
          </w:tcPr>
          <w:p w:rsidR="00FF410C" w:rsidRPr="00442ED7" w:rsidRDefault="00FF410C" w:rsidP="00E35230">
            <w:pPr>
              <w:jc w:val="right"/>
              <w:rPr>
                <w:rFonts w:ascii="Arial" w:hAnsi="Arial" w:cs="Arial"/>
                <w:b/>
                <w:bCs/>
                <w:sz w:val="16"/>
                <w:szCs w:val="16"/>
                <w:lang w:val="es-ES_tradnl"/>
              </w:rPr>
            </w:pPr>
            <w:r w:rsidRPr="00442ED7">
              <w:rPr>
                <w:rFonts w:ascii="Arial" w:hAnsi="Arial" w:cs="Arial"/>
                <w:b/>
                <w:bCs/>
                <w:sz w:val="16"/>
                <w:szCs w:val="16"/>
                <w:lang w:val="es-ES_tradnl"/>
              </w:rPr>
              <w:t>1,080</w:t>
            </w:r>
          </w:p>
        </w:tc>
      </w:tr>
      <w:tr w:rsidR="00FF410C" w:rsidRPr="00442ED7" w:rsidTr="00E35230">
        <w:trPr>
          <w:cantSplit/>
          <w:trHeight w:val="490"/>
        </w:trPr>
        <w:tc>
          <w:tcPr>
            <w:tcW w:w="7725" w:type="dxa"/>
            <w:gridSpan w:val="10"/>
            <w:tcBorders>
              <w:top w:val="single" w:sz="12" w:space="0" w:color="auto"/>
              <w:bottom w:val="single" w:sz="12" w:space="0" w:color="auto"/>
              <w:right w:val="nil"/>
            </w:tcBorders>
          </w:tcPr>
          <w:p w:rsidR="00FF410C" w:rsidRPr="00442ED7" w:rsidRDefault="00FF410C" w:rsidP="00E35230">
            <w:pPr>
              <w:spacing w:before="120" w:after="120"/>
              <w:rPr>
                <w:rFonts w:ascii="Arial" w:hAnsi="Arial" w:cs="Arial"/>
                <w:b/>
                <w:bCs/>
              </w:rPr>
            </w:pPr>
            <w:r w:rsidRPr="00442ED7">
              <w:rPr>
                <w:rFonts w:ascii="Arial" w:hAnsi="Arial" w:cs="Arial"/>
                <w:b/>
                <w:bCs/>
              </w:rPr>
              <w:t>CARGA TOTAL DE CALEFACCIÓN</w:t>
            </w:r>
          </w:p>
        </w:tc>
        <w:tc>
          <w:tcPr>
            <w:tcW w:w="1559" w:type="dxa"/>
            <w:gridSpan w:val="2"/>
            <w:tcBorders>
              <w:top w:val="single" w:sz="12" w:space="0" w:color="auto"/>
              <w:left w:val="nil"/>
              <w:bottom w:val="single" w:sz="12" w:space="0" w:color="auto"/>
            </w:tcBorders>
          </w:tcPr>
          <w:p w:rsidR="00FF410C" w:rsidRPr="00442ED7" w:rsidRDefault="00FF410C" w:rsidP="00E35230">
            <w:pPr>
              <w:spacing w:before="120" w:after="120"/>
              <w:jc w:val="right"/>
              <w:rPr>
                <w:rFonts w:ascii="Arial" w:hAnsi="Arial" w:cs="Arial"/>
                <w:b/>
                <w:bCs/>
              </w:rPr>
            </w:pPr>
            <w:r w:rsidRPr="00442ED7">
              <w:rPr>
                <w:rFonts w:ascii="Arial" w:hAnsi="Arial" w:cs="Arial"/>
                <w:b/>
                <w:bCs/>
              </w:rPr>
              <w:t xml:space="preserve">1.442 W </w:t>
            </w:r>
          </w:p>
        </w:tc>
      </w:tr>
      <w:tr w:rsidR="00FF410C" w:rsidRPr="00442ED7" w:rsidTr="00E35230">
        <w:trPr>
          <w:trHeight w:val="490"/>
        </w:trPr>
        <w:tc>
          <w:tcPr>
            <w:tcW w:w="7725" w:type="dxa"/>
            <w:gridSpan w:val="10"/>
            <w:tcBorders>
              <w:top w:val="single" w:sz="12" w:space="0" w:color="auto"/>
              <w:bottom w:val="single" w:sz="12" w:space="0" w:color="auto"/>
              <w:right w:val="nil"/>
            </w:tcBorders>
          </w:tcPr>
          <w:p w:rsidR="00FF410C" w:rsidRPr="00442ED7" w:rsidRDefault="00FF410C" w:rsidP="00E35230">
            <w:pPr>
              <w:rPr>
                <w:rFonts w:ascii="Arial" w:hAnsi="Arial" w:cs="Arial"/>
                <w:sz w:val="16"/>
                <w:szCs w:val="16"/>
                <w:lang w:val="es-ES_tradnl"/>
              </w:rPr>
            </w:pPr>
            <w:r w:rsidRPr="00442ED7">
              <w:rPr>
                <w:rFonts w:ascii="Arial" w:hAnsi="Arial" w:cs="Arial"/>
                <w:sz w:val="16"/>
                <w:szCs w:val="16"/>
                <w:lang w:val="es-ES_tradnl"/>
              </w:rPr>
              <w:t>Carga de calefacción por unidad de superficie:</w:t>
            </w:r>
          </w:p>
        </w:tc>
        <w:tc>
          <w:tcPr>
            <w:tcW w:w="1559" w:type="dxa"/>
            <w:gridSpan w:val="2"/>
            <w:tcBorders>
              <w:top w:val="single" w:sz="12" w:space="0" w:color="auto"/>
              <w:left w:val="nil"/>
              <w:bottom w:val="single" w:sz="12" w:space="0" w:color="auto"/>
            </w:tcBorders>
          </w:tcPr>
          <w:p w:rsidR="00FF410C" w:rsidRPr="00442ED7" w:rsidRDefault="00FF410C" w:rsidP="00E35230">
            <w:pPr>
              <w:jc w:val="right"/>
              <w:rPr>
                <w:rFonts w:ascii="Arial" w:hAnsi="Arial" w:cs="Arial"/>
                <w:sz w:val="16"/>
                <w:szCs w:val="16"/>
                <w:lang w:val="en-GB"/>
              </w:rPr>
            </w:pPr>
            <w:r w:rsidRPr="00442ED7">
              <w:rPr>
                <w:rFonts w:ascii="Arial" w:hAnsi="Arial" w:cs="Arial"/>
                <w:sz w:val="16"/>
                <w:szCs w:val="16"/>
                <w:lang w:val="en-GB"/>
              </w:rPr>
              <w:t>78,0 W/m²</w:t>
            </w:r>
          </w:p>
        </w:tc>
      </w:tr>
    </w:tbl>
    <w:p w:rsidR="00DA6FA3" w:rsidRPr="00442ED7" w:rsidRDefault="00DA6FA3" w:rsidP="00DA6FA3">
      <w:pPr>
        <w:rPr>
          <w:rFonts w:ascii="Arial" w:hAnsi="Arial" w:cs="Arial"/>
          <w:lang w:val="es-ES_tradnl"/>
        </w:rPr>
      </w:pPr>
      <w:r w:rsidRPr="00442ED7">
        <w:rPr>
          <w:rFonts w:ascii="Arial" w:hAnsi="Arial" w:cs="Arial"/>
          <w:color w:val="FF0000"/>
        </w:rPr>
        <w:br w:type="page"/>
      </w:r>
    </w:p>
    <w:p w:rsidR="00DA6FA3" w:rsidRPr="00442ED7" w:rsidRDefault="00DA6FA3" w:rsidP="00DA6FA3">
      <w:pPr>
        <w:rPr>
          <w:rFonts w:ascii="Arial" w:hAnsi="Arial" w:cs="Arial"/>
          <w:color w:val="FF0000"/>
        </w:rPr>
      </w:pPr>
    </w:p>
    <w:tbl>
      <w:tblPr>
        <w:tblW w:w="9284"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1346"/>
        <w:gridCol w:w="1134"/>
        <w:gridCol w:w="1701"/>
        <w:gridCol w:w="425"/>
        <w:gridCol w:w="142"/>
        <w:gridCol w:w="709"/>
        <w:gridCol w:w="425"/>
        <w:gridCol w:w="425"/>
        <w:gridCol w:w="709"/>
        <w:gridCol w:w="709"/>
        <w:gridCol w:w="425"/>
        <w:gridCol w:w="1134"/>
      </w:tblGrid>
      <w:tr w:rsidR="00DA6FA3" w:rsidRPr="00442ED7" w:rsidTr="00DA6FA3">
        <w:trPr>
          <w:cantSplit/>
          <w:trHeight w:val="240"/>
        </w:trPr>
        <w:tc>
          <w:tcPr>
            <w:tcW w:w="1346" w:type="dxa"/>
            <w:tcBorders>
              <w:top w:val="single" w:sz="12" w:space="0" w:color="auto"/>
              <w:bottom w:val="nil"/>
              <w:right w:val="nil"/>
            </w:tcBorders>
          </w:tcPr>
          <w:p w:rsidR="00DA6FA3" w:rsidRPr="00442ED7" w:rsidRDefault="00DA6FA3" w:rsidP="00DA6FA3">
            <w:pPr>
              <w:tabs>
                <w:tab w:val="left" w:pos="1560"/>
                <w:tab w:val="left" w:pos="4536"/>
              </w:tabs>
              <w:spacing w:before="40" w:after="40"/>
              <w:rPr>
                <w:rFonts w:ascii="Arial" w:hAnsi="Arial" w:cs="Arial"/>
                <w:sz w:val="16"/>
                <w:szCs w:val="16"/>
              </w:rPr>
            </w:pPr>
            <w:r w:rsidRPr="00442ED7">
              <w:rPr>
                <w:rFonts w:ascii="Arial" w:hAnsi="Arial" w:cs="Arial"/>
                <w:sz w:val="16"/>
                <w:szCs w:val="16"/>
                <w:lang w:val="es-ES_tradnl"/>
              </w:rPr>
              <w:t>EXPEDIENTE</w:t>
            </w:r>
          </w:p>
        </w:tc>
        <w:tc>
          <w:tcPr>
            <w:tcW w:w="3402" w:type="dxa"/>
            <w:gridSpan w:val="4"/>
            <w:tcBorders>
              <w:top w:val="single" w:sz="12" w:space="0" w:color="auto"/>
              <w:left w:val="nil"/>
              <w:bottom w:val="nil"/>
              <w:right w:val="single" w:sz="12" w:space="0" w:color="auto"/>
            </w:tcBorders>
          </w:tcPr>
          <w:p w:rsidR="00DA6FA3" w:rsidRPr="00442ED7" w:rsidRDefault="00DA6FA3" w:rsidP="00DA6FA3">
            <w:pPr>
              <w:tabs>
                <w:tab w:val="left" w:pos="1560"/>
                <w:tab w:val="left" w:pos="4536"/>
              </w:tabs>
              <w:spacing w:before="40" w:after="40"/>
              <w:rPr>
                <w:rFonts w:ascii="Arial" w:hAnsi="Arial" w:cs="Arial"/>
                <w:b/>
                <w:bCs/>
                <w:sz w:val="16"/>
                <w:szCs w:val="16"/>
              </w:rPr>
            </w:pPr>
            <w:r w:rsidRPr="00442ED7">
              <w:rPr>
                <w:rFonts w:ascii="Arial" w:hAnsi="Arial" w:cs="Arial"/>
                <w:b/>
                <w:bCs/>
                <w:sz w:val="16"/>
                <w:szCs w:val="16"/>
              </w:rPr>
              <w:t>18-CE-YOM</w:t>
            </w:r>
          </w:p>
        </w:tc>
        <w:tc>
          <w:tcPr>
            <w:tcW w:w="4536" w:type="dxa"/>
            <w:gridSpan w:val="7"/>
            <w:vMerge w:val="restart"/>
            <w:tcBorders>
              <w:top w:val="single" w:sz="12" w:space="0" w:color="auto"/>
              <w:left w:val="single" w:sz="12" w:space="0" w:color="auto"/>
              <w:bottom w:val="single" w:sz="12" w:space="0" w:color="auto"/>
            </w:tcBorders>
          </w:tcPr>
          <w:p w:rsidR="00DA6FA3" w:rsidRPr="00442ED7" w:rsidRDefault="00DA6FA3" w:rsidP="00DA6FA3">
            <w:pPr>
              <w:tabs>
                <w:tab w:val="left" w:pos="1560"/>
                <w:tab w:val="left" w:pos="4536"/>
              </w:tabs>
              <w:spacing w:before="120" w:after="120"/>
              <w:jc w:val="center"/>
              <w:rPr>
                <w:rFonts w:ascii="Arial" w:hAnsi="Arial" w:cs="Arial"/>
                <w:b/>
                <w:bCs/>
                <w:sz w:val="16"/>
                <w:szCs w:val="16"/>
                <w:lang w:val="es-ES_tradnl"/>
              </w:rPr>
            </w:pPr>
            <w:r w:rsidRPr="00442ED7">
              <w:rPr>
                <w:rFonts w:ascii="Arial" w:hAnsi="Arial" w:cs="Arial"/>
                <w:b/>
                <w:bCs/>
                <w:sz w:val="16"/>
                <w:szCs w:val="16"/>
              </w:rPr>
              <w:t>HOJA DE CARGAS PARA CALEFACCIÓN DE ZONA</w:t>
            </w:r>
          </w:p>
        </w:tc>
      </w:tr>
      <w:tr w:rsidR="00DA6FA3" w:rsidRPr="00442ED7" w:rsidTr="00DA6FA3">
        <w:trPr>
          <w:cantSplit/>
          <w:trHeight w:val="278"/>
        </w:trPr>
        <w:tc>
          <w:tcPr>
            <w:tcW w:w="1346" w:type="dxa"/>
            <w:tcBorders>
              <w:top w:val="nil"/>
              <w:bottom w:val="nil"/>
              <w:right w:val="nil"/>
            </w:tcBorders>
          </w:tcPr>
          <w:p w:rsidR="00DA6FA3" w:rsidRPr="00442ED7" w:rsidRDefault="00DA6FA3" w:rsidP="00DA6FA3">
            <w:pPr>
              <w:tabs>
                <w:tab w:val="left" w:pos="1560"/>
                <w:tab w:val="left" w:pos="4536"/>
              </w:tabs>
              <w:spacing w:before="40" w:after="40"/>
              <w:rPr>
                <w:rFonts w:ascii="Arial" w:hAnsi="Arial" w:cs="Arial"/>
                <w:sz w:val="16"/>
                <w:szCs w:val="16"/>
              </w:rPr>
            </w:pPr>
            <w:r w:rsidRPr="00442ED7">
              <w:rPr>
                <w:rFonts w:ascii="Arial" w:hAnsi="Arial" w:cs="Arial"/>
                <w:sz w:val="16"/>
                <w:szCs w:val="16"/>
                <w:lang w:val="es-ES_tradnl"/>
              </w:rPr>
              <w:t>PROYECTO</w:t>
            </w:r>
          </w:p>
        </w:tc>
        <w:tc>
          <w:tcPr>
            <w:tcW w:w="3402" w:type="dxa"/>
            <w:gridSpan w:val="4"/>
            <w:tcBorders>
              <w:top w:val="nil"/>
              <w:left w:val="nil"/>
              <w:bottom w:val="nil"/>
              <w:right w:val="single" w:sz="12" w:space="0" w:color="auto"/>
            </w:tcBorders>
          </w:tcPr>
          <w:p w:rsidR="00DA6FA3" w:rsidRPr="00442ED7" w:rsidRDefault="00DA6FA3" w:rsidP="00DA6FA3">
            <w:pPr>
              <w:tabs>
                <w:tab w:val="left" w:pos="1560"/>
                <w:tab w:val="left" w:pos="4536"/>
              </w:tabs>
              <w:spacing w:before="40" w:after="40"/>
              <w:rPr>
                <w:rFonts w:ascii="Arial" w:hAnsi="Arial" w:cs="Arial"/>
                <w:b/>
                <w:bCs/>
                <w:sz w:val="16"/>
                <w:szCs w:val="16"/>
              </w:rPr>
            </w:pPr>
          </w:p>
        </w:tc>
        <w:tc>
          <w:tcPr>
            <w:tcW w:w="4536" w:type="dxa"/>
            <w:gridSpan w:val="7"/>
            <w:vMerge/>
            <w:tcBorders>
              <w:top w:val="single" w:sz="12" w:space="0" w:color="auto"/>
              <w:left w:val="single" w:sz="12" w:space="0" w:color="auto"/>
              <w:bottom w:val="single" w:sz="12" w:space="0" w:color="auto"/>
            </w:tcBorders>
          </w:tcPr>
          <w:p w:rsidR="00DA6FA3" w:rsidRPr="00442ED7" w:rsidRDefault="00DA6FA3" w:rsidP="00DA6FA3">
            <w:pPr>
              <w:rPr>
                <w:rFonts w:ascii="Arial" w:hAnsi="Arial" w:cs="Arial"/>
                <w:b/>
                <w:bCs/>
                <w:sz w:val="16"/>
                <w:szCs w:val="16"/>
              </w:rPr>
            </w:pPr>
          </w:p>
        </w:tc>
      </w:tr>
      <w:tr w:rsidR="00DA6FA3" w:rsidRPr="00442ED7" w:rsidTr="00DA6FA3">
        <w:trPr>
          <w:cantSplit/>
          <w:trHeight w:val="277"/>
        </w:trPr>
        <w:tc>
          <w:tcPr>
            <w:tcW w:w="1346" w:type="dxa"/>
            <w:tcBorders>
              <w:top w:val="nil"/>
              <w:bottom w:val="single" w:sz="12" w:space="0" w:color="auto"/>
              <w:right w:val="nil"/>
            </w:tcBorders>
          </w:tcPr>
          <w:p w:rsidR="00DA6FA3" w:rsidRPr="00442ED7" w:rsidRDefault="00DA6FA3" w:rsidP="00DA6FA3">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FECHA</w:t>
            </w:r>
          </w:p>
        </w:tc>
        <w:tc>
          <w:tcPr>
            <w:tcW w:w="3402" w:type="dxa"/>
            <w:gridSpan w:val="4"/>
            <w:tcBorders>
              <w:top w:val="nil"/>
              <w:left w:val="nil"/>
              <w:bottom w:val="single" w:sz="12" w:space="0" w:color="auto"/>
              <w:right w:val="single" w:sz="12" w:space="0" w:color="auto"/>
            </w:tcBorders>
          </w:tcPr>
          <w:p w:rsidR="00DA6FA3" w:rsidRPr="00442ED7" w:rsidRDefault="00DA6FA3" w:rsidP="00DA6FA3">
            <w:pPr>
              <w:tabs>
                <w:tab w:val="left" w:pos="1560"/>
                <w:tab w:val="left" w:pos="4536"/>
              </w:tabs>
              <w:spacing w:before="40" w:after="40"/>
              <w:rPr>
                <w:rFonts w:ascii="Arial" w:hAnsi="Arial" w:cs="Arial"/>
                <w:b/>
                <w:bCs/>
                <w:sz w:val="16"/>
                <w:szCs w:val="16"/>
                <w:lang w:val="es-ES_tradnl"/>
              </w:rPr>
            </w:pPr>
            <w:r w:rsidRPr="00442ED7">
              <w:rPr>
                <w:rFonts w:ascii="Arial" w:hAnsi="Arial" w:cs="Arial"/>
                <w:b/>
                <w:bCs/>
                <w:sz w:val="16"/>
                <w:szCs w:val="16"/>
                <w:lang w:val="es-ES_tradnl"/>
              </w:rPr>
              <w:t>26/11/2018</w:t>
            </w:r>
          </w:p>
        </w:tc>
        <w:tc>
          <w:tcPr>
            <w:tcW w:w="4536" w:type="dxa"/>
            <w:gridSpan w:val="7"/>
            <w:vMerge/>
            <w:tcBorders>
              <w:top w:val="single" w:sz="12" w:space="0" w:color="auto"/>
              <w:left w:val="single" w:sz="12" w:space="0" w:color="auto"/>
              <w:bottom w:val="single" w:sz="12" w:space="0" w:color="auto"/>
            </w:tcBorders>
          </w:tcPr>
          <w:p w:rsidR="00DA6FA3" w:rsidRPr="00442ED7" w:rsidRDefault="00DA6FA3" w:rsidP="00DA6FA3">
            <w:pPr>
              <w:rPr>
                <w:rFonts w:ascii="Arial" w:hAnsi="Arial" w:cs="Arial"/>
                <w:b/>
                <w:bCs/>
                <w:sz w:val="16"/>
                <w:szCs w:val="16"/>
              </w:rPr>
            </w:pPr>
          </w:p>
        </w:tc>
      </w:tr>
      <w:tr w:rsidR="00DA6FA3" w:rsidRPr="00442ED7" w:rsidTr="00DA6FA3">
        <w:trPr>
          <w:cantSplit/>
        </w:trPr>
        <w:tc>
          <w:tcPr>
            <w:tcW w:w="1346" w:type="dxa"/>
            <w:tcBorders>
              <w:top w:val="single" w:sz="12" w:space="0" w:color="auto"/>
              <w:bottom w:val="nil"/>
              <w:right w:val="nil"/>
            </w:tcBorders>
          </w:tcPr>
          <w:p w:rsidR="00DA6FA3" w:rsidRPr="00442ED7" w:rsidRDefault="00DA6FA3" w:rsidP="00DA6FA3">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SISTEMA</w:t>
            </w:r>
          </w:p>
        </w:tc>
        <w:tc>
          <w:tcPr>
            <w:tcW w:w="3402" w:type="dxa"/>
            <w:gridSpan w:val="4"/>
            <w:tcBorders>
              <w:top w:val="single" w:sz="12" w:space="0" w:color="auto"/>
              <w:left w:val="nil"/>
              <w:bottom w:val="nil"/>
              <w:right w:val="single" w:sz="12" w:space="0" w:color="auto"/>
            </w:tcBorders>
          </w:tcPr>
          <w:p w:rsidR="00DA6FA3" w:rsidRPr="00442ED7" w:rsidRDefault="00DA6FA3" w:rsidP="00DA6FA3">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Sistema 1</w:t>
            </w:r>
          </w:p>
        </w:tc>
        <w:tc>
          <w:tcPr>
            <w:tcW w:w="4536" w:type="dxa"/>
            <w:gridSpan w:val="7"/>
            <w:tcBorders>
              <w:top w:val="single" w:sz="12" w:space="0" w:color="auto"/>
              <w:left w:val="single" w:sz="12" w:space="0" w:color="auto"/>
              <w:bottom w:val="single" w:sz="4" w:space="0" w:color="auto"/>
            </w:tcBorders>
          </w:tcPr>
          <w:p w:rsidR="00DA6FA3" w:rsidRPr="00442ED7" w:rsidRDefault="00DA6FA3" w:rsidP="00DA6FA3">
            <w:pPr>
              <w:tabs>
                <w:tab w:val="left" w:pos="1560"/>
                <w:tab w:val="left" w:pos="4536"/>
              </w:tabs>
              <w:rPr>
                <w:rFonts w:ascii="Arial" w:hAnsi="Arial" w:cs="Arial"/>
                <w:sz w:val="16"/>
                <w:szCs w:val="16"/>
                <w:lang w:val="es-ES_tradnl"/>
              </w:rPr>
            </w:pPr>
            <w:r w:rsidRPr="00442ED7">
              <w:rPr>
                <w:rFonts w:ascii="Arial" w:hAnsi="Arial" w:cs="Arial"/>
                <w:b/>
                <w:bCs/>
                <w:sz w:val="16"/>
                <w:szCs w:val="16"/>
                <w:lang w:val="es-ES_tradnl"/>
              </w:rPr>
              <w:t>CONDICIONES DE CÁLCULO PARA INVIERNO</w:t>
            </w:r>
          </w:p>
        </w:tc>
      </w:tr>
      <w:tr w:rsidR="00DA6FA3" w:rsidRPr="00442ED7" w:rsidTr="00DA6FA3">
        <w:trPr>
          <w:cantSplit/>
        </w:trPr>
        <w:tc>
          <w:tcPr>
            <w:tcW w:w="1346" w:type="dxa"/>
            <w:tcBorders>
              <w:top w:val="nil"/>
              <w:bottom w:val="nil"/>
              <w:right w:val="nil"/>
            </w:tcBorders>
          </w:tcPr>
          <w:p w:rsidR="00DA6FA3" w:rsidRPr="00442ED7" w:rsidRDefault="00DA6FA3" w:rsidP="00DA6FA3">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ZONA</w:t>
            </w:r>
          </w:p>
        </w:tc>
        <w:tc>
          <w:tcPr>
            <w:tcW w:w="3402" w:type="dxa"/>
            <w:gridSpan w:val="4"/>
            <w:tcBorders>
              <w:top w:val="nil"/>
              <w:left w:val="nil"/>
              <w:bottom w:val="nil"/>
              <w:right w:val="single" w:sz="12" w:space="0" w:color="auto"/>
            </w:tcBorders>
          </w:tcPr>
          <w:p w:rsidR="00DA6FA3" w:rsidRPr="00442ED7" w:rsidRDefault="00DA6FA3" w:rsidP="00DA6FA3">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Aseo femenino</w:t>
            </w:r>
          </w:p>
        </w:tc>
        <w:tc>
          <w:tcPr>
            <w:tcW w:w="1134" w:type="dxa"/>
            <w:gridSpan w:val="2"/>
            <w:tcBorders>
              <w:top w:val="single" w:sz="4" w:space="0" w:color="auto"/>
              <w:left w:val="single" w:sz="12" w:space="0" w:color="auto"/>
              <w:bottom w:val="single" w:sz="4" w:space="0" w:color="auto"/>
              <w:right w:val="single" w:sz="4" w:space="0" w:color="auto"/>
            </w:tcBorders>
          </w:tcPr>
          <w:p w:rsidR="00DA6FA3" w:rsidRPr="00442ED7" w:rsidRDefault="00DA6FA3" w:rsidP="00DA6FA3">
            <w:pPr>
              <w:tabs>
                <w:tab w:val="left" w:pos="1560"/>
                <w:tab w:val="left" w:pos="4536"/>
              </w:tabs>
              <w:spacing w:before="40" w:after="40"/>
              <w:jc w:val="center"/>
              <w:rPr>
                <w:rFonts w:ascii="Arial" w:hAnsi="Arial" w:cs="Arial"/>
                <w:b/>
                <w:bCs/>
                <w:sz w:val="16"/>
                <w:szCs w:val="16"/>
                <w:lang w:val="es-ES_tradnl"/>
              </w:rPr>
            </w:pPr>
            <w:r w:rsidRPr="00442ED7">
              <w:rPr>
                <w:rFonts w:ascii="Arial" w:hAnsi="Arial" w:cs="Arial"/>
                <w:b/>
                <w:bCs/>
                <w:sz w:val="16"/>
                <w:szCs w:val="16"/>
              </w:rPr>
              <w:t>Ts</w:t>
            </w:r>
          </w:p>
        </w:tc>
        <w:tc>
          <w:tcPr>
            <w:tcW w:w="1134"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tabs>
                <w:tab w:val="left" w:pos="1560"/>
                <w:tab w:val="left" w:pos="4536"/>
              </w:tabs>
              <w:spacing w:before="40" w:after="40"/>
              <w:jc w:val="center"/>
              <w:rPr>
                <w:rFonts w:ascii="Arial" w:hAnsi="Arial" w:cs="Arial"/>
                <w:b/>
                <w:bCs/>
                <w:sz w:val="16"/>
                <w:szCs w:val="16"/>
              </w:rPr>
            </w:pPr>
            <w:r w:rsidRPr="00442ED7">
              <w:rPr>
                <w:rFonts w:ascii="Arial" w:hAnsi="Arial" w:cs="Arial"/>
                <w:b/>
                <w:bCs/>
                <w:sz w:val="16"/>
                <w:szCs w:val="16"/>
                <w:lang w:val="es-ES_tradnl"/>
              </w:rPr>
              <w:t>Exterior</w:t>
            </w:r>
          </w:p>
        </w:tc>
        <w:tc>
          <w:tcPr>
            <w:tcW w:w="1134"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tabs>
                <w:tab w:val="left" w:pos="1560"/>
                <w:tab w:val="left" w:pos="4536"/>
              </w:tabs>
              <w:spacing w:before="40" w:after="40"/>
              <w:jc w:val="center"/>
              <w:rPr>
                <w:rFonts w:ascii="Arial" w:hAnsi="Arial" w:cs="Arial"/>
                <w:b/>
                <w:bCs/>
                <w:sz w:val="16"/>
                <w:szCs w:val="16"/>
                <w:lang w:val="es-ES_tradnl"/>
              </w:rPr>
            </w:pPr>
            <w:r w:rsidRPr="00442ED7">
              <w:rPr>
                <w:rFonts w:ascii="Arial" w:hAnsi="Arial" w:cs="Arial"/>
                <w:b/>
                <w:bCs/>
                <w:sz w:val="16"/>
                <w:szCs w:val="16"/>
                <w:lang w:val="es-ES_tradnl"/>
              </w:rPr>
              <w:t>Interior</w:t>
            </w:r>
          </w:p>
        </w:tc>
        <w:tc>
          <w:tcPr>
            <w:tcW w:w="1134" w:type="dxa"/>
            <w:tcBorders>
              <w:top w:val="single" w:sz="4" w:space="0" w:color="auto"/>
              <w:left w:val="single" w:sz="4" w:space="0" w:color="auto"/>
              <w:bottom w:val="single" w:sz="4" w:space="0" w:color="auto"/>
            </w:tcBorders>
          </w:tcPr>
          <w:p w:rsidR="00DA6FA3" w:rsidRPr="00442ED7" w:rsidRDefault="00DA6FA3" w:rsidP="00DA6FA3">
            <w:pPr>
              <w:tabs>
                <w:tab w:val="left" w:pos="1560"/>
                <w:tab w:val="left" w:pos="4536"/>
              </w:tabs>
              <w:spacing w:before="40" w:after="40"/>
              <w:jc w:val="center"/>
              <w:rPr>
                <w:rFonts w:ascii="Arial" w:hAnsi="Arial" w:cs="Arial"/>
                <w:b/>
                <w:bCs/>
                <w:sz w:val="16"/>
                <w:szCs w:val="16"/>
              </w:rPr>
            </w:pPr>
            <w:r w:rsidRPr="00442ED7">
              <w:rPr>
                <w:rFonts w:ascii="Arial" w:hAnsi="Arial" w:cs="Arial"/>
                <w:b/>
                <w:bCs/>
                <w:sz w:val="16"/>
                <w:szCs w:val="16"/>
                <w:lang w:val="es-ES_tradnl"/>
              </w:rPr>
              <w:t>Diferencia</w:t>
            </w:r>
          </w:p>
        </w:tc>
      </w:tr>
      <w:tr w:rsidR="00DA6FA3" w:rsidRPr="00442ED7" w:rsidTr="00DA6FA3">
        <w:trPr>
          <w:cantSplit/>
        </w:trPr>
        <w:tc>
          <w:tcPr>
            <w:tcW w:w="1346" w:type="dxa"/>
            <w:tcBorders>
              <w:top w:val="nil"/>
              <w:bottom w:val="nil"/>
              <w:right w:val="nil"/>
            </w:tcBorders>
          </w:tcPr>
          <w:p w:rsidR="00DA6FA3" w:rsidRPr="00442ED7" w:rsidRDefault="00DA6FA3" w:rsidP="00DA6FA3">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DESTINADA A</w:t>
            </w:r>
          </w:p>
        </w:tc>
        <w:tc>
          <w:tcPr>
            <w:tcW w:w="3402" w:type="dxa"/>
            <w:gridSpan w:val="4"/>
            <w:tcBorders>
              <w:top w:val="nil"/>
              <w:left w:val="nil"/>
              <w:bottom w:val="nil"/>
              <w:right w:val="single" w:sz="12" w:space="0" w:color="auto"/>
            </w:tcBorders>
          </w:tcPr>
          <w:p w:rsidR="00DA6FA3" w:rsidRPr="00442ED7" w:rsidRDefault="00DA6FA3" w:rsidP="00DA6FA3">
            <w:pPr>
              <w:tabs>
                <w:tab w:val="left" w:pos="1560"/>
                <w:tab w:val="left" w:pos="4536"/>
              </w:tabs>
              <w:spacing w:before="40" w:after="40"/>
              <w:rPr>
                <w:rFonts w:ascii="Arial" w:hAnsi="Arial" w:cs="Arial"/>
                <w:sz w:val="16"/>
                <w:szCs w:val="16"/>
              </w:rPr>
            </w:pPr>
            <w:r w:rsidRPr="00442ED7">
              <w:rPr>
                <w:rFonts w:ascii="Arial" w:hAnsi="Arial" w:cs="Arial"/>
                <w:sz w:val="16"/>
                <w:szCs w:val="16"/>
                <w:lang w:val="es-ES_tradnl"/>
              </w:rPr>
              <w:t>Aulas (sin fumadores)</w:t>
            </w:r>
          </w:p>
        </w:tc>
        <w:tc>
          <w:tcPr>
            <w:tcW w:w="1134" w:type="dxa"/>
            <w:gridSpan w:val="2"/>
            <w:tcBorders>
              <w:top w:val="single" w:sz="4" w:space="0" w:color="auto"/>
              <w:left w:val="single" w:sz="12" w:space="0" w:color="auto"/>
              <w:bottom w:val="single" w:sz="12" w:space="0" w:color="auto"/>
              <w:right w:val="single" w:sz="4" w:space="0" w:color="auto"/>
            </w:tcBorders>
          </w:tcPr>
          <w:p w:rsidR="00DA6FA3" w:rsidRPr="00442ED7" w:rsidRDefault="00DA6FA3" w:rsidP="00DA6FA3">
            <w:pPr>
              <w:tabs>
                <w:tab w:val="left" w:pos="1560"/>
                <w:tab w:val="left" w:pos="4536"/>
              </w:tabs>
              <w:spacing w:before="40" w:after="40"/>
              <w:jc w:val="center"/>
              <w:rPr>
                <w:rFonts w:ascii="Arial" w:hAnsi="Arial" w:cs="Arial"/>
                <w:sz w:val="16"/>
                <w:szCs w:val="16"/>
              </w:rPr>
            </w:pPr>
            <w:r w:rsidRPr="00442ED7">
              <w:rPr>
                <w:rFonts w:ascii="Arial" w:hAnsi="Arial" w:cs="Arial"/>
                <w:b/>
                <w:bCs/>
                <w:sz w:val="16"/>
                <w:szCs w:val="16"/>
              </w:rPr>
              <w:t>(</w:t>
            </w:r>
            <w:r w:rsidRPr="00442ED7">
              <w:rPr>
                <w:rFonts w:ascii="Arial" w:hAnsi="Arial" w:cs="Arial"/>
                <w:b/>
                <w:bCs/>
                <w:sz w:val="16"/>
                <w:szCs w:val="16"/>
                <w:lang w:val="en-GB"/>
              </w:rPr>
              <w:t>°C</w:t>
            </w:r>
            <w:r w:rsidRPr="00442ED7">
              <w:rPr>
                <w:rFonts w:ascii="Arial" w:hAnsi="Arial" w:cs="Arial"/>
                <w:b/>
                <w:bCs/>
                <w:sz w:val="16"/>
                <w:szCs w:val="16"/>
              </w:rPr>
              <w:t>)</w:t>
            </w:r>
          </w:p>
        </w:tc>
        <w:tc>
          <w:tcPr>
            <w:tcW w:w="1134" w:type="dxa"/>
            <w:gridSpan w:val="2"/>
            <w:tcBorders>
              <w:top w:val="single" w:sz="4" w:space="0" w:color="auto"/>
              <w:left w:val="single" w:sz="4" w:space="0" w:color="auto"/>
              <w:bottom w:val="single" w:sz="12" w:space="0" w:color="auto"/>
              <w:right w:val="single" w:sz="4" w:space="0" w:color="auto"/>
            </w:tcBorders>
          </w:tcPr>
          <w:p w:rsidR="00DA6FA3" w:rsidRPr="00442ED7" w:rsidRDefault="00DA6FA3" w:rsidP="00DA6FA3">
            <w:pPr>
              <w:tabs>
                <w:tab w:val="left" w:pos="1560"/>
                <w:tab w:val="left" w:pos="4536"/>
              </w:tabs>
              <w:spacing w:before="40" w:after="40"/>
              <w:jc w:val="center"/>
              <w:rPr>
                <w:rFonts w:ascii="Arial" w:hAnsi="Arial" w:cs="Arial"/>
                <w:sz w:val="16"/>
                <w:szCs w:val="16"/>
                <w:lang w:val="es-ES_tradnl"/>
              </w:rPr>
            </w:pPr>
            <w:r w:rsidRPr="00442ED7">
              <w:rPr>
                <w:rFonts w:ascii="Arial" w:hAnsi="Arial" w:cs="Arial"/>
                <w:sz w:val="16"/>
                <w:szCs w:val="16"/>
                <w:lang w:val="es-ES_tradnl"/>
              </w:rPr>
              <w:t>-2,2</w:t>
            </w:r>
          </w:p>
        </w:tc>
        <w:tc>
          <w:tcPr>
            <w:tcW w:w="1134" w:type="dxa"/>
            <w:gridSpan w:val="2"/>
            <w:tcBorders>
              <w:top w:val="single" w:sz="4" w:space="0" w:color="auto"/>
              <w:left w:val="single" w:sz="4" w:space="0" w:color="auto"/>
              <w:bottom w:val="single" w:sz="12" w:space="0" w:color="auto"/>
              <w:right w:val="single" w:sz="4" w:space="0" w:color="auto"/>
            </w:tcBorders>
          </w:tcPr>
          <w:p w:rsidR="00DA6FA3" w:rsidRPr="00442ED7" w:rsidRDefault="00DA6FA3" w:rsidP="00DA6FA3">
            <w:pPr>
              <w:tabs>
                <w:tab w:val="left" w:pos="1560"/>
                <w:tab w:val="left" w:pos="4536"/>
              </w:tabs>
              <w:spacing w:before="40" w:after="40"/>
              <w:jc w:val="center"/>
              <w:rPr>
                <w:rFonts w:ascii="Arial" w:hAnsi="Arial" w:cs="Arial"/>
                <w:sz w:val="16"/>
                <w:szCs w:val="16"/>
                <w:lang w:val="es-ES_tradnl"/>
              </w:rPr>
            </w:pPr>
            <w:r w:rsidRPr="00442ED7">
              <w:rPr>
                <w:rFonts w:ascii="Arial" w:hAnsi="Arial" w:cs="Arial"/>
                <w:sz w:val="16"/>
                <w:szCs w:val="16"/>
                <w:lang w:val="es-ES_tradnl"/>
              </w:rPr>
              <w:t>22,0</w:t>
            </w:r>
          </w:p>
        </w:tc>
        <w:tc>
          <w:tcPr>
            <w:tcW w:w="1134" w:type="dxa"/>
            <w:tcBorders>
              <w:top w:val="single" w:sz="4" w:space="0" w:color="auto"/>
              <w:left w:val="single" w:sz="4" w:space="0" w:color="auto"/>
              <w:bottom w:val="single" w:sz="12" w:space="0" w:color="auto"/>
            </w:tcBorders>
          </w:tcPr>
          <w:p w:rsidR="00DA6FA3" w:rsidRPr="00442ED7" w:rsidRDefault="00DA6FA3" w:rsidP="00DA6FA3">
            <w:pPr>
              <w:tabs>
                <w:tab w:val="left" w:pos="1560"/>
                <w:tab w:val="left" w:pos="4536"/>
              </w:tabs>
              <w:spacing w:before="40" w:after="40"/>
              <w:jc w:val="center"/>
              <w:rPr>
                <w:rFonts w:ascii="Arial" w:hAnsi="Arial" w:cs="Arial"/>
                <w:sz w:val="16"/>
                <w:szCs w:val="16"/>
                <w:lang w:val="es-ES_tradnl"/>
              </w:rPr>
            </w:pPr>
            <w:r w:rsidRPr="00442ED7">
              <w:rPr>
                <w:rFonts w:ascii="Arial" w:hAnsi="Arial" w:cs="Arial"/>
                <w:sz w:val="16"/>
                <w:szCs w:val="16"/>
                <w:lang w:val="es-ES_tradnl"/>
              </w:rPr>
              <w:t>24,2</w:t>
            </w:r>
          </w:p>
        </w:tc>
      </w:tr>
      <w:tr w:rsidR="00DA6FA3" w:rsidRPr="00442ED7" w:rsidTr="00DA6FA3">
        <w:trPr>
          <w:cantSplit/>
        </w:trPr>
        <w:tc>
          <w:tcPr>
            <w:tcW w:w="1346" w:type="dxa"/>
            <w:tcBorders>
              <w:top w:val="nil"/>
              <w:bottom w:val="nil"/>
              <w:right w:val="nil"/>
            </w:tcBorders>
          </w:tcPr>
          <w:p w:rsidR="00DA6FA3" w:rsidRPr="00442ED7" w:rsidRDefault="00DA6FA3" w:rsidP="00DA6FA3">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DIMENSIONES</w:t>
            </w:r>
          </w:p>
        </w:tc>
        <w:tc>
          <w:tcPr>
            <w:tcW w:w="3402" w:type="dxa"/>
            <w:gridSpan w:val="4"/>
            <w:tcBorders>
              <w:top w:val="nil"/>
              <w:left w:val="nil"/>
              <w:bottom w:val="nil"/>
              <w:right w:val="single" w:sz="12" w:space="0" w:color="auto"/>
            </w:tcBorders>
          </w:tcPr>
          <w:p w:rsidR="00DA6FA3" w:rsidRPr="00442ED7" w:rsidRDefault="00DA6FA3" w:rsidP="00DA6FA3">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17,7 m² x 3,00 m</w:t>
            </w:r>
          </w:p>
        </w:tc>
        <w:tc>
          <w:tcPr>
            <w:tcW w:w="1134" w:type="dxa"/>
            <w:gridSpan w:val="2"/>
            <w:tcBorders>
              <w:top w:val="single" w:sz="12" w:space="0" w:color="auto"/>
              <w:left w:val="single" w:sz="12" w:space="0" w:color="auto"/>
              <w:bottom w:val="single" w:sz="4" w:space="0" w:color="auto"/>
              <w:right w:val="nil"/>
            </w:tcBorders>
          </w:tcPr>
          <w:p w:rsidR="00DA6FA3" w:rsidRPr="00442ED7" w:rsidRDefault="00DA6FA3" w:rsidP="00DA6FA3">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VOLUMEN</w:t>
            </w:r>
          </w:p>
        </w:tc>
        <w:tc>
          <w:tcPr>
            <w:tcW w:w="3402" w:type="dxa"/>
            <w:gridSpan w:val="5"/>
            <w:tcBorders>
              <w:top w:val="single" w:sz="12" w:space="0" w:color="auto"/>
              <w:left w:val="nil"/>
              <w:bottom w:val="single" w:sz="4" w:space="0" w:color="auto"/>
            </w:tcBorders>
          </w:tcPr>
          <w:p w:rsidR="00DA6FA3" w:rsidRPr="00442ED7" w:rsidRDefault="00DA6FA3" w:rsidP="00DA6FA3">
            <w:pPr>
              <w:tabs>
                <w:tab w:val="left" w:pos="1560"/>
                <w:tab w:val="left" w:pos="4536"/>
              </w:tabs>
              <w:spacing w:before="40" w:after="40"/>
              <w:rPr>
                <w:rFonts w:ascii="Arial" w:hAnsi="Arial" w:cs="Arial"/>
                <w:b/>
                <w:bCs/>
                <w:sz w:val="16"/>
                <w:szCs w:val="16"/>
                <w:lang w:val="es-ES_tradnl"/>
              </w:rPr>
            </w:pPr>
            <w:r w:rsidRPr="00442ED7">
              <w:rPr>
                <w:rFonts w:ascii="Arial" w:hAnsi="Arial" w:cs="Arial"/>
                <w:sz w:val="16"/>
                <w:szCs w:val="16"/>
                <w:lang w:val="es-ES_tradnl"/>
              </w:rPr>
              <w:t>53,1 m³</w:t>
            </w:r>
          </w:p>
        </w:tc>
      </w:tr>
      <w:tr w:rsidR="00DA6FA3" w:rsidRPr="00442ED7" w:rsidTr="00DA6FA3">
        <w:trPr>
          <w:cantSplit/>
        </w:trPr>
        <w:tc>
          <w:tcPr>
            <w:tcW w:w="9284" w:type="dxa"/>
            <w:gridSpan w:val="12"/>
            <w:tcBorders>
              <w:top w:val="single" w:sz="12" w:space="0" w:color="auto"/>
              <w:bottom w:val="single" w:sz="4" w:space="0" w:color="auto"/>
            </w:tcBorders>
          </w:tcPr>
          <w:p w:rsidR="00DA6FA3" w:rsidRPr="00442ED7" w:rsidRDefault="00DA6FA3" w:rsidP="00DA6FA3">
            <w:pPr>
              <w:jc w:val="right"/>
              <w:rPr>
                <w:rFonts w:ascii="Arial" w:hAnsi="Arial" w:cs="Arial"/>
                <w:sz w:val="16"/>
                <w:szCs w:val="16"/>
                <w:lang w:val="es-ES_tradnl"/>
              </w:rPr>
            </w:pPr>
          </w:p>
        </w:tc>
      </w:tr>
      <w:tr w:rsidR="00DA6FA3" w:rsidRPr="00442ED7" w:rsidTr="00DA6FA3">
        <w:trPr>
          <w:cantSplit/>
        </w:trPr>
        <w:tc>
          <w:tcPr>
            <w:tcW w:w="2480" w:type="dxa"/>
            <w:gridSpan w:val="2"/>
            <w:tcBorders>
              <w:top w:val="single" w:sz="4" w:space="0" w:color="auto"/>
              <w:bottom w:val="single" w:sz="4" w:space="0" w:color="auto"/>
              <w:right w:val="single" w:sz="4" w:space="0" w:color="auto"/>
            </w:tcBorders>
          </w:tcPr>
          <w:p w:rsidR="00DA6FA3" w:rsidRPr="00442ED7" w:rsidRDefault="00DA6FA3" w:rsidP="00DA6FA3">
            <w:pPr>
              <w:spacing w:before="80" w:after="80"/>
              <w:rPr>
                <w:rFonts w:ascii="Arial" w:hAnsi="Arial" w:cs="Arial"/>
                <w:b/>
                <w:bCs/>
                <w:color w:val="FF0000"/>
                <w:sz w:val="16"/>
                <w:szCs w:val="16"/>
              </w:rPr>
            </w:pPr>
            <w:r w:rsidRPr="00442ED7">
              <w:rPr>
                <w:rFonts w:ascii="Arial" w:hAnsi="Arial" w:cs="Arial"/>
                <w:b/>
                <w:bCs/>
                <w:sz w:val="16"/>
                <w:szCs w:val="16"/>
              </w:rPr>
              <w:t>TRANSMISIÓN AMBIENTE EXTERIOR</w:t>
            </w:r>
          </w:p>
        </w:tc>
        <w:tc>
          <w:tcPr>
            <w:tcW w:w="1701"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color w:val="FF0000"/>
                <w:sz w:val="16"/>
                <w:szCs w:val="16"/>
                <w:lang w:val="en-GB"/>
              </w:rPr>
            </w:pPr>
            <w:r w:rsidRPr="00442ED7">
              <w:rPr>
                <w:rFonts w:ascii="Arial" w:hAnsi="Arial" w:cs="Arial"/>
                <w:b/>
                <w:bCs/>
                <w:sz w:val="16"/>
                <w:szCs w:val="16"/>
                <w:lang w:val="en-GB"/>
              </w:rPr>
              <w:t>CÓDIGO MATERIAL</w:t>
            </w:r>
          </w:p>
        </w:tc>
        <w:tc>
          <w:tcPr>
            <w:tcW w:w="425"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sz w:val="16"/>
                <w:szCs w:val="16"/>
                <w:lang w:val="en-GB"/>
              </w:rPr>
            </w:pPr>
            <w:r w:rsidRPr="00442ED7">
              <w:rPr>
                <w:rFonts w:ascii="Arial" w:hAnsi="Arial" w:cs="Arial"/>
                <w:b/>
                <w:bCs/>
                <w:sz w:val="16"/>
                <w:szCs w:val="16"/>
                <w:lang w:val="en-GB"/>
              </w:rPr>
              <w:t>Or.</w:t>
            </w:r>
          </w:p>
        </w:tc>
        <w:tc>
          <w:tcPr>
            <w:tcW w:w="851"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sz w:val="16"/>
                <w:szCs w:val="16"/>
                <w:lang w:val="en-GB"/>
              </w:rPr>
            </w:pPr>
            <w:r w:rsidRPr="00442ED7">
              <w:rPr>
                <w:rFonts w:ascii="Arial" w:hAnsi="Arial" w:cs="Arial"/>
                <w:b/>
                <w:bCs/>
                <w:sz w:val="16"/>
                <w:szCs w:val="16"/>
                <w:lang w:val="en-GB"/>
              </w:rPr>
              <w:t>Supl.</w:t>
            </w:r>
          </w:p>
        </w:tc>
        <w:tc>
          <w:tcPr>
            <w:tcW w:w="850"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sz w:val="16"/>
                <w:szCs w:val="16"/>
                <w:lang w:val="en-GB"/>
              </w:rPr>
            </w:pPr>
            <w:r w:rsidRPr="00442ED7">
              <w:rPr>
                <w:rFonts w:ascii="Arial" w:hAnsi="Arial" w:cs="Arial"/>
                <w:b/>
                <w:bCs/>
                <w:sz w:val="16"/>
                <w:szCs w:val="16"/>
                <w:lang w:val="en-GB"/>
              </w:rPr>
              <w:t>Sup. (m²)</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sz w:val="16"/>
                <w:szCs w:val="16"/>
                <w:lang w:val="en-GB"/>
              </w:rPr>
            </w:pPr>
            <w:r w:rsidRPr="00442ED7">
              <w:rPr>
                <w:rFonts w:ascii="Arial" w:hAnsi="Arial" w:cs="Arial"/>
                <w:b/>
                <w:bCs/>
                <w:sz w:val="16"/>
                <w:szCs w:val="16"/>
                <w:lang w:val="en-GB"/>
              </w:rPr>
              <w:t>K</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sz w:val="16"/>
                <w:szCs w:val="16"/>
              </w:rPr>
            </w:pPr>
            <w:r w:rsidRPr="00442ED7">
              <w:rPr>
                <w:rFonts w:ascii="Arial" w:hAnsi="Arial" w:cs="Arial"/>
                <w:b/>
                <w:bCs/>
                <w:sz w:val="16"/>
                <w:szCs w:val="16"/>
                <w:lang w:val="es-ES_tradnl"/>
              </w:rPr>
              <w:t>Tac</w:t>
            </w:r>
          </w:p>
        </w:tc>
        <w:tc>
          <w:tcPr>
            <w:tcW w:w="1559" w:type="dxa"/>
            <w:gridSpan w:val="2"/>
            <w:tcBorders>
              <w:top w:val="single" w:sz="4" w:space="0" w:color="auto"/>
              <w:left w:val="single" w:sz="4" w:space="0" w:color="auto"/>
              <w:bottom w:val="single" w:sz="4" w:space="0" w:color="auto"/>
            </w:tcBorders>
          </w:tcPr>
          <w:p w:rsidR="00DA6FA3" w:rsidRPr="00442ED7" w:rsidRDefault="00DA6FA3" w:rsidP="00DA6FA3">
            <w:pPr>
              <w:spacing w:before="80" w:after="80"/>
              <w:jc w:val="center"/>
              <w:rPr>
                <w:rFonts w:ascii="Arial" w:hAnsi="Arial" w:cs="Arial"/>
                <w:b/>
                <w:bCs/>
                <w:sz w:val="16"/>
                <w:szCs w:val="16"/>
              </w:rPr>
            </w:pPr>
            <w:r w:rsidRPr="00442ED7">
              <w:rPr>
                <w:rFonts w:ascii="Arial" w:hAnsi="Arial" w:cs="Arial"/>
                <w:b/>
                <w:bCs/>
                <w:sz w:val="16"/>
                <w:szCs w:val="16"/>
              </w:rPr>
              <w:t xml:space="preserve">Carga Calef. (W) </w:t>
            </w:r>
          </w:p>
        </w:tc>
      </w:tr>
      <w:tr w:rsidR="00DA6FA3" w:rsidRPr="00442ED7" w:rsidTr="00DA6FA3">
        <w:trPr>
          <w:cantSplit/>
        </w:trPr>
        <w:tc>
          <w:tcPr>
            <w:tcW w:w="2480" w:type="dxa"/>
            <w:gridSpan w:val="2"/>
            <w:tcBorders>
              <w:top w:val="single" w:sz="4" w:space="0" w:color="auto"/>
              <w:bottom w:val="single" w:sz="4" w:space="0" w:color="auto"/>
              <w:right w:val="single" w:sz="4" w:space="0" w:color="auto"/>
            </w:tcBorders>
          </w:tcPr>
          <w:p w:rsidR="00DA6FA3" w:rsidRPr="00442ED7" w:rsidRDefault="00DA6FA3" w:rsidP="00DA6FA3">
            <w:pPr>
              <w:rPr>
                <w:rFonts w:ascii="Arial" w:hAnsi="Arial" w:cs="Arial"/>
                <w:color w:val="FF0000"/>
                <w:sz w:val="16"/>
                <w:szCs w:val="16"/>
              </w:rPr>
            </w:pPr>
            <w:r w:rsidRPr="00442ED7">
              <w:rPr>
                <w:rFonts w:ascii="Arial" w:hAnsi="Arial" w:cs="Arial"/>
                <w:sz w:val="16"/>
                <w:szCs w:val="16"/>
              </w:rPr>
              <w:t>Fachada N 29,6 m²</w:t>
            </w:r>
          </w:p>
        </w:tc>
        <w:tc>
          <w:tcPr>
            <w:tcW w:w="1701"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rPr>
                <w:rFonts w:ascii="Arial" w:hAnsi="Arial" w:cs="Arial"/>
                <w:color w:val="FF0000"/>
                <w:sz w:val="16"/>
                <w:szCs w:val="16"/>
              </w:rPr>
            </w:pPr>
            <w:r w:rsidRPr="00442ED7">
              <w:rPr>
                <w:rFonts w:ascii="Arial" w:hAnsi="Arial" w:cs="Arial"/>
                <w:sz w:val="16"/>
                <w:szCs w:val="16"/>
              </w:rPr>
              <w:t>Verticales1</w:t>
            </w:r>
          </w:p>
        </w:tc>
        <w:tc>
          <w:tcPr>
            <w:tcW w:w="425"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N</w:t>
            </w:r>
          </w:p>
        </w:tc>
        <w:tc>
          <w:tcPr>
            <w:tcW w:w="851"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1,175</w:t>
            </w:r>
          </w:p>
        </w:tc>
        <w:tc>
          <w:tcPr>
            <w:tcW w:w="850"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29,6</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0,32</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-2,2</w:t>
            </w:r>
          </w:p>
        </w:tc>
        <w:tc>
          <w:tcPr>
            <w:tcW w:w="1559" w:type="dxa"/>
            <w:gridSpan w:val="2"/>
            <w:tcBorders>
              <w:top w:val="single" w:sz="4" w:space="0" w:color="auto"/>
              <w:left w:val="single" w:sz="4" w:space="0" w:color="auto"/>
              <w:bottom w:val="single" w:sz="4" w:space="0" w:color="auto"/>
            </w:tcBorders>
          </w:tcPr>
          <w:p w:rsidR="00DA6FA3" w:rsidRPr="00442ED7" w:rsidRDefault="00DA6FA3" w:rsidP="00DA6FA3">
            <w:pPr>
              <w:jc w:val="right"/>
              <w:rPr>
                <w:rFonts w:ascii="Arial" w:hAnsi="Arial" w:cs="Arial"/>
                <w:color w:val="0000FF"/>
                <w:sz w:val="16"/>
                <w:szCs w:val="16"/>
              </w:rPr>
            </w:pPr>
            <w:r w:rsidRPr="00442ED7">
              <w:rPr>
                <w:rFonts w:ascii="Arial" w:hAnsi="Arial" w:cs="Arial"/>
                <w:sz w:val="16"/>
                <w:szCs w:val="16"/>
              </w:rPr>
              <w:t>270</w:t>
            </w:r>
          </w:p>
        </w:tc>
      </w:tr>
      <w:tr w:rsidR="00DA6FA3" w:rsidRPr="00442ED7" w:rsidTr="00DA6FA3">
        <w:trPr>
          <w:cantSplit/>
        </w:trPr>
        <w:tc>
          <w:tcPr>
            <w:tcW w:w="2480" w:type="dxa"/>
            <w:gridSpan w:val="2"/>
            <w:tcBorders>
              <w:top w:val="single" w:sz="4" w:space="0" w:color="auto"/>
              <w:bottom w:val="single" w:sz="4" w:space="0" w:color="auto"/>
              <w:right w:val="single" w:sz="4" w:space="0" w:color="auto"/>
            </w:tcBorders>
          </w:tcPr>
          <w:p w:rsidR="00DA6FA3" w:rsidRPr="00442ED7" w:rsidRDefault="00DA6FA3" w:rsidP="00DA6FA3">
            <w:pPr>
              <w:rPr>
                <w:rFonts w:ascii="Arial" w:hAnsi="Arial" w:cs="Arial"/>
                <w:color w:val="FF0000"/>
                <w:sz w:val="16"/>
                <w:szCs w:val="16"/>
              </w:rPr>
            </w:pPr>
            <w:r w:rsidRPr="00442ED7">
              <w:rPr>
                <w:rFonts w:ascii="Arial" w:hAnsi="Arial" w:cs="Arial"/>
                <w:sz w:val="16"/>
                <w:szCs w:val="16"/>
              </w:rPr>
              <w:t>Fachada E 16,6 m²</w:t>
            </w:r>
          </w:p>
        </w:tc>
        <w:tc>
          <w:tcPr>
            <w:tcW w:w="1701"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rPr>
                <w:rFonts w:ascii="Arial" w:hAnsi="Arial" w:cs="Arial"/>
                <w:color w:val="FF0000"/>
                <w:sz w:val="16"/>
                <w:szCs w:val="16"/>
              </w:rPr>
            </w:pPr>
            <w:r w:rsidRPr="00442ED7">
              <w:rPr>
                <w:rFonts w:ascii="Arial" w:hAnsi="Arial" w:cs="Arial"/>
                <w:sz w:val="16"/>
                <w:szCs w:val="16"/>
              </w:rPr>
              <w:t>Verticales1</w:t>
            </w:r>
          </w:p>
        </w:tc>
        <w:tc>
          <w:tcPr>
            <w:tcW w:w="425"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E</w:t>
            </w:r>
          </w:p>
        </w:tc>
        <w:tc>
          <w:tcPr>
            <w:tcW w:w="851"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1,125</w:t>
            </w:r>
          </w:p>
        </w:tc>
        <w:tc>
          <w:tcPr>
            <w:tcW w:w="850"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13,5</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0,32</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-2,2</w:t>
            </w:r>
          </w:p>
        </w:tc>
        <w:tc>
          <w:tcPr>
            <w:tcW w:w="1559" w:type="dxa"/>
            <w:gridSpan w:val="2"/>
            <w:tcBorders>
              <w:top w:val="single" w:sz="4" w:space="0" w:color="auto"/>
              <w:left w:val="single" w:sz="4" w:space="0" w:color="auto"/>
              <w:bottom w:val="single" w:sz="4" w:space="0" w:color="auto"/>
            </w:tcBorders>
          </w:tcPr>
          <w:p w:rsidR="00DA6FA3" w:rsidRPr="00442ED7" w:rsidRDefault="00DA6FA3" w:rsidP="00DA6FA3">
            <w:pPr>
              <w:jc w:val="right"/>
              <w:rPr>
                <w:rFonts w:ascii="Arial" w:hAnsi="Arial" w:cs="Arial"/>
                <w:color w:val="0000FF"/>
                <w:sz w:val="16"/>
                <w:szCs w:val="16"/>
              </w:rPr>
            </w:pPr>
            <w:r w:rsidRPr="00442ED7">
              <w:rPr>
                <w:rFonts w:ascii="Arial" w:hAnsi="Arial" w:cs="Arial"/>
                <w:sz w:val="16"/>
                <w:szCs w:val="16"/>
              </w:rPr>
              <w:t>118</w:t>
            </w:r>
          </w:p>
        </w:tc>
      </w:tr>
      <w:tr w:rsidR="00DA6FA3" w:rsidRPr="00442ED7" w:rsidTr="00DA6FA3">
        <w:trPr>
          <w:cantSplit/>
        </w:trPr>
        <w:tc>
          <w:tcPr>
            <w:tcW w:w="2480" w:type="dxa"/>
            <w:gridSpan w:val="2"/>
            <w:tcBorders>
              <w:top w:val="single" w:sz="4" w:space="0" w:color="auto"/>
              <w:bottom w:val="single" w:sz="4" w:space="0" w:color="auto"/>
              <w:right w:val="single" w:sz="4" w:space="0" w:color="auto"/>
            </w:tcBorders>
          </w:tcPr>
          <w:p w:rsidR="00DA6FA3" w:rsidRPr="00442ED7" w:rsidRDefault="00DA6FA3" w:rsidP="00DA6FA3">
            <w:pPr>
              <w:rPr>
                <w:rFonts w:ascii="Arial" w:hAnsi="Arial" w:cs="Arial"/>
                <w:color w:val="FF0000"/>
                <w:sz w:val="16"/>
                <w:szCs w:val="16"/>
              </w:rPr>
            </w:pPr>
            <w:r w:rsidRPr="00442ED7">
              <w:rPr>
                <w:rFonts w:ascii="Arial" w:hAnsi="Arial" w:cs="Arial"/>
                <w:sz w:val="16"/>
                <w:szCs w:val="16"/>
              </w:rPr>
              <w:t>Ventana E 3,2 m²</w:t>
            </w:r>
          </w:p>
        </w:tc>
        <w:tc>
          <w:tcPr>
            <w:tcW w:w="1701"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rPr>
                <w:rFonts w:ascii="Arial" w:hAnsi="Arial" w:cs="Arial"/>
                <w:color w:val="FF0000"/>
                <w:sz w:val="16"/>
                <w:szCs w:val="16"/>
              </w:rPr>
            </w:pPr>
            <w:r w:rsidRPr="00442ED7">
              <w:rPr>
                <w:rFonts w:ascii="Arial" w:hAnsi="Arial" w:cs="Arial"/>
                <w:sz w:val="16"/>
                <w:szCs w:val="16"/>
              </w:rPr>
              <w:t>Ventana baño</w:t>
            </w:r>
          </w:p>
        </w:tc>
        <w:tc>
          <w:tcPr>
            <w:tcW w:w="425"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E</w:t>
            </w:r>
          </w:p>
        </w:tc>
        <w:tc>
          <w:tcPr>
            <w:tcW w:w="851"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1,125</w:t>
            </w:r>
          </w:p>
        </w:tc>
        <w:tc>
          <w:tcPr>
            <w:tcW w:w="850"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3,2</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1,50</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-2,2</w:t>
            </w:r>
          </w:p>
        </w:tc>
        <w:tc>
          <w:tcPr>
            <w:tcW w:w="1559" w:type="dxa"/>
            <w:gridSpan w:val="2"/>
            <w:tcBorders>
              <w:top w:val="single" w:sz="4" w:space="0" w:color="auto"/>
              <w:left w:val="single" w:sz="4" w:space="0" w:color="auto"/>
              <w:bottom w:val="single" w:sz="4" w:space="0" w:color="auto"/>
            </w:tcBorders>
          </w:tcPr>
          <w:p w:rsidR="00DA6FA3" w:rsidRPr="00442ED7" w:rsidRDefault="00DA6FA3" w:rsidP="00DA6FA3">
            <w:pPr>
              <w:jc w:val="right"/>
              <w:rPr>
                <w:rFonts w:ascii="Arial" w:hAnsi="Arial" w:cs="Arial"/>
                <w:color w:val="0000FF"/>
                <w:sz w:val="16"/>
                <w:szCs w:val="16"/>
              </w:rPr>
            </w:pPr>
            <w:r w:rsidRPr="00442ED7">
              <w:rPr>
                <w:rFonts w:ascii="Arial" w:hAnsi="Arial" w:cs="Arial"/>
                <w:sz w:val="16"/>
                <w:szCs w:val="16"/>
              </w:rPr>
              <w:t>128</w:t>
            </w:r>
          </w:p>
        </w:tc>
      </w:tr>
      <w:tr w:rsidR="00DA6FA3" w:rsidRPr="00442ED7" w:rsidTr="00DA6FA3">
        <w:trPr>
          <w:cantSplit/>
        </w:trPr>
        <w:tc>
          <w:tcPr>
            <w:tcW w:w="2480" w:type="dxa"/>
            <w:gridSpan w:val="2"/>
            <w:tcBorders>
              <w:top w:val="single" w:sz="4" w:space="0" w:color="auto"/>
              <w:bottom w:val="single" w:sz="4" w:space="0" w:color="auto"/>
              <w:right w:val="single" w:sz="4" w:space="0" w:color="auto"/>
            </w:tcBorders>
          </w:tcPr>
          <w:p w:rsidR="00DA6FA3" w:rsidRPr="00442ED7" w:rsidRDefault="00DA6FA3" w:rsidP="00DA6FA3">
            <w:pPr>
              <w:rPr>
                <w:rFonts w:ascii="Arial" w:hAnsi="Arial" w:cs="Arial"/>
                <w:color w:val="FF0000"/>
                <w:sz w:val="16"/>
                <w:szCs w:val="16"/>
              </w:rPr>
            </w:pPr>
            <w:r w:rsidRPr="00442ED7">
              <w:rPr>
                <w:rFonts w:ascii="Arial" w:hAnsi="Arial" w:cs="Arial"/>
                <w:sz w:val="16"/>
                <w:szCs w:val="16"/>
              </w:rPr>
              <w:t>Fachada S 3,5 m²</w:t>
            </w:r>
          </w:p>
        </w:tc>
        <w:tc>
          <w:tcPr>
            <w:tcW w:w="1701"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rPr>
                <w:rFonts w:ascii="Arial" w:hAnsi="Arial" w:cs="Arial"/>
                <w:color w:val="FF0000"/>
                <w:sz w:val="16"/>
                <w:szCs w:val="16"/>
              </w:rPr>
            </w:pPr>
            <w:r w:rsidRPr="00442ED7">
              <w:rPr>
                <w:rFonts w:ascii="Arial" w:hAnsi="Arial" w:cs="Arial"/>
                <w:sz w:val="16"/>
                <w:szCs w:val="16"/>
              </w:rPr>
              <w:t>Verticales1</w:t>
            </w:r>
          </w:p>
        </w:tc>
        <w:tc>
          <w:tcPr>
            <w:tcW w:w="425"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S</w:t>
            </w:r>
          </w:p>
        </w:tc>
        <w:tc>
          <w:tcPr>
            <w:tcW w:w="851"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1,000</w:t>
            </w:r>
          </w:p>
        </w:tc>
        <w:tc>
          <w:tcPr>
            <w:tcW w:w="850"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3,5</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0,32</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-2,2</w:t>
            </w:r>
          </w:p>
        </w:tc>
        <w:tc>
          <w:tcPr>
            <w:tcW w:w="1559" w:type="dxa"/>
            <w:gridSpan w:val="2"/>
            <w:tcBorders>
              <w:top w:val="single" w:sz="4" w:space="0" w:color="auto"/>
              <w:left w:val="single" w:sz="4" w:space="0" w:color="auto"/>
              <w:bottom w:val="single" w:sz="4" w:space="0" w:color="auto"/>
            </w:tcBorders>
          </w:tcPr>
          <w:p w:rsidR="00DA6FA3" w:rsidRPr="00442ED7" w:rsidRDefault="00DA6FA3" w:rsidP="00DA6FA3">
            <w:pPr>
              <w:jc w:val="right"/>
              <w:rPr>
                <w:rFonts w:ascii="Arial" w:hAnsi="Arial" w:cs="Arial"/>
                <w:color w:val="0000FF"/>
                <w:sz w:val="16"/>
                <w:szCs w:val="16"/>
              </w:rPr>
            </w:pPr>
            <w:r w:rsidRPr="00442ED7">
              <w:rPr>
                <w:rFonts w:ascii="Arial" w:hAnsi="Arial" w:cs="Arial"/>
                <w:sz w:val="16"/>
                <w:szCs w:val="16"/>
              </w:rPr>
              <w:t>27</w:t>
            </w:r>
          </w:p>
        </w:tc>
      </w:tr>
      <w:tr w:rsidR="00DA6FA3" w:rsidRPr="00442ED7" w:rsidTr="00DA6FA3">
        <w:trPr>
          <w:cantSplit/>
        </w:trPr>
        <w:tc>
          <w:tcPr>
            <w:tcW w:w="2480" w:type="dxa"/>
            <w:gridSpan w:val="2"/>
            <w:tcBorders>
              <w:top w:val="single" w:sz="4" w:space="0" w:color="auto"/>
              <w:bottom w:val="single" w:sz="4" w:space="0" w:color="auto"/>
              <w:right w:val="single" w:sz="4" w:space="0" w:color="auto"/>
            </w:tcBorders>
          </w:tcPr>
          <w:p w:rsidR="00DA6FA3" w:rsidRPr="00442ED7" w:rsidRDefault="00DA6FA3" w:rsidP="00DA6FA3">
            <w:pPr>
              <w:rPr>
                <w:rFonts w:ascii="Arial" w:hAnsi="Arial" w:cs="Arial"/>
                <w:color w:val="FF0000"/>
                <w:sz w:val="16"/>
                <w:szCs w:val="16"/>
              </w:rPr>
            </w:pPr>
            <w:r w:rsidRPr="00442ED7">
              <w:rPr>
                <w:rFonts w:ascii="Arial" w:hAnsi="Arial" w:cs="Arial"/>
                <w:sz w:val="16"/>
                <w:szCs w:val="16"/>
              </w:rPr>
              <w:t>Cubierta 1</w:t>
            </w:r>
          </w:p>
        </w:tc>
        <w:tc>
          <w:tcPr>
            <w:tcW w:w="1701"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rPr>
                <w:rFonts w:ascii="Arial" w:hAnsi="Arial" w:cs="Arial"/>
                <w:color w:val="FF0000"/>
                <w:sz w:val="16"/>
                <w:szCs w:val="16"/>
              </w:rPr>
            </w:pPr>
            <w:r w:rsidRPr="00442ED7">
              <w:rPr>
                <w:rFonts w:ascii="Arial" w:hAnsi="Arial" w:cs="Arial"/>
                <w:sz w:val="16"/>
                <w:szCs w:val="16"/>
              </w:rPr>
              <w:t>Cubierta</w:t>
            </w:r>
          </w:p>
        </w:tc>
        <w:tc>
          <w:tcPr>
            <w:tcW w:w="425"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H</w:t>
            </w:r>
          </w:p>
        </w:tc>
        <w:tc>
          <w:tcPr>
            <w:tcW w:w="851"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1,000</w:t>
            </w:r>
          </w:p>
        </w:tc>
        <w:tc>
          <w:tcPr>
            <w:tcW w:w="850"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17,7</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0,23</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-2,2</w:t>
            </w:r>
          </w:p>
        </w:tc>
        <w:tc>
          <w:tcPr>
            <w:tcW w:w="1559" w:type="dxa"/>
            <w:gridSpan w:val="2"/>
            <w:tcBorders>
              <w:top w:val="single" w:sz="4" w:space="0" w:color="auto"/>
              <w:left w:val="single" w:sz="4" w:space="0" w:color="auto"/>
              <w:bottom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100</w:t>
            </w:r>
          </w:p>
        </w:tc>
      </w:tr>
      <w:tr w:rsidR="00DA6FA3" w:rsidRPr="00442ED7" w:rsidTr="00DA6FA3">
        <w:trPr>
          <w:cantSplit/>
        </w:trPr>
        <w:tc>
          <w:tcPr>
            <w:tcW w:w="7725" w:type="dxa"/>
            <w:gridSpan w:val="10"/>
            <w:tcBorders>
              <w:top w:val="single" w:sz="4" w:space="0" w:color="auto"/>
              <w:bottom w:val="single" w:sz="4" w:space="0" w:color="auto"/>
              <w:right w:val="nil"/>
            </w:tcBorders>
          </w:tcPr>
          <w:p w:rsidR="00DA6FA3" w:rsidRPr="00442ED7" w:rsidRDefault="00DA6FA3" w:rsidP="00DA6FA3">
            <w:pPr>
              <w:jc w:val="right"/>
              <w:rPr>
                <w:rFonts w:ascii="Arial" w:hAnsi="Arial" w:cs="Arial"/>
                <w:color w:val="FF0000"/>
                <w:sz w:val="16"/>
                <w:szCs w:val="16"/>
              </w:rPr>
            </w:pPr>
          </w:p>
        </w:tc>
        <w:tc>
          <w:tcPr>
            <w:tcW w:w="1559" w:type="dxa"/>
            <w:gridSpan w:val="2"/>
            <w:tcBorders>
              <w:top w:val="single" w:sz="4" w:space="0" w:color="auto"/>
              <w:left w:val="nil"/>
              <w:bottom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b/>
                <w:bCs/>
                <w:sz w:val="16"/>
                <w:szCs w:val="16"/>
              </w:rPr>
              <w:t>695</w:t>
            </w:r>
          </w:p>
        </w:tc>
      </w:tr>
      <w:tr w:rsidR="00DA6FA3" w:rsidRPr="00442ED7" w:rsidTr="00DA6FA3">
        <w:trPr>
          <w:cantSplit/>
        </w:trPr>
        <w:tc>
          <w:tcPr>
            <w:tcW w:w="2480" w:type="dxa"/>
            <w:gridSpan w:val="2"/>
            <w:tcBorders>
              <w:top w:val="single" w:sz="4" w:space="0" w:color="auto"/>
              <w:bottom w:val="single" w:sz="4" w:space="0" w:color="auto"/>
              <w:right w:val="single" w:sz="4" w:space="0" w:color="auto"/>
            </w:tcBorders>
          </w:tcPr>
          <w:p w:rsidR="00DA6FA3" w:rsidRPr="00442ED7" w:rsidRDefault="00DA6FA3" w:rsidP="00DA6FA3">
            <w:pPr>
              <w:spacing w:before="80" w:after="80"/>
              <w:rPr>
                <w:rFonts w:ascii="Arial" w:hAnsi="Arial" w:cs="Arial"/>
                <w:b/>
                <w:bCs/>
                <w:color w:val="FF0000"/>
                <w:sz w:val="16"/>
                <w:szCs w:val="16"/>
              </w:rPr>
            </w:pPr>
            <w:r w:rsidRPr="00442ED7">
              <w:rPr>
                <w:rFonts w:ascii="Arial" w:hAnsi="Arial" w:cs="Arial"/>
                <w:b/>
                <w:bCs/>
                <w:sz w:val="16"/>
                <w:szCs w:val="16"/>
              </w:rPr>
              <w:t>TRANSMISIÓN CON OTROS LOCALES</w:t>
            </w:r>
          </w:p>
        </w:tc>
        <w:tc>
          <w:tcPr>
            <w:tcW w:w="1701"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color w:val="FF0000"/>
                <w:sz w:val="16"/>
                <w:szCs w:val="16"/>
                <w:lang w:val="en-GB"/>
              </w:rPr>
            </w:pPr>
            <w:r w:rsidRPr="00442ED7">
              <w:rPr>
                <w:rFonts w:ascii="Arial" w:hAnsi="Arial" w:cs="Arial"/>
                <w:b/>
                <w:bCs/>
                <w:sz w:val="16"/>
                <w:szCs w:val="16"/>
                <w:lang w:val="en-GB"/>
              </w:rPr>
              <w:t>CÓDIGO MATERIAL</w:t>
            </w:r>
          </w:p>
        </w:tc>
        <w:tc>
          <w:tcPr>
            <w:tcW w:w="1276" w:type="dxa"/>
            <w:gridSpan w:val="3"/>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color w:val="FF0000"/>
                <w:sz w:val="16"/>
                <w:szCs w:val="16"/>
                <w:lang w:val="en-GB"/>
              </w:rPr>
            </w:pPr>
          </w:p>
        </w:tc>
        <w:tc>
          <w:tcPr>
            <w:tcW w:w="850"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sz w:val="16"/>
                <w:szCs w:val="16"/>
                <w:lang w:val="en-GB"/>
              </w:rPr>
            </w:pPr>
            <w:r w:rsidRPr="00442ED7">
              <w:rPr>
                <w:rFonts w:ascii="Arial" w:hAnsi="Arial" w:cs="Arial"/>
                <w:b/>
                <w:bCs/>
                <w:sz w:val="16"/>
                <w:szCs w:val="16"/>
                <w:lang w:val="en-GB"/>
              </w:rPr>
              <w:t>Sup. (m²)</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sz w:val="16"/>
                <w:szCs w:val="16"/>
                <w:lang w:val="en-GB"/>
              </w:rPr>
            </w:pPr>
            <w:r w:rsidRPr="00442ED7">
              <w:rPr>
                <w:rFonts w:ascii="Arial" w:hAnsi="Arial" w:cs="Arial"/>
                <w:b/>
                <w:bCs/>
                <w:sz w:val="16"/>
                <w:szCs w:val="16"/>
                <w:lang w:val="en-GB"/>
              </w:rPr>
              <w:t>K</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sz w:val="16"/>
                <w:szCs w:val="16"/>
                <w:lang w:val="en-GB"/>
              </w:rPr>
            </w:pPr>
            <w:r w:rsidRPr="00442ED7">
              <w:rPr>
                <w:rFonts w:ascii="Arial" w:hAnsi="Arial" w:cs="Arial"/>
                <w:b/>
                <w:bCs/>
                <w:sz w:val="16"/>
                <w:szCs w:val="16"/>
                <w:lang w:val="en-GB"/>
              </w:rPr>
              <w:t>Tac</w:t>
            </w:r>
          </w:p>
        </w:tc>
        <w:tc>
          <w:tcPr>
            <w:tcW w:w="1559" w:type="dxa"/>
            <w:gridSpan w:val="2"/>
            <w:tcBorders>
              <w:top w:val="single" w:sz="4" w:space="0" w:color="auto"/>
              <w:left w:val="single" w:sz="4" w:space="0" w:color="auto"/>
              <w:bottom w:val="single" w:sz="4" w:space="0" w:color="auto"/>
            </w:tcBorders>
          </w:tcPr>
          <w:p w:rsidR="00DA6FA3" w:rsidRPr="00442ED7" w:rsidRDefault="00DA6FA3" w:rsidP="00DA6FA3">
            <w:pPr>
              <w:spacing w:before="80" w:after="80"/>
              <w:jc w:val="center"/>
              <w:rPr>
                <w:rFonts w:ascii="Arial" w:hAnsi="Arial" w:cs="Arial"/>
                <w:b/>
                <w:bCs/>
                <w:sz w:val="16"/>
                <w:szCs w:val="16"/>
                <w:lang w:val="en-GB"/>
              </w:rPr>
            </w:pPr>
            <w:r w:rsidRPr="00442ED7">
              <w:rPr>
                <w:rFonts w:ascii="Arial" w:hAnsi="Arial" w:cs="Arial"/>
                <w:b/>
                <w:bCs/>
                <w:sz w:val="16"/>
                <w:szCs w:val="16"/>
                <w:lang w:val="en-GB"/>
              </w:rPr>
              <w:t xml:space="preserve">Carga Calef. (W) </w:t>
            </w:r>
          </w:p>
        </w:tc>
      </w:tr>
      <w:tr w:rsidR="00DA6FA3" w:rsidRPr="00442ED7" w:rsidTr="00DA6FA3">
        <w:trPr>
          <w:cantSplit/>
        </w:trPr>
        <w:tc>
          <w:tcPr>
            <w:tcW w:w="2480" w:type="dxa"/>
            <w:gridSpan w:val="2"/>
            <w:tcBorders>
              <w:top w:val="single" w:sz="4" w:space="0" w:color="auto"/>
              <w:bottom w:val="single" w:sz="4" w:space="0" w:color="auto"/>
              <w:right w:val="single" w:sz="4" w:space="0" w:color="auto"/>
            </w:tcBorders>
          </w:tcPr>
          <w:p w:rsidR="00DA6FA3" w:rsidRPr="00442ED7" w:rsidRDefault="00DA6FA3" w:rsidP="00DA6FA3">
            <w:pPr>
              <w:rPr>
                <w:rFonts w:ascii="Arial" w:hAnsi="Arial" w:cs="Arial"/>
                <w:color w:val="FF0000"/>
                <w:sz w:val="16"/>
                <w:szCs w:val="16"/>
                <w:lang w:val="en-GB"/>
              </w:rPr>
            </w:pPr>
            <w:r w:rsidRPr="00442ED7">
              <w:rPr>
                <w:rFonts w:ascii="Arial" w:hAnsi="Arial" w:cs="Arial"/>
                <w:sz w:val="16"/>
                <w:szCs w:val="16"/>
                <w:lang w:val="en-GB"/>
              </w:rPr>
              <w:t>Suelo interior 1</w:t>
            </w:r>
          </w:p>
        </w:tc>
        <w:tc>
          <w:tcPr>
            <w:tcW w:w="1701"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rPr>
                <w:rFonts w:ascii="Arial" w:hAnsi="Arial" w:cs="Arial"/>
                <w:color w:val="FF0000"/>
                <w:sz w:val="16"/>
                <w:szCs w:val="16"/>
                <w:lang w:val="en-GB"/>
              </w:rPr>
            </w:pPr>
            <w:r w:rsidRPr="00442ED7">
              <w:rPr>
                <w:rFonts w:ascii="Arial" w:hAnsi="Arial" w:cs="Arial"/>
                <w:sz w:val="16"/>
                <w:szCs w:val="16"/>
                <w:lang w:val="en-GB"/>
              </w:rPr>
              <w:t>Suelos 1</w:t>
            </w:r>
          </w:p>
        </w:tc>
        <w:tc>
          <w:tcPr>
            <w:tcW w:w="1276" w:type="dxa"/>
            <w:gridSpan w:val="3"/>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center"/>
              <w:rPr>
                <w:rFonts w:ascii="Arial" w:hAnsi="Arial" w:cs="Arial"/>
                <w:color w:val="FF0000"/>
                <w:sz w:val="16"/>
                <w:szCs w:val="16"/>
                <w:lang w:val="en-GB"/>
              </w:rPr>
            </w:pPr>
          </w:p>
        </w:tc>
        <w:tc>
          <w:tcPr>
            <w:tcW w:w="850"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lang w:val="en-GB"/>
              </w:rPr>
            </w:pPr>
            <w:r w:rsidRPr="00442ED7">
              <w:rPr>
                <w:rFonts w:ascii="Arial" w:hAnsi="Arial" w:cs="Arial"/>
                <w:sz w:val="16"/>
                <w:szCs w:val="16"/>
                <w:lang w:val="en-GB"/>
              </w:rPr>
              <w:t>17,7</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lang w:val="en-GB"/>
              </w:rPr>
            </w:pPr>
            <w:r w:rsidRPr="00442ED7">
              <w:rPr>
                <w:rFonts w:ascii="Arial" w:hAnsi="Arial" w:cs="Arial"/>
                <w:sz w:val="16"/>
                <w:szCs w:val="16"/>
                <w:lang w:val="en-GB"/>
              </w:rPr>
              <w:t>0,19</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lang w:val="en-GB"/>
              </w:rPr>
            </w:pPr>
            <w:r w:rsidRPr="00442ED7">
              <w:rPr>
                <w:rFonts w:ascii="Arial" w:hAnsi="Arial" w:cs="Arial"/>
                <w:sz w:val="16"/>
                <w:szCs w:val="16"/>
                <w:lang w:val="en-GB"/>
              </w:rPr>
              <w:t>9,9</w:t>
            </w:r>
          </w:p>
        </w:tc>
        <w:tc>
          <w:tcPr>
            <w:tcW w:w="1559" w:type="dxa"/>
            <w:gridSpan w:val="2"/>
            <w:tcBorders>
              <w:top w:val="single" w:sz="4" w:space="0" w:color="auto"/>
              <w:left w:val="single" w:sz="4" w:space="0" w:color="auto"/>
              <w:bottom w:val="single" w:sz="4" w:space="0" w:color="auto"/>
            </w:tcBorders>
          </w:tcPr>
          <w:p w:rsidR="00DA6FA3" w:rsidRPr="00442ED7" w:rsidRDefault="00DA6FA3" w:rsidP="00DA6FA3">
            <w:pPr>
              <w:jc w:val="right"/>
              <w:rPr>
                <w:rFonts w:ascii="Arial" w:hAnsi="Arial" w:cs="Arial"/>
                <w:color w:val="0000FF"/>
                <w:sz w:val="16"/>
                <w:szCs w:val="16"/>
                <w:lang w:val="en-GB"/>
              </w:rPr>
            </w:pPr>
            <w:r w:rsidRPr="00442ED7">
              <w:rPr>
                <w:rFonts w:ascii="Arial" w:hAnsi="Arial" w:cs="Arial"/>
                <w:sz w:val="16"/>
                <w:szCs w:val="16"/>
                <w:lang w:val="en-GB"/>
              </w:rPr>
              <w:t>41</w:t>
            </w:r>
          </w:p>
        </w:tc>
      </w:tr>
      <w:tr w:rsidR="00DA6FA3" w:rsidRPr="00442ED7" w:rsidTr="00DA6FA3">
        <w:trPr>
          <w:cantSplit/>
        </w:trPr>
        <w:tc>
          <w:tcPr>
            <w:tcW w:w="2480" w:type="dxa"/>
            <w:gridSpan w:val="2"/>
            <w:tcBorders>
              <w:top w:val="single" w:sz="4" w:space="0" w:color="auto"/>
              <w:bottom w:val="single" w:sz="4" w:space="0" w:color="auto"/>
              <w:right w:val="single" w:sz="4" w:space="0" w:color="auto"/>
            </w:tcBorders>
          </w:tcPr>
          <w:p w:rsidR="00DA6FA3" w:rsidRPr="00442ED7" w:rsidRDefault="00DA6FA3" w:rsidP="00DA6FA3">
            <w:pPr>
              <w:rPr>
                <w:rFonts w:ascii="Arial" w:hAnsi="Arial" w:cs="Arial"/>
                <w:color w:val="FF0000"/>
                <w:sz w:val="16"/>
                <w:szCs w:val="16"/>
                <w:lang w:val="en-GB"/>
              </w:rPr>
            </w:pPr>
            <w:r w:rsidRPr="00442ED7">
              <w:rPr>
                <w:rFonts w:ascii="Arial" w:hAnsi="Arial" w:cs="Arial"/>
                <w:sz w:val="16"/>
                <w:szCs w:val="16"/>
                <w:lang w:val="en-GB"/>
              </w:rPr>
              <w:t>Cerramiento interior 1</w:t>
            </w:r>
          </w:p>
        </w:tc>
        <w:tc>
          <w:tcPr>
            <w:tcW w:w="1701"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rPr>
                <w:rFonts w:ascii="Arial" w:hAnsi="Arial" w:cs="Arial"/>
                <w:color w:val="FF0000"/>
                <w:sz w:val="16"/>
                <w:szCs w:val="16"/>
                <w:lang w:val="en-GB"/>
              </w:rPr>
            </w:pPr>
            <w:r w:rsidRPr="00442ED7">
              <w:rPr>
                <w:rFonts w:ascii="Arial" w:hAnsi="Arial" w:cs="Arial"/>
                <w:sz w:val="16"/>
                <w:szCs w:val="16"/>
                <w:lang w:val="en-GB"/>
              </w:rPr>
              <w:t>Verticales2</w:t>
            </w:r>
          </w:p>
        </w:tc>
        <w:tc>
          <w:tcPr>
            <w:tcW w:w="1276" w:type="dxa"/>
            <w:gridSpan w:val="3"/>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center"/>
              <w:rPr>
                <w:rFonts w:ascii="Arial" w:hAnsi="Arial" w:cs="Arial"/>
                <w:color w:val="FF0000"/>
                <w:sz w:val="16"/>
                <w:szCs w:val="16"/>
                <w:lang w:val="en-GB"/>
              </w:rPr>
            </w:pPr>
          </w:p>
        </w:tc>
        <w:tc>
          <w:tcPr>
            <w:tcW w:w="850"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lang w:val="en-GB"/>
              </w:rPr>
            </w:pPr>
            <w:r w:rsidRPr="00442ED7">
              <w:rPr>
                <w:rFonts w:ascii="Arial" w:hAnsi="Arial" w:cs="Arial"/>
                <w:sz w:val="16"/>
                <w:szCs w:val="16"/>
                <w:lang w:val="en-GB"/>
              </w:rPr>
              <w:t>37,8</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lang w:val="en-GB"/>
              </w:rPr>
            </w:pPr>
            <w:r w:rsidRPr="00442ED7">
              <w:rPr>
                <w:rFonts w:ascii="Arial" w:hAnsi="Arial" w:cs="Arial"/>
                <w:sz w:val="16"/>
                <w:szCs w:val="16"/>
                <w:lang w:val="en-GB"/>
              </w:rPr>
              <w:t>0,32</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lang w:val="en-GB"/>
              </w:rPr>
            </w:pPr>
            <w:r w:rsidRPr="00442ED7">
              <w:rPr>
                <w:rFonts w:ascii="Arial" w:hAnsi="Arial" w:cs="Arial"/>
                <w:sz w:val="16"/>
                <w:szCs w:val="16"/>
                <w:lang w:val="en-GB"/>
              </w:rPr>
              <w:t>22,0</w:t>
            </w:r>
          </w:p>
        </w:tc>
        <w:tc>
          <w:tcPr>
            <w:tcW w:w="1559" w:type="dxa"/>
            <w:gridSpan w:val="2"/>
            <w:tcBorders>
              <w:top w:val="single" w:sz="4" w:space="0" w:color="auto"/>
              <w:left w:val="single" w:sz="4" w:space="0" w:color="auto"/>
              <w:bottom w:val="single" w:sz="4" w:space="0" w:color="auto"/>
            </w:tcBorders>
          </w:tcPr>
          <w:p w:rsidR="00DA6FA3" w:rsidRPr="00442ED7" w:rsidRDefault="00DA6FA3" w:rsidP="00DA6FA3">
            <w:pPr>
              <w:jc w:val="right"/>
              <w:rPr>
                <w:rFonts w:ascii="Arial" w:hAnsi="Arial" w:cs="Arial"/>
                <w:color w:val="0000FF"/>
                <w:sz w:val="16"/>
                <w:szCs w:val="16"/>
                <w:lang w:val="en-GB"/>
              </w:rPr>
            </w:pPr>
            <w:r w:rsidRPr="00442ED7">
              <w:rPr>
                <w:rFonts w:ascii="Arial" w:hAnsi="Arial" w:cs="Arial"/>
                <w:sz w:val="16"/>
                <w:szCs w:val="16"/>
                <w:lang w:val="en-GB"/>
              </w:rPr>
              <w:t>0</w:t>
            </w:r>
          </w:p>
        </w:tc>
      </w:tr>
      <w:tr w:rsidR="00DA6FA3" w:rsidRPr="00442ED7" w:rsidTr="00DA6FA3">
        <w:trPr>
          <w:cantSplit/>
        </w:trPr>
        <w:tc>
          <w:tcPr>
            <w:tcW w:w="2480" w:type="dxa"/>
            <w:gridSpan w:val="2"/>
            <w:tcBorders>
              <w:top w:val="single" w:sz="4" w:space="0" w:color="auto"/>
              <w:bottom w:val="single" w:sz="4" w:space="0" w:color="auto"/>
              <w:right w:val="single" w:sz="4" w:space="0" w:color="auto"/>
            </w:tcBorders>
          </w:tcPr>
          <w:p w:rsidR="00DA6FA3" w:rsidRPr="00442ED7" w:rsidRDefault="00DA6FA3" w:rsidP="00DA6FA3">
            <w:pPr>
              <w:rPr>
                <w:rFonts w:ascii="Arial" w:hAnsi="Arial" w:cs="Arial"/>
                <w:color w:val="FF0000"/>
                <w:sz w:val="16"/>
                <w:szCs w:val="16"/>
                <w:lang w:val="en-GB"/>
              </w:rPr>
            </w:pPr>
            <w:r w:rsidRPr="00442ED7">
              <w:rPr>
                <w:rFonts w:ascii="Arial" w:hAnsi="Arial" w:cs="Arial"/>
                <w:sz w:val="16"/>
                <w:szCs w:val="16"/>
                <w:lang w:val="en-GB"/>
              </w:rPr>
              <w:t>Puerta interior 1,9 m²</w:t>
            </w:r>
          </w:p>
        </w:tc>
        <w:tc>
          <w:tcPr>
            <w:tcW w:w="1701"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rPr>
                <w:rFonts w:ascii="Arial" w:hAnsi="Arial" w:cs="Arial"/>
                <w:color w:val="FF0000"/>
                <w:sz w:val="16"/>
                <w:szCs w:val="16"/>
                <w:lang w:val="en-GB"/>
              </w:rPr>
            </w:pPr>
            <w:r w:rsidRPr="00442ED7">
              <w:rPr>
                <w:rFonts w:ascii="Arial" w:hAnsi="Arial" w:cs="Arial"/>
                <w:sz w:val="16"/>
                <w:szCs w:val="16"/>
                <w:lang w:val="en-GB"/>
              </w:rPr>
              <w:t>Puertas1</w:t>
            </w:r>
          </w:p>
        </w:tc>
        <w:tc>
          <w:tcPr>
            <w:tcW w:w="1276" w:type="dxa"/>
            <w:gridSpan w:val="3"/>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center"/>
              <w:rPr>
                <w:rFonts w:ascii="Arial" w:hAnsi="Arial" w:cs="Arial"/>
                <w:color w:val="FF0000"/>
                <w:sz w:val="16"/>
                <w:szCs w:val="16"/>
                <w:lang w:val="en-GB"/>
              </w:rPr>
            </w:pPr>
          </w:p>
        </w:tc>
        <w:tc>
          <w:tcPr>
            <w:tcW w:w="850"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lang w:val="en-GB"/>
              </w:rPr>
            </w:pPr>
            <w:r w:rsidRPr="00442ED7">
              <w:rPr>
                <w:rFonts w:ascii="Arial" w:hAnsi="Arial" w:cs="Arial"/>
                <w:sz w:val="16"/>
                <w:szCs w:val="16"/>
                <w:lang w:val="en-GB"/>
              </w:rPr>
              <w:t>1,9</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lang w:val="en-GB"/>
              </w:rPr>
            </w:pPr>
            <w:r w:rsidRPr="00442ED7">
              <w:rPr>
                <w:rFonts w:ascii="Arial" w:hAnsi="Arial" w:cs="Arial"/>
                <w:sz w:val="16"/>
                <w:szCs w:val="16"/>
                <w:lang w:val="en-GB"/>
              </w:rPr>
              <w:t>2,00</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lang w:val="en-GB"/>
              </w:rPr>
            </w:pPr>
            <w:r w:rsidRPr="00442ED7">
              <w:rPr>
                <w:rFonts w:ascii="Arial" w:hAnsi="Arial" w:cs="Arial"/>
                <w:sz w:val="16"/>
                <w:szCs w:val="16"/>
                <w:lang w:val="en-GB"/>
              </w:rPr>
              <w:t>22,0</w:t>
            </w:r>
          </w:p>
        </w:tc>
        <w:tc>
          <w:tcPr>
            <w:tcW w:w="1559" w:type="dxa"/>
            <w:gridSpan w:val="2"/>
            <w:tcBorders>
              <w:top w:val="single" w:sz="4" w:space="0" w:color="auto"/>
              <w:left w:val="single" w:sz="4" w:space="0" w:color="auto"/>
              <w:bottom w:val="single" w:sz="4" w:space="0" w:color="auto"/>
            </w:tcBorders>
          </w:tcPr>
          <w:p w:rsidR="00DA6FA3" w:rsidRPr="00442ED7" w:rsidRDefault="00DA6FA3" w:rsidP="00DA6FA3">
            <w:pPr>
              <w:jc w:val="right"/>
              <w:rPr>
                <w:rFonts w:ascii="Arial" w:hAnsi="Arial" w:cs="Arial"/>
                <w:color w:val="FF0000"/>
                <w:sz w:val="16"/>
                <w:szCs w:val="16"/>
                <w:lang w:val="en-GB"/>
              </w:rPr>
            </w:pPr>
            <w:r w:rsidRPr="00442ED7">
              <w:rPr>
                <w:rFonts w:ascii="Arial" w:hAnsi="Arial" w:cs="Arial"/>
                <w:sz w:val="16"/>
                <w:szCs w:val="16"/>
                <w:lang w:val="en-GB"/>
              </w:rPr>
              <w:t>0</w:t>
            </w:r>
          </w:p>
        </w:tc>
      </w:tr>
      <w:tr w:rsidR="00DA6FA3" w:rsidRPr="00442ED7" w:rsidTr="00DA6FA3">
        <w:trPr>
          <w:cantSplit/>
        </w:trPr>
        <w:tc>
          <w:tcPr>
            <w:tcW w:w="7725" w:type="dxa"/>
            <w:gridSpan w:val="10"/>
            <w:tcBorders>
              <w:top w:val="single" w:sz="4" w:space="0" w:color="auto"/>
              <w:bottom w:val="single" w:sz="4" w:space="0" w:color="auto"/>
              <w:right w:val="nil"/>
            </w:tcBorders>
          </w:tcPr>
          <w:p w:rsidR="00DA6FA3" w:rsidRPr="00442ED7" w:rsidRDefault="00DA6FA3" w:rsidP="00DA6FA3">
            <w:pPr>
              <w:jc w:val="right"/>
              <w:rPr>
                <w:rFonts w:ascii="Arial" w:hAnsi="Arial" w:cs="Arial"/>
                <w:sz w:val="16"/>
                <w:szCs w:val="16"/>
                <w:lang w:val="en-GB"/>
              </w:rPr>
            </w:pPr>
          </w:p>
        </w:tc>
        <w:tc>
          <w:tcPr>
            <w:tcW w:w="1559" w:type="dxa"/>
            <w:gridSpan w:val="2"/>
            <w:tcBorders>
              <w:top w:val="single" w:sz="4" w:space="0" w:color="auto"/>
              <w:left w:val="nil"/>
              <w:bottom w:val="single" w:sz="4" w:space="0" w:color="auto"/>
            </w:tcBorders>
          </w:tcPr>
          <w:p w:rsidR="00DA6FA3" w:rsidRPr="00442ED7" w:rsidRDefault="00DA6FA3" w:rsidP="00DA6FA3">
            <w:pPr>
              <w:jc w:val="right"/>
              <w:rPr>
                <w:rFonts w:ascii="Arial" w:hAnsi="Arial" w:cs="Arial"/>
                <w:sz w:val="16"/>
                <w:szCs w:val="16"/>
                <w:lang w:val="es-ES_tradnl"/>
              </w:rPr>
            </w:pPr>
            <w:r w:rsidRPr="00442ED7">
              <w:rPr>
                <w:rFonts w:ascii="Arial" w:hAnsi="Arial" w:cs="Arial"/>
                <w:b/>
                <w:bCs/>
                <w:sz w:val="16"/>
                <w:szCs w:val="16"/>
                <w:lang w:val="es-ES_tradnl"/>
              </w:rPr>
              <w:t>45</w:t>
            </w:r>
          </w:p>
        </w:tc>
      </w:tr>
      <w:tr w:rsidR="00DA6FA3" w:rsidRPr="00442ED7" w:rsidTr="00DA6FA3">
        <w:trPr>
          <w:cantSplit/>
        </w:trPr>
        <w:tc>
          <w:tcPr>
            <w:tcW w:w="2480" w:type="dxa"/>
            <w:gridSpan w:val="2"/>
            <w:tcBorders>
              <w:top w:val="single" w:sz="4" w:space="0" w:color="auto"/>
              <w:bottom w:val="single" w:sz="4" w:space="0" w:color="auto"/>
              <w:right w:val="single" w:sz="4" w:space="0" w:color="auto"/>
            </w:tcBorders>
          </w:tcPr>
          <w:p w:rsidR="00DA6FA3" w:rsidRPr="00442ED7" w:rsidRDefault="00DA6FA3" w:rsidP="00DA6FA3">
            <w:pPr>
              <w:spacing w:before="80" w:after="80"/>
              <w:rPr>
                <w:rFonts w:ascii="Arial" w:hAnsi="Arial" w:cs="Arial"/>
                <w:b/>
                <w:bCs/>
                <w:sz w:val="16"/>
                <w:szCs w:val="16"/>
              </w:rPr>
            </w:pPr>
            <w:r w:rsidRPr="00442ED7">
              <w:rPr>
                <w:rFonts w:ascii="Arial" w:hAnsi="Arial" w:cs="Arial"/>
                <w:b/>
                <w:bCs/>
                <w:sz w:val="16"/>
                <w:szCs w:val="16"/>
              </w:rPr>
              <w:t>INFILTRACIÓN PUERTAS Y VENTANAS</w:t>
            </w:r>
          </w:p>
        </w:tc>
        <w:tc>
          <w:tcPr>
            <w:tcW w:w="1701"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color w:val="FF0000"/>
                <w:sz w:val="16"/>
                <w:szCs w:val="16"/>
              </w:rPr>
            </w:pPr>
            <w:r w:rsidRPr="00442ED7">
              <w:rPr>
                <w:rFonts w:ascii="Arial" w:hAnsi="Arial" w:cs="Arial"/>
                <w:b/>
                <w:bCs/>
                <w:sz w:val="16"/>
                <w:szCs w:val="16"/>
                <w:lang w:val="en-GB"/>
              </w:rPr>
              <w:t>CÓDIGO MATERIAL</w:t>
            </w:r>
          </w:p>
        </w:tc>
        <w:tc>
          <w:tcPr>
            <w:tcW w:w="425"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sz w:val="16"/>
                <w:szCs w:val="16"/>
              </w:rPr>
            </w:pPr>
            <w:r w:rsidRPr="00442ED7">
              <w:rPr>
                <w:rFonts w:ascii="Arial" w:hAnsi="Arial" w:cs="Arial"/>
                <w:b/>
                <w:bCs/>
                <w:sz w:val="16"/>
                <w:szCs w:val="16"/>
              </w:rPr>
              <w:t>Or.</w:t>
            </w:r>
          </w:p>
        </w:tc>
        <w:tc>
          <w:tcPr>
            <w:tcW w:w="1276" w:type="dxa"/>
            <w:gridSpan w:val="3"/>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sz w:val="16"/>
                <w:szCs w:val="16"/>
              </w:rPr>
            </w:pPr>
            <w:r w:rsidRPr="00442ED7">
              <w:rPr>
                <w:rFonts w:ascii="Arial" w:hAnsi="Arial" w:cs="Arial"/>
                <w:b/>
                <w:bCs/>
                <w:sz w:val="16"/>
                <w:szCs w:val="16"/>
              </w:rPr>
              <w:t>Presión</w:t>
            </w:r>
          </w:p>
        </w:tc>
        <w:tc>
          <w:tcPr>
            <w:tcW w:w="1134"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sz w:val="16"/>
                <w:szCs w:val="16"/>
              </w:rPr>
            </w:pPr>
            <w:r w:rsidRPr="00442ED7">
              <w:rPr>
                <w:rFonts w:ascii="Arial" w:hAnsi="Arial" w:cs="Arial"/>
                <w:b/>
                <w:bCs/>
                <w:sz w:val="16"/>
                <w:szCs w:val="16"/>
              </w:rPr>
              <w:t>Caudal</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sz w:val="16"/>
                <w:szCs w:val="16"/>
                <w:lang w:val="es-ES_tradnl"/>
              </w:rPr>
            </w:pPr>
            <w:r w:rsidRPr="00442ED7">
              <w:rPr>
                <w:rFonts w:ascii="Arial" w:hAnsi="Arial" w:cs="Arial"/>
                <w:b/>
                <w:bCs/>
                <w:sz w:val="16"/>
                <w:szCs w:val="16"/>
                <w:lang w:val="es-ES_tradnl"/>
              </w:rPr>
              <w:t>Tac</w:t>
            </w:r>
          </w:p>
        </w:tc>
        <w:tc>
          <w:tcPr>
            <w:tcW w:w="1559" w:type="dxa"/>
            <w:gridSpan w:val="2"/>
            <w:tcBorders>
              <w:top w:val="single" w:sz="4" w:space="0" w:color="auto"/>
              <w:left w:val="single" w:sz="4" w:space="0" w:color="auto"/>
              <w:bottom w:val="single" w:sz="4" w:space="0" w:color="auto"/>
            </w:tcBorders>
          </w:tcPr>
          <w:p w:rsidR="00DA6FA3" w:rsidRPr="00442ED7" w:rsidRDefault="00DA6FA3" w:rsidP="00DA6FA3">
            <w:pPr>
              <w:spacing w:before="80" w:after="80"/>
              <w:jc w:val="center"/>
              <w:rPr>
                <w:rFonts w:ascii="Arial" w:hAnsi="Arial" w:cs="Arial"/>
                <w:b/>
                <w:bCs/>
                <w:sz w:val="16"/>
                <w:szCs w:val="16"/>
                <w:lang w:val="es-ES_tradnl"/>
              </w:rPr>
            </w:pPr>
            <w:r w:rsidRPr="00442ED7">
              <w:rPr>
                <w:rFonts w:ascii="Arial" w:hAnsi="Arial" w:cs="Arial"/>
                <w:b/>
                <w:bCs/>
                <w:sz w:val="16"/>
                <w:szCs w:val="16"/>
              </w:rPr>
              <w:t>Carga Calef</w:t>
            </w:r>
            <w:r w:rsidRPr="00442ED7">
              <w:rPr>
                <w:rFonts w:ascii="Arial" w:hAnsi="Arial" w:cs="Arial"/>
                <w:b/>
                <w:bCs/>
                <w:sz w:val="16"/>
                <w:szCs w:val="16"/>
                <w:lang w:val="es-ES_tradnl"/>
              </w:rPr>
              <w:t xml:space="preserve">. (W) </w:t>
            </w:r>
          </w:p>
        </w:tc>
      </w:tr>
      <w:tr w:rsidR="00DA6FA3" w:rsidRPr="00442ED7" w:rsidTr="00DA6FA3">
        <w:trPr>
          <w:cantSplit/>
        </w:trPr>
        <w:tc>
          <w:tcPr>
            <w:tcW w:w="2480" w:type="dxa"/>
            <w:gridSpan w:val="2"/>
            <w:tcBorders>
              <w:top w:val="single" w:sz="4" w:space="0" w:color="auto"/>
              <w:bottom w:val="single" w:sz="4" w:space="0" w:color="auto"/>
              <w:right w:val="single" w:sz="4" w:space="0" w:color="auto"/>
            </w:tcBorders>
          </w:tcPr>
          <w:p w:rsidR="00DA6FA3" w:rsidRPr="00442ED7" w:rsidRDefault="00DA6FA3" w:rsidP="00DA6FA3">
            <w:pPr>
              <w:rPr>
                <w:rFonts w:ascii="Arial" w:hAnsi="Arial" w:cs="Arial"/>
                <w:sz w:val="16"/>
                <w:szCs w:val="16"/>
                <w:lang w:val="es-ES_tradnl"/>
              </w:rPr>
            </w:pPr>
            <w:r w:rsidRPr="00442ED7">
              <w:rPr>
                <w:rFonts w:ascii="Arial" w:hAnsi="Arial" w:cs="Arial"/>
                <w:sz w:val="16"/>
                <w:szCs w:val="16"/>
                <w:lang w:val="es-ES_tradnl"/>
              </w:rPr>
              <w:t>Ventana E 3,2 m²</w:t>
            </w:r>
          </w:p>
        </w:tc>
        <w:tc>
          <w:tcPr>
            <w:tcW w:w="1701"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rPr>
                <w:rFonts w:ascii="Arial" w:hAnsi="Arial" w:cs="Arial"/>
                <w:color w:val="FF0000"/>
                <w:sz w:val="16"/>
                <w:szCs w:val="16"/>
              </w:rPr>
            </w:pPr>
            <w:r w:rsidRPr="00442ED7">
              <w:rPr>
                <w:rFonts w:ascii="Arial" w:hAnsi="Arial" w:cs="Arial"/>
                <w:sz w:val="16"/>
                <w:szCs w:val="16"/>
              </w:rPr>
              <w:t>Ventana baño</w:t>
            </w:r>
          </w:p>
        </w:tc>
        <w:tc>
          <w:tcPr>
            <w:tcW w:w="425"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sz w:val="16"/>
                <w:szCs w:val="16"/>
                <w:lang w:val="es-ES_tradnl"/>
              </w:rPr>
            </w:pPr>
            <w:r w:rsidRPr="00442ED7">
              <w:rPr>
                <w:rFonts w:ascii="Arial" w:hAnsi="Arial" w:cs="Arial"/>
                <w:sz w:val="16"/>
                <w:szCs w:val="16"/>
                <w:lang w:val="es-ES_tradnl"/>
              </w:rPr>
              <w:t>E</w:t>
            </w:r>
          </w:p>
        </w:tc>
        <w:tc>
          <w:tcPr>
            <w:tcW w:w="1276" w:type="dxa"/>
            <w:gridSpan w:val="3"/>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sz w:val="16"/>
                <w:szCs w:val="16"/>
                <w:lang w:val="es-ES_tradnl"/>
              </w:rPr>
            </w:pPr>
            <w:r w:rsidRPr="00442ED7">
              <w:rPr>
                <w:rFonts w:ascii="Arial" w:hAnsi="Arial" w:cs="Arial"/>
                <w:sz w:val="16"/>
                <w:szCs w:val="16"/>
                <w:lang w:val="es-ES_tradnl"/>
              </w:rPr>
              <w:t>2,36</w:t>
            </w:r>
          </w:p>
        </w:tc>
        <w:tc>
          <w:tcPr>
            <w:tcW w:w="1134"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sz w:val="16"/>
                <w:szCs w:val="16"/>
                <w:lang w:val="es-ES_tradnl"/>
              </w:rPr>
            </w:pPr>
            <w:r w:rsidRPr="00442ED7">
              <w:rPr>
                <w:rFonts w:ascii="Arial" w:hAnsi="Arial" w:cs="Arial"/>
                <w:sz w:val="16"/>
                <w:szCs w:val="16"/>
                <w:lang w:val="es-ES_tradnl"/>
              </w:rPr>
              <w:t>7,0</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sz w:val="16"/>
                <w:szCs w:val="16"/>
                <w:lang w:val="es-ES_tradnl"/>
              </w:rPr>
            </w:pPr>
            <w:r w:rsidRPr="00442ED7">
              <w:rPr>
                <w:rFonts w:ascii="Arial" w:hAnsi="Arial" w:cs="Arial"/>
                <w:sz w:val="16"/>
                <w:szCs w:val="16"/>
                <w:lang w:val="es-ES_tradnl"/>
              </w:rPr>
              <w:t>-2,2</w:t>
            </w:r>
          </w:p>
        </w:tc>
        <w:tc>
          <w:tcPr>
            <w:tcW w:w="1559" w:type="dxa"/>
            <w:gridSpan w:val="2"/>
            <w:tcBorders>
              <w:top w:val="single" w:sz="4" w:space="0" w:color="auto"/>
              <w:left w:val="single" w:sz="4" w:space="0" w:color="auto"/>
              <w:bottom w:val="single" w:sz="4" w:space="0" w:color="auto"/>
            </w:tcBorders>
          </w:tcPr>
          <w:p w:rsidR="00DA6FA3" w:rsidRPr="00442ED7" w:rsidRDefault="00DA6FA3" w:rsidP="00DA6FA3">
            <w:pPr>
              <w:jc w:val="right"/>
              <w:rPr>
                <w:rFonts w:ascii="Arial" w:hAnsi="Arial" w:cs="Arial"/>
                <w:b/>
                <w:bCs/>
                <w:sz w:val="16"/>
                <w:szCs w:val="16"/>
                <w:lang w:val="es-ES_tradnl"/>
              </w:rPr>
            </w:pPr>
            <w:r w:rsidRPr="00442ED7">
              <w:rPr>
                <w:rFonts w:ascii="Arial" w:hAnsi="Arial" w:cs="Arial"/>
                <w:sz w:val="16"/>
                <w:szCs w:val="16"/>
                <w:lang w:val="es-ES_tradnl"/>
              </w:rPr>
              <w:t>54</w:t>
            </w:r>
          </w:p>
        </w:tc>
      </w:tr>
      <w:tr w:rsidR="00DA6FA3" w:rsidRPr="00442ED7" w:rsidTr="00DA6FA3">
        <w:trPr>
          <w:cantSplit/>
        </w:trPr>
        <w:tc>
          <w:tcPr>
            <w:tcW w:w="7725" w:type="dxa"/>
            <w:gridSpan w:val="10"/>
            <w:tcBorders>
              <w:top w:val="single" w:sz="4" w:space="0" w:color="auto"/>
              <w:bottom w:val="single" w:sz="4" w:space="0" w:color="auto"/>
              <w:right w:val="nil"/>
            </w:tcBorders>
          </w:tcPr>
          <w:p w:rsidR="00DA6FA3" w:rsidRPr="00442ED7" w:rsidRDefault="00DA6FA3" w:rsidP="00DA6FA3">
            <w:pPr>
              <w:jc w:val="right"/>
              <w:rPr>
                <w:rFonts w:ascii="Arial" w:hAnsi="Arial" w:cs="Arial"/>
                <w:b/>
                <w:bCs/>
                <w:sz w:val="16"/>
                <w:szCs w:val="16"/>
                <w:lang w:val="es-ES_tradnl"/>
              </w:rPr>
            </w:pPr>
          </w:p>
        </w:tc>
        <w:tc>
          <w:tcPr>
            <w:tcW w:w="1559" w:type="dxa"/>
            <w:gridSpan w:val="2"/>
            <w:tcBorders>
              <w:top w:val="single" w:sz="4" w:space="0" w:color="auto"/>
              <w:left w:val="nil"/>
              <w:bottom w:val="single" w:sz="4" w:space="0" w:color="auto"/>
            </w:tcBorders>
          </w:tcPr>
          <w:p w:rsidR="00DA6FA3" w:rsidRPr="00442ED7" w:rsidRDefault="00DA6FA3" w:rsidP="00DA6FA3">
            <w:pPr>
              <w:jc w:val="right"/>
              <w:rPr>
                <w:rFonts w:ascii="Arial" w:hAnsi="Arial" w:cs="Arial"/>
                <w:b/>
                <w:bCs/>
                <w:sz w:val="16"/>
                <w:szCs w:val="16"/>
                <w:lang w:val="es-ES_tradnl"/>
              </w:rPr>
            </w:pPr>
            <w:r w:rsidRPr="00442ED7">
              <w:rPr>
                <w:rFonts w:ascii="Arial" w:hAnsi="Arial" w:cs="Arial"/>
                <w:b/>
                <w:bCs/>
                <w:sz w:val="16"/>
                <w:szCs w:val="16"/>
                <w:lang w:val="es-ES_tradnl"/>
              </w:rPr>
              <w:t>58</w:t>
            </w:r>
          </w:p>
        </w:tc>
      </w:tr>
      <w:tr w:rsidR="00DA6FA3" w:rsidRPr="00442ED7" w:rsidTr="00DA6FA3">
        <w:trPr>
          <w:cantSplit/>
        </w:trPr>
        <w:tc>
          <w:tcPr>
            <w:tcW w:w="5882" w:type="dxa"/>
            <w:gridSpan w:val="7"/>
            <w:tcBorders>
              <w:top w:val="single" w:sz="4" w:space="0" w:color="auto"/>
              <w:bottom w:val="single" w:sz="4" w:space="0" w:color="auto"/>
              <w:right w:val="single" w:sz="4" w:space="0" w:color="auto"/>
            </w:tcBorders>
          </w:tcPr>
          <w:p w:rsidR="00DA6FA3" w:rsidRPr="00442ED7" w:rsidRDefault="00DA6FA3" w:rsidP="00DA6FA3">
            <w:pPr>
              <w:spacing w:before="80" w:after="80"/>
              <w:rPr>
                <w:rFonts w:ascii="Arial" w:hAnsi="Arial" w:cs="Arial"/>
                <w:b/>
                <w:bCs/>
                <w:sz w:val="16"/>
                <w:szCs w:val="16"/>
              </w:rPr>
            </w:pPr>
            <w:r w:rsidRPr="00442ED7">
              <w:rPr>
                <w:rFonts w:ascii="Arial" w:hAnsi="Arial" w:cs="Arial"/>
                <w:b/>
                <w:bCs/>
                <w:sz w:val="16"/>
                <w:szCs w:val="16"/>
              </w:rPr>
              <w:t>VENTILACIÓN AIRE EXTERIOR</w:t>
            </w:r>
          </w:p>
        </w:tc>
        <w:tc>
          <w:tcPr>
            <w:tcW w:w="1134"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sz w:val="16"/>
                <w:szCs w:val="16"/>
              </w:rPr>
            </w:pPr>
            <w:r w:rsidRPr="00442ED7">
              <w:rPr>
                <w:rFonts w:ascii="Arial" w:hAnsi="Arial" w:cs="Arial"/>
                <w:b/>
                <w:bCs/>
                <w:sz w:val="16"/>
                <w:szCs w:val="16"/>
              </w:rPr>
              <w:t>Caudal</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sz w:val="16"/>
                <w:szCs w:val="16"/>
                <w:lang w:val="es-ES_tradnl"/>
              </w:rPr>
            </w:pPr>
            <w:r w:rsidRPr="00442ED7">
              <w:rPr>
                <w:rFonts w:ascii="Arial" w:hAnsi="Arial" w:cs="Arial"/>
                <w:b/>
                <w:bCs/>
                <w:sz w:val="16"/>
                <w:szCs w:val="16"/>
              </w:rPr>
              <w:t>Tac</w:t>
            </w:r>
          </w:p>
        </w:tc>
        <w:tc>
          <w:tcPr>
            <w:tcW w:w="1559" w:type="dxa"/>
            <w:gridSpan w:val="2"/>
            <w:tcBorders>
              <w:top w:val="single" w:sz="4" w:space="0" w:color="auto"/>
              <w:left w:val="single" w:sz="4" w:space="0" w:color="auto"/>
              <w:bottom w:val="single" w:sz="4" w:space="0" w:color="auto"/>
            </w:tcBorders>
          </w:tcPr>
          <w:p w:rsidR="00DA6FA3" w:rsidRPr="00442ED7" w:rsidRDefault="00DA6FA3" w:rsidP="00DA6FA3">
            <w:pPr>
              <w:spacing w:before="80" w:after="80"/>
              <w:jc w:val="center"/>
              <w:rPr>
                <w:rFonts w:ascii="Arial" w:hAnsi="Arial" w:cs="Arial"/>
                <w:b/>
                <w:bCs/>
                <w:sz w:val="16"/>
                <w:szCs w:val="16"/>
                <w:lang w:val="es-ES_tradnl"/>
              </w:rPr>
            </w:pPr>
            <w:r w:rsidRPr="00442ED7">
              <w:rPr>
                <w:rFonts w:ascii="Arial" w:hAnsi="Arial" w:cs="Arial"/>
                <w:b/>
                <w:bCs/>
                <w:sz w:val="16"/>
                <w:szCs w:val="16"/>
                <w:lang w:val="es-ES_tradnl"/>
              </w:rPr>
              <w:t xml:space="preserve">Carga Calef. (W) </w:t>
            </w:r>
          </w:p>
        </w:tc>
      </w:tr>
      <w:tr w:rsidR="00DA6FA3" w:rsidRPr="00442ED7" w:rsidTr="00DA6FA3">
        <w:trPr>
          <w:cantSplit/>
        </w:trPr>
        <w:tc>
          <w:tcPr>
            <w:tcW w:w="5882" w:type="dxa"/>
            <w:gridSpan w:val="7"/>
            <w:tcBorders>
              <w:top w:val="single" w:sz="4" w:space="0" w:color="auto"/>
              <w:bottom w:val="single" w:sz="4" w:space="0" w:color="auto"/>
              <w:right w:val="single" w:sz="4" w:space="0" w:color="auto"/>
            </w:tcBorders>
          </w:tcPr>
          <w:p w:rsidR="00DA6FA3" w:rsidRPr="00442ED7" w:rsidRDefault="00DA6FA3" w:rsidP="00DA6FA3">
            <w:pPr>
              <w:rPr>
                <w:rFonts w:ascii="Arial" w:hAnsi="Arial" w:cs="Arial"/>
                <w:sz w:val="16"/>
                <w:szCs w:val="16"/>
                <w:lang w:val="es-ES_tradnl"/>
              </w:rPr>
            </w:pPr>
            <w:r w:rsidRPr="00442ED7">
              <w:rPr>
                <w:rFonts w:ascii="Arial" w:hAnsi="Arial" w:cs="Arial"/>
                <w:sz w:val="16"/>
                <w:szCs w:val="16"/>
                <w:lang w:val="es-ES_tradnl"/>
              </w:rPr>
              <w:t>53,1 m³/h Ventilación</w:t>
            </w:r>
          </w:p>
        </w:tc>
        <w:tc>
          <w:tcPr>
            <w:tcW w:w="1134"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sz w:val="16"/>
                <w:szCs w:val="16"/>
                <w:lang w:val="es-ES_tradnl"/>
              </w:rPr>
            </w:pPr>
            <w:r w:rsidRPr="00442ED7">
              <w:rPr>
                <w:rFonts w:ascii="Arial" w:hAnsi="Arial" w:cs="Arial"/>
                <w:sz w:val="16"/>
                <w:szCs w:val="16"/>
                <w:lang w:val="es-ES_tradnl"/>
              </w:rPr>
              <w:t>53,1</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sz w:val="16"/>
                <w:szCs w:val="16"/>
                <w:lang w:val="es-ES_tradnl"/>
              </w:rPr>
            </w:pPr>
            <w:r w:rsidRPr="00442ED7">
              <w:rPr>
                <w:rFonts w:ascii="Arial" w:hAnsi="Arial" w:cs="Arial"/>
                <w:sz w:val="16"/>
                <w:szCs w:val="16"/>
                <w:lang w:val="es-ES_tradnl"/>
              </w:rPr>
              <w:t>-2,2</w:t>
            </w:r>
          </w:p>
        </w:tc>
        <w:tc>
          <w:tcPr>
            <w:tcW w:w="1559" w:type="dxa"/>
            <w:gridSpan w:val="2"/>
            <w:tcBorders>
              <w:top w:val="single" w:sz="4" w:space="0" w:color="auto"/>
              <w:left w:val="single" w:sz="4" w:space="0" w:color="auto"/>
              <w:bottom w:val="single" w:sz="4" w:space="0" w:color="auto"/>
            </w:tcBorders>
          </w:tcPr>
          <w:p w:rsidR="00DA6FA3" w:rsidRPr="00442ED7" w:rsidRDefault="00DA6FA3" w:rsidP="00DA6FA3">
            <w:pPr>
              <w:jc w:val="right"/>
              <w:rPr>
                <w:rFonts w:ascii="Arial" w:hAnsi="Arial" w:cs="Arial"/>
                <w:sz w:val="16"/>
                <w:szCs w:val="16"/>
                <w:lang w:val="es-ES_tradnl"/>
              </w:rPr>
            </w:pPr>
            <w:r w:rsidRPr="00442ED7">
              <w:rPr>
                <w:rFonts w:ascii="Arial" w:hAnsi="Arial" w:cs="Arial"/>
                <w:sz w:val="16"/>
                <w:szCs w:val="16"/>
                <w:lang w:val="es-ES_tradnl"/>
              </w:rPr>
              <w:t>407</w:t>
            </w:r>
          </w:p>
        </w:tc>
      </w:tr>
      <w:tr w:rsidR="00DA6FA3" w:rsidRPr="00442ED7" w:rsidTr="00DA6FA3">
        <w:trPr>
          <w:cantSplit/>
        </w:trPr>
        <w:tc>
          <w:tcPr>
            <w:tcW w:w="7725" w:type="dxa"/>
            <w:gridSpan w:val="10"/>
            <w:tcBorders>
              <w:top w:val="single" w:sz="4" w:space="0" w:color="auto"/>
              <w:bottom w:val="single" w:sz="4" w:space="0" w:color="auto"/>
              <w:right w:val="nil"/>
            </w:tcBorders>
          </w:tcPr>
          <w:p w:rsidR="00DA6FA3" w:rsidRPr="00442ED7" w:rsidRDefault="00DA6FA3" w:rsidP="00DA6FA3">
            <w:pPr>
              <w:jc w:val="right"/>
              <w:rPr>
                <w:rFonts w:ascii="Arial" w:hAnsi="Arial" w:cs="Arial"/>
                <w:b/>
                <w:bCs/>
                <w:sz w:val="16"/>
                <w:szCs w:val="16"/>
                <w:lang w:val="es-ES_tradnl"/>
              </w:rPr>
            </w:pPr>
          </w:p>
        </w:tc>
        <w:tc>
          <w:tcPr>
            <w:tcW w:w="1559" w:type="dxa"/>
            <w:gridSpan w:val="2"/>
            <w:tcBorders>
              <w:top w:val="single" w:sz="4" w:space="0" w:color="auto"/>
              <w:left w:val="nil"/>
              <w:bottom w:val="single" w:sz="4" w:space="0" w:color="auto"/>
            </w:tcBorders>
          </w:tcPr>
          <w:p w:rsidR="00DA6FA3" w:rsidRPr="00442ED7" w:rsidRDefault="00DA6FA3" w:rsidP="00DA6FA3">
            <w:pPr>
              <w:jc w:val="right"/>
              <w:rPr>
                <w:rFonts w:ascii="Arial" w:hAnsi="Arial" w:cs="Arial"/>
                <w:b/>
                <w:bCs/>
                <w:sz w:val="16"/>
                <w:szCs w:val="16"/>
                <w:lang w:val="es-ES_tradnl"/>
              </w:rPr>
            </w:pPr>
            <w:r w:rsidRPr="00442ED7">
              <w:rPr>
                <w:rFonts w:ascii="Arial" w:hAnsi="Arial" w:cs="Arial"/>
                <w:b/>
                <w:bCs/>
                <w:sz w:val="16"/>
                <w:szCs w:val="16"/>
                <w:lang w:val="es-ES_tradnl"/>
              </w:rPr>
              <w:t>440</w:t>
            </w:r>
          </w:p>
        </w:tc>
      </w:tr>
      <w:tr w:rsidR="00DA6FA3" w:rsidRPr="00442ED7" w:rsidTr="00DA6FA3">
        <w:trPr>
          <w:cantSplit/>
        </w:trPr>
        <w:tc>
          <w:tcPr>
            <w:tcW w:w="7725" w:type="dxa"/>
            <w:gridSpan w:val="10"/>
            <w:tcBorders>
              <w:top w:val="single" w:sz="4" w:space="0" w:color="auto"/>
              <w:bottom w:val="single" w:sz="4" w:space="0" w:color="auto"/>
              <w:right w:val="nil"/>
            </w:tcBorders>
          </w:tcPr>
          <w:p w:rsidR="00DA6FA3" w:rsidRPr="00442ED7" w:rsidRDefault="00DA6FA3" w:rsidP="00DA6FA3">
            <w:pPr>
              <w:rPr>
                <w:rFonts w:ascii="Arial" w:hAnsi="Arial" w:cs="Arial"/>
                <w:sz w:val="16"/>
                <w:szCs w:val="16"/>
              </w:rPr>
            </w:pPr>
            <w:r w:rsidRPr="00442ED7">
              <w:rPr>
                <w:rFonts w:ascii="Arial" w:hAnsi="Arial" w:cs="Arial"/>
                <w:b/>
                <w:bCs/>
                <w:sz w:val="16"/>
                <w:szCs w:val="16"/>
              </w:rPr>
              <w:t>SUPLEMENTOS</w:t>
            </w:r>
          </w:p>
        </w:tc>
        <w:tc>
          <w:tcPr>
            <w:tcW w:w="1559" w:type="dxa"/>
            <w:gridSpan w:val="2"/>
            <w:tcBorders>
              <w:top w:val="single" w:sz="4" w:space="0" w:color="auto"/>
              <w:left w:val="nil"/>
              <w:bottom w:val="single" w:sz="4" w:space="0" w:color="auto"/>
            </w:tcBorders>
          </w:tcPr>
          <w:p w:rsidR="00DA6FA3" w:rsidRPr="00442ED7" w:rsidRDefault="00DA6FA3" w:rsidP="00DA6FA3">
            <w:pPr>
              <w:rPr>
                <w:rFonts w:ascii="Arial" w:hAnsi="Arial" w:cs="Arial"/>
                <w:sz w:val="16"/>
                <w:szCs w:val="16"/>
              </w:rPr>
            </w:pPr>
          </w:p>
        </w:tc>
      </w:tr>
      <w:tr w:rsidR="00DA6FA3" w:rsidRPr="00442ED7" w:rsidTr="00DA6FA3">
        <w:trPr>
          <w:cantSplit/>
        </w:trPr>
        <w:tc>
          <w:tcPr>
            <w:tcW w:w="7725" w:type="dxa"/>
            <w:gridSpan w:val="10"/>
            <w:tcBorders>
              <w:top w:val="single" w:sz="4" w:space="0" w:color="auto"/>
              <w:bottom w:val="single" w:sz="4" w:space="0" w:color="auto"/>
              <w:right w:val="nil"/>
            </w:tcBorders>
          </w:tcPr>
          <w:p w:rsidR="00DA6FA3" w:rsidRPr="00442ED7" w:rsidRDefault="00DA6FA3" w:rsidP="00DA6FA3">
            <w:pPr>
              <w:rPr>
                <w:rFonts w:ascii="Arial" w:hAnsi="Arial" w:cs="Arial"/>
                <w:sz w:val="16"/>
                <w:szCs w:val="16"/>
                <w:lang w:val="es-ES_tradnl"/>
              </w:rPr>
            </w:pPr>
            <w:r w:rsidRPr="00442ED7">
              <w:rPr>
                <w:rFonts w:ascii="Arial" w:hAnsi="Arial" w:cs="Arial"/>
                <w:sz w:val="16"/>
                <w:szCs w:val="16"/>
                <w:lang w:val="es-ES_tradnl"/>
              </w:rPr>
              <w:t>Por intermitencia (Continuo con reducción nocturna)</w:t>
            </w:r>
          </w:p>
        </w:tc>
        <w:tc>
          <w:tcPr>
            <w:tcW w:w="1559" w:type="dxa"/>
            <w:gridSpan w:val="2"/>
            <w:tcBorders>
              <w:top w:val="single" w:sz="4" w:space="0" w:color="auto"/>
              <w:left w:val="nil"/>
              <w:bottom w:val="single" w:sz="4" w:space="0" w:color="auto"/>
            </w:tcBorders>
          </w:tcPr>
          <w:p w:rsidR="00DA6FA3" w:rsidRPr="00442ED7" w:rsidRDefault="00DA6FA3" w:rsidP="00DA6FA3">
            <w:pPr>
              <w:jc w:val="right"/>
              <w:rPr>
                <w:rFonts w:ascii="Arial" w:hAnsi="Arial" w:cs="Arial"/>
                <w:sz w:val="16"/>
                <w:szCs w:val="16"/>
                <w:lang w:val="es-ES_tradnl"/>
              </w:rPr>
            </w:pPr>
            <w:r w:rsidRPr="00442ED7">
              <w:rPr>
                <w:rFonts w:ascii="Arial" w:hAnsi="Arial" w:cs="Arial"/>
                <w:sz w:val="16"/>
                <w:szCs w:val="16"/>
                <w:lang w:val="es-ES_tradnl"/>
              </w:rPr>
              <w:t>8,0%</w:t>
            </w:r>
          </w:p>
        </w:tc>
      </w:tr>
      <w:tr w:rsidR="00DA6FA3" w:rsidRPr="00442ED7" w:rsidTr="00DA6FA3">
        <w:trPr>
          <w:cantSplit/>
        </w:trPr>
        <w:tc>
          <w:tcPr>
            <w:tcW w:w="7725" w:type="dxa"/>
            <w:gridSpan w:val="10"/>
            <w:tcBorders>
              <w:top w:val="single" w:sz="4" w:space="0" w:color="auto"/>
              <w:bottom w:val="single" w:sz="4" w:space="0" w:color="auto"/>
              <w:right w:val="nil"/>
            </w:tcBorders>
          </w:tcPr>
          <w:p w:rsidR="00DA6FA3" w:rsidRPr="00442ED7" w:rsidRDefault="00DA6FA3" w:rsidP="00DA6FA3">
            <w:pPr>
              <w:rPr>
                <w:rFonts w:ascii="Arial" w:hAnsi="Arial" w:cs="Arial"/>
                <w:sz w:val="16"/>
                <w:szCs w:val="16"/>
                <w:lang w:val="es-ES_tradnl"/>
              </w:rPr>
            </w:pPr>
            <w:r w:rsidRPr="00442ED7">
              <w:rPr>
                <w:rFonts w:ascii="Arial" w:hAnsi="Arial" w:cs="Arial"/>
                <w:sz w:val="16"/>
                <w:szCs w:val="16"/>
                <w:lang w:val="es-ES_tradnl"/>
              </w:rPr>
              <w:t>Otros suplementos</w:t>
            </w:r>
          </w:p>
        </w:tc>
        <w:tc>
          <w:tcPr>
            <w:tcW w:w="1559" w:type="dxa"/>
            <w:gridSpan w:val="2"/>
            <w:tcBorders>
              <w:top w:val="single" w:sz="4" w:space="0" w:color="auto"/>
              <w:left w:val="nil"/>
              <w:bottom w:val="single" w:sz="4" w:space="0" w:color="auto"/>
            </w:tcBorders>
          </w:tcPr>
          <w:p w:rsidR="00DA6FA3" w:rsidRPr="00442ED7" w:rsidRDefault="00DA6FA3" w:rsidP="00DA6FA3">
            <w:pPr>
              <w:jc w:val="right"/>
              <w:rPr>
                <w:rFonts w:ascii="Arial" w:hAnsi="Arial" w:cs="Arial"/>
                <w:sz w:val="16"/>
                <w:szCs w:val="16"/>
                <w:lang w:val="es-ES_tradnl"/>
              </w:rPr>
            </w:pPr>
            <w:r w:rsidRPr="00442ED7">
              <w:rPr>
                <w:rFonts w:ascii="Arial" w:hAnsi="Arial" w:cs="Arial"/>
                <w:sz w:val="16"/>
                <w:szCs w:val="16"/>
                <w:lang w:val="es-ES_tradnl"/>
              </w:rPr>
              <w:t>0,0%</w:t>
            </w:r>
          </w:p>
        </w:tc>
      </w:tr>
      <w:tr w:rsidR="00DA6FA3" w:rsidRPr="00442ED7" w:rsidTr="00DA6FA3">
        <w:trPr>
          <w:cantSplit/>
        </w:trPr>
        <w:tc>
          <w:tcPr>
            <w:tcW w:w="7725" w:type="dxa"/>
            <w:gridSpan w:val="10"/>
            <w:tcBorders>
              <w:top w:val="single" w:sz="4" w:space="0" w:color="auto"/>
              <w:bottom w:val="single" w:sz="4" w:space="0" w:color="auto"/>
              <w:right w:val="nil"/>
            </w:tcBorders>
          </w:tcPr>
          <w:p w:rsidR="00DA6FA3" w:rsidRPr="00442ED7" w:rsidRDefault="00DA6FA3" w:rsidP="00DA6FA3">
            <w:pPr>
              <w:rPr>
                <w:rFonts w:ascii="Arial" w:hAnsi="Arial" w:cs="Arial"/>
                <w:b/>
                <w:bCs/>
                <w:sz w:val="16"/>
                <w:szCs w:val="16"/>
                <w:lang w:val="es-ES_tradnl"/>
              </w:rPr>
            </w:pPr>
            <w:r w:rsidRPr="00442ED7">
              <w:rPr>
                <w:rFonts w:ascii="Arial" w:hAnsi="Arial" w:cs="Arial"/>
                <w:b/>
                <w:bCs/>
                <w:sz w:val="16"/>
                <w:szCs w:val="16"/>
                <w:lang w:val="es-ES_tradnl"/>
              </w:rPr>
              <w:t>Coeficiente total de mayoración</w:t>
            </w:r>
          </w:p>
        </w:tc>
        <w:tc>
          <w:tcPr>
            <w:tcW w:w="1559" w:type="dxa"/>
            <w:gridSpan w:val="2"/>
            <w:tcBorders>
              <w:top w:val="single" w:sz="4" w:space="0" w:color="auto"/>
              <w:left w:val="nil"/>
              <w:bottom w:val="single" w:sz="4" w:space="0" w:color="auto"/>
            </w:tcBorders>
          </w:tcPr>
          <w:p w:rsidR="00DA6FA3" w:rsidRPr="00442ED7" w:rsidRDefault="00DA6FA3" w:rsidP="00DA6FA3">
            <w:pPr>
              <w:jc w:val="right"/>
              <w:rPr>
                <w:rFonts w:ascii="Arial" w:hAnsi="Arial" w:cs="Arial"/>
                <w:b/>
                <w:bCs/>
                <w:sz w:val="16"/>
                <w:szCs w:val="16"/>
                <w:lang w:val="es-ES_tradnl"/>
              </w:rPr>
            </w:pPr>
            <w:r w:rsidRPr="00442ED7">
              <w:rPr>
                <w:rFonts w:ascii="Arial" w:hAnsi="Arial" w:cs="Arial"/>
                <w:b/>
                <w:bCs/>
                <w:sz w:val="16"/>
                <w:szCs w:val="16"/>
                <w:lang w:val="es-ES_tradnl"/>
              </w:rPr>
              <w:t>1,080</w:t>
            </w:r>
          </w:p>
        </w:tc>
      </w:tr>
      <w:tr w:rsidR="00DA6FA3" w:rsidRPr="00442ED7" w:rsidTr="00DA6FA3">
        <w:trPr>
          <w:cantSplit/>
          <w:trHeight w:val="490"/>
        </w:trPr>
        <w:tc>
          <w:tcPr>
            <w:tcW w:w="7725" w:type="dxa"/>
            <w:gridSpan w:val="10"/>
            <w:tcBorders>
              <w:top w:val="single" w:sz="12" w:space="0" w:color="auto"/>
              <w:bottom w:val="single" w:sz="12" w:space="0" w:color="auto"/>
              <w:right w:val="nil"/>
            </w:tcBorders>
          </w:tcPr>
          <w:p w:rsidR="00DA6FA3" w:rsidRPr="00442ED7" w:rsidRDefault="00DA6FA3" w:rsidP="00DA6FA3">
            <w:pPr>
              <w:spacing w:before="120" w:after="120"/>
              <w:rPr>
                <w:rFonts w:ascii="Arial" w:hAnsi="Arial" w:cs="Arial"/>
                <w:b/>
                <w:bCs/>
                <w:sz w:val="16"/>
                <w:szCs w:val="16"/>
              </w:rPr>
            </w:pPr>
            <w:r w:rsidRPr="00442ED7">
              <w:rPr>
                <w:rFonts w:ascii="Arial" w:hAnsi="Arial" w:cs="Arial"/>
                <w:b/>
                <w:bCs/>
                <w:sz w:val="16"/>
                <w:szCs w:val="16"/>
              </w:rPr>
              <w:t>CARGA TOTAL DE CALEFACCIÓN</w:t>
            </w:r>
          </w:p>
        </w:tc>
        <w:tc>
          <w:tcPr>
            <w:tcW w:w="1559" w:type="dxa"/>
            <w:gridSpan w:val="2"/>
            <w:tcBorders>
              <w:top w:val="single" w:sz="12" w:space="0" w:color="auto"/>
              <w:left w:val="nil"/>
              <w:bottom w:val="single" w:sz="12" w:space="0" w:color="auto"/>
            </w:tcBorders>
          </w:tcPr>
          <w:p w:rsidR="00DA6FA3" w:rsidRPr="00442ED7" w:rsidRDefault="00DA6FA3" w:rsidP="00DA6FA3">
            <w:pPr>
              <w:spacing w:before="120" w:after="120"/>
              <w:jc w:val="right"/>
              <w:rPr>
                <w:rFonts w:ascii="Arial" w:hAnsi="Arial" w:cs="Arial"/>
                <w:b/>
                <w:bCs/>
                <w:sz w:val="16"/>
                <w:szCs w:val="16"/>
              </w:rPr>
            </w:pPr>
            <w:r w:rsidRPr="00442ED7">
              <w:rPr>
                <w:rFonts w:ascii="Arial" w:hAnsi="Arial" w:cs="Arial"/>
                <w:b/>
                <w:bCs/>
                <w:sz w:val="16"/>
                <w:szCs w:val="16"/>
              </w:rPr>
              <w:t xml:space="preserve">1.237 W </w:t>
            </w:r>
          </w:p>
        </w:tc>
      </w:tr>
      <w:tr w:rsidR="00DA6FA3" w:rsidRPr="00442ED7" w:rsidTr="00DA6FA3">
        <w:trPr>
          <w:trHeight w:val="490"/>
        </w:trPr>
        <w:tc>
          <w:tcPr>
            <w:tcW w:w="7725" w:type="dxa"/>
            <w:gridSpan w:val="10"/>
            <w:tcBorders>
              <w:top w:val="single" w:sz="12" w:space="0" w:color="auto"/>
              <w:bottom w:val="single" w:sz="12" w:space="0" w:color="auto"/>
              <w:right w:val="nil"/>
            </w:tcBorders>
          </w:tcPr>
          <w:p w:rsidR="00DA6FA3" w:rsidRPr="00442ED7" w:rsidRDefault="00DA6FA3" w:rsidP="00DA6FA3">
            <w:pPr>
              <w:rPr>
                <w:rFonts w:ascii="Arial" w:hAnsi="Arial" w:cs="Arial"/>
                <w:sz w:val="16"/>
                <w:szCs w:val="16"/>
                <w:lang w:val="es-ES_tradnl"/>
              </w:rPr>
            </w:pPr>
            <w:r w:rsidRPr="00442ED7">
              <w:rPr>
                <w:rFonts w:ascii="Arial" w:hAnsi="Arial" w:cs="Arial"/>
                <w:sz w:val="16"/>
                <w:szCs w:val="16"/>
                <w:lang w:val="es-ES_tradnl"/>
              </w:rPr>
              <w:t>Carga de calefacción por unidad de superficie:</w:t>
            </w:r>
          </w:p>
        </w:tc>
        <w:tc>
          <w:tcPr>
            <w:tcW w:w="1559" w:type="dxa"/>
            <w:gridSpan w:val="2"/>
            <w:tcBorders>
              <w:top w:val="single" w:sz="12" w:space="0" w:color="auto"/>
              <w:left w:val="nil"/>
              <w:bottom w:val="single" w:sz="12" w:space="0" w:color="auto"/>
            </w:tcBorders>
          </w:tcPr>
          <w:p w:rsidR="00DA6FA3" w:rsidRPr="00442ED7" w:rsidRDefault="00DA6FA3" w:rsidP="00DA6FA3">
            <w:pPr>
              <w:jc w:val="right"/>
              <w:rPr>
                <w:rFonts w:ascii="Arial" w:hAnsi="Arial" w:cs="Arial"/>
                <w:sz w:val="16"/>
                <w:szCs w:val="16"/>
                <w:lang w:val="en-GB"/>
              </w:rPr>
            </w:pPr>
            <w:r w:rsidRPr="00442ED7">
              <w:rPr>
                <w:rFonts w:ascii="Arial" w:hAnsi="Arial" w:cs="Arial"/>
                <w:sz w:val="16"/>
                <w:szCs w:val="16"/>
                <w:lang w:val="en-GB"/>
              </w:rPr>
              <w:t>69,9 W/m²</w:t>
            </w:r>
          </w:p>
        </w:tc>
      </w:tr>
    </w:tbl>
    <w:p w:rsidR="00DA6FA3" w:rsidRPr="00442ED7" w:rsidRDefault="00DA6FA3" w:rsidP="00DA6FA3">
      <w:pPr>
        <w:rPr>
          <w:rFonts w:ascii="Arial" w:hAnsi="Arial" w:cs="Arial"/>
          <w:lang w:val="es-ES_tradnl"/>
        </w:rPr>
      </w:pPr>
      <w:r w:rsidRPr="00442ED7">
        <w:rPr>
          <w:rFonts w:ascii="Arial" w:hAnsi="Arial" w:cs="Arial"/>
          <w:color w:val="FF0000"/>
        </w:rPr>
        <w:br w:type="page"/>
      </w:r>
    </w:p>
    <w:tbl>
      <w:tblPr>
        <w:tblW w:w="9284"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1346"/>
        <w:gridCol w:w="1134"/>
        <w:gridCol w:w="1701"/>
        <w:gridCol w:w="425"/>
        <w:gridCol w:w="142"/>
        <w:gridCol w:w="709"/>
        <w:gridCol w:w="425"/>
        <w:gridCol w:w="425"/>
        <w:gridCol w:w="709"/>
        <w:gridCol w:w="709"/>
        <w:gridCol w:w="425"/>
        <w:gridCol w:w="1134"/>
      </w:tblGrid>
      <w:tr w:rsidR="00DA6FA3" w:rsidRPr="00442ED7" w:rsidTr="00DA6FA3">
        <w:trPr>
          <w:cantSplit/>
          <w:trHeight w:val="240"/>
        </w:trPr>
        <w:tc>
          <w:tcPr>
            <w:tcW w:w="1346" w:type="dxa"/>
            <w:tcBorders>
              <w:top w:val="single" w:sz="12" w:space="0" w:color="auto"/>
              <w:bottom w:val="nil"/>
              <w:right w:val="nil"/>
            </w:tcBorders>
          </w:tcPr>
          <w:p w:rsidR="00DA6FA3" w:rsidRPr="00442ED7" w:rsidRDefault="00DA6FA3" w:rsidP="00DA6FA3">
            <w:pPr>
              <w:tabs>
                <w:tab w:val="left" w:pos="1560"/>
                <w:tab w:val="left" w:pos="4536"/>
              </w:tabs>
              <w:spacing w:before="40" w:after="40"/>
              <w:rPr>
                <w:sz w:val="16"/>
                <w:szCs w:val="16"/>
              </w:rPr>
            </w:pPr>
            <w:r w:rsidRPr="00442ED7">
              <w:rPr>
                <w:rFonts w:ascii="Arial" w:hAnsi="Arial" w:cs="Arial"/>
                <w:sz w:val="16"/>
                <w:szCs w:val="16"/>
                <w:lang w:val="es-ES_tradnl"/>
              </w:rPr>
              <w:lastRenderedPageBreak/>
              <w:t>EXPEDIENTE</w:t>
            </w:r>
          </w:p>
        </w:tc>
        <w:tc>
          <w:tcPr>
            <w:tcW w:w="3402" w:type="dxa"/>
            <w:gridSpan w:val="4"/>
            <w:tcBorders>
              <w:top w:val="single" w:sz="12" w:space="0" w:color="auto"/>
              <w:left w:val="nil"/>
              <w:bottom w:val="nil"/>
              <w:right w:val="single" w:sz="12" w:space="0" w:color="auto"/>
            </w:tcBorders>
          </w:tcPr>
          <w:p w:rsidR="00DA6FA3" w:rsidRPr="00442ED7" w:rsidRDefault="00DA6FA3" w:rsidP="00DA6FA3">
            <w:pPr>
              <w:tabs>
                <w:tab w:val="left" w:pos="1560"/>
                <w:tab w:val="left" w:pos="4536"/>
              </w:tabs>
              <w:spacing w:before="40" w:after="40"/>
              <w:rPr>
                <w:rFonts w:ascii="Arial" w:hAnsi="Arial" w:cs="Arial"/>
                <w:b/>
                <w:bCs/>
                <w:sz w:val="16"/>
                <w:szCs w:val="16"/>
              </w:rPr>
            </w:pPr>
            <w:r w:rsidRPr="00442ED7">
              <w:rPr>
                <w:rFonts w:ascii="Arial" w:hAnsi="Arial" w:cs="Arial"/>
                <w:b/>
                <w:bCs/>
                <w:sz w:val="16"/>
                <w:szCs w:val="16"/>
              </w:rPr>
              <w:t>18-CE-YOM</w:t>
            </w:r>
          </w:p>
        </w:tc>
        <w:tc>
          <w:tcPr>
            <w:tcW w:w="4536" w:type="dxa"/>
            <w:gridSpan w:val="7"/>
            <w:vMerge w:val="restart"/>
            <w:tcBorders>
              <w:top w:val="single" w:sz="12" w:space="0" w:color="auto"/>
              <w:left w:val="single" w:sz="12" w:space="0" w:color="auto"/>
              <w:bottom w:val="single" w:sz="12" w:space="0" w:color="auto"/>
            </w:tcBorders>
          </w:tcPr>
          <w:p w:rsidR="00DA6FA3" w:rsidRPr="00442ED7" w:rsidRDefault="00DA6FA3" w:rsidP="00DA6FA3">
            <w:pPr>
              <w:tabs>
                <w:tab w:val="left" w:pos="1560"/>
                <w:tab w:val="left" w:pos="4536"/>
              </w:tabs>
              <w:spacing w:before="120" w:after="120"/>
              <w:jc w:val="center"/>
              <w:rPr>
                <w:rFonts w:ascii="Arial" w:hAnsi="Arial" w:cs="Arial"/>
                <w:b/>
                <w:bCs/>
                <w:sz w:val="24"/>
                <w:szCs w:val="24"/>
                <w:lang w:val="es-ES_tradnl"/>
              </w:rPr>
            </w:pPr>
            <w:r w:rsidRPr="00442ED7">
              <w:rPr>
                <w:rFonts w:ascii="Arial" w:hAnsi="Arial" w:cs="Arial"/>
                <w:b/>
                <w:bCs/>
                <w:sz w:val="24"/>
                <w:szCs w:val="24"/>
              </w:rPr>
              <w:t>HOJA DE CARGAS PARA CALEFACCIÓN DE ZONA</w:t>
            </w:r>
          </w:p>
        </w:tc>
      </w:tr>
      <w:tr w:rsidR="00DA6FA3" w:rsidRPr="00442ED7" w:rsidTr="00DA6FA3">
        <w:trPr>
          <w:cantSplit/>
          <w:trHeight w:val="278"/>
        </w:trPr>
        <w:tc>
          <w:tcPr>
            <w:tcW w:w="1346" w:type="dxa"/>
            <w:tcBorders>
              <w:top w:val="nil"/>
              <w:bottom w:val="nil"/>
              <w:right w:val="nil"/>
            </w:tcBorders>
          </w:tcPr>
          <w:p w:rsidR="00DA6FA3" w:rsidRPr="00442ED7" w:rsidRDefault="00DA6FA3" w:rsidP="00DA6FA3">
            <w:pPr>
              <w:tabs>
                <w:tab w:val="left" w:pos="1560"/>
                <w:tab w:val="left" w:pos="4536"/>
              </w:tabs>
              <w:spacing w:before="40" w:after="40"/>
              <w:rPr>
                <w:sz w:val="16"/>
                <w:szCs w:val="16"/>
              </w:rPr>
            </w:pPr>
            <w:r w:rsidRPr="00442ED7">
              <w:rPr>
                <w:rFonts w:ascii="Arial" w:hAnsi="Arial" w:cs="Arial"/>
                <w:sz w:val="16"/>
                <w:szCs w:val="16"/>
                <w:lang w:val="es-ES_tradnl"/>
              </w:rPr>
              <w:t>PROYECTO</w:t>
            </w:r>
          </w:p>
        </w:tc>
        <w:tc>
          <w:tcPr>
            <w:tcW w:w="3402" w:type="dxa"/>
            <w:gridSpan w:val="4"/>
            <w:tcBorders>
              <w:top w:val="nil"/>
              <w:left w:val="nil"/>
              <w:bottom w:val="nil"/>
              <w:right w:val="single" w:sz="12" w:space="0" w:color="auto"/>
            </w:tcBorders>
          </w:tcPr>
          <w:p w:rsidR="00DA6FA3" w:rsidRPr="00442ED7" w:rsidRDefault="00DA6FA3" w:rsidP="00DA6FA3">
            <w:pPr>
              <w:tabs>
                <w:tab w:val="left" w:pos="1560"/>
                <w:tab w:val="left" w:pos="4536"/>
              </w:tabs>
              <w:spacing w:before="40" w:after="40"/>
              <w:rPr>
                <w:b/>
                <w:bCs/>
                <w:sz w:val="16"/>
                <w:szCs w:val="16"/>
              </w:rPr>
            </w:pPr>
          </w:p>
        </w:tc>
        <w:tc>
          <w:tcPr>
            <w:tcW w:w="4536" w:type="dxa"/>
            <w:gridSpan w:val="7"/>
            <w:vMerge/>
            <w:tcBorders>
              <w:top w:val="single" w:sz="12" w:space="0" w:color="auto"/>
              <w:left w:val="single" w:sz="12" w:space="0" w:color="auto"/>
              <w:bottom w:val="single" w:sz="12" w:space="0" w:color="auto"/>
            </w:tcBorders>
          </w:tcPr>
          <w:p w:rsidR="00DA6FA3" w:rsidRPr="00442ED7" w:rsidRDefault="00DA6FA3" w:rsidP="00DA6FA3">
            <w:pPr>
              <w:rPr>
                <w:rFonts w:ascii="Arial" w:hAnsi="Arial" w:cs="Arial"/>
                <w:b/>
                <w:bCs/>
              </w:rPr>
            </w:pPr>
          </w:p>
        </w:tc>
      </w:tr>
      <w:tr w:rsidR="00DA6FA3" w:rsidRPr="00442ED7" w:rsidTr="00DA6FA3">
        <w:trPr>
          <w:cantSplit/>
          <w:trHeight w:val="277"/>
        </w:trPr>
        <w:tc>
          <w:tcPr>
            <w:tcW w:w="1346" w:type="dxa"/>
            <w:tcBorders>
              <w:top w:val="nil"/>
              <w:bottom w:val="single" w:sz="12" w:space="0" w:color="auto"/>
              <w:right w:val="nil"/>
            </w:tcBorders>
          </w:tcPr>
          <w:p w:rsidR="00DA6FA3" w:rsidRPr="00442ED7" w:rsidRDefault="00DA6FA3" w:rsidP="00DA6FA3">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FECHA</w:t>
            </w:r>
          </w:p>
        </w:tc>
        <w:tc>
          <w:tcPr>
            <w:tcW w:w="3402" w:type="dxa"/>
            <w:gridSpan w:val="4"/>
            <w:tcBorders>
              <w:top w:val="nil"/>
              <w:left w:val="nil"/>
              <w:bottom w:val="single" w:sz="12" w:space="0" w:color="auto"/>
              <w:right w:val="single" w:sz="12" w:space="0" w:color="auto"/>
            </w:tcBorders>
          </w:tcPr>
          <w:p w:rsidR="00DA6FA3" w:rsidRPr="00442ED7" w:rsidRDefault="00DA6FA3" w:rsidP="00DA6FA3">
            <w:pPr>
              <w:tabs>
                <w:tab w:val="left" w:pos="1560"/>
                <w:tab w:val="left" w:pos="4536"/>
              </w:tabs>
              <w:spacing w:before="40" w:after="40"/>
              <w:rPr>
                <w:rFonts w:ascii="Arial" w:hAnsi="Arial" w:cs="Arial"/>
                <w:b/>
                <w:bCs/>
                <w:sz w:val="16"/>
                <w:szCs w:val="16"/>
                <w:lang w:val="es-ES_tradnl"/>
              </w:rPr>
            </w:pPr>
            <w:r w:rsidRPr="00442ED7">
              <w:rPr>
                <w:rFonts w:ascii="Arial" w:hAnsi="Arial" w:cs="Arial"/>
                <w:b/>
                <w:bCs/>
                <w:sz w:val="16"/>
                <w:szCs w:val="16"/>
                <w:lang w:val="es-ES_tradnl"/>
              </w:rPr>
              <w:t>26/11/2018</w:t>
            </w:r>
          </w:p>
        </w:tc>
        <w:tc>
          <w:tcPr>
            <w:tcW w:w="4536" w:type="dxa"/>
            <w:gridSpan w:val="7"/>
            <w:vMerge/>
            <w:tcBorders>
              <w:top w:val="single" w:sz="12" w:space="0" w:color="auto"/>
              <w:left w:val="single" w:sz="12" w:space="0" w:color="auto"/>
              <w:bottom w:val="single" w:sz="12" w:space="0" w:color="auto"/>
            </w:tcBorders>
          </w:tcPr>
          <w:p w:rsidR="00DA6FA3" w:rsidRPr="00442ED7" w:rsidRDefault="00DA6FA3" w:rsidP="00DA6FA3">
            <w:pPr>
              <w:rPr>
                <w:rFonts w:ascii="Arial" w:hAnsi="Arial" w:cs="Arial"/>
                <w:b/>
                <w:bCs/>
              </w:rPr>
            </w:pPr>
          </w:p>
        </w:tc>
      </w:tr>
      <w:tr w:rsidR="00DA6FA3" w:rsidRPr="00442ED7" w:rsidTr="00DA6FA3">
        <w:trPr>
          <w:cantSplit/>
        </w:trPr>
        <w:tc>
          <w:tcPr>
            <w:tcW w:w="1346" w:type="dxa"/>
            <w:tcBorders>
              <w:top w:val="single" w:sz="12" w:space="0" w:color="auto"/>
              <w:bottom w:val="nil"/>
              <w:right w:val="nil"/>
            </w:tcBorders>
          </w:tcPr>
          <w:p w:rsidR="00DA6FA3" w:rsidRPr="00442ED7" w:rsidRDefault="00DA6FA3" w:rsidP="00DA6FA3">
            <w:pPr>
              <w:tabs>
                <w:tab w:val="left" w:pos="1560"/>
                <w:tab w:val="left" w:pos="4536"/>
              </w:tabs>
              <w:spacing w:before="40" w:after="40"/>
              <w:rPr>
                <w:rFonts w:ascii="Arial" w:hAnsi="Arial" w:cs="Arial"/>
                <w:lang w:val="es-ES_tradnl"/>
              </w:rPr>
            </w:pPr>
            <w:r w:rsidRPr="00442ED7">
              <w:rPr>
                <w:rFonts w:ascii="Arial" w:hAnsi="Arial" w:cs="Arial"/>
                <w:sz w:val="16"/>
                <w:szCs w:val="16"/>
                <w:lang w:val="es-ES_tradnl"/>
              </w:rPr>
              <w:t>SISTEMA</w:t>
            </w:r>
          </w:p>
        </w:tc>
        <w:tc>
          <w:tcPr>
            <w:tcW w:w="3402" w:type="dxa"/>
            <w:gridSpan w:val="4"/>
            <w:tcBorders>
              <w:top w:val="single" w:sz="12" w:space="0" w:color="auto"/>
              <w:left w:val="nil"/>
              <w:bottom w:val="nil"/>
              <w:right w:val="single" w:sz="12" w:space="0" w:color="auto"/>
            </w:tcBorders>
          </w:tcPr>
          <w:p w:rsidR="00DA6FA3" w:rsidRPr="00442ED7" w:rsidRDefault="00DA6FA3" w:rsidP="00DA6FA3">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Sistema 1</w:t>
            </w:r>
          </w:p>
        </w:tc>
        <w:tc>
          <w:tcPr>
            <w:tcW w:w="4536" w:type="dxa"/>
            <w:gridSpan w:val="7"/>
            <w:tcBorders>
              <w:top w:val="single" w:sz="12" w:space="0" w:color="auto"/>
              <w:left w:val="single" w:sz="12" w:space="0" w:color="auto"/>
              <w:bottom w:val="single" w:sz="4" w:space="0" w:color="auto"/>
            </w:tcBorders>
          </w:tcPr>
          <w:p w:rsidR="00DA6FA3" w:rsidRPr="00442ED7" w:rsidRDefault="00DA6FA3" w:rsidP="00DA6FA3">
            <w:pPr>
              <w:tabs>
                <w:tab w:val="left" w:pos="1560"/>
                <w:tab w:val="left" w:pos="4536"/>
              </w:tabs>
              <w:rPr>
                <w:rFonts w:ascii="Arial" w:hAnsi="Arial" w:cs="Arial"/>
                <w:sz w:val="16"/>
                <w:szCs w:val="16"/>
                <w:lang w:val="es-ES_tradnl"/>
              </w:rPr>
            </w:pPr>
            <w:r w:rsidRPr="00442ED7">
              <w:rPr>
                <w:rFonts w:ascii="Arial" w:hAnsi="Arial" w:cs="Arial"/>
                <w:b/>
                <w:bCs/>
                <w:sz w:val="16"/>
                <w:szCs w:val="16"/>
                <w:lang w:val="es-ES_tradnl"/>
              </w:rPr>
              <w:t>CONDICIONES DE CÁLCULO PARA INVIERNO</w:t>
            </w:r>
          </w:p>
        </w:tc>
      </w:tr>
      <w:tr w:rsidR="00DA6FA3" w:rsidRPr="00442ED7" w:rsidTr="00DA6FA3">
        <w:trPr>
          <w:cantSplit/>
        </w:trPr>
        <w:tc>
          <w:tcPr>
            <w:tcW w:w="1346" w:type="dxa"/>
            <w:tcBorders>
              <w:top w:val="nil"/>
              <w:bottom w:val="nil"/>
              <w:right w:val="nil"/>
            </w:tcBorders>
          </w:tcPr>
          <w:p w:rsidR="00DA6FA3" w:rsidRPr="00442ED7" w:rsidRDefault="00DA6FA3" w:rsidP="00DA6FA3">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ZONA</w:t>
            </w:r>
          </w:p>
        </w:tc>
        <w:tc>
          <w:tcPr>
            <w:tcW w:w="3402" w:type="dxa"/>
            <w:gridSpan w:val="4"/>
            <w:tcBorders>
              <w:top w:val="nil"/>
              <w:left w:val="nil"/>
              <w:bottom w:val="nil"/>
              <w:right w:val="single" w:sz="12" w:space="0" w:color="auto"/>
            </w:tcBorders>
          </w:tcPr>
          <w:p w:rsidR="00DA6FA3" w:rsidRPr="00442ED7" w:rsidRDefault="00DA6FA3" w:rsidP="00DA6FA3">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Aseo minusválidos</w:t>
            </w:r>
          </w:p>
        </w:tc>
        <w:tc>
          <w:tcPr>
            <w:tcW w:w="1134" w:type="dxa"/>
            <w:gridSpan w:val="2"/>
            <w:tcBorders>
              <w:top w:val="single" w:sz="4" w:space="0" w:color="auto"/>
              <w:left w:val="single" w:sz="12" w:space="0" w:color="auto"/>
              <w:bottom w:val="single" w:sz="4" w:space="0" w:color="auto"/>
              <w:right w:val="single" w:sz="4" w:space="0" w:color="auto"/>
            </w:tcBorders>
          </w:tcPr>
          <w:p w:rsidR="00DA6FA3" w:rsidRPr="00442ED7" w:rsidRDefault="00DA6FA3" w:rsidP="00DA6FA3">
            <w:pPr>
              <w:tabs>
                <w:tab w:val="left" w:pos="1560"/>
                <w:tab w:val="left" w:pos="4536"/>
              </w:tabs>
              <w:spacing w:before="40" w:after="40"/>
              <w:jc w:val="center"/>
              <w:rPr>
                <w:rFonts w:ascii="Arial" w:hAnsi="Arial" w:cs="Arial"/>
                <w:b/>
                <w:bCs/>
                <w:sz w:val="16"/>
                <w:szCs w:val="16"/>
                <w:lang w:val="es-ES_tradnl"/>
              </w:rPr>
            </w:pPr>
            <w:r w:rsidRPr="00442ED7">
              <w:rPr>
                <w:rFonts w:ascii="Arial" w:hAnsi="Arial" w:cs="Arial"/>
                <w:b/>
                <w:bCs/>
                <w:sz w:val="16"/>
                <w:szCs w:val="16"/>
              </w:rPr>
              <w:t>Ts</w:t>
            </w:r>
          </w:p>
        </w:tc>
        <w:tc>
          <w:tcPr>
            <w:tcW w:w="1134"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tabs>
                <w:tab w:val="left" w:pos="1560"/>
                <w:tab w:val="left" w:pos="4536"/>
              </w:tabs>
              <w:spacing w:before="40" w:after="40"/>
              <w:jc w:val="center"/>
              <w:rPr>
                <w:rFonts w:ascii="Arial" w:hAnsi="Arial" w:cs="Arial"/>
                <w:b/>
                <w:bCs/>
                <w:sz w:val="16"/>
                <w:szCs w:val="16"/>
              </w:rPr>
            </w:pPr>
            <w:r w:rsidRPr="00442ED7">
              <w:rPr>
                <w:rFonts w:ascii="Arial" w:hAnsi="Arial" w:cs="Arial"/>
                <w:b/>
                <w:bCs/>
                <w:sz w:val="16"/>
                <w:szCs w:val="16"/>
                <w:lang w:val="es-ES_tradnl"/>
              </w:rPr>
              <w:t>Exterior</w:t>
            </w:r>
          </w:p>
        </w:tc>
        <w:tc>
          <w:tcPr>
            <w:tcW w:w="1134"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tabs>
                <w:tab w:val="left" w:pos="1560"/>
                <w:tab w:val="left" w:pos="4536"/>
              </w:tabs>
              <w:spacing w:before="40" w:after="40"/>
              <w:jc w:val="center"/>
              <w:rPr>
                <w:rFonts w:ascii="Arial" w:hAnsi="Arial" w:cs="Arial"/>
                <w:b/>
                <w:bCs/>
                <w:sz w:val="16"/>
                <w:szCs w:val="16"/>
                <w:lang w:val="es-ES_tradnl"/>
              </w:rPr>
            </w:pPr>
            <w:r w:rsidRPr="00442ED7">
              <w:rPr>
                <w:rFonts w:ascii="Arial" w:hAnsi="Arial" w:cs="Arial"/>
                <w:b/>
                <w:bCs/>
                <w:sz w:val="16"/>
                <w:szCs w:val="16"/>
                <w:lang w:val="es-ES_tradnl"/>
              </w:rPr>
              <w:t>Interior</w:t>
            </w:r>
          </w:p>
        </w:tc>
        <w:tc>
          <w:tcPr>
            <w:tcW w:w="1134" w:type="dxa"/>
            <w:tcBorders>
              <w:top w:val="single" w:sz="4" w:space="0" w:color="auto"/>
              <w:left w:val="single" w:sz="4" w:space="0" w:color="auto"/>
              <w:bottom w:val="single" w:sz="4" w:space="0" w:color="auto"/>
            </w:tcBorders>
          </w:tcPr>
          <w:p w:rsidR="00DA6FA3" w:rsidRPr="00442ED7" w:rsidRDefault="00DA6FA3" w:rsidP="00DA6FA3">
            <w:pPr>
              <w:tabs>
                <w:tab w:val="left" w:pos="1560"/>
                <w:tab w:val="left" w:pos="4536"/>
              </w:tabs>
              <w:spacing w:before="40" w:after="40"/>
              <w:jc w:val="center"/>
              <w:rPr>
                <w:rFonts w:ascii="Arial" w:hAnsi="Arial" w:cs="Arial"/>
                <w:b/>
                <w:bCs/>
                <w:sz w:val="14"/>
                <w:szCs w:val="14"/>
              </w:rPr>
            </w:pPr>
            <w:r w:rsidRPr="00442ED7">
              <w:rPr>
                <w:rFonts w:ascii="Arial" w:hAnsi="Arial" w:cs="Arial"/>
                <w:b/>
                <w:bCs/>
                <w:sz w:val="16"/>
                <w:szCs w:val="16"/>
                <w:lang w:val="es-ES_tradnl"/>
              </w:rPr>
              <w:t>Diferencia</w:t>
            </w:r>
          </w:p>
        </w:tc>
      </w:tr>
      <w:tr w:rsidR="00DA6FA3" w:rsidRPr="00442ED7" w:rsidTr="00DA6FA3">
        <w:trPr>
          <w:cantSplit/>
        </w:trPr>
        <w:tc>
          <w:tcPr>
            <w:tcW w:w="1346" w:type="dxa"/>
            <w:tcBorders>
              <w:top w:val="nil"/>
              <w:bottom w:val="nil"/>
              <w:right w:val="nil"/>
            </w:tcBorders>
          </w:tcPr>
          <w:p w:rsidR="00DA6FA3" w:rsidRPr="00442ED7" w:rsidRDefault="00DA6FA3" w:rsidP="00DA6FA3">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DESTINADA A</w:t>
            </w:r>
          </w:p>
        </w:tc>
        <w:tc>
          <w:tcPr>
            <w:tcW w:w="3402" w:type="dxa"/>
            <w:gridSpan w:val="4"/>
            <w:tcBorders>
              <w:top w:val="nil"/>
              <w:left w:val="nil"/>
              <w:bottom w:val="nil"/>
              <w:right w:val="single" w:sz="12" w:space="0" w:color="auto"/>
            </w:tcBorders>
          </w:tcPr>
          <w:p w:rsidR="00DA6FA3" w:rsidRPr="00442ED7" w:rsidRDefault="00DA6FA3" w:rsidP="00DA6FA3">
            <w:pPr>
              <w:tabs>
                <w:tab w:val="left" w:pos="1560"/>
                <w:tab w:val="left" w:pos="4536"/>
              </w:tabs>
              <w:spacing w:before="40" w:after="40"/>
              <w:rPr>
                <w:rFonts w:ascii="Arial" w:hAnsi="Arial" w:cs="Arial"/>
                <w:sz w:val="16"/>
                <w:szCs w:val="16"/>
              </w:rPr>
            </w:pPr>
            <w:r w:rsidRPr="00442ED7">
              <w:rPr>
                <w:rFonts w:ascii="Arial" w:hAnsi="Arial" w:cs="Arial"/>
                <w:sz w:val="16"/>
                <w:szCs w:val="16"/>
                <w:lang w:val="es-ES_tradnl"/>
              </w:rPr>
              <w:t>Aulas (sin fumadores)</w:t>
            </w:r>
          </w:p>
        </w:tc>
        <w:tc>
          <w:tcPr>
            <w:tcW w:w="1134" w:type="dxa"/>
            <w:gridSpan w:val="2"/>
            <w:tcBorders>
              <w:top w:val="single" w:sz="4" w:space="0" w:color="auto"/>
              <w:left w:val="single" w:sz="12" w:space="0" w:color="auto"/>
              <w:bottom w:val="single" w:sz="12" w:space="0" w:color="auto"/>
              <w:right w:val="single" w:sz="4" w:space="0" w:color="auto"/>
            </w:tcBorders>
          </w:tcPr>
          <w:p w:rsidR="00DA6FA3" w:rsidRPr="00442ED7" w:rsidRDefault="00DA6FA3" w:rsidP="00DA6FA3">
            <w:pPr>
              <w:tabs>
                <w:tab w:val="left" w:pos="1560"/>
                <w:tab w:val="left" w:pos="4536"/>
              </w:tabs>
              <w:spacing w:before="40" w:after="40"/>
              <w:jc w:val="center"/>
            </w:pPr>
            <w:r w:rsidRPr="00442ED7">
              <w:rPr>
                <w:rFonts w:ascii="Arial" w:hAnsi="Arial" w:cs="Arial"/>
                <w:b/>
                <w:bCs/>
                <w:sz w:val="14"/>
                <w:szCs w:val="14"/>
              </w:rPr>
              <w:t>(</w:t>
            </w:r>
            <w:r w:rsidRPr="00442ED7">
              <w:rPr>
                <w:rFonts w:ascii="Arial" w:hAnsi="Arial" w:cs="Arial"/>
                <w:b/>
                <w:bCs/>
                <w:sz w:val="14"/>
                <w:szCs w:val="14"/>
                <w:lang w:val="en-GB"/>
              </w:rPr>
              <w:t>°C</w:t>
            </w:r>
            <w:r w:rsidRPr="00442ED7">
              <w:rPr>
                <w:rFonts w:ascii="Arial" w:hAnsi="Arial" w:cs="Arial"/>
                <w:b/>
                <w:bCs/>
                <w:sz w:val="14"/>
                <w:szCs w:val="14"/>
              </w:rPr>
              <w:t>)</w:t>
            </w:r>
          </w:p>
        </w:tc>
        <w:tc>
          <w:tcPr>
            <w:tcW w:w="1134" w:type="dxa"/>
            <w:gridSpan w:val="2"/>
            <w:tcBorders>
              <w:top w:val="single" w:sz="4" w:space="0" w:color="auto"/>
              <w:left w:val="single" w:sz="4" w:space="0" w:color="auto"/>
              <w:bottom w:val="single" w:sz="12" w:space="0" w:color="auto"/>
              <w:right w:val="single" w:sz="4" w:space="0" w:color="auto"/>
            </w:tcBorders>
          </w:tcPr>
          <w:p w:rsidR="00DA6FA3" w:rsidRPr="00442ED7" w:rsidRDefault="00DA6FA3" w:rsidP="00DA6FA3">
            <w:pPr>
              <w:tabs>
                <w:tab w:val="left" w:pos="1560"/>
                <w:tab w:val="left" w:pos="4536"/>
              </w:tabs>
              <w:spacing w:before="40" w:after="40"/>
              <w:jc w:val="center"/>
              <w:rPr>
                <w:rFonts w:ascii="Arial" w:hAnsi="Arial" w:cs="Arial"/>
                <w:sz w:val="16"/>
                <w:szCs w:val="16"/>
                <w:lang w:val="es-ES_tradnl"/>
              </w:rPr>
            </w:pPr>
            <w:r w:rsidRPr="00442ED7">
              <w:rPr>
                <w:rFonts w:ascii="Arial" w:hAnsi="Arial" w:cs="Arial"/>
                <w:sz w:val="16"/>
                <w:szCs w:val="16"/>
                <w:lang w:val="es-ES_tradnl"/>
              </w:rPr>
              <w:t>-2,2</w:t>
            </w:r>
          </w:p>
        </w:tc>
        <w:tc>
          <w:tcPr>
            <w:tcW w:w="1134" w:type="dxa"/>
            <w:gridSpan w:val="2"/>
            <w:tcBorders>
              <w:top w:val="single" w:sz="4" w:space="0" w:color="auto"/>
              <w:left w:val="single" w:sz="4" w:space="0" w:color="auto"/>
              <w:bottom w:val="single" w:sz="12" w:space="0" w:color="auto"/>
              <w:right w:val="single" w:sz="4" w:space="0" w:color="auto"/>
            </w:tcBorders>
          </w:tcPr>
          <w:p w:rsidR="00DA6FA3" w:rsidRPr="00442ED7" w:rsidRDefault="00DA6FA3" w:rsidP="00DA6FA3">
            <w:pPr>
              <w:tabs>
                <w:tab w:val="left" w:pos="1560"/>
                <w:tab w:val="left" w:pos="4536"/>
              </w:tabs>
              <w:spacing w:before="40" w:after="40"/>
              <w:jc w:val="center"/>
              <w:rPr>
                <w:rFonts w:ascii="Arial" w:hAnsi="Arial" w:cs="Arial"/>
                <w:sz w:val="16"/>
                <w:szCs w:val="16"/>
                <w:lang w:val="es-ES_tradnl"/>
              </w:rPr>
            </w:pPr>
            <w:r w:rsidRPr="00442ED7">
              <w:rPr>
                <w:rFonts w:ascii="Arial" w:hAnsi="Arial" w:cs="Arial"/>
                <w:sz w:val="16"/>
                <w:szCs w:val="16"/>
                <w:lang w:val="es-ES_tradnl"/>
              </w:rPr>
              <w:t>22,0</w:t>
            </w:r>
          </w:p>
        </w:tc>
        <w:tc>
          <w:tcPr>
            <w:tcW w:w="1134" w:type="dxa"/>
            <w:tcBorders>
              <w:top w:val="single" w:sz="4" w:space="0" w:color="auto"/>
              <w:left w:val="single" w:sz="4" w:space="0" w:color="auto"/>
              <w:bottom w:val="single" w:sz="12" w:space="0" w:color="auto"/>
            </w:tcBorders>
          </w:tcPr>
          <w:p w:rsidR="00DA6FA3" w:rsidRPr="00442ED7" w:rsidRDefault="00DA6FA3" w:rsidP="00DA6FA3">
            <w:pPr>
              <w:tabs>
                <w:tab w:val="left" w:pos="1560"/>
                <w:tab w:val="left" w:pos="4536"/>
              </w:tabs>
              <w:spacing w:before="40" w:after="40"/>
              <w:jc w:val="center"/>
              <w:rPr>
                <w:rFonts w:ascii="Arial" w:hAnsi="Arial" w:cs="Arial"/>
                <w:sz w:val="16"/>
                <w:szCs w:val="16"/>
                <w:lang w:val="es-ES_tradnl"/>
              </w:rPr>
            </w:pPr>
            <w:r w:rsidRPr="00442ED7">
              <w:rPr>
                <w:rFonts w:ascii="Arial" w:hAnsi="Arial" w:cs="Arial"/>
                <w:sz w:val="16"/>
                <w:szCs w:val="16"/>
                <w:lang w:val="es-ES_tradnl"/>
              </w:rPr>
              <w:t>24,2</w:t>
            </w:r>
          </w:p>
        </w:tc>
      </w:tr>
      <w:tr w:rsidR="00DA6FA3" w:rsidRPr="00442ED7" w:rsidTr="00DA6FA3">
        <w:trPr>
          <w:cantSplit/>
        </w:trPr>
        <w:tc>
          <w:tcPr>
            <w:tcW w:w="1346" w:type="dxa"/>
            <w:tcBorders>
              <w:top w:val="nil"/>
              <w:bottom w:val="nil"/>
              <w:right w:val="nil"/>
            </w:tcBorders>
          </w:tcPr>
          <w:p w:rsidR="00DA6FA3" w:rsidRPr="00442ED7" w:rsidRDefault="00DA6FA3" w:rsidP="00DA6FA3">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DIMENSIONES</w:t>
            </w:r>
          </w:p>
        </w:tc>
        <w:tc>
          <w:tcPr>
            <w:tcW w:w="3402" w:type="dxa"/>
            <w:gridSpan w:val="4"/>
            <w:tcBorders>
              <w:top w:val="nil"/>
              <w:left w:val="nil"/>
              <w:bottom w:val="nil"/>
              <w:right w:val="single" w:sz="12" w:space="0" w:color="auto"/>
            </w:tcBorders>
          </w:tcPr>
          <w:p w:rsidR="00DA6FA3" w:rsidRPr="00442ED7" w:rsidRDefault="00DA6FA3" w:rsidP="00DA6FA3">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5,8 m² x 3,00 m</w:t>
            </w:r>
          </w:p>
        </w:tc>
        <w:tc>
          <w:tcPr>
            <w:tcW w:w="1134" w:type="dxa"/>
            <w:gridSpan w:val="2"/>
            <w:tcBorders>
              <w:top w:val="single" w:sz="12" w:space="0" w:color="auto"/>
              <w:left w:val="single" w:sz="12" w:space="0" w:color="auto"/>
              <w:bottom w:val="single" w:sz="4" w:space="0" w:color="auto"/>
              <w:right w:val="nil"/>
            </w:tcBorders>
          </w:tcPr>
          <w:p w:rsidR="00DA6FA3" w:rsidRPr="00442ED7" w:rsidRDefault="00DA6FA3" w:rsidP="00DA6FA3">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VOLUMEN</w:t>
            </w:r>
          </w:p>
        </w:tc>
        <w:tc>
          <w:tcPr>
            <w:tcW w:w="3402" w:type="dxa"/>
            <w:gridSpan w:val="5"/>
            <w:tcBorders>
              <w:top w:val="single" w:sz="12" w:space="0" w:color="auto"/>
              <w:left w:val="nil"/>
              <w:bottom w:val="single" w:sz="4" w:space="0" w:color="auto"/>
            </w:tcBorders>
          </w:tcPr>
          <w:p w:rsidR="00DA6FA3" w:rsidRPr="00442ED7" w:rsidRDefault="00DA6FA3" w:rsidP="00DA6FA3">
            <w:pPr>
              <w:tabs>
                <w:tab w:val="left" w:pos="1560"/>
                <w:tab w:val="left" w:pos="4536"/>
              </w:tabs>
              <w:spacing w:before="40" w:after="40"/>
              <w:rPr>
                <w:rFonts w:ascii="Arial" w:hAnsi="Arial" w:cs="Arial"/>
                <w:b/>
                <w:bCs/>
                <w:sz w:val="16"/>
                <w:szCs w:val="16"/>
                <w:lang w:val="es-ES_tradnl"/>
              </w:rPr>
            </w:pPr>
            <w:r w:rsidRPr="00442ED7">
              <w:rPr>
                <w:rFonts w:ascii="Arial" w:hAnsi="Arial" w:cs="Arial"/>
                <w:sz w:val="16"/>
                <w:szCs w:val="16"/>
                <w:lang w:val="es-ES_tradnl"/>
              </w:rPr>
              <w:t>17,4 m³</w:t>
            </w:r>
          </w:p>
        </w:tc>
      </w:tr>
      <w:tr w:rsidR="00DA6FA3" w:rsidRPr="00442ED7" w:rsidTr="00DA6FA3">
        <w:trPr>
          <w:cantSplit/>
        </w:trPr>
        <w:tc>
          <w:tcPr>
            <w:tcW w:w="9284" w:type="dxa"/>
            <w:gridSpan w:val="12"/>
            <w:tcBorders>
              <w:top w:val="single" w:sz="12" w:space="0" w:color="auto"/>
              <w:bottom w:val="single" w:sz="4" w:space="0" w:color="auto"/>
            </w:tcBorders>
          </w:tcPr>
          <w:p w:rsidR="00DA6FA3" w:rsidRPr="00442ED7" w:rsidRDefault="00DA6FA3" w:rsidP="00DA6FA3">
            <w:pPr>
              <w:jc w:val="right"/>
              <w:rPr>
                <w:rFonts w:ascii="Arial" w:hAnsi="Arial" w:cs="Arial"/>
                <w:lang w:val="es-ES_tradnl"/>
              </w:rPr>
            </w:pPr>
          </w:p>
        </w:tc>
      </w:tr>
      <w:tr w:rsidR="00DA6FA3" w:rsidRPr="00442ED7" w:rsidTr="00DA6FA3">
        <w:trPr>
          <w:cantSplit/>
        </w:trPr>
        <w:tc>
          <w:tcPr>
            <w:tcW w:w="2480" w:type="dxa"/>
            <w:gridSpan w:val="2"/>
            <w:tcBorders>
              <w:top w:val="single" w:sz="4" w:space="0" w:color="auto"/>
              <w:bottom w:val="single" w:sz="4" w:space="0" w:color="auto"/>
              <w:right w:val="single" w:sz="4" w:space="0" w:color="auto"/>
            </w:tcBorders>
          </w:tcPr>
          <w:p w:rsidR="00DA6FA3" w:rsidRPr="00442ED7" w:rsidRDefault="00DA6FA3" w:rsidP="00DA6FA3">
            <w:pPr>
              <w:spacing w:before="80" w:after="80"/>
              <w:rPr>
                <w:rFonts w:ascii="Arial" w:hAnsi="Arial" w:cs="Arial"/>
                <w:b/>
                <w:bCs/>
                <w:color w:val="FF0000"/>
                <w:sz w:val="16"/>
                <w:szCs w:val="16"/>
              </w:rPr>
            </w:pPr>
            <w:r w:rsidRPr="00442ED7">
              <w:rPr>
                <w:rFonts w:ascii="Arial" w:hAnsi="Arial" w:cs="Arial"/>
                <w:b/>
                <w:bCs/>
                <w:sz w:val="16"/>
                <w:szCs w:val="16"/>
              </w:rPr>
              <w:t>TRANSMISIÓN AMBIENTE EXTERIOR</w:t>
            </w:r>
          </w:p>
        </w:tc>
        <w:tc>
          <w:tcPr>
            <w:tcW w:w="1701"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color w:val="FF0000"/>
                <w:sz w:val="16"/>
                <w:szCs w:val="16"/>
                <w:lang w:val="en-GB"/>
              </w:rPr>
            </w:pPr>
            <w:r w:rsidRPr="00442ED7">
              <w:rPr>
                <w:rFonts w:ascii="Arial" w:hAnsi="Arial" w:cs="Arial"/>
                <w:b/>
                <w:bCs/>
                <w:sz w:val="16"/>
                <w:szCs w:val="16"/>
                <w:lang w:val="en-GB"/>
              </w:rPr>
              <w:t>CÓDIGO MATERIAL</w:t>
            </w:r>
          </w:p>
        </w:tc>
        <w:tc>
          <w:tcPr>
            <w:tcW w:w="425"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sz w:val="16"/>
                <w:szCs w:val="16"/>
                <w:lang w:val="en-GB"/>
              </w:rPr>
            </w:pPr>
            <w:r w:rsidRPr="00442ED7">
              <w:rPr>
                <w:rFonts w:ascii="Arial" w:hAnsi="Arial" w:cs="Arial"/>
                <w:b/>
                <w:bCs/>
                <w:sz w:val="16"/>
                <w:szCs w:val="16"/>
                <w:lang w:val="en-GB"/>
              </w:rPr>
              <w:t>Or.</w:t>
            </w:r>
          </w:p>
        </w:tc>
        <w:tc>
          <w:tcPr>
            <w:tcW w:w="851"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sz w:val="16"/>
                <w:szCs w:val="16"/>
                <w:lang w:val="en-GB"/>
              </w:rPr>
            </w:pPr>
            <w:r w:rsidRPr="00442ED7">
              <w:rPr>
                <w:rFonts w:ascii="Arial" w:hAnsi="Arial" w:cs="Arial"/>
                <w:b/>
                <w:bCs/>
                <w:sz w:val="16"/>
                <w:szCs w:val="16"/>
                <w:lang w:val="en-GB"/>
              </w:rPr>
              <w:t>Supl.</w:t>
            </w:r>
          </w:p>
        </w:tc>
        <w:tc>
          <w:tcPr>
            <w:tcW w:w="850"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sz w:val="16"/>
                <w:szCs w:val="16"/>
                <w:lang w:val="en-GB"/>
              </w:rPr>
            </w:pPr>
            <w:r w:rsidRPr="00442ED7">
              <w:rPr>
                <w:rFonts w:ascii="Arial" w:hAnsi="Arial" w:cs="Arial"/>
                <w:b/>
                <w:bCs/>
                <w:sz w:val="16"/>
                <w:szCs w:val="16"/>
                <w:lang w:val="en-GB"/>
              </w:rPr>
              <w:t>Sup. (m²)</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sz w:val="16"/>
                <w:szCs w:val="16"/>
                <w:lang w:val="en-GB"/>
              </w:rPr>
            </w:pPr>
            <w:r w:rsidRPr="00442ED7">
              <w:rPr>
                <w:rFonts w:ascii="Arial" w:hAnsi="Arial" w:cs="Arial"/>
                <w:b/>
                <w:bCs/>
                <w:sz w:val="16"/>
                <w:szCs w:val="16"/>
                <w:lang w:val="en-GB"/>
              </w:rPr>
              <w:t>K</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sz w:val="16"/>
                <w:szCs w:val="16"/>
              </w:rPr>
            </w:pPr>
            <w:r w:rsidRPr="00442ED7">
              <w:rPr>
                <w:rFonts w:ascii="Arial" w:hAnsi="Arial" w:cs="Arial"/>
                <w:b/>
                <w:bCs/>
                <w:sz w:val="16"/>
                <w:szCs w:val="16"/>
                <w:lang w:val="es-ES_tradnl"/>
              </w:rPr>
              <w:t>Tac</w:t>
            </w:r>
          </w:p>
        </w:tc>
        <w:tc>
          <w:tcPr>
            <w:tcW w:w="1559" w:type="dxa"/>
            <w:gridSpan w:val="2"/>
            <w:tcBorders>
              <w:top w:val="single" w:sz="4" w:space="0" w:color="auto"/>
              <w:left w:val="single" w:sz="4" w:space="0" w:color="auto"/>
              <w:bottom w:val="single" w:sz="4" w:space="0" w:color="auto"/>
            </w:tcBorders>
          </w:tcPr>
          <w:p w:rsidR="00DA6FA3" w:rsidRPr="00442ED7" w:rsidRDefault="00DA6FA3" w:rsidP="00DA6FA3">
            <w:pPr>
              <w:spacing w:before="80" w:after="80"/>
              <w:jc w:val="center"/>
              <w:rPr>
                <w:rFonts w:ascii="Arial" w:hAnsi="Arial" w:cs="Arial"/>
                <w:b/>
                <w:bCs/>
                <w:sz w:val="16"/>
                <w:szCs w:val="16"/>
              </w:rPr>
            </w:pPr>
            <w:r w:rsidRPr="00442ED7">
              <w:rPr>
                <w:rFonts w:ascii="Arial" w:hAnsi="Arial" w:cs="Arial"/>
                <w:b/>
                <w:bCs/>
                <w:sz w:val="16"/>
                <w:szCs w:val="16"/>
              </w:rPr>
              <w:t xml:space="preserve">Carga Calef. (W) </w:t>
            </w:r>
          </w:p>
        </w:tc>
      </w:tr>
      <w:tr w:rsidR="00DA6FA3" w:rsidRPr="00442ED7" w:rsidTr="00DA6FA3">
        <w:trPr>
          <w:cantSplit/>
        </w:trPr>
        <w:tc>
          <w:tcPr>
            <w:tcW w:w="2480" w:type="dxa"/>
            <w:gridSpan w:val="2"/>
            <w:tcBorders>
              <w:top w:val="single" w:sz="4" w:space="0" w:color="auto"/>
              <w:bottom w:val="single" w:sz="4" w:space="0" w:color="auto"/>
              <w:right w:val="single" w:sz="4" w:space="0" w:color="auto"/>
            </w:tcBorders>
          </w:tcPr>
          <w:p w:rsidR="00DA6FA3" w:rsidRPr="00442ED7" w:rsidRDefault="00DA6FA3" w:rsidP="00DA6FA3">
            <w:pPr>
              <w:rPr>
                <w:rFonts w:ascii="Arial" w:hAnsi="Arial" w:cs="Arial"/>
                <w:color w:val="FF0000"/>
                <w:sz w:val="16"/>
                <w:szCs w:val="16"/>
              </w:rPr>
            </w:pPr>
            <w:r w:rsidRPr="00442ED7">
              <w:rPr>
                <w:rFonts w:ascii="Arial" w:hAnsi="Arial" w:cs="Arial"/>
                <w:sz w:val="16"/>
                <w:szCs w:val="16"/>
              </w:rPr>
              <w:t>Cubierta 1</w:t>
            </w:r>
          </w:p>
        </w:tc>
        <w:tc>
          <w:tcPr>
            <w:tcW w:w="1701"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rPr>
                <w:rFonts w:ascii="Arial" w:hAnsi="Arial" w:cs="Arial"/>
                <w:color w:val="FF0000"/>
                <w:sz w:val="16"/>
                <w:szCs w:val="16"/>
              </w:rPr>
            </w:pPr>
            <w:r w:rsidRPr="00442ED7">
              <w:rPr>
                <w:rFonts w:ascii="Arial" w:hAnsi="Arial" w:cs="Arial"/>
                <w:sz w:val="16"/>
                <w:szCs w:val="16"/>
              </w:rPr>
              <w:t>Cubierta</w:t>
            </w:r>
          </w:p>
        </w:tc>
        <w:tc>
          <w:tcPr>
            <w:tcW w:w="425"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H</w:t>
            </w:r>
          </w:p>
        </w:tc>
        <w:tc>
          <w:tcPr>
            <w:tcW w:w="851"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1,000</w:t>
            </w:r>
          </w:p>
        </w:tc>
        <w:tc>
          <w:tcPr>
            <w:tcW w:w="850"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5,8</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0,23</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-2,2</w:t>
            </w:r>
          </w:p>
        </w:tc>
        <w:tc>
          <w:tcPr>
            <w:tcW w:w="1559" w:type="dxa"/>
            <w:gridSpan w:val="2"/>
            <w:tcBorders>
              <w:top w:val="single" w:sz="4" w:space="0" w:color="auto"/>
              <w:left w:val="single" w:sz="4" w:space="0" w:color="auto"/>
              <w:bottom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33</w:t>
            </w:r>
          </w:p>
        </w:tc>
      </w:tr>
      <w:tr w:rsidR="00DA6FA3" w:rsidRPr="00442ED7" w:rsidTr="00DA6FA3">
        <w:trPr>
          <w:cantSplit/>
        </w:trPr>
        <w:tc>
          <w:tcPr>
            <w:tcW w:w="7725" w:type="dxa"/>
            <w:gridSpan w:val="10"/>
            <w:tcBorders>
              <w:top w:val="single" w:sz="4" w:space="0" w:color="auto"/>
              <w:bottom w:val="single" w:sz="4" w:space="0" w:color="auto"/>
              <w:right w:val="nil"/>
            </w:tcBorders>
          </w:tcPr>
          <w:p w:rsidR="00DA6FA3" w:rsidRPr="00442ED7" w:rsidRDefault="00DA6FA3" w:rsidP="00DA6FA3">
            <w:pPr>
              <w:jc w:val="right"/>
              <w:rPr>
                <w:rFonts w:ascii="Arial" w:hAnsi="Arial" w:cs="Arial"/>
                <w:color w:val="FF0000"/>
                <w:sz w:val="16"/>
                <w:szCs w:val="16"/>
              </w:rPr>
            </w:pPr>
          </w:p>
        </w:tc>
        <w:tc>
          <w:tcPr>
            <w:tcW w:w="1559" w:type="dxa"/>
            <w:gridSpan w:val="2"/>
            <w:tcBorders>
              <w:top w:val="single" w:sz="4" w:space="0" w:color="auto"/>
              <w:left w:val="nil"/>
              <w:bottom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b/>
                <w:bCs/>
                <w:sz w:val="16"/>
                <w:szCs w:val="16"/>
              </w:rPr>
              <w:t>35</w:t>
            </w:r>
          </w:p>
        </w:tc>
      </w:tr>
      <w:tr w:rsidR="00DA6FA3" w:rsidRPr="00442ED7" w:rsidTr="00DA6FA3">
        <w:trPr>
          <w:cantSplit/>
        </w:trPr>
        <w:tc>
          <w:tcPr>
            <w:tcW w:w="2480" w:type="dxa"/>
            <w:gridSpan w:val="2"/>
            <w:tcBorders>
              <w:top w:val="single" w:sz="4" w:space="0" w:color="auto"/>
              <w:bottom w:val="single" w:sz="4" w:space="0" w:color="auto"/>
              <w:right w:val="single" w:sz="4" w:space="0" w:color="auto"/>
            </w:tcBorders>
          </w:tcPr>
          <w:p w:rsidR="00DA6FA3" w:rsidRPr="00442ED7" w:rsidRDefault="00DA6FA3" w:rsidP="00DA6FA3">
            <w:pPr>
              <w:spacing w:before="80" w:after="80"/>
              <w:rPr>
                <w:rFonts w:ascii="Arial" w:hAnsi="Arial" w:cs="Arial"/>
                <w:b/>
                <w:bCs/>
                <w:color w:val="FF0000"/>
                <w:sz w:val="16"/>
                <w:szCs w:val="16"/>
              </w:rPr>
            </w:pPr>
            <w:r w:rsidRPr="00442ED7">
              <w:rPr>
                <w:rFonts w:ascii="Arial" w:hAnsi="Arial" w:cs="Arial"/>
                <w:b/>
                <w:bCs/>
                <w:sz w:val="16"/>
                <w:szCs w:val="16"/>
              </w:rPr>
              <w:t>TRANSMISIÓN CON OTROS LOCALES</w:t>
            </w:r>
          </w:p>
        </w:tc>
        <w:tc>
          <w:tcPr>
            <w:tcW w:w="1701"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color w:val="FF0000"/>
                <w:sz w:val="16"/>
                <w:szCs w:val="16"/>
                <w:lang w:val="en-GB"/>
              </w:rPr>
            </w:pPr>
            <w:r w:rsidRPr="00442ED7">
              <w:rPr>
                <w:rFonts w:ascii="Arial" w:hAnsi="Arial" w:cs="Arial"/>
                <w:b/>
                <w:bCs/>
                <w:sz w:val="16"/>
                <w:szCs w:val="16"/>
                <w:lang w:val="en-GB"/>
              </w:rPr>
              <w:t>CÓDIGO MATERIAL</w:t>
            </w:r>
          </w:p>
        </w:tc>
        <w:tc>
          <w:tcPr>
            <w:tcW w:w="1276" w:type="dxa"/>
            <w:gridSpan w:val="3"/>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color w:val="FF0000"/>
                <w:sz w:val="16"/>
                <w:szCs w:val="16"/>
                <w:lang w:val="en-GB"/>
              </w:rPr>
            </w:pPr>
          </w:p>
        </w:tc>
        <w:tc>
          <w:tcPr>
            <w:tcW w:w="850"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sz w:val="16"/>
                <w:szCs w:val="16"/>
                <w:lang w:val="en-GB"/>
              </w:rPr>
            </w:pPr>
            <w:r w:rsidRPr="00442ED7">
              <w:rPr>
                <w:rFonts w:ascii="Arial" w:hAnsi="Arial" w:cs="Arial"/>
                <w:b/>
                <w:bCs/>
                <w:sz w:val="16"/>
                <w:szCs w:val="16"/>
                <w:lang w:val="en-GB"/>
              </w:rPr>
              <w:t>Sup. (m²)</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sz w:val="16"/>
                <w:szCs w:val="16"/>
                <w:lang w:val="en-GB"/>
              </w:rPr>
            </w:pPr>
            <w:r w:rsidRPr="00442ED7">
              <w:rPr>
                <w:rFonts w:ascii="Arial" w:hAnsi="Arial" w:cs="Arial"/>
                <w:b/>
                <w:bCs/>
                <w:sz w:val="16"/>
                <w:szCs w:val="16"/>
                <w:lang w:val="en-GB"/>
              </w:rPr>
              <w:t>K</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sz w:val="16"/>
                <w:szCs w:val="16"/>
                <w:lang w:val="en-GB"/>
              </w:rPr>
            </w:pPr>
            <w:r w:rsidRPr="00442ED7">
              <w:rPr>
                <w:rFonts w:ascii="Arial" w:hAnsi="Arial" w:cs="Arial"/>
                <w:b/>
                <w:bCs/>
                <w:sz w:val="16"/>
                <w:szCs w:val="16"/>
                <w:lang w:val="en-GB"/>
              </w:rPr>
              <w:t>Tac</w:t>
            </w:r>
          </w:p>
        </w:tc>
        <w:tc>
          <w:tcPr>
            <w:tcW w:w="1559" w:type="dxa"/>
            <w:gridSpan w:val="2"/>
            <w:tcBorders>
              <w:top w:val="single" w:sz="4" w:space="0" w:color="auto"/>
              <w:left w:val="single" w:sz="4" w:space="0" w:color="auto"/>
              <w:bottom w:val="single" w:sz="4" w:space="0" w:color="auto"/>
            </w:tcBorders>
          </w:tcPr>
          <w:p w:rsidR="00DA6FA3" w:rsidRPr="00442ED7" w:rsidRDefault="00DA6FA3" w:rsidP="00DA6FA3">
            <w:pPr>
              <w:spacing w:before="80" w:after="80"/>
              <w:jc w:val="center"/>
              <w:rPr>
                <w:rFonts w:ascii="Arial" w:hAnsi="Arial" w:cs="Arial"/>
                <w:b/>
                <w:bCs/>
                <w:sz w:val="16"/>
                <w:szCs w:val="16"/>
                <w:lang w:val="en-GB"/>
              </w:rPr>
            </w:pPr>
            <w:r w:rsidRPr="00442ED7">
              <w:rPr>
                <w:rFonts w:ascii="Arial" w:hAnsi="Arial" w:cs="Arial"/>
                <w:b/>
                <w:bCs/>
                <w:sz w:val="16"/>
                <w:szCs w:val="16"/>
                <w:lang w:val="en-GB"/>
              </w:rPr>
              <w:t xml:space="preserve">Carga Calef. (W) </w:t>
            </w:r>
          </w:p>
        </w:tc>
      </w:tr>
      <w:tr w:rsidR="00DA6FA3" w:rsidRPr="00442ED7" w:rsidTr="00DA6FA3">
        <w:trPr>
          <w:cantSplit/>
        </w:trPr>
        <w:tc>
          <w:tcPr>
            <w:tcW w:w="2480" w:type="dxa"/>
            <w:gridSpan w:val="2"/>
            <w:tcBorders>
              <w:top w:val="single" w:sz="4" w:space="0" w:color="auto"/>
              <w:bottom w:val="single" w:sz="4" w:space="0" w:color="auto"/>
              <w:right w:val="single" w:sz="4" w:space="0" w:color="auto"/>
            </w:tcBorders>
          </w:tcPr>
          <w:p w:rsidR="00DA6FA3" w:rsidRPr="00442ED7" w:rsidRDefault="00DA6FA3" w:rsidP="00DA6FA3">
            <w:pPr>
              <w:rPr>
                <w:rFonts w:ascii="Arial" w:hAnsi="Arial" w:cs="Arial"/>
                <w:color w:val="FF0000"/>
                <w:sz w:val="16"/>
                <w:szCs w:val="16"/>
                <w:lang w:val="en-GB"/>
              </w:rPr>
            </w:pPr>
            <w:r w:rsidRPr="00442ED7">
              <w:rPr>
                <w:rFonts w:ascii="Arial" w:hAnsi="Arial" w:cs="Arial"/>
                <w:sz w:val="16"/>
                <w:szCs w:val="16"/>
                <w:lang w:val="en-GB"/>
              </w:rPr>
              <w:t>Suelo interior 1</w:t>
            </w:r>
          </w:p>
        </w:tc>
        <w:tc>
          <w:tcPr>
            <w:tcW w:w="1701"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rPr>
                <w:rFonts w:ascii="Arial" w:hAnsi="Arial" w:cs="Arial"/>
                <w:color w:val="FF0000"/>
                <w:sz w:val="16"/>
                <w:szCs w:val="16"/>
                <w:lang w:val="en-GB"/>
              </w:rPr>
            </w:pPr>
            <w:r w:rsidRPr="00442ED7">
              <w:rPr>
                <w:rFonts w:ascii="Arial" w:hAnsi="Arial" w:cs="Arial"/>
                <w:sz w:val="16"/>
                <w:szCs w:val="16"/>
                <w:lang w:val="en-GB"/>
              </w:rPr>
              <w:t>Suelos 1</w:t>
            </w:r>
          </w:p>
        </w:tc>
        <w:tc>
          <w:tcPr>
            <w:tcW w:w="1276" w:type="dxa"/>
            <w:gridSpan w:val="3"/>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center"/>
              <w:rPr>
                <w:rFonts w:ascii="Arial" w:hAnsi="Arial" w:cs="Arial"/>
                <w:color w:val="FF0000"/>
                <w:sz w:val="16"/>
                <w:szCs w:val="16"/>
                <w:lang w:val="en-GB"/>
              </w:rPr>
            </w:pPr>
          </w:p>
        </w:tc>
        <w:tc>
          <w:tcPr>
            <w:tcW w:w="850"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lang w:val="en-GB"/>
              </w:rPr>
            </w:pPr>
            <w:r w:rsidRPr="00442ED7">
              <w:rPr>
                <w:rFonts w:ascii="Arial" w:hAnsi="Arial" w:cs="Arial"/>
                <w:sz w:val="16"/>
                <w:szCs w:val="16"/>
                <w:lang w:val="en-GB"/>
              </w:rPr>
              <w:t>5,8</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lang w:val="en-GB"/>
              </w:rPr>
            </w:pPr>
            <w:r w:rsidRPr="00442ED7">
              <w:rPr>
                <w:rFonts w:ascii="Arial" w:hAnsi="Arial" w:cs="Arial"/>
                <w:sz w:val="16"/>
                <w:szCs w:val="16"/>
                <w:lang w:val="en-GB"/>
              </w:rPr>
              <w:t>0,19</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lang w:val="en-GB"/>
              </w:rPr>
            </w:pPr>
            <w:r w:rsidRPr="00442ED7">
              <w:rPr>
                <w:rFonts w:ascii="Arial" w:hAnsi="Arial" w:cs="Arial"/>
                <w:sz w:val="16"/>
                <w:szCs w:val="16"/>
                <w:lang w:val="en-GB"/>
              </w:rPr>
              <w:t>9,9</w:t>
            </w:r>
          </w:p>
        </w:tc>
        <w:tc>
          <w:tcPr>
            <w:tcW w:w="1559" w:type="dxa"/>
            <w:gridSpan w:val="2"/>
            <w:tcBorders>
              <w:top w:val="single" w:sz="4" w:space="0" w:color="auto"/>
              <w:left w:val="single" w:sz="4" w:space="0" w:color="auto"/>
              <w:bottom w:val="single" w:sz="4" w:space="0" w:color="auto"/>
            </w:tcBorders>
          </w:tcPr>
          <w:p w:rsidR="00DA6FA3" w:rsidRPr="00442ED7" w:rsidRDefault="00DA6FA3" w:rsidP="00DA6FA3">
            <w:pPr>
              <w:jc w:val="right"/>
              <w:rPr>
                <w:rFonts w:ascii="Arial" w:hAnsi="Arial" w:cs="Arial"/>
                <w:color w:val="0000FF"/>
                <w:sz w:val="16"/>
                <w:szCs w:val="16"/>
                <w:lang w:val="en-GB"/>
              </w:rPr>
            </w:pPr>
            <w:r w:rsidRPr="00442ED7">
              <w:rPr>
                <w:rFonts w:ascii="Arial" w:hAnsi="Arial" w:cs="Arial"/>
                <w:sz w:val="16"/>
                <w:szCs w:val="16"/>
                <w:lang w:val="en-GB"/>
              </w:rPr>
              <w:t>14</w:t>
            </w:r>
          </w:p>
        </w:tc>
      </w:tr>
      <w:tr w:rsidR="00DA6FA3" w:rsidRPr="00442ED7" w:rsidTr="00DA6FA3">
        <w:trPr>
          <w:cantSplit/>
        </w:trPr>
        <w:tc>
          <w:tcPr>
            <w:tcW w:w="2480" w:type="dxa"/>
            <w:gridSpan w:val="2"/>
            <w:tcBorders>
              <w:top w:val="single" w:sz="4" w:space="0" w:color="auto"/>
              <w:bottom w:val="single" w:sz="4" w:space="0" w:color="auto"/>
              <w:right w:val="single" w:sz="4" w:space="0" w:color="auto"/>
            </w:tcBorders>
          </w:tcPr>
          <w:p w:rsidR="00DA6FA3" w:rsidRPr="00442ED7" w:rsidRDefault="00DA6FA3" w:rsidP="00DA6FA3">
            <w:pPr>
              <w:rPr>
                <w:rFonts w:ascii="Arial" w:hAnsi="Arial" w:cs="Arial"/>
                <w:color w:val="FF0000"/>
                <w:sz w:val="16"/>
                <w:szCs w:val="16"/>
                <w:lang w:val="en-GB"/>
              </w:rPr>
            </w:pPr>
            <w:r w:rsidRPr="00442ED7">
              <w:rPr>
                <w:rFonts w:ascii="Arial" w:hAnsi="Arial" w:cs="Arial"/>
                <w:sz w:val="16"/>
                <w:szCs w:val="16"/>
                <w:lang w:val="en-GB"/>
              </w:rPr>
              <w:t>Cerramiento interior 1</w:t>
            </w:r>
          </w:p>
        </w:tc>
        <w:tc>
          <w:tcPr>
            <w:tcW w:w="1701"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rPr>
                <w:rFonts w:ascii="Arial" w:hAnsi="Arial" w:cs="Arial"/>
                <w:color w:val="FF0000"/>
                <w:sz w:val="16"/>
                <w:szCs w:val="16"/>
                <w:lang w:val="en-GB"/>
              </w:rPr>
            </w:pPr>
            <w:r w:rsidRPr="00442ED7">
              <w:rPr>
                <w:rFonts w:ascii="Arial" w:hAnsi="Arial" w:cs="Arial"/>
                <w:sz w:val="16"/>
                <w:szCs w:val="16"/>
                <w:lang w:val="en-GB"/>
              </w:rPr>
              <w:t>Verticales2</w:t>
            </w:r>
          </w:p>
        </w:tc>
        <w:tc>
          <w:tcPr>
            <w:tcW w:w="1276" w:type="dxa"/>
            <w:gridSpan w:val="3"/>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center"/>
              <w:rPr>
                <w:rFonts w:ascii="Arial" w:hAnsi="Arial" w:cs="Arial"/>
                <w:color w:val="FF0000"/>
                <w:sz w:val="16"/>
                <w:szCs w:val="16"/>
                <w:lang w:val="en-GB"/>
              </w:rPr>
            </w:pPr>
          </w:p>
        </w:tc>
        <w:tc>
          <w:tcPr>
            <w:tcW w:w="850"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lang w:val="en-GB"/>
              </w:rPr>
            </w:pPr>
            <w:r w:rsidRPr="00442ED7">
              <w:rPr>
                <w:rFonts w:ascii="Arial" w:hAnsi="Arial" w:cs="Arial"/>
                <w:sz w:val="16"/>
                <w:szCs w:val="16"/>
                <w:lang w:val="en-GB"/>
              </w:rPr>
              <w:t>38,7</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lang w:val="en-GB"/>
              </w:rPr>
            </w:pPr>
            <w:r w:rsidRPr="00442ED7">
              <w:rPr>
                <w:rFonts w:ascii="Arial" w:hAnsi="Arial" w:cs="Arial"/>
                <w:sz w:val="16"/>
                <w:szCs w:val="16"/>
                <w:lang w:val="en-GB"/>
              </w:rPr>
              <w:t>0,32</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lang w:val="en-GB"/>
              </w:rPr>
            </w:pPr>
            <w:r w:rsidRPr="00442ED7">
              <w:rPr>
                <w:rFonts w:ascii="Arial" w:hAnsi="Arial" w:cs="Arial"/>
                <w:sz w:val="16"/>
                <w:szCs w:val="16"/>
                <w:lang w:val="en-GB"/>
              </w:rPr>
              <w:t>22,0</w:t>
            </w:r>
          </w:p>
        </w:tc>
        <w:tc>
          <w:tcPr>
            <w:tcW w:w="1559" w:type="dxa"/>
            <w:gridSpan w:val="2"/>
            <w:tcBorders>
              <w:top w:val="single" w:sz="4" w:space="0" w:color="auto"/>
              <w:left w:val="single" w:sz="4" w:space="0" w:color="auto"/>
              <w:bottom w:val="single" w:sz="4" w:space="0" w:color="auto"/>
            </w:tcBorders>
          </w:tcPr>
          <w:p w:rsidR="00DA6FA3" w:rsidRPr="00442ED7" w:rsidRDefault="00DA6FA3" w:rsidP="00DA6FA3">
            <w:pPr>
              <w:jc w:val="right"/>
              <w:rPr>
                <w:rFonts w:ascii="Arial" w:hAnsi="Arial" w:cs="Arial"/>
                <w:color w:val="0000FF"/>
                <w:sz w:val="16"/>
                <w:szCs w:val="16"/>
                <w:lang w:val="en-GB"/>
              </w:rPr>
            </w:pPr>
            <w:r w:rsidRPr="00442ED7">
              <w:rPr>
                <w:rFonts w:ascii="Arial" w:hAnsi="Arial" w:cs="Arial"/>
                <w:sz w:val="16"/>
                <w:szCs w:val="16"/>
                <w:lang w:val="en-GB"/>
              </w:rPr>
              <w:t>0</w:t>
            </w:r>
          </w:p>
        </w:tc>
      </w:tr>
      <w:tr w:rsidR="00DA6FA3" w:rsidRPr="00442ED7" w:rsidTr="00DA6FA3">
        <w:trPr>
          <w:cantSplit/>
        </w:trPr>
        <w:tc>
          <w:tcPr>
            <w:tcW w:w="2480" w:type="dxa"/>
            <w:gridSpan w:val="2"/>
            <w:tcBorders>
              <w:top w:val="single" w:sz="4" w:space="0" w:color="auto"/>
              <w:bottom w:val="single" w:sz="4" w:space="0" w:color="auto"/>
              <w:right w:val="single" w:sz="4" w:space="0" w:color="auto"/>
            </w:tcBorders>
          </w:tcPr>
          <w:p w:rsidR="00DA6FA3" w:rsidRPr="00442ED7" w:rsidRDefault="00DA6FA3" w:rsidP="00DA6FA3">
            <w:pPr>
              <w:rPr>
                <w:rFonts w:ascii="Arial" w:hAnsi="Arial" w:cs="Arial"/>
                <w:color w:val="FF0000"/>
                <w:sz w:val="16"/>
                <w:szCs w:val="16"/>
                <w:lang w:val="en-GB"/>
              </w:rPr>
            </w:pPr>
            <w:r w:rsidRPr="00442ED7">
              <w:rPr>
                <w:rFonts w:ascii="Arial" w:hAnsi="Arial" w:cs="Arial"/>
                <w:sz w:val="16"/>
                <w:szCs w:val="16"/>
                <w:lang w:val="en-GB"/>
              </w:rPr>
              <w:t>Puerta interior 1,9 m²</w:t>
            </w:r>
          </w:p>
        </w:tc>
        <w:tc>
          <w:tcPr>
            <w:tcW w:w="1701"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rPr>
                <w:rFonts w:ascii="Arial" w:hAnsi="Arial" w:cs="Arial"/>
                <w:color w:val="FF0000"/>
                <w:sz w:val="16"/>
                <w:szCs w:val="16"/>
                <w:lang w:val="en-GB"/>
              </w:rPr>
            </w:pPr>
            <w:r w:rsidRPr="00442ED7">
              <w:rPr>
                <w:rFonts w:ascii="Arial" w:hAnsi="Arial" w:cs="Arial"/>
                <w:sz w:val="16"/>
                <w:szCs w:val="16"/>
                <w:lang w:val="en-GB"/>
              </w:rPr>
              <w:t>Puertas1</w:t>
            </w:r>
          </w:p>
        </w:tc>
        <w:tc>
          <w:tcPr>
            <w:tcW w:w="1276" w:type="dxa"/>
            <w:gridSpan w:val="3"/>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center"/>
              <w:rPr>
                <w:rFonts w:ascii="Arial" w:hAnsi="Arial" w:cs="Arial"/>
                <w:color w:val="FF0000"/>
                <w:sz w:val="16"/>
                <w:szCs w:val="16"/>
                <w:lang w:val="en-GB"/>
              </w:rPr>
            </w:pPr>
          </w:p>
        </w:tc>
        <w:tc>
          <w:tcPr>
            <w:tcW w:w="850"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lang w:val="en-GB"/>
              </w:rPr>
            </w:pPr>
            <w:r w:rsidRPr="00442ED7">
              <w:rPr>
                <w:rFonts w:ascii="Arial" w:hAnsi="Arial" w:cs="Arial"/>
                <w:sz w:val="16"/>
                <w:szCs w:val="16"/>
                <w:lang w:val="en-GB"/>
              </w:rPr>
              <w:t>1,9</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lang w:val="en-GB"/>
              </w:rPr>
            </w:pPr>
            <w:r w:rsidRPr="00442ED7">
              <w:rPr>
                <w:rFonts w:ascii="Arial" w:hAnsi="Arial" w:cs="Arial"/>
                <w:sz w:val="16"/>
                <w:szCs w:val="16"/>
                <w:lang w:val="en-GB"/>
              </w:rPr>
              <w:t>2,00</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lang w:val="en-GB"/>
              </w:rPr>
            </w:pPr>
            <w:r w:rsidRPr="00442ED7">
              <w:rPr>
                <w:rFonts w:ascii="Arial" w:hAnsi="Arial" w:cs="Arial"/>
                <w:sz w:val="16"/>
                <w:szCs w:val="16"/>
                <w:lang w:val="en-GB"/>
              </w:rPr>
              <w:t>22,0</w:t>
            </w:r>
          </w:p>
        </w:tc>
        <w:tc>
          <w:tcPr>
            <w:tcW w:w="1559" w:type="dxa"/>
            <w:gridSpan w:val="2"/>
            <w:tcBorders>
              <w:top w:val="single" w:sz="4" w:space="0" w:color="auto"/>
              <w:left w:val="single" w:sz="4" w:space="0" w:color="auto"/>
              <w:bottom w:val="single" w:sz="4" w:space="0" w:color="auto"/>
            </w:tcBorders>
          </w:tcPr>
          <w:p w:rsidR="00DA6FA3" w:rsidRPr="00442ED7" w:rsidRDefault="00DA6FA3" w:rsidP="00DA6FA3">
            <w:pPr>
              <w:jc w:val="right"/>
              <w:rPr>
                <w:rFonts w:ascii="Arial" w:hAnsi="Arial" w:cs="Arial"/>
                <w:color w:val="FF0000"/>
                <w:sz w:val="16"/>
                <w:szCs w:val="16"/>
                <w:lang w:val="en-GB"/>
              </w:rPr>
            </w:pPr>
            <w:r w:rsidRPr="00442ED7">
              <w:rPr>
                <w:rFonts w:ascii="Arial" w:hAnsi="Arial" w:cs="Arial"/>
                <w:sz w:val="16"/>
                <w:szCs w:val="16"/>
                <w:lang w:val="en-GB"/>
              </w:rPr>
              <w:t>0</w:t>
            </w:r>
          </w:p>
        </w:tc>
      </w:tr>
      <w:tr w:rsidR="00DA6FA3" w:rsidRPr="00442ED7" w:rsidTr="00DA6FA3">
        <w:trPr>
          <w:cantSplit/>
        </w:trPr>
        <w:tc>
          <w:tcPr>
            <w:tcW w:w="7725" w:type="dxa"/>
            <w:gridSpan w:val="10"/>
            <w:tcBorders>
              <w:top w:val="single" w:sz="4" w:space="0" w:color="auto"/>
              <w:bottom w:val="single" w:sz="4" w:space="0" w:color="auto"/>
              <w:right w:val="nil"/>
            </w:tcBorders>
          </w:tcPr>
          <w:p w:rsidR="00DA6FA3" w:rsidRPr="00442ED7" w:rsidRDefault="00DA6FA3" w:rsidP="00DA6FA3">
            <w:pPr>
              <w:jc w:val="right"/>
              <w:rPr>
                <w:rFonts w:ascii="Arial" w:hAnsi="Arial" w:cs="Arial"/>
                <w:sz w:val="16"/>
                <w:szCs w:val="16"/>
                <w:lang w:val="en-GB"/>
              </w:rPr>
            </w:pPr>
          </w:p>
        </w:tc>
        <w:tc>
          <w:tcPr>
            <w:tcW w:w="1559" w:type="dxa"/>
            <w:gridSpan w:val="2"/>
            <w:tcBorders>
              <w:top w:val="single" w:sz="4" w:space="0" w:color="auto"/>
              <w:left w:val="nil"/>
              <w:bottom w:val="single" w:sz="4" w:space="0" w:color="auto"/>
            </w:tcBorders>
          </w:tcPr>
          <w:p w:rsidR="00DA6FA3" w:rsidRPr="00442ED7" w:rsidRDefault="00DA6FA3" w:rsidP="00DA6FA3">
            <w:pPr>
              <w:jc w:val="right"/>
              <w:rPr>
                <w:rFonts w:ascii="Arial" w:hAnsi="Arial" w:cs="Arial"/>
                <w:sz w:val="16"/>
                <w:szCs w:val="16"/>
                <w:lang w:val="es-ES_tradnl"/>
              </w:rPr>
            </w:pPr>
            <w:r w:rsidRPr="00442ED7">
              <w:rPr>
                <w:rFonts w:ascii="Arial" w:hAnsi="Arial" w:cs="Arial"/>
                <w:b/>
                <w:bCs/>
                <w:sz w:val="16"/>
                <w:szCs w:val="16"/>
                <w:lang w:val="es-ES_tradnl"/>
              </w:rPr>
              <w:t>15</w:t>
            </w:r>
          </w:p>
        </w:tc>
      </w:tr>
      <w:tr w:rsidR="00DA6FA3" w:rsidRPr="00442ED7" w:rsidTr="00DA6FA3">
        <w:trPr>
          <w:cantSplit/>
        </w:trPr>
        <w:tc>
          <w:tcPr>
            <w:tcW w:w="5882" w:type="dxa"/>
            <w:gridSpan w:val="7"/>
            <w:tcBorders>
              <w:top w:val="single" w:sz="4" w:space="0" w:color="auto"/>
              <w:bottom w:val="single" w:sz="4" w:space="0" w:color="auto"/>
              <w:right w:val="single" w:sz="4" w:space="0" w:color="auto"/>
            </w:tcBorders>
          </w:tcPr>
          <w:p w:rsidR="00DA6FA3" w:rsidRPr="00442ED7" w:rsidRDefault="00DA6FA3" w:rsidP="00DA6FA3">
            <w:pPr>
              <w:spacing w:before="80" w:after="80"/>
              <w:rPr>
                <w:rFonts w:ascii="Arial" w:hAnsi="Arial" w:cs="Arial"/>
                <w:b/>
                <w:bCs/>
                <w:sz w:val="16"/>
                <w:szCs w:val="16"/>
              </w:rPr>
            </w:pPr>
            <w:r w:rsidRPr="00442ED7">
              <w:rPr>
                <w:rFonts w:ascii="Arial" w:hAnsi="Arial" w:cs="Arial"/>
                <w:b/>
                <w:bCs/>
                <w:sz w:val="16"/>
                <w:szCs w:val="16"/>
              </w:rPr>
              <w:t>VENTILACIÓN AIRE EXTERIOR</w:t>
            </w:r>
          </w:p>
        </w:tc>
        <w:tc>
          <w:tcPr>
            <w:tcW w:w="1134"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sz w:val="16"/>
                <w:szCs w:val="16"/>
              </w:rPr>
            </w:pPr>
            <w:r w:rsidRPr="00442ED7">
              <w:rPr>
                <w:rFonts w:ascii="Arial" w:hAnsi="Arial" w:cs="Arial"/>
                <w:b/>
                <w:bCs/>
                <w:sz w:val="16"/>
                <w:szCs w:val="16"/>
              </w:rPr>
              <w:t>Caudal</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sz w:val="16"/>
                <w:szCs w:val="16"/>
                <w:lang w:val="es-ES_tradnl"/>
              </w:rPr>
            </w:pPr>
            <w:r w:rsidRPr="00442ED7">
              <w:rPr>
                <w:rFonts w:ascii="Arial" w:hAnsi="Arial" w:cs="Arial"/>
                <w:b/>
                <w:bCs/>
                <w:sz w:val="16"/>
                <w:szCs w:val="16"/>
              </w:rPr>
              <w:t>Tac</w:t>
            </w:r>
          </w:p>
        </w:tc>
        <w:tc>
          <w:tcPr>
            <w:tcW w:w="1559" w:type="dxa"/>
            <w:gridSpan w:val="2"/>
            <w:tcBorders>
              <w:top w:val="single" w:sz="4" w:space="0" w:color="auto"/>
              <w:left w:val="single" w:sz="4" w:space="0" w:color="auto"/>
              <w:bottom w:val="single" w:sz="4" w:space="0" w:color="auto"/>
            </w:tcBorders>
          </w:tcPr>
          <w:p w:rsidR="00DA6FA3" w:rsidRPr="00442ED7" w:rsidRDefault="00DA6FA3" w:rsidP="00DA6FA3">
            <w:pPr>
              <w:spacing w:before="80" w:after="80"/>
              <w:jc w:val="center"/>
              <w:rPr>
                <w:rFonts w:ascii="Arial" w:hAnsi="Arial" w:cs="Arial"/>
                <w:b/>
                <w:bCs/>
                <w:sz w:val="16"/>
                <w:szCs w:val="16"/>
                <w:lang w:val="es-ES_tradnl"/>
              </w:rPr>
            </w:pPr>
            <w:r w:rsidRPr="00442ED7">
              <w:rPr>
                <w:rFonts w:ascii="Arial" w:hAnsi="Arial" w:cs="Arial"/>
                <w:b/>
                <w:bCs/>
                <w:sz w:val="16"/>
                <w:szCs w:val="16"/>
                <w:lang w:val="es-ES_tradnl"/>
              </w:rPr>
              <w:t xml:space="preserve">Carga Calef. (W) </w:t>
            </w:r>
          </w:p>
        </w:tc>
      </w:tr>
      <w:tr w:rsidR="00DA6FA3" w:rsidRPr="00442ED7" w:rsidTr="00DA6FA3">
        <w:trPr>
          <w:cantSplit/>
        </w:trPr>
        <w:tc>
          <w:tcPr>
            <w:tcW w:w="5882" w:type="dxa"/>
            <w:gridSpan w:val="7"/>
            <w:tcBorders>
              <w:top w:val="single" w:sz="4" w:space="0" w:color="auto"/>
              <w:bottom w:val="single" w:sz="4" w:space="0" w:color="auto"/>
              <w:right w:val="single" w:sz="4" w:space="0" w:color="auto"/>
            </w:tcBorders>
          </w:tcPr>
          <w:p w:rsidR="00DA6FA3" w:rsidRPr="00442ED7" w:rsidRDefault="00DA6FA3" w:rsidP="00DA6FA3">
            <w:pPr>
              <w:rPr>
                <w:rFonts w:ascii="Arial" w:hAnsi="Arial" w:cs="Arial"/>
                <w:sz w:val="16"/>
                <w:szCs w:val="16"/>
                <w:lang w:val="es-ES_tradnl"/>
              </w:rPr>
            </w:pPr>
            <w:r w:rsidRPr="00442ED7">
              <w:rPr>
                <w:rFonts w:ascii="Arial" w:hAnsi="Arial" w:cs="Arial"/>
                <w:sz w:val="16"/>
                <w:szCs w:val="16"/>
                <w:lang w:val="es-ES_tradnl"/>
              </w:rPr>
              <w:t>17,4 m³/h Ventilación</w:t>
            </w:r>
          </w:p>
        </w:tc>
        <w:tc>
          <w:tcPr>
            <w:tcW w:w="1134"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sz w:val="16"/>
                <w:szCs w:val="16"/>
                <w:lang w:val="es-ES_tradnl"/>
              </w:rPr>
            </w:pPr>
            <w:r w:rsidRPr="00442ED7">
              <w:rPr>
                <w:rFonts w:ascii="Arial" w:hAnsi="Arial" w:cs="Arial"/>
                <w:sz w:val="16"/>
                <w:szCs w:val="16"/>
                <w:lang w:val="es-ES_tradnl"/>
              </w:rPr>
              <w:t>17,4</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sz w:val="16"/>
                <w:szCs w:val="16"/>
                <w:lang w:val="es-ES_tradnl"/>
              </w:rPr>
            </w:pPr>
            <w:r w:rsidRPr="00442ED7">
              <w:rPr>
                <w:rFonts w:ascii="Arial" w:hAnsi="Arial" w:cs="Arial"/>
                <w:sz w:val="16"/>
                <w:szCs w:val="16"/>
                <w:lang w:val="es-ES_tradnl"/>
              </w:rPr>
              <w:t>-2,2</w:t>
            </w:r>
          </w:p>
        </w:tc>
        <w:tc>
          <w:tcPr>
            <w:tcW w:w="1559" w:type="dxa"/>
            <w:gridSpan w:val="2"/>
            <w:tcBorders>
              <w:top w:val="single" w:sz="4" w:space="0" w:color="auto"/>
              <w:left w:val="single" w:sz="4" w:space="0" w:color="auto"/>
              <w:bottom w:val="single" w:sz="4" w:space="0" w:color="auto"/>
            </w:tcBorders>
          </w:tcPr>
          <w:p w:rsidR="00DA6FA3" w:rsidRPr="00442ED7" w:rsidRDefault="00DA6FA3" w:rsidP="00DA6FA3">
            <w:pPr>
              <w:jc w:val="right"/>
              <w:rPr>
                <w:sz w:val="16"/>
                <w:szCs w:val="16"/>
                <w:lang w:val="es-ES_tradnl"/>
              </w:rPr>
            </w:pPr>
            <w:r w:rsidRPr="00442ED7">
              <w:rPr>
                <w:rFonts w:ascii="Arial" w:hAnsi="Arial" w:cs="Arial"/>
                <w:sz w:val="16"/>
                <w:szCs w:val="16"/>
                <w:lang w:val="es-ES_tradnl"/>
              </w:rPr>
              <w:t>133</w:t>
            </w:r>
          </w:p>
        </w:tc>
      </w:tr>
      <w:tr w:rsidR="00DA6FA3" w:rsidRPr="00442ED7" w:rsidTr="00DA6FA3">
        <w:trPr>
          <w:cantSplit/>
        </w:trPr>
        <w:tc>
          <w:tcPr>
            <w:tcW w:w="7725" w:type="dxa"/>
            <w:gridSpan w:val="10"/>
            <w:tcBorders>
              <w:top w:val="single" w:sz="4" w:space="0" w:color="auto"/>
              <w:bottom w:val="single" w:sz="4" w:space="0" w:color="auto"/>
              <w:right w:val="nil"/>
            </w:tcBorders>
          </w:tcPr>
          <w:p w:rsidR="00DA6FA3" w:rsidRPr="00442ED7" w:rsidRDefault="00DA6FA3" w:rsidP="00DA6FA3">
            <w:pPr>
              <w:jc w:val="right"/>
              <w:rPr>
                <w:rFonts w:ascii="Arial" w:hAnsi="Arial" w:cs="Arial"/>
                <w:b/>
                <w:bCs/>
                <w:sz w:val="16"/>
                <w:szCs w:val="16"/>
                <w:lang w:val="es-ES_tradnl"/>
              </w:rPr>
            </w:pPr>
          </w:p>
        </w:tc>
        <w:tc>
          <w:tcPr>
            <w:tcW w:w="1559" w:type="dxa"/>
            <w:gridSpan w:val="2"/>
            <w:tcBorders>
              <w:top w:val="single" w:sz="4" w:space="0" w:color="auto"/>
              <w:left w:val="nil"/>
              <w:bottom w:val="single" w:sz="4" w:space="0" w:color="auto"/>
            </w:tcBorders>
          </w:tcPr>
          <w:p w:rsidR="00DA6FA3" w:rsidRPr="00442ED7" w:rsidRDefault="00DA6FA3" w:rsidP="00DA6FA3">
            <w:pPr>
              <w:jc w:val="right"/>
              <w:rPr>
                <w:rFonts w:ascii="Arial" w:hAnsi="Arial" w:cs="Arial"/>
                <w:b/>
                <w:bCs/>
                <w:sz w:val="16"/>
                <w:szCs w:val="16"/>
                <w:lang w:val="es-ES_tradnl"/>
              </w:rPr>
            </w:pPr>
            <w:r w:rsidRPr="00442ED7">
              <w:rPr>
                <w:rFonts w:ascii="Arial" w:hAnsi="Arial" w:cs="Arial"/>
                <w:b/>
                <w:bCs/>
                <w:sz w:val="16"/>
                <w:szCs w:val="16"/>
                <w:lang w:val="es-ES_tradnl"/>
              </w:rPr>
              <w:t>144</w:t>
            </w:r>
          </w:p>
        </w:tc>
      </w:tr>
      <w:tr w:rsidR="00DA6FA3" w:rsidRPr="00442ED7" w:rsidTr="00DA6FA3">
        <w:trPr>
          <w:cantSplit/>
        </w:trPr>
        <w:tc>
          <w:tcPr>
            <w:tcW w:w="7725" w:type="dxa"/>
            <w:gridSpan w:val="10"/>
            <w:tcBorders>
              <w:top w:val="single" w:sz="4" w:space="0" w:color="auto"/>
              <w:bottom w:val="single" w:sz="4" w:space="0" w:color="auto"/>
              <w:right w:val="nil"/>
            </w:tcBorders>
          </w:tcPr>
          <w:p w:rsidR="00DA6FA3" w:rsidRPr="00442ED7" w:rsidRDefault="00DA6FA3" w:rsidP="00DA6FA3">
            <w:r w:rsidRPr="00442ED7">
              <w:rPr>
                <w:rFonts w:ascii="Arial" w:hAnsi="Arial" w:cs="Arial"/>
                <w:b/>
                <w:bCs/>
                <w:sz w:val="16"/>
                <w:szCs w:val="16"/>
              </w:rPr>
              <w:t>SUPLEMENTOS</w:t>
            </w:r>
          </w:p>
        </w:tc>
        <w:tc>
          <w:tcPr>
            <w:tcW w:w="1559" w:type="dxa"/>
            <w:gridSpan w:val="2"/>
            <w:tcBorders>
              <w:top w:val="single" w:sz="4" w:space="0" w:color="auto"/>
              <w:left w:val="nil"/>
              <w:bottom w:val="single" w:sz="4" w:space="0" w:color="auto"/>
            </w:tcBorders>
          </w:tcPr>
          <w:p w:rsidR="00DA6FA3" w:rsidRPr="00442ED7" w:rsidRDefault="00DA6FA3" w:rsidP="00DA6FA3"/>
        </w:tc>
      </w:tr>
      <w:tr w:rsidR="00DA6FA3" w:rsidRPr="00442ED7" w:rsidTr="00DA6FA3">
        <w:trPr>
          <w:cantSplit/>
        </w:trPr>
        <w:tc>
          <w:tcPr>
            <w:tcW w:w="7725" w:type="dxa"/>
            <w:gridSpan w:val="10"/>
            <w:tcBorders>
              <w:top w:val="single" w:sz="4" w:space="0" w:color="auto"/>
              <w:bottom w:val="single" w:sz="4" w:space="0" w:color="auto"/>
              <w:right w:val="nil"/>
            </w:tcBorders>
          </w:tcPr>
          <w:p w:rsidR="00DA6FA3" w:rsidRPr="00442ED7" w:rsidRDefault="00DA6FA3" w:rsidP="00DA6FA3">
            <w:pPr>
              <w:rPr>
                <w:rFonts w:ascii="Arial" w:hAnsi="Arial" w:cs="Arial"/>
                <w:sz w:val="16"/>
                <w:szCs w:val="16"/>
                <w:lang w:val="es-ES_tradnl"/>
              </w:rPr>
            </w:pPr>
            <w:r w:rsidRPr="00442ED7">
              <w:rPr>
                <w:rFonts w:ascii="Arial" w:hAnsi="Arial" w:cs="Arial"/>
                <w:sz w:val="16"/>
                <w:szCs w:val="16"/>
                <w:lang w:val="es-ES_tradnl"/>
              </w:rPr>
              <w:t>Por intermitencia (Continuo con reducción nocturna)</w:t>
            </w:r>
          </w:p>
        </w:tc>
        <w:tc>
          <w:tcPr>
            <w:tcW w:w="1559" w:type="dxa"/>
            <w:gridSpan w:val="2"/>
            <w:tcBorders>
              <w:top w:val="single" w:sz="4" w:space="0" w:color="auto"/>
              <w:left w:val="nil"/>
              <w:bottom w:val="single" w:sz="4" w:space="0" w:color="auto"/>
            </w:tcBorders>
          </w:tcPr>
          <w:p w:rsidR="00DA6FA3" w:rsidRPr="00442ED7" w:rsidRDefault="00DA6FA3" w:rsidP="00DA6FA3">
            <w:pPr>
              <w:jc w:val="right"/>
              <w:rPr>
                <w:rFonts w:ascii="Arial" w:hAnsi="Arial" w:cs="Arial"/>
                <w:sz w:val="16"/>
                <w:szCs w:val="16"/>
                <w:lang w:val="es-ES_tradnl"/>
              </w:rPr>
            </w:pPr>
            <w:r w:rsidRPr="00442ED7">
              <w:rPr>
                <w:rFonts w:ascii="Arial" w:hAnsi="Arial" w:cs="Arial"/>
                <w:sz w:val="16"/>
                <w:szCs w:val="16"/>
                <w:lang w:val="es-ES_tradnl"/>
              </w:rPr>
              <w:t>8,0%</w:t>
            </w:r>
          </w:p>
        </w:tc>
      </w:tr>
      <w:tr w:rsidR="00DA6FA3" w:rsidRPr="00442ED7" w:rsidTr="00DA6FA3">
        <w:trPr>
          <w:cantSplit/>
        </w:trPr>
        <w:tc>
          <w:tcPr>
            <w:tcW w:w="7725" w:type="dxa"/>
            <w:gridSpan w:val="10"/>
            <w:tcBorders>
              <w:top w:val="single" w:sz="4" w:space="0" w:color="auto"/>
              <w:bottom w:val="single" w:sz="4" w:space="0" w:color="auto"/>
              <w:right w:val="nil"/>
            </w:tcBorders>
          </w:tcPr>
          <w:p w:rsidR="00DA6FA3" w:rsidRPr="00442ED7" w:rsidRDefault="00DA6FA3" w:rsidP="00DA6FA3">
            <w:pPr>
              <w:rPr>
                <w:rFonts w:ascii="Arial" w:hAnsi="Arial" w:cs="Arial"/>
                <w:sz w:val="16"/>
                <w:szCs w:val="16"/>
                <w:lang w:val="es-ES_tradnl"/>
              </w:rPr>
            </w:pPr>
            <w:r w:rsidRPr="00442ED7">
              <w:rPr>
                <w:rFonts w:ascii="Arial" w:hAnsi="Arial" w:cs="Arial"/>
                <w:sz w:val="16"/>
                <w:szCs w:val="16"/>
                <w:lang w:val="es-ES_tradnl"/>
              </w:rPr>
              <w:t>Otros suplementos</w:t>
            </w:r>
          </w:p>
        </w:tc>
        <w:tc>
          <w:tcPr>
            <w:tcW w:w="1559" w:type="dxa"/>
            <w:gridSpan w:val="2"/>
            <w:tcBorders>
              <w:top w:val="single" w:sz="4" w:space="0" w:color="auto"/>
              <w:left w:val="nil"/>
              <w:bottom w:val="single" w:sz="4" w:space="0" w:color="auto"/>
            </w:tcBorders>
          </w:tcPr>
          <w:p w:rsidR="00DA6FA3" w:rsidRPr="00442ED7" w:rsidRDefault="00DA6FA3" w:rsidP="00DA6FA3">
            <w:pPr>
              <w:jc w:val="right"/>
              <w:rPr>
                <w:rFonts w:ascii="Arial" w:hAnsi="Arial" w:cs="Arial"/>
                <w:sz w:val="16"/>
                <w:szCs w:val="16"/>
                <w:lang w:val="es-ES_tradnl"/>
              </w:rPr>
            </w:pPr>
            <w:r w:rsidRPr="00442ED7">
              <w:rPr>
                <w:rFonts w:ascii="Arial" w:hAnsi="Arial" w:cs="Arial"/>
                <w:sz w:val="16"/>
                <w:szCs w:val="16"/>
                <w:lang w:val="es-ES_tradnl"/>
              </w:rPr>
              <w:t>0,0%</w:t>
            </w:r>
          </w:p>
        </w:tc>
      </w:tr>
      <w:tr w:rsidR="00DA6FA3" w:rsidRPr="00442ED7" w:rsidTr="00DA6FA3">
        <w:trPr>
          <w:cantSplit/>
        </w:trPr>
        <w:tc>
          <w:tcPr>
            <w:tcW w:w="7725" w:type="dxa"/>
            <w:gridSpan w:val="10"/>
            <w:tcBorders>
              <w:top w:val="single" w:sz="4" w:space="0" w:color="auto"/>
              <w:bottom w:val="single" w:sz="4" w:space="0" w:color="auto"/>
              <w:right w:val="nil"/>
            </w:tcBorders>
          </w:tcPr>
          <w:p w:rsidR="00DA6FA3" w:rsidRPr="00442ED7" w:rsidRDefault="00DA6FA3" w:rsidP="00DA6FA3">
            <w:pPr>
              <w:rPr>
                <w:rFonts w:ascii="Arial" w:hAnsi="Arial" w:cs="Arial"/>
                <w:b/>
                <w:bCs/>
                <w:sz w:val="16"/>
                <w:szCs w:val="16"/>
                <w:lang w:val="es-ES_tradnl"/>
              </w:rPr>
            </w:pPr>
            <w:r w:rsidRPr="00442ED7">
              <w:rPr>
                <w:rFonts w:ascii="Arial" w:hAnsi="Arial" w:cs="Arial"/>
                <w:b/>
                <w:bCs/>
                <w:sz w:val="16"/>
                <w:szCs w:val="16"/>
                <w:lang w:val="es-ES_tradnl"/>
              </w:rPr>
              <w:t>Coeficiente total de mayoración</w:t>
            </w:r>
          </w:p>
        </w:tc>
        <w:tc>
          <w:tcPr>
            <w:tcW w:w="1559" w:type="dxa"/>
            <w:gridSpan w:val="2"/>
            <w:tcBorders>
              <w:top w:val="single" w:sz="4" w:space="0" w:color="auto"/>
              <w:left w:val="nil"/>
              <w:bottom w:val="single" w:sz="4" w:space="0" w:color="auto"/>
            </w:tcBorders>
          </w:tcPr>
          <w:p w:rsidR="00DA6FA3" w:rsidRPr="00442ED7" w:rsidRDefault="00DA6FA3" w:rsidP="00DA6FA3">
            <w:pPr>
              <w:jc w:val="right"/>
              <w:rPr>
                <w:rFonts w:ascii="Arial" w:hAnsi="Arial" w:cs="Arial"/>
                <w:b/>
                <w:bCs/>
                <w:sz w:val="16"/>
                <w:szCs w:val="16"/>
                <w:lang w:val="es-ES_tradnl"/>
              </w:rPr>
            </w:pPr>
            <w:r w:rsidRPr="00442ED7">
              <w:rPr>
                <w:rFonts w:ascii="Arial" w:hAnsi="Arial" w:cs="Arial"/>
                <w:b/>
                <w:bCs/>
                <w:sz w:val="16"/>
                <w:szCs w:val="16"/>
                <w:lang w:val="es-ES_tradnl"/>
              </w:rPr>
              <w:t>1,080</w:t>
            </w:r>
          </w:p>
        </w:tc>
      </w:tr>
      <w:tr w:rsidR="00DA6FA3" w:rsidRPr="00442ED7" w:rsidTr="00DA6FA3">
        <w:trPr>
          <w:cantSplit/>
          <w:trHeight w:val="490"/>
        </w:trPr>
        <w:tc>
          <w:tcPr>
            <w:tcW w:w="7725" w:type="dxa"/>
            <w:gridSpan w:val="10"/>
            <w:tcBorders>
              <w:top w:val="single" w:sz="12" w:space="0" w:color="auto"/>
              <w:bottom w:val="single" w:sz="12" w:space="0" w:color="auto"/>
              <w:right w:val="nil"/>
            </w:tcBorders>
          </w:tcPr>
          <w:p w:rsidR="00DA6FA3" w:rsidRPr="00442ED7" w:rsidRDefault="00DA6FA3" w:rsidP="00DA6FA3">
            <w:pPr>
              <w:spacing w:before="120" w:after="120"/>
              <w:rPr>
                <w:rFonts w:ascii="Arial" w:hAnsi="Arial" w:cs="Arial"/>
                <w:b/>
                <w:bCs/>
              </w:rPr>
            </w:pPr>
            <w:r w:rsidRPr="00442ED7">
              <w:rPr>
                <w:rFonts w:ascii="Arial" w:hAnsi="Arial" w:cs="Arial"/>
                <w:b/>
                <w:bCs/>
              </w:rPr>
              <w:t>CARGA TOTAL DE CALEFACCIÓN</w:t>
            </w:r>
          </w:p>
        </w:tc>
        <w:tc>
          <w:tcPr>
            <w:tcW w:w="1559" w:type="dxa"/>
            <w:gridSpan w:val="2"/>
            <w:tcBorders>
              <w:top w:val="single" w:sz="12" w:space="0" w:color="auto"/>
              <w:left w:val="nil"/>
              <w:bottom w:val="single" w:sz="12" w:space="0" w:color="auto"/>
            </w:tcBorders>
          </w:tcPr>
          <w:p w:rsidR="00DA6FA3" w:rsidRPr="00442ED7" w:rsidRDefault="00DA6FA3" w:rsidP="00DA6FA3">
            <w:pPr>
              <w:spacing w:before="120" w:after="120"/>
              <w:jc w:val="right"/>
              <w:rPr>
                <w:rFonts w:ascii="Arial" w:hAnsi="Arial" w:cs="Arial"/>
                <w:b/>
                <w:bCs/>
              </w:rPr>
            </w:pPr>
            <w:r w:rsidRPr="00442ED7">
              <w:rPr>
                <w:rFonts w:ascii="Arial" w:hAnsi="Arial" w:cs="Arial"/>
                <w:b/>
                <w:bCs/>
              </w:rPr>
              <w:t xml:space="preserve">194 W </w:t>
            </w:r>
          </w:p>
        </w:tc>
      </w:tr>
      <w:tr w:rsidR="00DA6FA3" w:rsidRPr="00442ED7" w:rsidTr="00DA6FA3">
        <w:trPr>
          <w:trHeight w:val="490"/>
        </w:trPr>
        <w:tc>
          <w:tcPr>
            <w:tcW w:w="7725" w:type="dxa"/>
            <w:gridSpan w:val="10"/>
            <w:tcBorders>
              <w:top w:val="single" w:sz="12" w:space="0" w:color="auto"/>
              <w:bottom w:val="single" w:sz="12" w:space="0" w:color="auto"/>
              <w:right w:val="nil"/>
            </w:tcBorders>
          </w:tcPr>
          <w:p w:rsidR="00DA6FA3" w:rsidRPr="00442ED7" w:rsidRDefault="00DA6FA3" w:rsidP="00DA6FA3">
            <w:pPr>
              <w:rPr>
                <w:rFonts w:ascii="Arial" w:hAnsi="Arial" w:cs="Arial"/>
                <w:sz w:val="16"/>
                <w:szCs w:val="16"/>
                <w:lang w:val="es-ES_tradnl"/>
              </w:rPr>
            </w:pPr>
            <w:r w:rsidRPr="00442ED7">
              <w:rPr>
                <w:rFonts w:ascii="Arial" w:hAnsi="Arial" w:cs="Arial"/>
                <w:sz w:val="16"/>
                <w:szCs w:val="16"/>
                <w:lang w:val="es-ES_tradnl"/>
              </w:rPr>
              <w:t>Carga de calefacción por unidad de superficie:</w:t>
            </w:r>
          </w:p>
        </w:tc>
        <w:tc>
          <w:tcPr>
            <w:tcW w:w="1559" w:type="dxa"/>
            <w:gridSpan w:val="2"/>
            <w:tcBorders>
              <w:top w:val="single" w:sz="12" w:space="0" w:color="auto"/>
              <w:left w:val="nil"/>
              <w:bottom w:val="single" w:sz="12" w:space="0" w:color="auto"/>
            </w:tcBorders>
          </w:tcPr>
          <w:p w:rsidR="00DA6FA3" w:rsidRPr="00442ED7" w:rsidRDefault="00DA6FA3" w:rsidP="00DA6FA3">
            <w:pPr>
              <w:jc w:val="right"/>
              <w:rPr>
                <w:rFonts w:ascii="Arial" w:hAnsi="Arial" w:cs="Arial"/>
                <w:sz w:val="16"/>
                <w:szCs w:val="16"/>
                <w:lang w:val="en-GB"/>
              </w:rPr>
            </w:pPr>
            <w:r w:rsidRPr="00442ED7">
              <w:rPr>
                <w:rFonts w:ascii="Arial" w:hAnsi="Arial" w:cs="Arial"/>
                <w:sz w:val="16"/>
                <w:szCs w:val="16"/>
                <w:lang w:val="en-GB"/>
              </w:rPr>
              <w:t>33,5 W/m²</w:t>
            </w:r>
          </w:p>
        </w:tc>
      </w:tr>
    </w:tbl>
    <w:p w:rsidR="00DA6FA3" w:rsidRPr="00442ED7" w:rsidRDefault="00DA6FA3" w:rsidP="00DA6FA3">
      <w:pPr>
        <w:rPr>
          <w:rFonts w:ascii="Arial" w:hAnsi="Arial" w:cs="Arial"/>
          <w:lang w:val="es-ES_tradnl"/>
        </w:rPr>
      </w:pPr>
      <w:r w:rsidRPr="00442ED7">
        <w:rPr>
          <w:rFonts w:ascii="Arial" w:hAnsi="Arial" w:cs="Arial"/>
          <w:color w:val="FF0000"/>
        </w:rPr>
        <w:br w:type="page"/>
      </w:r>
    </w:p>
    <w:tbl>
      <w:tblPr>
        <w:tblW w:w="9284"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1346"/>
        <w:gridCol w:w="1134"/>
        <w:gridCol w:w="1701"/>
        <w:gridCol w:w="425"/>
        <w:gridCol w:w="142"/>
        <w:gridCol w:w="709"/>
        <w:gridCol w:w="425"/>
        <w:gridCol w:w="425"/>
        <w:gridCol w:w="709"/>
        <w:gridCol w:w="709"/>
        <w:gridCol w:w="425"/>
        <w:gridCol w:w="1134"/>
      </w:tblGrid>
      <w:tr w:rsidR="00DA6FA3" w:rsidRPr="00442ED7" w:rsidTr="00DA6FA3">
        <w:trPr>
          <w:cantSplit/>
          <w:trHeight w:val="240"/>
        </w:trPr>
        <w:tc>
          <w:tcPr>
            <w:tcW w:w="1346" w:type="dxa"/>
            <w:tcBorders>
              <w:top w:val="single" w:sz="12" w:space="0" w:color="auto"/>
              <w:bottom w:val="nil"/>
              <w:right w:val="nil"/>
            </w:tcBorders>
          </w:tcPr>
          <w:p w:rsidR="00DA6FA3" w:rsidRPr="00442ED7" w:rsidRDefault="00DA6FA3" w:rsidP="00DA6FA3">
            <w:pPr>
              <w:tabs>
                <w:tab w:val="left" w:pos="1560"/>
                <w:tab w:val="left" w:pos="4536"/>
              </w:tabs>
              <w:spacing w:before="40" w:after="40"/>
              <w:rPr>
                <w:rFonts w:ascii="Arial" w:hAnsi="Arial" w:cs="Arial"/>
                <w:sz w:val="16"/>
                <w:szCs w:val="16"/>
              </w:rPr>
            </w:pPr>
            <w:r w:rsidRPr="00442ED7">
              <w:rPr>
                <w:rFonts w:ascii="Arial" w:hAnsi="Arial" w:cs="Arial"/>
                <w:sz w:val="16"/>
                <w:szCs w:val="16"/>
                <w:lang w:val="es-ES_tradnl"/>
              </w:rPr>
              <w:lastRenderedPageBreak/>
              <w:t>EXPEDIENTE</w:t>
            </w:r>
          </w:p>
        </w:tc>
        <w:tc>
          <w:tcPr>
            <w:tcW w:w="3402" w:type="dxa"/>
            <w:gridSpan w:val="4"/>
            <w:tcBorders>
              <w:top w:val="single" w:sz="12" w:space="0" w:color="auto"/>
              <w:left w:val="nil"/>
              <w:bottom w:val="nil"/>
              <w:right w:val="single" w:sz="12" w:space="0" w:color="auto"/>
            </w:tcBorders>
          </w:tcPr>
          <w:p w:rsidR="00DA6FA3" w:rsidRPr="00442ED7" w:rsidRDefault="00DA6FA3" w:rsidP="00DA6FA3">
            <w:pPr>
              <w:tabs>
                <w:tab w:val="left" w:pos="1560"/>
                <w:tab w:val="left" w:pos="4536"/>
              </w:tabs>
              <w:spacing w:before="40" w:after="40"/>
              <w:rPr>
                <w:rFonts w:ascii="Arial" w:hAnsi="Arial" w:cs="Arial"/>
                <w:b/>
                <w:bCs/>
                <w:sz w:val="16"/>
                <w:szCs w:val="16"/>
              </w:rPr>
            </w:pPr>
            <w:r w:rsidRPr="00442ED7">
              <w:rPr>
                <w:rFonts w:ascii="Arial" w:hAnsi="Arial" w:cs="Arial"/>
                <w:b/>
                <w:bCs/>
                <w:sz w:val="16"/>
                <w:szCs w:val="16"/>
              </w:rPr>
              <w:t>18-CE-YOM</w:t>
            </w:r>
          </w:p>
        </w:tc>
        <w:tc>
          <w:tcPr>
            <w:tcW w:w="4536" w:type="dxa"/>
            <w:gridSpan w:val="7"/>
            <w:vMerge w:val="restart"/>
            <w:tcBorders>
              <w:top w:val="single" w:sz="12" w:space="0" w:color="auto"/>
              <w:left w:val="single" w:sz="12" w:space="0" w:color="auto"/>
              <w:bottom w:val="single" w:sz="12" w:space="0" w:color="auto"/>
            </w:tcBorders>
          </w:tcPr>
          <w:p w:rsidR="00DA6FA3" w:rsidRPr="00442ED7" w:rsidRDefault="00DA6FA3" w:rsidP="00DA6FA3">
            <w:pPr>
              <w:tabs>
                <w:tab w:val="left" w:pos="1560"/>
                <w:tab w:val="left" w:pos="4536"/>
              </w:tabs>
              <w:spacing w:before="120" w:after="120"/>
              <w:jc w:val="center"/>
              <w:rPr>
                <w:rFonts w:ascii="Arial" w:hAnsi="Arial" w:cs="Arial"/>
                <w:b/>
                <w:bCs/>
                <w:sz w:val="16"/>
                <w:szCs w:val="16"/>
                <w:lang w:val="es-ES_tradnl"/>
              </w:rPr>
            </w:pPr>
            <w:r w:rsidRPr="00442ED7">
              <w:rPr>
                <w:rFonts w:ascii="Arial" w:hAnsi="Arial" w:cs="Arial"/>
                <w:b/>
                <w:bCs/>
                <w:sz w:val="16"/>
                <w:szCs w:val="16"/>
              </w:rPr>
              <w:t>HOJA DE CARGAS PARA CALEFACCIÓN DE ZONA</w:t>
            </w:r>
          </w:p>
        </w:tc>
      </w:tr>
      <w:tr w:rsidR="00DA6FA3" w:rsidRPr="00442ED7" w:rsidTr="00DA6FA3">
        <w:trPr>
          <w:cantSplit/>
          <w:trHeight w:val="278"/>
        </w:trPr>
        <w:tc>
          <w:tcPr>
            <w:tcW w:w="1346" w:type="dxa"/>
            <w:tcBorders>
              <w:top w:val="nil"/>
              <w:bottom w:val="nil"/>
              <w:right w:val="nil"/>
            </w:tcBorders>
          </w:tcPr>
          <w:p w:rsidR="00DA6FA3" w:rsidRPr="00442ED7" w:rsidRDefault="00DA6FA3" w:rsidP="00DA6FA3">
            <w:pPr>
              <w:tabs>
                <w:tab w:val="left" w:pos="1560"/>
                <w:tab w:val="left" w:pos="4536"/>
              </w:tabs>
              <w:spacing w:before="40" w:after="40"/>
              <w:rPr>
                <w:rFonts w:ascii="Arial" w:hAnsi="Arial" w:cs="Arial"/>
                <w:sz w:val="16"/>
                <w:szCs w:val="16"/>
              </w:rPr>
            </w:pPr>
            <w:r w:rsidRPr="00442ED7">
              <w:rPr>
                <w:rFonts w:ascii="Arial" w:hAnsi="Arial" w:cs="Arial"/>
                <w:sz w:val="16"/>
                <w:szCs w:val="16"/>
                <w:lang w:val="es-ES_tradnl"/>
              </w:rPr>
              <w:t>PROYECTO</w:t>
            </w:r>
          </w:p>
        </w:tc>
        <w:tc>
          <w:tcPr>
            <w:tcW w:w="3402" w:type="dxa"/>
            <w:gridSpan w:val="4"/>
            <w:tcBorders>
              <w:top w:val="nil"/>
              <w:left w:val="nil"/>
              <w:bottom w:val="nil"/>
              <w:right w:val="single" w:sz="12" w:space="0" w:color="auto"/>
            </w:tcBorders>
          </w:tcPr>
          <w:p w:rsidR="00DA6FA3" w:rsidRPr="00442ED7" w:rsidRDefault="00DA6FA3" w:rsidP="00DA6FA3">
            <w:pPr>
              <w:tabs>
                <w:tab w:val="left" w:pos="1560"/>
                <w:tab w:val="left" w:pos="4536"/>
              </w:tabs>
              <w:spacing w:before="40" w:after="40"/>
              <w:rPr>
                <w:rFonts w:ascii="Arial" w:hAnsi="Arial" w:cs="Arial"/>
                <w:b/>
                <w:bCs/>
                <w:sz w:val="16"/>
                <w:szCs w:val="16"/>
              </w:rPr>
            </w:pPr>
          </w:p>
        </w:tc>
        <w:tc>
          <w:tcPr>
            <w:tcW w:w="4536" w:type="dxa"/>
            <w:gridSpan w:val="7"/>
            <w:vMerge/>
            <w:tcBorders>
              <w:top w:val="single" w:sz="12" w:space="0" w:color="auto"/>
              <w:left w:val="single" w:sz="12" w:space="0" w:color="auto"/>
              <w:bottom w:val="single" w:sz="12" w:space="0" w:color="auto"/>
            </w:tcBorders>
          </w:tcPr>
          <w:p w:rsidR="00DA6FA3" w:rsidRPr="00442ED7" w:rsidRDefault="00DA6FA3" w:rsidP="00DA6FA3">
            <w:pPr>
              <w:rPr>
                <w:rFonts w:ascii="Arial" w:hAnsi="Arial" w:cs="Arial"/>
                <w:b/>
                <w:bCs/>
                <w:sz w:val="16"/>
                <w:szCs w:val="16"/>
              </w:rPr>
            </w:pPr>
          </w:p>
        </w:tc>
      </w:tr>
      <w:tr w:rsidR="00DA6FA3" w:rsidRPr="00442ED7" w:rsidTr="00DA6FA3">
        <w:trPr>
          <w:cantSplit/>
          <w:trHeight w:val="277"/>
        </w:trPr>
        <w:tc>
          <w:tcPr>
            <w:tcW w:w="1346" w:type="dxa"/>
            <w:tcBorders>
              <w:top w:val="nil"/>
              <w:bottom w:val="single" w:sz="12" w:space="0" w:color="auto"/>
              <w:right w:val="nil"/>
            </w:tcBorders>
          </w:tcPr>
          <w:p w:rsidR="00DA6FA3" w:rsidRPr="00442ED7" w:rsidRDefault="00DA6FA3" w:rsidP="00DA6FA3">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FECHA</w:t>
            </w:r>
          </w:p>
        </w:tc>
        <w:tc>
          <w:tcPr>
            <w:tcW w:w="3402" w:type="dxa"/>
            <w:gridSpan w:val="4"/>
            <w:tcBorders>
              <w:top w:val="nil"/>
              <w:left w:val="nil"/>
              <w:bottom w:val="single" w:sz="12" w:space="0" w:color="auto"/>
              <w:right w:val="single" w:sz="12" w:space="0" w:color="auto"/>
            </w:tcBorders>
          </w:tcPr>
          <w:p w:rsidR="00DA6FA3" w:rsidRPr="00442ED7" w:rsidRDefault="00DA6FA3" w:rsidP="00DA6FA3">
            <w:pPr>
              <w:tabs>
                <w:tab w:val="left" w:pos="1560"/>
                <w:tab w:val="left" w:pos="4536"/>
              </w:tabs>
              <w:spacing w:before="40" w:after="40"/>
              <w:rPr>
                <w:rFonts w:ascii="Arial" w:hAnsi="Arial" w:cs="Arial"/>
                <w:b/>
                <w:bCs/>
                <w:sz w:val="16"/>
                <w:szCs w:val="16"/>
                <w:lang w:val="es-ES_tradnl"/>
              </w:rPr>
            </w:pPr>
            <w:r w:rsidRPr="00442ED7">
              <w:rPr>
                <w:rFonts w:ascii="Arial" w:hAnsi="Arial" w:cs="Arial"/>
                <w:b/>
                <w:bCs/>
                <w:sz w:val="16"/>
                <w:szCs w:val="16"/>
                <w:lang w:val="es-ES_tradnl"/>
              </w:rPr>
              <w:t>26/11/2018</w:t>
            </w:r>
          </w:p>
        </w:tc>
        <w:tc>
          <w:tcPr>
            <w:tcW w:w="4536" w:type="dxa"/>
            <w:gridSpan w:val="7"/>
            <w:vMerge/>
            <w:tcBorders>
              <w:top w:val="single" w:sz="12" w:space="0" w:color="auto"/>
              <w:left w:val="single" w:sz="12" w:space="0" w:color="auto"/>
              <w:bottom w:val="single" w:sz="12" w:space="0" w:color="auto"/>
            </w:tcBorders>
          </w:tcPr>
          <w:p w:rsidR="00DA6FA3" w:rsidRPr="00442ED7" w:rsidRDefault="00DA6FA3" w:rsidP="00DA6FA3">
            <w:pPr>
              <w:rPr>
                <w:rFonts w:ascii="Arial" w:hAnsi="Arial" w:cs="Arial"/>
                <w:b/>
                <w:bCs/>
                <w:sz w:val="16"/>
                <w:szCs w:val="16"/>
              </w:rPr>
            </w:pPr>
          </w:p>
        </w:tc>
      </w:tr>
      <w:tr w:rsidR="00DA6FA3" w:rsidRPr="00442ED7" w:rsidTr="00DA6FA3">
        <w:trPr>
          <w:cantSplit/>
        </w:trPr>
        <w:tc>
          <w:tcPr>
            <w:tcW w:w="1346" w:type="dxa"/>
            <w:tcBorders>
              <w:top w:val="single" w:sz="12" w:space="0" w:color="auto"/>
              <w:bottom w:val="nil"/>
              <w:right w:val="nil"/>
            </w:tcBorders>
          </w:tcPr>
          <w:p w:rsidR="00DA6FA3" w:rsidRPr="00442ED7" w:rsidRDefault="00DA6FA3" w:rsidP="00DA6FA3">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SISTEMA</w:t>
            </w:r>
          </w:p>
        </w:tc>
        <w:tc>
          <w:tcPr>
            <w:tcW w:w="3402" w:type="dxa"/>
            <w:gridSpan w:val="4"/>
            <w:tcBorders>
              <w:top w:val="single" w:sz="12" w:space="0" w:color="auto"/>
              <w:left w:val="nil"/>
              <w:bottom w:val="nil"/>
              <w:right w:val="single" w:sz="12" w:space="0" w:color="auto"/>
            </w:tcBorders>
          </w:tcPr>
          <w:p w:rsidR="00DA6FA3" w:rsidRPr="00442ED7" w:rsidRDefault="00DA6FA3" w:rsidP="00DA6FA3">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Sistema 1</w:t>
            </w:r>
          </w:p>
        </w:tc>
        <w:tc>
          <w:tcPr>
            <w:tcW w:w="4536" w:type="dxa"/>
            <w:gridSpan w:val="7"/>
            <w:tcBorders>
              <w:top w:val="single" w:sz="12" w:space="0" w:color="auto"/>
              <w:left w:val="single" w:sz="12" w:space="0" w:color="auto"/>
              <w:bottom w:val="single" w:sz="4" w:space="0" w:color="auto"/>
            </w:tcBorders>
          </w:tcPr>
          <w:p w:rsidR="00DA6FA3" w:rsidRPr="00442ED7" w:rsidRDefault="00DA6FA3" w:rsidP="00DA6FA3">
            <w:pPr>
              <w:tabs>
                <w:tab w:val="left" w:pos="1560"/>
                <w:tab w:val="left" w:pos="4536"/>
              </w:tabs>
              <w:rPr>
                <w:rFonts w:ascii="Arial" w:hAnsi="Arial" w:cs="Arial"/>
                <w:sz w:val="16"/>
                <w:szCs w:val="16"/>
                <w:lang w:val="es-ES_tradnl"/>
              </w:rPr>
            </w:pPr>
            <w:r w:rsidRPr="00442ED7">
              <w:rPr>
                <w:rFonts w:ascii="Arial" w:hAnsi="Arial" w:cs="Arial"/>
                <w:b/>
                <w:bCs/>
                <w:sz w:val="16"/>
                <w:szCs w:val="16"/>
                <w:lang w:val="es-ES_tradnl"/>
              </w:rPr>
              <w:t>CONDICIONES DE CÁLCULO PARA INVIERNO</w:t>
            </w:r>
          </w:p>
        </w:tc>
      </w:tr>
      <w:tr w:rsidR="00DA6FA3" w:rsidRPr="00442ED7" w:rsidTr="00DA6FA3">
        <w:trPr>
          <w:cantSplit/>
        </w:trPr>
        <w:tc>
          <w:tcPr>
            <w:tcW w:w="1346" w:type="dxa"/>
            <w:tcBorders>
              <w:top w:val="nil"/>
              <w:bottom w:val="nil"/>
              <w:right w:val="nil"/>
            </w:tcBorders>
          </w:tcPr>
          <w:p w:rsidR="00DA6FA3" w:rsidRPr="00442ED7" w:rsidRDefault="00DA6FA3" w:rsidP="00DA6FA3">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ZONA</w:t>
            </w:r>
          </w:p>
        </w:tc>
        <w:tc>
          <w:tcPr>
            <w:tcW w:w="3402" w:type="dxa"/>
            <w:gridSpan w:val="4"/>
            <w:tcBorders>
              <w:top w:val="nil"/>
              <w:left w:val="nil"/>
              <w:bottom w:val="nil"/>
              <w:right w:val="single" w:sz="12" w:space="0" w:color="auto"/>
            </w:tcBorders>
          </w:tcPr>
          <w:p w:rsidR="00DA6FA3" w:rsidRPr="00442ED7" w:rsidRDefault="00DA6FA3" w:rsidP="00DA6FA3">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Aula 4</w:t>
            </w:r>
          </w:p>
        </w:tc>
        <w:tc>
          <w:tcPr>
            <w:tcW w:w="1134" w:type="dxa"/>
            <w:gridSpan w:val="2"/>
            <w:tcBorders>
              <w:top w:val="single" w:sz="4" w:space="0" w:color="auto"/>
              <w:left w:val="single" w:sz="12" w:space="0" w:color="auto"/>
              <w:bottom w:val="single" w:sz="4" w:space="0" w:color="auto"/>
              <w:right w:val="single" w:sz="4" w:space="0" w:color="auto"/>
            </w:tcBorders>
          </w:tcPr>
          <w:p w:rsidR="00DA6FA3" w:rsidRPr="00442ED7" w:rsidRDefault="00DA6FA3" w:rsidP="00DA6FA3">
            <w:pPr>
              <w:tabs>
                <w:tab w:val="left" w:pos="1560"/>
                <w:tab w:val="left" w:pos="4536"/>
              </w:tabs>
              <w:spacing w:before="40" w:after="40"/>
              <w:jc w:val="center"/>
              <w:rPr>
                <w:rFonts w:ascii="Arial" w:hAnsi="Arial" w:cs="Arial"/>
                <w:b/>
                <w:bCs/>
                <w:sz w:val="16"/>
                <w:szCs w:val="16"/>
                <w:lang w:val="es-ES_tradnl"/>
              </w:rPr>
            </w:pPr>
            <w:r w:rsidRPr="00442ED7">
              <w:rPr>
                <w:rFonts w:ascii="Arial" w:hAnsi="Arial" w:cs="Arial"/>
                <w:b/>
                <w:bCs/>
                <w:sz w:val="16"/>
                <w:szCs w:val="16"/>
              </w:rPr>
              <w:t>Ts</w:t>
            </w:r>
          </w:p>
        </w:tc>
        <w:tc>
          <w:tcPr>
            <w:tcW w:w="1134"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tabs>
                <w:tab w:val="left" w:pos="1560"/>
                <w:tab w:val="left" w:pos="4536"/>
              </w:tabs>
              <w:spacing w:before="40" w:after="40"/>
              <w:jc w:val="center"/>
              <w:rPr>
                <w:rFonts w:ascii="Arial" w:hAnsi="Arial" w:cs="Arial"/>
                <w:b/>
                <w:bCs/>
                <w:sz w:val="16"/>
                <w:szCs w:val="16"/>
              </w:rPr>
            </w:pPr>
            <w:r w:rsidRPr="00442ED7">
              <w:rPr>
                <w:rFonts w:ascii="Arial" w:hAnsi="Arial" w:cs="Arial"/>
                <w:b/>
                <w:bCs/>
                <w:sz w:val="16"/>
                <w:szCs w:val="16"/>
                <w:lang w:val="es-ES_tradnl"/>
              </w:rPr>
              <w:t>Exterior</w:t>
            </w:r>
          </w:p>
        </w:tc>
        <w:tc>
          <w:tcPr>
            <w:tcW w:w="1134"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tabs>
                <w:tab w:val="left" w:pos="1560"/>
                <w:tab w:val="left" w:pos="4536"/>
              </w:tabs>
              <w:spacing w:before="40" w:after="40"/>
              <w:jc w:val="center"/>
              <w:rPr>
                <w:rFonts w:ascii="Arial" w:hAnsi="Arial" w:cs="Arial"/>
                <w:b/>
                <w:bCs/>
                <w:sz w:val="16"/>
                <w:szCs w:val="16"/>
                <w:lang w:val="es-ES_tradnl"/>
              </w:rPr>
            </w:pPr>
            <w:r w:rsidRPr="00442ED7">
              <w:rPr>
                <w:rFonts w:ascii="Arial" w:hAnsi="Arial" w:cs="Arial"/>
                <w:b/>
                <w:bCs/>
                <w:sz w:val="16"/>
                <w:szCs w:val="16"/>
                <w:lang w:val="es-ES_tradnl"/>
              </w:rPr>
              <w:t>Interior</w:t>
            </w:r>
          </w:p>
        </w:tc>
        <w:tc>
          <w:tcPr>
            <w:tcW w:w="1134" w:type="dxa"/>
            <w:tcBorders>
              <w:top w:val="single" w:sz="4" w:space="0" w:color="auto"/>
              <w:left w:val="single" w:sz="4" w:space="0" w:color="auto"/>
              <w:bottom w:val="single" w:sz="4" w:space="0" w:color="auto"/>
            </w:tcBorders>
          </w:tcPr>
          <w:p w:rsidR="00DA6FA3" w:rsidRPr="00442ED7" w:rsidRDefault="00DA6FA3" w:rsidP="00DA6FA3">
            <w:pPr>
              <w:tabs>
                <w:tab w:val="left" w:pos="1560"/>
                <w:tab w:val="left" w:pos="4536"/>
              </w:tabs>
              <w:spacing w:before="40" w:after="40"/>
              <w:jc w:val="center"/>
              <w:rPr>
                <w:rFonts w:ascii="Arial" w:hAnsi="Arial" w:cs="Arial"/>
                <w:b/>
                <w:bCs/>
                <w:sz w:val="16"/>
                <w:szCs w:val="16"/>
              </w:rPr>
            </w:pPr>
            <w:r w:rsidRPr="00442ED7">
              <w:rPr>
                <w:rFonts w:ascii="Arial" w:hAnsi="Arial" w:cs="Arial"/>
                <w:b/>
                <w:bCs/>
                <w:sz w:val="16"/>
                <w:szCs w:val="16"/>
                <w:lang w:val="es-ES_tradnl"/>
              </w:rPr>
              <w:t>Diferencia</w:t>
            </w:r>
          </w:p>
        </w:tc>
      </w:tr>
      <w:tr w:rsidR="00DA6FA3" w:rsidRPr="00442ED7" w:rsidTr="00DA6FA3">
        <w:trPr>
          <w:cantSplit/>
        </w:trPr>
        <w:tc>
          <w:tcPr>
            <w:tcW w:w="1346" w:type="dxa"/>
            <w:tcBorders>
              <w:top w:val="nil"/>
              <w:bottom w:val="nil"/>
              <w:right w:val="nil"/>
            </w:tcBorders>
          </w:tcPr>
          <w:p w:rsidR="00DA6FA3" w:rsidRPr="00442ED7" w:rsidRDefault="00DA6FA3" w:rsidP="00DA6FA3">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DESTINADA A</w:t>
            </w:r>
          </w:p>
        </w:tc>
        <w:tc>
          <w:tcPr>
            <w:tcW w:w="3402" w:type="dxa"/>
            <w:gridSpan w:val="4"/>
            <w:tcBorders>
              <w:top w:val="nil"/>
              <w:left w:val="nil"/>
              <w:bottom w:val="nil"/>
              <w:right w:val="single" w:sz="12" w:space="0" w:color="auto"/>
            </w:tcBorders>
          </w:tcPr>
          <w:p w:rsidR="00DA6FA3" w:rsidRPr="00442ED7" w:rsidRDefault="00DA6FA3" w:rsidP="00DA6FA3">
            <w:pPr>
              <w:tabs>
                <w:tab w:val="left" w:pos="1560"/>
                <w:tab w:val="left" w:pos="4536"/>
              </w:tabs>
              <w:spacing w:before="40" w:after="40"/>
              <w:rPr>
                <w:rFonts w:ascii="Arial" w:hAnsi="Arial" w:cs="Arial"/>
                <w:sz w:val="16"/>
                <w:szCs w:val="16"/>
              </w:rPr>
            </w:pPr>
            <w:r w:rsidRPr="00442ED7">
              <w:rPr>
                <w:rFonts w:ascii="Arial" w:hAnsi="Arial" w:cs="Arial"/>
                <w:sz w:val="16"/>
                <w:szCs w:val="16"/>
                <w:lang w:val="es-ES_tradnl"/>
              </w:rPr>
              <w:t>Aulas (sin fumadores)</w:t>
            </w:r>
          </w:p>
        </w:tc>
        <w:tc>
          <w:tcPr>
            <w:tcW w:w="1134" w:type="dxa"/>
            <w:gridSpan w:val="2"/>
            <w:tcBorders>
              <w:top w:val="single" w:sz="4" w:space="0" w:color="auto"/>
              <w:left w:val="single" w:sz="12" w:space="0" w:color="auto"/>
              <w:bottom w:val="single" w:sz="12" w:space="0" w:color="auto"/>
              <w:right w:val="single" w:sz="4" w:space="0" w:color="auto"/>
            </w:tcBorders>
          </w:tcPr>
          <w:p w:rsidR="00DA6FA3" w:rsidRPr="00442ED7" w:rsidRDefault="00DA6FA3" w:rsidP="00DA6FA3">
            <w:pPr>
              <w:tabs>
                <w:tab w:val="left" w:pos="1560"/>
                <w:tab w:val="left" w:pos="4536"/>
              </w:tabs>
              <w:spacing w:before="40" w:after="40"/>
              <w:jc w:val="center"/>
              <w:rPr>
                <w:rFonts w:ascii="Arial" w:hAnsi="Arial" w:cs="Arial"/>
                <w:sz w:val="16"/>
                <w:szCs w:val="16"/>
              </w:rPr>
            </w:pPr>
            <w:r w:rsidRPr="00442ED7">
              <w:rPr>
                <w:rFonts w:ascii="Arial" w:hAnsi="Arial" w:cs="Arial"/>
                <w:b/>
                <w:bCs/>
                <w:sz w:val="16"/>
                <w:szCs w:val="16"/>
              </w:rPr>
              <w:t>(</w:t>
            </w:r>
            <w:r w:rsidRPr="00442ED7">
              <w:rPr>
                <w:rFonts w:ascii="Arial" w:hAnsi="Arial" w:cs="Arial"/>
                <w:b/>
                <w:bCs/>
                <w:sz w:val="16"/>
                <w:szCs w:val="16"/>
                <w:lang w:val="en-GB"/>
              </w:rPr>
              <w:t>°C</w:t>
            </w:r>
            <w:r w:rsidRPr="00442ED7">
              <w:rPr>
                <w:rFonts w:ascii="Arial" w:hAnsi="Arial" w:cs="Arial"/>
                <w:b/>
                <w:bCs/>
                <w:sz w:val="16"/>
                <w:szCs w:val="16"/>
              </w:rPr>
              <w:t>)</w:t>
            </w:r>
          </w:p>
        </w:tc>
        <w:tc>
          <w:tcPr>
            <w:tcW w:w="1134" w:type="dxa"/>
            <w:gridSpan w:val="2"/>
            <w:tcBorders>
              <w:top w:val="single" w:sz="4" w:space="0" w:color="auto"/>
              <w:left w:val="single" w:sz="4" w:space="0" w:color="auto"/>
              <w:bottom w:val="single" w:sz="12" w:space="0" w:color="auto"/>
              <w:right w:val="single" w:sz="4" w:space="0" w:color="auto"/>
            </w:tcBorders>
          </w:tcPr>
          <w:p w:rsidR="00DA6FA3" w:rsidRPr="00442ED7" w:rsidRDefault="00DA6FA3" w:rsidP="00DA6FA3">
            <w:pPr>
              <w:tabs>
                <w:tab w:val="left" w:pos="1560"/>
                <w:tab w:val="left" w:pos="4536"/>
              </w:tabs>
              <w:spacing w:before="40" w:after="40"/>
              <w:jc w:val="center"/>
              <w:rPr>
                <w:rFonts w:ascii="Arial" w:hAnsi="Arial" w:cs="Arial"/>
                <w:sz w:val="16"/>
                <w:szCs w:val="16"/>
                <w:lang w:val="es-ES_tradnl"/>
              </w:rPr>
            </w:pPr>
            <w:r w:rsidRPr="00442ED7">
              <w:rPr>
                <w:rFonts w:ascii="Arial" w:hAnsi="Arial" w:cs="Arial"/>
                <w:sz w:val="16"/>
                <w:szCs w:val="16"/>
                <w:lang w:val="es-ES_tradnl"/>
              </w:rPr>
              <w:t>-2,2</w:t>
            </w:r>
          </w:p>
        </w:tc>
        <w:tc>
          <w:tcPr>
            <w:tcW w:w="1134" w:type="dxa"/>
            <w:gridSpan w:val="2"/>
            <w:tcBorders>
              <w:top w:val="single" w:sz="4" w:space="0" w:color="auto"/>
              <w:left w:val="single" w:sz="4" w:space="0" w:color="auto"/>
              <w:bottom w:val="single" w:sz="12" w:space="0" w:color="auto"/>
              <w:right w:val="single" w:sz="4" w:space="0" w:color="auto"/>
            </w:tcBorders>
          </w:tcPr>
          <w:p w:rsidR="00DA6FA3" w:rsidRPr="00442ED7" w:rsidRDefault="00DA6FA3" w:rsidP="00DA6FA3">
            <w:pPr>
              <w:tabs>
                <w:tab w:val="left" w:pos="1560"/>
                <w:tab w:val="left" w:pos="4536"/>
              </w:tabs>
              <w:spacing w:before="40" w:after="40"/>
              <w:jc w:val="center"/>
              <w:rPr>
                <w:rFonts w:ascii="Arial" w:hAnsi="Arial" w:cs="Arial"/>
                <w:sz w:val="16"/>
                <w:szCs w:val="16"/>
                <w:lang w:val="es-ES_tradnl"/>
              </w:rPr>
            </w:pPr>
            <w:r w:rsidRPr="00442ED7">
              <w:rPr>
                <w:rFonts w:ascii="Arial" w:hAnsi="Arial" w:cs="Arial"/>
                <w:sz w:val="16"/>
                <w:szCs w:val="16"/>
                <w:lang w:val="es-ES_tradnl"/>
              </w:rPr>
              <w:t>22,0</w:t>
            </w:r>
          </w:p>
        </w:tc>
        <w:tc>
          <w:tcPr>
            <w:tcW w:w="1134" w:type="dxa"/>
            <w:tcBorders>
              <w:top w:val="single" w:sz="4" w:space="0" w:color="auto"/>
              <w:left w:val="single" w:sz="4" w:space="0" w:color="auto"/>
              <w:bottom w:val="single" w:sz="12" w:space="0" w:color="auto"/>
            </w:tcBorders>
          </w:tcPr>
          <w:p w:rsidR="00DA6FA3" w:rsidRPr="00442ED7" w:rsidRDefault="00DA6FA3" w:rsidP="00DA6FA3">
            <w:pPr>
              <w:tabs>
                <w:tab w:val="left" w:pos="1560"/>
                <w:tab w:val="left" w:pos="4536"/>
              </w:tabs>
              <w:spacing w:before="40" w:after="40"/>
              <w:jc w:val="center"/>
              <w:rPr>
                <w:rFonts w:ascii="Arial" w:hAnsi="Arial" w:cs="Arial"/>
                <w:sz w:val="16"/>
                <w:szCs w:val="16"/>
                <w:lang w:val="es-ES_tradnl"/>
              </w:rPr>
            </w:pPr>
            <w:r w:rsidRPr="00442ED7">
              <w:rPr>
                <w:rFonts w:ascii="Arial" w:hAnsi="Arial" w:cs="Arial"/>
                <w:sz w:val="16"/>
                <w:szCs w:val="16"/>
                <w:lang w:val="es-ES_tradnl"/>
              </w:rPr>
              <w:t>24,2</w:t>
            </w:r>
          </w:p>
        </w:tc>
      </w:tr>
      <w:tr w:rsidR="00DA6FA3" w:rsidRPr="00442ED7" w:rsidTr="00DA6FA3">
        <w:trPr>
          <w:cantSplit/>
        </w:trPr>
        <w:tc>
          <w:tcPr>
            <w:tcW w:w="1346" w:type="dxa"/>
            <w:tcBorders>
              <w:top w:val="nil"/>
              <w:bottom w:val="nil"/>
              <w:right w:val="nil"/>
            </w:tcBorders>
          </w:tcPr>
          <w:p w:rsidR="00DA6FA3" w:rsidRPr="00442ED7" w:rsidRDefault="00DA6FA3" w:rsidP="00DA6FA3">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DIMENSIONES</w:t>
            </w:r>
          </w:p>
        </w:tc>
        <w:tc>
          <w:tcPr>
            <w:tcW w:w="3402" w:type="dxa"/>
            <w:gridSpan w:val="4"/>
            <w:tcBorders>
              <w:top w:val="nil"/>
              <w:left w:val="nil"/>
              <w:bottom w:val="nil"/>
              <w:right w:val="single" w:sz="12" w:space="0" w:color="auto"/>
            </w:tcBorders>
          </w:tcPr>
          <w:p w:rsidR="00DA6FA3" w:rsidRPr="00442ED7" w:rsidRDefault="00DA6FA3" w:rsidP="00DA6FA3">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52,7 m² x 3,00 m</w:t>
            </w:r>
          </w:p>
        </w:tc>
        <w:tc>
          <w:tcPr>
            <w:tcW w:w="1134" w:type="dxa"/>
            <w:gridSpan w:val="2"/>
            <w:tcBorders>
              <w:top w:val="single" w:sz="12" w:space="0" w:color="auto"/>
              <w:left w:val="single" w:sz="12" w:space="0" w:color="auto"/>
              <w:bottom w:val="single" w:sz="4" w:space="0" w:color="auto"/>
              <w:right w:val="nil"/>
            </w:tcBorders>
          </w:tcPr>
          <w:p w:rsidR="00DA6FA3" w:rsidRPr="00442ED7" w:rsidRDefault="00DA6FA3" w:rsidP="00DA6FA3">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VOLUMEN</w:t>
            </w:r>
          </w:p>
        </w:tc>
        <w:tc>
          <w:tcPr>
            <w:tcW w:w="3402" w:type="dxa"/>
            <w:gridSpan w:val="5"/>
            <w:tcBorders>
              <w:top w:val="single" w:sz="12" w:space="0" w:color="auto"/>
              <w:left w:val="nil"/>
              <w:bottom w:val="single" w:sz="4" w:space="0" w:color="auto"/>
            </w:tcBorders>
          </w:tcPr>
          <w:p w:rsidR="00DA6FA3" w:rsidRPr="00442ED7" w:rsidRDefault="00DA6FA3" w:rsidP="00DA6FA3">
            <w:pPr>
              <w:tabs>
                <w:tab w:val="left" w:pos="1560"/>
                <w:tab w:val="left" w:pos="4536"/>
              </w:tabs>
              <w:spacing w:before="40" w:after="40"/>
              <w:rPr>
                <w:rFonts w:ascii="Arial" w:hAnsi="Arial" w:cs="Arial"/>
                <w:b/>
                <w:bCs/>
                <w:sz w:val="16"/>
                <w:szCs w:val="16"/>
                <w:lang w:val="es-ES_tradnl"/>
              </w:rPr>
            </w:pPr>
            <w:r w:rsidRPr="00442ED7">
              <w:rPr>
                <w:rFonts w:ascii="Arial" w:hAnsi="Arial" w:cs="Arial"/>
                <w:sz w:val="16"/>
                <w:szCs w:val="16"/>
                <w:lang w:val="es-ES_tradnl"/>
              </w:rPr>
              <w:t>158,1 m³</w:t>
            </w:r>
          </w:p>
        </w:tc>
      </w:tr>
      <w:tr w:rsidR="00DA6FA3" w:rsidRPr="00442ED7" w:rsidTr="00DA6FA3">
        <w:trPr>
          <w:cantSplit/>
        </w:trPr>
        <w:tc>
          <w:tcPr>
            <w:tcW w:w="9284" w:type="dxa"/>
            <w:gridSpan w:val="12"/>
            <w:tcBorders>
              <w:top w:val="single" w:sz="12" w:space="0" w:color="auto"/>
              <w:bottom w:val="single" w:sz="4" w:space="0" w:color="auto"/>
            </w:tcBorders>
          </w:tcPr>
          <w:p w:rsidR="00DA6FA3" w:rsidRPr="00442ED7" w:rsidRDefault="00DA6FA3" w:rsidP="00DA6FA3">
            <w:pPr>
              <w:jc w:val="right"/>
              <w:rPr>
                <w:rFonts w:ascii="Arial" w:hAnsi="Arial" w:cs="Arial"/>
                <w:sz w:val="16"/>
                <w:szCs w:val="16"/>
                <w:lang w:val="es-ES_tradnl"/>
              </w:rPr>
            </w:pPr>
          </w:p>
        </w:tc>
      </w:tr>
      <w:tr w:rsidR="00DA6FA3" w:rsidRPr="00442ED7" w:rsidTr="00DA6FA3">
        <w:trPr>
          <w:cantSplit/>
        </w:trPr>
        <w:tc>
          <w:tcPr>
            <w:tcW w:w="2480" w:type="dxa"/>
            <w:gridSpan w:val="2"/>
            <w:tcBorders>
              <w:top w:val="single" w:sz="4" w:space="0" w:color="auto"/>
              <w:bottom w:val="single" w:sz="4" w:space="0" w:color="auto"/>
              <w:right w:val="single" w:sz="4" w:space="0" w:color="auto"/>
            </w:tcBorders>
          </w:tcPr>
          <w:p w:rsidR="00DA6FA3" w:rsidRPr="00442ED7" w:rsidRDefault="00DA6FA3" w:rsidP="00DA6FA3">
            <w:pPr>
              <w:spacing w:before="80" w:after="80"/>
              <w:rPr>
                <w:rFonts w:ascii="Arial" w:hAnsi="Arial" w:cs="Arial"/>
                <w:b/>
                <w:bCs/>
                <w:color w:val="FF0000"/>
                <w:sz w:val="16"/>
                <w:szCs w:val="16"/>
              </w:rPr>
            </w:pPr>
            <w:r w:rsidRPr="00442ED7">
              <w:rPr>
                <w:rFonts w:ascii="Arial" w:hAnsi="Arial" w:cs="Arial"/>
                <w:b/>
                <w:bCs/>
                <w:sz w:val="16"/>
                <w:szCs w:val="16"/>
              </w:rPr>
              <w:t>TRANSMISIÓN AMBIENTE EXTERIOR</w:t>
            </w:r>
          </w:p>
        </w:tc>
        <w:tc>
          <w:tcPr>
            <w:tcW w:w="1701"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color w:val="FF0000"/>
                <w:sz w:val="16"/>
                <w:szCs w:val="16"/>
                <w:lang w:val="en-GB"/>
              </w:rPr>
            </w:pPr>
            <w:r w:rsidRPr="00442ED7">
              <w:rPr>
                <w:rFonts w:ascii="Arial" w:hAnsi="Arial" w:cs="Arial"/>
                <w:b/>
                <w:bCs/>
                <w:sz w:val="16"/>
                <w:szCs w:val="16"/>
                <w:lang w:val="en-GB"/>
              </w:rPr>
              <w:t>CÓDIGO MATERIAL</w:t>
            </w:r>
          </w:p>
        </w:tc>
        <w:tc>
          <w:tcPr>
            <w:tcW w:w="425"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sz w:val="16"/>
                <w:szCs w:val="16"/>
                <w:lang w:val="en-GB"/>
              </w:rPr>
            </w:pPr>
            <w:r w:rsidRPr="00442ED7">
              <w:rPr>
                <w:rFonts w:ascii="Arial" w:hAnsi="Arial" w:cs="Arial"/>
                <w:b/>
                <w:bCs/>
                <w:sz w:val="16"/>
                <w:szCs w:val="16"/>
                <w:lang w:val="en-GB"/>
              </w:rPr>
              <w:t>Or.</w:t>
            </w:r>
          </w:p>
        </w:tc>
        <w:tc>
          <w:tcPr>
            <w:tcW w:w="851"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sz w:val="16"/>
                <w:szCs w:val="16"/>
                <w:lang w:val="en-GB"/>
              </w:rPr>
            </w:pPr>
            <w:r w:rsidRPr="00442ED7">
              <w:rPr>
                <w:rFonts w:ascii="Arial" w:hAnsi="Arial" w:cs="Arial"/>
                <w:b/>
                <w:bCs/>
                <w:sz w:val="16"/>
                <w:szCs w:val="16"/>
                <w:lang w:val="en-GB"/>
              </w:rPr>
              <w:t>Supl.</w:t>
            </w:r>
          </w:p>
        </w:tc>
        <w:tc>
          <w:tcPr>
            <w:tcW w:w="850"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sz w:val="16"/>
                <w:szCs w:val="16"/>
                <w:lang w:val="en-GB"/>
              </w:rPr>
            </w:pPr>
            <w:r w:rsidRPr="00442ED7">
              <w:rPr>
                <w:rFonts w:ascii="Arial" w:hAnsi="Arial" w:cs="Arial"/>
                <w:b/>
                <w:bCs/>
                <w:sz w:val="16"/>
                <w:szCs w:val="16"/>
                <w:lang w:val="en-GB"/>
              </w:rPr>
              <w:t>Sup. (m²)</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sz w:val="16"/>
                <w:szCs w:val="16"/>
                <w:lang w:val="en-GB"/>
              </w:rPr>
            </w:pPr>
            <w:r w:rsidRPr="00442ED7">
              <w:rPr>
                <w:rFonts w:ascii="Arial" w:hAnsi="Arial" w:cs="Arial"/>
                <w:b/>
                <w:bCs/>
                <w:sz w:val="16"/>
                <w:szCs w:val="16"/>
                <w:lang w:val="en-GB"/>
              </w:rPr>
              <w:t>K</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sz w:val="16"/>
                <w:szCs w:val="16"/>
              </w:rPr>
            </w:pPr>
            <w:r w:rsidRPr="00442ED7">
              <w:rPr>
                <w:rFonts w:ascii="Arial" w:hAnsi="Arial" w:cs="Arial"/>
                <w:b/>
                <w:bCs/>
                <w:sz w:val="16"/>
                <w:szCs w:val="16"/>
                <w:lang w:val="es-ES_tradnl"/>
              </w:rPr>
              <w:t>Tac</w:t>
            </w:r>
          </w:p>
        </w:tc>
        <w:tc>
          <w:tcPr>
            <w:tcW w:w="1559" w:type="dxa"/>
            <w:gridSpan w:val="2"/>
            <w:tcBorders>
              <w:top w:val="single" w:sz="4" w:space="0" w:color="auto"/>
              <w:left w:val="single" w:sz="4" w:space="0" w:color="auto"/>
              <w:bottom w:val="single" w:sz="4" w:space="0" w:color="auto"/>
            </w:tcBorders>
          </w:tcPr>
          <w:p w:rsidR="00DA6FA3" w:rsidRPr="00442ED7" w:rsidRDefault="00DA6FA3" w:rsidP="00DA6FA3">
            <w:pPr>
              <w:spacing w:before="80" w:after="80"/>
              <w:jc w:val="center"/>
              <w:rPr>
                <w:rFonts w:ascii="Arial" w:hAnsi="Arial" w:cs="Arial"/>
                <w:b/>
                <w:bCs/>
                <w:sz w:val="16"/>
                <w:szCs w:val="16"/>
              </w:rPr>
            </w:pPr>
            <w:r w:rsidRPr="00442ED7">
              <w:rPr>
                <w:rFonts w:ascii="Arial" w:hAnsi="Arial" w:cs="Arial"/>
                <w:b/>
                <w:bCs/>
                <w:sz w:val="16"/>
                <w:szCs w:val="16"/>
              </w:rPr>
              <w:t xml:space="preserve">Carga Calef. (W) </w:t>
            </w:r>
          </w:p>
        </w:tc>
      </w:tr>
      <w:tr w:rsidR="00DA6FA3" w:rsidRPr="00442ED7" w:rsidTr="00DA6FA3">
        <w:trPr>
          <w:cantSplit/>
        </w:trPr>
        <w:tc>
          <w:tcPr>
            <w:tcW w:w="2480" w:type="dxa"/>
            <w:gridSpan w:val="2"/>
            <w:tcBorders>
              <w:top w:val="single" w:sz="4" w:space="0" w:color="auto"/>
              <w:bottom w:val="single" w:sz="4" w:space="0" w:color="auto"/>
              <w:right w:val="single" w:sz="4" w:space="0" w:color="auto"/>
            </w:tcBorders>
          </w:tcPr>
          <w:p w:rsidR="00DA6FA3" w:rsidRPr="00442ED7" w:rsidRDefault="00DA6FA3" w:rsidP="00DA6FA3">
            <w:pPr>
              <w:rPr>
                <w:rFonts w:ascii="Arial" w:hAnsi="Arial" w:cs="Arial"/>
                <w:color w:val="FF0000"/>
                <w:sz w:val="16"/>
                <w:szCs w:val="16"/>
              </w:rPr>
            </w:pPr>
            <w:r w:rsidRPr="00442ED7">
              <w:rPr>
                <w:rFonts w:ascii="Arial" w:hAnsi="Arial" w:cs="Arial"/>
                <w:sz w:val="16"/>
                <w:szCs w:val="16"/>
              </w:rPr>
              <w:t>Fachada E 33,9 m²</w:t>
            </w:r>
          </w:p>
        </w:tc>
        <w:tc>
          <w:tcPr>
            <w:tcW w:w="1701"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rPr>
                <w:rFonts w:ascii="Arial" w:hAnsi="Arial" w:cs="Arial"/>
                <w:color w:val="FF0000"/>
                <w:sz w:val="16"/>
                <w:szCs w:val="16"/>
              </w:rPr>
            </w:pPr>
            <w:r w:rsidRPr="00442ED7">
              <w:rPr>
                <w:rFonts w:ascii="Arial" w:hAnsi="Arial" w:cs="Arial"/>
                <w:sz w:val="16"/>
                <w:szCs w:val="16"/>
              </w:rPr>
              <w:t>Verticales1</w:t>
            </w:r>
          </w:p>
        </w:tc>
        <w:tc>
          <w:tcPr>
            <w:tcW w:w="425"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E</w:t>
            </w:r>
          </w:p>
        </w:tc>
        <w:tc>
          <w:tcPr>
            <w:tcW w:w="851"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1,125</w:t>
            </w:r>
          </w:p>
        </w:tc>
        <w:tc>
          <w:tcPr>
            <w:tcW w:w="850"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20,8</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0,32</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-2,2</w:t>
            </w:r>
          </w:p>
        </w:tc>
        <w:tc>
          <w:tcPr>
            <w:tcW w:w="1559" w:type="dxa"/>
            <w:gridSpan w:val="2"/>
            <w:tcBorders>
              <w:top w:val="single" w:sz="4" w:space="0" w:color="auto"/>
              <w:left w:val="single" w:sz="4" w:space="0" w:color="auto"/>
              <w:bottom w:val="single" w:sz="4" w:space="0" w:color="auto"/>
            </w:tcBorders>
          </w:tcPr>
          <w:p w:rsidR="00DA6FA3" w:rsidRPr="00442ED7" w:rsidRDefault="00DA6FA3" w:rsidP="00DA6FA3">
            <w:pPr>
              <w:jc w:val="right"/>
              <w:rPr>
                <w:rFonts w:ascii="Arial" w:hAnsi="Arial" w:cs="Arial"/>
                <w:color w:val="0000FF"/>
                <w:sz w:val="16"/>
                <w:szCs w:val="16"/>
              </w:rPr>
            </w:pPr>
            <w:r w:rsidRPr="00442ED7">
              <w:rPr>
                <w:rFonts w:ascii="Arial" w:hAnsi="Arial" w:cs="Arial"/>
                <w:sz w:val="16"/>
                <w:szCs w:val="16"/>
              </w:rPr>
              <w:t>182</w:t>
            </w:r>
          </w:p>
        </w:tc>
      </w:tr>
      <w:tr w:rsidR="00DA6FA3" w:rsidRPr="00442ED7" w:rsidTr="00DA6FA3">
        <w:trPr>
          <w:cantSplit/>
        </w:trPr>
        <w:tc>
          <w:tcPr>
            <w:tcW w:w="2480" w:type="dxa"/>
            <w:gridSpan w:val="2"/>
            <w:tcBorders>
              <w:top w:val="single" w:sz="4" w:space="0" w:color="auto"/>
              <w:bottom w:val="single" w:sz="4" w:space="0" w:color="auto"/>
              <w:right w:val="single" w:sz="4" w:space="0" w:color="auto"/>
            </w:tcBorders>
          </w:tcPr>
          <w:p w:rsidR="00DA6FA3" w:rsidRPr="00442ED7" w:rsidRDefault="00DA6FA3" w:rsidP="00DA6FA3">
            <w:pPr>
              <w:rPr>
                <w:rFonts w:ascii="Arial" w:hAnsi="Arial" w:cs="Arial"/>
                <w:color w:val="FF0000"/>
                <w:sz w:val="16"/>
                <w:szCs w:val="16"/>
              </w:rPr>
            </w:pPr>
            <w:r w:rsidRPr="00442ED7">
              <w:rPr>
                <w:rFonts w:ascii="Arial" w:hAnsi="Arial" w:cs="Arial"/>
                <w:sz w:val="16"/>
                <w:szCs w:val="16"/>
              </w:rPr>
              <w:t>Ventana E 13,1 m²</w:t>
            </w:r>
          </w:p>
        </w:tc>
        <w:tc>
          <w:tcPr>
            <w:tcW w:w="1701"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rPr>
                <w:rFonts w:ascii="Arial" w:hAnsi="Arial" w:cs="Arial"/>
                <w:color w:val="FF0000"/>
                <w:sz w:val="16"/>
                <w:szCs w:val="16"/>
              </w:rPr>
            </w:pPr>
            <w:r w:rsidRPr="00442ED7">
              <w:rPr>
                <w:rFonts w:ascii="Arial" w:hAnsi="Arial" w:cs="Arial"/>
                <w:sz w:val="16"/>
                <w:szCs w:val="16"/>
              </w:rPr>
              <w:t>ventana grande</w:t>
            </w:r>
          </w:p>
        </w:tc>
        <w:tc>
          <w:tcPr>
            <w:tcW w:w="425"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E</w:t>
            </w:r>
          </w:p>
        </w:tc>
        <w:tc>
          <w:tcPr>
            <w:tcW w:w="851"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1,125</w:t>
            </w:r>
          </w:p>
        </w:tc>
        <w:tc>
          <w:tcPr>
            <w:tcW w:w="850"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13,1</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1,52</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-2,2</w:t>
            </w:r>
          </w:p>
        </w:tc>
        <w:tc>
          <w:tcPr>
            <w:tcW w:w="1559" w:type="dxa"/>
            <w:gridSpan w:val="2"/>
            <w:tcBorders>
              <w:top w:val="single" w:sz="4" w:space="0" w:color="auto"/>
              <w:left w:val="single" w:sz="4" w:space="0" w:color="auto"/>
              <w:bottom w:val="single" w:sz="4" w:space="0" w:color="auto"/>
            </w:tcBorders>
          </w:tcPr>
          <w:p w:rsidR="00DA6FA3" w:rsidRPr="00442ED7" w:rsidRDefault="00DA6FA3" w:rsidP="00DA6FA3">
            <w:pPr>
              <w:jc w:val="right"/>
              <w:rPr>
                <w:rFonts w:ascii="Arial" w:hAnsi="Arial" w:cs="Arial"/>
                <w:color w:val="0000FF"/>
                <w:sz w:val="16"/>
                <w:szCs w:val="16"/>
              </w:rPr>
            </w:pPr>
            <w:r w:rsidRPr="00442ED7">
              <w:rPr>
                <w:rFonts w:ascii="Arial" w:hAnsi="Arial" w:cs="Arial"/>
                <w:sz w:val="16"/>
                <w:szCs w:val="16"/>
              </w:rPr>
              <w:t>544</w:t>
            </w:r>
          </w:p>
        </w:tc>
      </w:tr>
      <w:tr w:rsidR="00DA6FA3" w:rsidRPr="00442ED7" w:rsidTr="00DA6FA3">
        <w:trPr>
          <w:cantSplit/>
        </w:trPr>
        <w:tc>
          <w:tcPr>
            <w:tcW w:w="2480" w:type="dxa"/>
            <w:gridSpan w:val="2"/>
            <w:tcBorders>
              <w:top w:val="single" w:sz="4" w:space="0" w:color="auto"/>
              <w:bottom w:val="single" w:sz="4" w:space="0" w:color="auto"/>
              <w:right w:val="single" w:sz="4" w:space="0" w:color="auto"/>
            </w:tcBorders>
          </w:tcPr>
          <w:p w:rsidR="00DA6FA3" w:rsidRPr="00442ED7" w:rsidRDefault="00DA6FA3" w:rsidP="00DA6FA3">
            <w:pPr>
              <w:rPr>
                <w:rFonts w:ascii="Arial" w:hAnsi="Arial" w:cs="Arial"/>
                <w:color w:val="FF0000"/>
                <w:sz w:val="16"/>
                <w:szCs w:val="16"/>
              </w:rPr>
            </w:pPr>
            <w:r w:rsidRPr="00442ED7">
              <w:rPr>
                <w:rFonts w:ascii="Arial" w:hAnsi="Arial" w:cs="Arial"/>
                <w:sz w:val="16"/>
                <w:szCs w:val="16"/>
              </w:rPr>
              <w:t>Fachada N 3,5 m²</w:t>
            </w:r>
          </w:p>
        </w:tc>
        <w:tc>
          <w:tcPr>
            <w:tcW w:w="1701"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rPr>
                <w:rFonts w:ascii="Arial" w:hAnsi="Arial" w:cs="Arial"/>
                <w:color w:val="FF0000"/>
                <w:sz w:val="16"/>
                <w:szCs w:val="16"/>
              </w:rPr>
            </w:pPr>
            <w:r w:rsidRPr="00442ED7">
              <w:rPr>
                <w:rFonts w:ascii="Arial" w:hAnsi="Arial" w:cs="Arial"/>
                <w:sz w:val="16"/>
                <w:szCs w:val="16"/>
              </w:rPr>
              <w:t>Verticales1</w:t>
            </w:r>
          </w:p>
        </w:tc>
        <w:tc>
          <w:tcPr>
            <w:tcW w:w="425"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N</w:t>
            </w:r>
          </w:p>
        </w:tc>
        <w:tc>
          <w:tcPr>
            <w:tcW w:w="851"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1,175</w:t>
            </w:r>
          </w:p>
        </w:tc>
        <w:tc>
          <w:tcPr>
            <w:tcW w:w="850"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3,5</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0,32</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-2,2</w:t>
            </w:r>
          </w:p>
        </w:tc>
        <w:tc>
          <w:tcPr>
            <w:tcW w:w="1559" w:type="dxa"/>
            <w:gridSpan w:val="2"/>
            <w:tcBorders>
              <w:top w:val="single" w:sz="4" w:space="0" w:color="auto"/>
              <w:left w:val="single" w:sz="4" w:space="0" w:color="auto"/>
              <w:bottom w:val="single" w:sz="4" w:space="0" w:color="auto"/>
            </w:tcBorders>
          </w:tcPr>
          <w:p w:rsidR="00DA6FA3" w:rsidRPr="00442ED7" w:rsidRDefault="00DA6FA3" w:rsidP="00DA6FA3">
            <w:pPr>
              <w:jc w:val="right"/>
              <w:rPr>
                <w:rFonts w:ascii="Arial" w:hAnsi="Arial" w:cs="Arial"/>
                <w:color w:val="0000FF"/>
                <w:sz w:val="16"/>
                <w:szCs w:val="16"/>
              </w:rPr>
            </w:pPr>
            <w:r w:rsidRPr="00442ED7">
              <w:rPr>
                <w:rFonts w:ascii="Arial" w:hAnsi="Arial" w:cs="Arial"/>
                <w:sz w:val="16"/>
                <w:szCs w:val="16"/>
              </w:rPr>
              <w:t>32</w:t>
            </w:r>
          </w:p>
        </w:tc>
      </w:tr>
      <w:tr w:rsidR="00DA6FA3" w:rsidRPr="00442ED7" w:rsidTr="00DA6FA3">
        <w:trPr>
          <w:cantSplit/>
        </w:trPr>
        <w:tc>
          <w:tcPr>
            <w:tcW w:w="2480" w:type="dxa"/>
            <w:gridSpan w:val="2"/>
            <w:tcBorders>
              <w:top w:val="single" w:sz="4" w:space="0" w:color="auto"/>
              <w:bottom w:val="single" w:sz="4" w:space="0" w:color="auto"/>
              <w:right w:val="single" w:sz="4" w:space="0" w:color="auto"/>
            </w:tcBorders>
          </w:tcPr>
          <w:p w:rsidR="00DA6FA3" w:rsidRPr="00442ED7" w:rsidRDefault="00DA6FA3" w:rsidP="00DA6FA3">
            <w:pPr>
              <w:rPr>
                <w:rFonts w:ascii="Arial" w:hAnsi="Arial" w:cs="Arial"/>
                <w:color w:val="FF0000"/>
                <w:sz w:val="16"/>
                <w:szCs w:val="16"/>
              </w:rPr>
            </w:pPr>
            <w:r w:rsidRPr="00442ED7">
              <w:rPr>
                <w:rFonts w:ascii="Arial" w:hAnsi="Arial" w:cs="Arial"/>
                <w:sz w:val="16"/>
                <w:szCs w:val="16"/>
              </w:rPr>
              <w:t>Puerta acceso O 1,9 m²</w:t>
            </w:r>
          </w:p>
        </w:tc>
        <w:tc>
          <w:tcPr>
            <w:tcW w:w="1701"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rPr>
                <w:rFonts w:ascii="Arial" w:hAnsi="Arial" w:cs="Arial"/>
                <w:color w:val="FF0000"/>
                <w:sz w:val="16"/>
                <w:szCs w:val="16"/>
              </w:rPr>
            </w:pPr>
            <w:r w:rsidRPr="00442ED7">
              <w:rPr>
                <w:rFonts w:ascii="Arial" w:hAnsi="Arial" w:cs="Arial"/>
                <w:sz w:val="16"/>
                <w:szCs w:val="16"/>
              </w:rPr>
              <w:t>Puerta cocina</w:t>
            </w:r>
          </w:p>
        </w:tc>
        <w:tc>
          <w:tcPr>
            <w:tcW w:w="425"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O</w:t>
            </w:r>
          </w:p>
        </w:tc>
        <w:tc>
          <w:tcPr>
            <w:tcW w:w="851"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1,075</w:t>
            </w:r>
          </w:p>
        </w:tc>
        <w:tc>
          <w:tcPr>
            <w:tcW w:w="850"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1,9</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1,58</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-2,2</w:t>
            </w:r>
          </w:p>
        </w:tc>
        <w:tc>
          <w:tcPr>
            <w:tcW w:w="1559" w:type="dxa"/>
            <w:gridSpan w:val="2"/>
            <w:tcBorders>
              <w:top w:val="single" w:sz="4" w:space="0" w:color="auto"/>
              <w:left w:val="single" w:sz="4" w:space="0" w:color="auto"/>
              <w:bottom w:val="single" w:sz="4" w:space="0" w:color="auto"/>
            </w:tcBorders>
          </w:tcPr>
          <w:p w:rsidR="00DA6FA3" w:rsidRPr="00442ED7" w:rsidRDefault="00DA6FA3" w:rsidP="00DA6FA3">
            <w:pPr>
              <w:jc w:val="right"/>
              <w:rPr>
                <w:rFonts w:ascii="Arial" w:hAnsi="Arial" w:cs="Arial"/>
                <w:color w:val="0000FF"/>
                <w:sz w:val="16"/>
                <w:szCs w:val="16"/>
              </w:rPr>
            </w:pPr>
            <w:r w:rsidRPr="00442ED7">
              <w:rPr>
                <w:rFonts w:ascii="Arial" w:hAnsi="Arial" w:cs="Arial"/>
                <w:sz w:val="16"/>
                <w:szCs w:val="16"/>
              </w:rPr>
              <w:t>79</w:t>
            </w:r>
          </w:p>
        </w:tc>
      </w:tr>
      <w:tr w:rsidR="00DA6FA3" w:rsidRPr="00442ED7" w:rsidTr="00DA6FA3">
        <w:trPr>
          <w:cantSplit/>
        </w:trPr>
        <w:tc>
          <w:tcPr>
            <w:tcW w:w="2480" w:type="dxa"/>
            <w:gridSpan w:val="2"/>
            <w:tcBorders>
              <w:top w:val="single" w:sz="4" w:space="0" w:color="auto"/>
              <w:bottom w:val="single" w:sz="4" w:space="0" w:color="auto"/>
              <w:right w:val="single" w:sz="4" w:space="0" w:color="auto"/>
            </w:tcBorders>
          </w:tcPr>
          <w:p w:rsidR="00DA6FA3" w:rsidRPr="00442ED7" w:rsidRDefault="00DA6FA3" w:rsidP="00DA6FA3">
            <w:pPr>
              <w:rPr>
                <w:rFonts w:ascii="Arial" w:hAnsi="Arial" w:cs="Arial"/>
                <w:color w:val="FF0000"/>
                <w:sz w:val="16"/>
                <w:szCs w:val="16"/>
              </w:rPr>
            </w:pPr>
            <w:r w:rsidRPr="00442ED7">
              <w:rPr>
                <w:rFonts w:ascii="Arial" w:hAnsi="Arial" w:cs="Arial"/>
                <w:sz w:val="16"/>
                <w:szCs w:val="16"/>
              </w:rPr>
              <w:t>Cubierta 1</w:t>
            </w:r>
          </w:p>
        </w:tc>
        <w:tc>
          <w:tcPr>
            <w:tcW w:w="1701"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rPr>
                <w:rFonts w:ascii="Arial" w:hAnsi="Arial" w:cs="Arial"/>
                <w:color w:val="FF0000"/>
                <w:sz w:val="16"/>
                <w:szCs w:val="16"/>
              </w:rPr>
            </w:pPr>
            <w:r w:rsidRPr="00442ED7">
              <w:rPr>
                <w:rFonts w:ascii="Arial" w:hAnsi="Arial" w:cs="Arial"/>
                <w:sz w:val="16"/>
                <w:szCs w:val="16"/>
              </w:rPr>
              <w:t>Cubierta</w:t>
            </w:r>
          </w:p>
        </w:tc>
        <w:tc>
          <w:tcPr>
            <w:tcW w:w="425"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H</w:t>
            </w:r>
          </w:p>
        </w:tc>
        <w:tc>
          <w:tcPr>
            <w:tcW w:w="851"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1,000</w:t>
            </w:r>
          </w:p>
        </w:tc>
        <w:tc>
          <w:tcPr>
            <w:tcW w:w="850"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52,7</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0,23</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-2,2</w:t>
            </w:r>
          </w:p>
        </w:tc>
        <w:tc>
          <w:tcPr>
            <w:tcW w:w="1559" w:type="dxa"/>
            <w:gridSpan w:val="2"/>
            <w:tcBorders>
              <w:top w:val="single" w:sz="4" w:space="0" w:color="auto"/>
              <w:left w:val="single" w:sz="4" w:space="0" w:color="auto"/>
              <w:bottom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sz w:val="16"/>
                <w:szCs w:val="16"/>
              </w:rPr>
              <w:t>298</w:t>
            </w:r>
          </w:p>
        </w:tc>
      </w:tr>
      <w:tr w:rsidR="00DA6FA3" w:rsidRPr="00442ED7" w:rsidTr="00DA6FA3">
        <w:trPr>
          <w:cantSplit/>
        </w:trPr>
        <w:tc>
          <w:tcPr>
            <w:tcW w:w="7725" w:type="dxa"/>
            <w:gridSpan w:val="10"/>
            <w:tcBorders>
              <w:top w:val="single" w:sz="4" w:space="0" w:color="auto"/>
              <w:bottom w:val="single" w:sz="4" w:space="0" w:color="auto"/>
              <w:right w:val="nil"/>
            </w:tcBorders>
          </w:tcPr>
          <w:p w:rsidR="00DA6FA3" w:rsidRPr="00442ED7" w:rsidRDefault="00DA6FA3" w:rsidP="00DA6FA3">
            <w:pPr>
              <w:jc w:val="right"/>
              <w:rPr>
                <w:rFonts w:ascii="Arial" w:hAnsi="Arial" w:cs="Arial"/>
                <w:color w:val="FF0000"/>
                <w:sz w:val="16"/>
                <w:szCs w:val="16"/>
              </w:rPr>
            </w:pPr>
          </w:p>
        </w:tc>
        <w:tc>
          <w:tcPr>
            <w:tcW w:w="1559" w:type="dxa"/>
            <w:gridSpan w:val="2"/>
            <w:tcBorders>
              <w:top w:val="single" w:sz="4" w:space="0" w:color="auto"/>
              <w:left w:val="nil"/>
              <w:bottom w:val="single" w:sz="4" w:space="0" w:color="auto"/>
            </w:tcBorders>
          </w:tcPr>
          <w:p w:rsidR="00DA6FA3" w:rsidRPr="00442ED7" w:rsidRDefault="00DA6FA3" w:rsidP="00DA6FA3">
            <w:pPr>
              <w:jc w:val="right"/>
              <w:rPr>
                <w:rFonts w:ascii="Arial" w:hAnsi="Arial" w:cs="Arial"/>
                <w:color w:val="FF0000"/>
                <w:sz w:val="16"/>
                <w:szCs w:val="16"/>
              </w:rPr>
            </w:pPr>
            <w:r w:rsidRPr="00442ED7">
              <w:rPr>
                <w:rFonts w:ascii="Arial" w:hAnsi="Arial" w:cs="Arial"/>
                <w:b/>
                <w:bCs/>
                <w:sz w:val="16"/>
                <w:szCs w:val="16"/>
              </w:rPr>
              <w:t>1.225</w:t>
            </w:r>
          </w:p>
        </w:tc>
      </w:tr>
      <w:tr w:rsidR="00DA6FA3" w:rsidRPr="00442ED7" w:rsidTr="00DA6FA3">
        <w:trPr>
          <w:cantSplit/>
        </w:trPr>
        <w:tc>
          <w:tcPr>
            <w:tcW w:w="2480" w:type="dxa"/>
            <w:gridSpan w:val="2"/>
            <w:tcBorders>
              <w:top w:val="single" w:sz="4" w:space="0" w:color="auto"/>
              <w:bottom w:val="single" w:sz="4" w:space="0" w:color="auto"/>
              <w:right w:val="single" w:sz="4" w:space="0" w:color="auto"/>
            </w:tcBorders>
          </w:tcPr>
          <w:p w:rsidR="00DA6FA3" w:rsidRPr="00442ED7" w:rsidRDefault="00DA6FA3" w:rsidP="00DA6FA3">
            <w:pPr>
              <w:spacing w:before="80" w:after="80"/>
              <w:rPr>
                <w:rFonts w:ascii="Arial" w:hAnsi="Arial" w:cs="Arial"/>
                <w:b/>
                <w:bCs/>
                <w:color w:val="FF0000"/>
                <w:sz w:val="16"/>
                <w:szCs w:val="16"/>
              </w:rPr>
            </w:pPr>
            <w:r w:rsidRPr="00442ED7">
              <w:rPr>
                <w:rFonts w:ascii="Arial" w:hAnsi="Arial" w:cs="Arial"/>
                <w:b/>
                <w:bCs/>
                <w:sz w:val="16"/>
                <w:szCs w:val="16"/>
              </w:rPr>
              <w:t>TRANSMISIÓN CON OTROS LOCALES</w:t>
            </w:r>
          </w:p>
        </w:tc>
        <w:tc>
          <w:tcPr>
            <w:tcW w:w="1701"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color w:val="FF0000"/>
                <w:sz w:val="16"/>
                <w:szCs w:val="16"/>
                <w:lang w:val="en-GB"/>
              </w:rPr>
            </w:pPr>
            <w:r w:rsidRPr="00442ED7">
              <w:rPr>
                <w:rFonts w:ascii="Arial" w:hAnsi="Arial" w:cs="Arial"/>
                <w:b/>
                <w:bCs/>
                <w:sz w:val="16"/>
                <w:szCs w:val="16"/>
                <w:lang w:val="en-GB"/>
              </w:rPr>
              <w:t>CÓDIGO MATERIAL</w:t>
            </w:r>
          </w:p>
        </w:tc>
        <w:tc>
          <w:tcPr>
            <w:tcW w:w="1276" w:type="dxa"/>
            <w:gridSpan w:val="3"/>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color w:val="FF0000"/>
                <w:sz w:val="16"/>
                <w:szCs w:val="16"/>
                <w:lang w:val="en-GB"/>
              </w:rPr>
            </w:pPr>
          </w:p>
        </w:tc>
        <w:tc>
          <w:tcPr>
            <w:tcW w:w="850"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sz w:val="16"/>
                <w:szCs w:val="16"/>
                <w:lang w:val="en-GB"/>
              </w:rPr>
            </w:pPr>
            <w:r w:rsidRPr="00442ED7">
              <w:rPr>
                <w:rFonts w:ascii="Arial" w:hAnsi="Arial" w:cs="Arial"/>
                <w:b/>
                <w:bCs/>
                <w:sz w:val="16"/>
                <w:szCs w:val="16"/>
                <w:lang w:val="en-GB"/>
              </w:rPr>
              <w:t>Sup. (m²)</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sz w:val="16"/>
                <w:szCs w:val="16"/>
                <w:lang w:val="en-GB"/>
              </w:rPr>
            </w:pPr>
            <w:r w:rsidRPr="00442ED7">
              <w:rPr>
                <w:rFonts w:ascii="Arial" w:hAnsi="Arial" w:cs="Arial"/>
                <w:b/>
                <w:bCs/>
                <w:sz w:val="16"/>
                <w:szCs w:val="16"/>
                <w:lang w:val="en-GB"/>
              </w:rPr>
              <w:t>K</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sz w:val="16"/>
                <w:szCs w:val="16"/>
                <w:lang w:val="en-GB"/>
              </w:rPr>
            </w:pPr>
            <w:r w:rsidRPr="00442ED7">
              <w:rPr>
                <w:rFonts w:ascii="Arial" w:hAnsi="Arial" w:cs="Arial"/>
                <w:b/>
                <w:bCs/>
                <w:sz w:val="16"/>
                <w:szCs w:val="16"/>
                <w:lang w:val="en-GB"/>
              </w:rPr>
              <w:t>Tac</w:t>
            </w:r>
          </w:p>
        </w:tc>
        <w:tc>
          <w:tcPr>
            <w:tcW w:w="1559" w:type="dxa"/>
            <w:gridSpan w:val="2"/>
            <w:tcBorders>
              <w:top w:val="single" w:sz="4" w:space="0" w:color="auto"/>
              <w:left w:val="single" w:sz="4" w:space="0" w:color="auto"/>
              <w:bottom w:val="single" w:sz="4" w:space="0" w:color="auto"/>
            </w:tcBorders>
          </w:tcPr>
          <w:p w:rsidR="00DA6FA3" w:rsidRPr="00442ED7" w:rsidRDefault="00DA6FA3" w:rsidP="00DA6FA3">
            <w:pPr>
              <w:spacing w:before="80" w:after="80"/>
              <w:jc w:val="center"/>
              <w:rPr>
                <w:rFonts w:ascii="Arial" w:hAnsi="Arial" w:cs="Arial"/>
                <w:b/>
                <w:bCs/>
                <w:sz w:val="16"/>
                <w:szCs w:val="16"/>
                <w:lang w:val="en-GB"/>
              </w:rPr>
            </w:pPr>
            <w:r w:rsidRPr="00442ED7">
              <w:rPr>
                <w:rFonts w:ascii="Arial" w:hAnsi="Arial" w:cs="Arial"/>
                <w:b/>
                <w:bCs/>
                <w:sz w:val="16"/>
                <w:szCs w:val="16"/>
                <w:lang w:val="en-GB"/>
              </w:rPr>
              <w:t xml:space="preserve">Carga Calef. (W) </w:t>
            </w:r>
          </w:p>
        </w:tc>
      </w:tr>
      <w:tr w:rsidR="00DA6FA3" w:rsidRPr="00442ED7" w:rsidTr="00DA6FA3">
        <w:trPr>
          <w:cantSplit/>
        </w:trPr>
        <w:tc>
          <w:tcPr>
            <w:tcW w:w="2480" w:type="dxa"/>
            <w:gridSpan w:val="2"/>
            <w:tcBorders>
              <w:top w:val="single" w:sz="4" w:space="0" w:color="auto"/>
              <w:bottom w:val="single" w:sz="4" w:space="0" w:color="auto"/>
              <w:right w:val="single" w:sz="4" w:space="0" w:color="auto"/>
            </w:tcBorders>
          </w:tcPr>
          <w:p w:rsidR="00DA6FA3" w:rsidRPr="00442ED7" w:rsidRDefault="00DA6FA3" w:rsidP="00DA6FA3">
            <w:pPr>
              <w:rPr>
                <w:rFonts w:ascii="Arial" w:hAnsi="Arial" w:cs="Arial"/>
                <w:color w:val="FF0000"/>
                <w:sz w:val="16"/>
                <w:szCs w:val="16"/>
                <w:lang w:val="en-GB"/>
              </w:rPr>
            </w:pPr>
            <w:r w:rsidRPr="00442ED7">
              <w:rPr>
                <w:rFonts w:ascii="Arial" w:hAnsi="Arial" w:cs="Arial"/>
                <w:sz w:val="16"/>
                <w:szCs w:val="16"/>
                <w:lang w:val="en-GB"/>
              </w:rPr>
              <w:t>Suelo interior 1</w:t>
            </w:r>
          </w:p>
        </w:tc>
        <w:tc>
          <w:tcPr>
            <w:tcW w:w="1701"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rPr>
                <w:rFonts w:ascii="Arial" w:hAnsi="Arial" w:cs="Arial"/>
                <w:color w:val="FF0000"/>
                <w:sz w:val="16"/>
                <w:szCs w:val="16"/>
                <w:lang w:val="en-GB"/>
              </w:rPr>
            </w:pPr>
            <w:r w:rsidRPr="00442ED7">
              <w:rPr>
                <w:rFonts w:ascii="Arial" w:hAnsi="Arial" w:cs="Arial"/>
                <w:sz w:val="16"/>
                <w:szCs w:val="16"/>
                <w:lang w:val="en-GB"/>
              </w:rPr>
              <w:t>Suelos 1</w:t>
            </w:r>
          </w:p>
        </w:tc>
        <w:tc>
          <w:tcPr>
            <w:tcW w:w="1276" w:type="dxa"/>
            <w:gridSpan w:val="3"/>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center"/>
              <w:rPr>
                <w:rFonts w:ascii="Arial" w:hAnsi="Arial" w:cs="Arial"/>
                <w:color w:val="FF0000"/>
                <w:sz w:val="16"/>
                <w:szCs w:val="16"/>
                <w:lang w:val="en-GB"/>
              </w:rPr>
            </w:pPr>
          </w:p>
        </w:tc>
        <w:tc>
          <w:tcPr>
            <w:tcW w:w="850"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lang w:val="en-GB"/>
              </w:rPr>
            </w:pPr>
            <w:r w:rsidRPr="00442ED7">
              <w:rPr>
                <w:rFonts w:ascii="Arial" w:hAnsi="Arial" w:cs="Arial"/>
                <w:sz w:val="16"/>
                <w:szCs w:val="16"/>
                <w:lang w:val="en-GB"/>
              </w:rPr>
              <w:t>52,7</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lang w:val="en-GB"/>
              </w:rPr>
            </w:pPr>
            <w:r w:rsidRPr="00442ED7">
              <w:rPr>
                <w:rFonts w:ascii="Arial" w:hAnsi="Arial" w:cs="Arial"/>
                <w:sz w:val="16"/>
                <w:szCs w:val="16"/>
                <w:lang w:val="en-GB"/>
              </w:rPr>
              <w:t>0,19</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lang w:val="en-GB"/>
              </w:rPr>
            </w:pPr>
            <w:r w:rsidRPr="00442ED7">
              <w:rPr>
                <w:rFonts w:ascii="Arial" w:hAnsi="Arial" w:cs="Arial"/>
                <w:sz w:val="16"/>
                <w:szCs w:val="16"/>
                <w:lang w:val="en-GB"/>
              </w:rPr>
              <w:t>9,9</w:t>
            </w:r>
          </w:p>
        </w:tc>
        <w:tc>
          <w:tcPr>
            <w:tcW w:w="1559" w:type="dxa"/>
            <w:gridSpan w:val="2"/>
            <w:tcBorders>
              <w:top w:val="single" w:sz="4" w:space="0" w:color="auto"/>
              <w:left w:val="single" w:sz="4" w:space="0" w:color="auto"/>
              <w:bottom w:val="single" w:sz="4" w:space="0" w:color="auto"/>
            </w:tcBorders>
          </w:tcPr>
          <w:p w:rsidR="00DA6FA3" w:rsidRPr="00442ED7" w:rsidRDefault="00DA6FA3" w:rsidP="00DA6FA3">
            <w:pPr>
              <w:jc w:val="right"/>
              <w:rPr>
                <w:rFonts w:ascii="Arial" w:hAnsi="Arial" w:cs="Arial"/>
                <w:color w:val="0000FF"/>
                <w:sz w:val="16"/>
                <w:szCs w:val="16"/>
                <w:lang w:val="en-GB"/>
              </w:rPr>
            </w:pPr>
            <w:r w:rsidRPr="00442ED7">
              <w:rPr>
                <w:rFonts w:ascii="Arial" w:hAnsi="Arial" w:cs="Arial"/>
                <w:sz w:val="16"/>
                <w:szCs w:val="16"/>
                <w:lang w:val="en-GB"/>
              </w:rPr>
              <w:t>123</w:t>
            </w:r>
          </w:p>
        </w:tc>
      </w:tr>
      <w:tr w:rsidR="00DA6FA3" w:rsidRPr="00442ED7" w:rsidTr="00DA6FA3">
        <w:trPr>
          <w:cantSplit/>
        </w:trPr>
        <w:tc>
          <w:tcPr>
            <w:tcW w:w="2480" w:type="dxa"/>
            <w:gridSpan w:val="2"/>
            <w:tcBorders>
              <w:top w:val="single" w:sz="4" w:space="0" w:color="auto"/>
              <w:bottom w:val="single" w:sz="4" w:space="0" w:color="auto"/>
              <w:right w:val="single" w:sz="4" w:space="0" w:color="auto"/>
            </w:tcBorders>
          </w:tcPr>
          <w:p w:rsidR="00DA6FA3" w:rsidRPr="00442ED7" w:rsidRDefault="00DA6FA3" w:rsidP="00DA6FA3">
            <w:pPr>
              <w:rPr>
                <w:rFonts w:ascii="Arial" w:hAnsi="Arial" w:cs="Arial"/>
                <w:color w:val="FF0000"/>
                <w:sz w:val="16"/>
                <w:szCs w:val="16"/>
                <w:lang w:val="en-GB"/>
              </w:rPr>
            </w:pPr>
            <w:r w:rsidRPr="00442ED7">
              <w:rPr>
                <w:rFonts w:ascii="Arial" w:hAnsi="Arial" w:cs="Arial"/>
                <w:sz w:val="16"/>
                <w:szCs w:val="16"/>
                <w:lang w:val="en-GB"/>
              </w:rPr>
              <w:t>Cerramiento interior 1</w:t>
            </w:r>
          </w:p>
        </w:tc>
        <w:tc>
          <w:tcPr>
            <w:tcW w:w="1701"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rPr>
                <w:rFonts w:ascii="Arial" w:hAnsi="Arial" w:cs="Arial"/>
                <w:color w:val="FF0000"/>
                <w:sz w:val="16"/>
                <w:szCs w:val="16"/>
                <w:lang w:val="en-GB"/>
              </w:rPr>
            </w:pPr>
            <w:r w:rsidRPr="00442ED7">
              <w:rPr>
                <w:rFonts w:ascii="Arial" w:hAnsi="Arial" w:cs="Arial"/>
                <w:sz w:val="16"/>
                <w:szCs w:val="16"/>
                <w:lang w:val="en-GB"/>
              </w:rPr>
              <w:t>Verticales2</w:t>
            </w:r>
          </w:p>
        </w:tc>
        <w:tc>
          <w:tcPr>
            <w:tcW w:w="1276" w:type="dxa"/>
            <w:gridSpan w:val="3"/>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center"/>
              <w:rPr>
                <w:rFonts w:ascii="Arial" w:hAnsi="Arial" w:cs="Arial"/>
                <w:color w:val="FF0000"/>
                <w:sz w:val="16"/>
                <w:szCs w:val="16"/>
                <w:lang w:val="en-GB"/>
              </w:rPr>
            </w:pPr>
          </w:p>
        </w:tc>
        <w:tc>
          <w:tcPr>
            <w:tcW w:w="850"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lang w:val="en-GB"/>
              </w:rPr>
            </w:pPr>
            <w:r w:rsidRPr="00442ED7">
              <w:rPr>
                <w:rFonts w:ascii="Arial" w:hAnsi="Arial" w:cs="Arial"/>
                <w:sz w:val="16"/>
                <w:szCs w:val="16"/>
                <w:lang w:val="en-GB"/>
              </w:rPr>
              <w:t>84,2</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lang w:val="en-GB"/>
              </w:rPr>
            </w:pPr>
            <w:r w:rsidRPr="00442ED7">
              <w:rPr>
                <w:rFonts w:ascii="Arial" w:hAnsi="Arial" w:cs="Arial"/>
                <w:sz w:val="16"/>
                <w:szCs w:val="16"/>
                <w:lang w:val="en-GB"/>
              </w:rPr>
              <w:t>0,32</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color w:val="FF0000"/>
                <w:sz w:val="16"/>
                <w:szCs w:val="16"/>
                <w:lang w:val="en-GB"/>
              </w:rPr>
            </w:pPr>
            <w:r w:rsidRPr="00442ED7">
              <w:rPr>
                <w:rFonts w:ascii="Arial" w:hAnsi="Arial" w:cs="Arial"/>
                <w:sz w:val="16"/>
                <w:szCs w:val="16"/>
                <w:lang w:val="en-GB"/>
              </w:rPr>
              <w:t>22,0</w:t>
            </w:r>
          </w:p>
        </w:tc>
        <w:tc>
          <w:tcPr>
            <w:tcW w:w="1559" w:type="dxa"/>
            <w:gridSpan w:val="2"/>
            <w:tcBorders>
              <w:top w:val="single" w:sz="4" w:space="0" w:color="auto"/>
              <w:left w:val="single" w:sz="4" w:space="0" w:color="auto"/>
              <w:bottom w:val="single" w:sz="4" w:space="0" w:color="auto"/>
            </w:tcBorders>
          </w:tcPr>
          <w:p w:rsidR="00DA6FA3" w:rsidRPr="00442ED7" w:rsidRDefault="00DA6FA3" w:rsidP="00DA6FA3">
            <w:pPr>
              <w:jc w:val="right"/>
              <w:rPr>
                <w:rFonts w:ascii="Arial" w:hAnsi="Arial" w:cs="Arial"/>
                <w:color w:val="FF0000"/>
                <w:sz w:val="16"/>
                <w:szCs w:val="16"/>
                <w:lang w:val="en-GB"/>
              </w:rPr>
            </w:pPr>
            <w:r w:rsidRPr="00442ED7">
              <w:rPr>
                <w:rFonts w:ascii="Arial" w:hAnsi="Arial" w:cs="Arial"/>
                <w:sz w:val="16"/>
                <w:szCs w:val="16"/>
                <w:lang w:val="en-GB"/>
              </w:rPr>
              <w:t>0</w:t>
            </w:r>
          </w:p>
        </w:tc>
      </w:tr>
      <w:tr w:rsidR="00DA6FA3" w:rsidRPr="00442ED7" w:rsidTr="00DA6FA3">
        <w:trPr>
          <w:cantSplit/>
        </w:trPr>
        <w:tc>
          <w:tcPr>
            <w:tcW w:w="7725" w:type="dxa"/>
            <w:gridSpan w:val="10"/>
            <w:tcBorders>
              <w:top w:val="single" w:sz="4" w:space="0" w:color="auto"/>
              <w:bottom w:val="single" w:sz="4" w:space="0" w:color="auto"/>
              <w:right w:val="nil"/>
            </w:tcBorders>
          </w:tcPr>
          <w:p w:rsidR="00DA6FA3" w:rsidRPr="00442ED7" w:rsidRDefault="00DA6FA3" w:rsidP="00DA6FA3">
            <w:pPr>
              <w:jc w:val="right"/>
              <w:rPr>
                <w:rFonts w:ascii="Arial" w:hAnsi="Arial" w:cs="Arial"/>
                <w:sz w:val="16"/>
                <w:szCs w:val="16"/>
                <w:lang w:val="en-GB"/>
              </w:rPr>
            </w:pPr>
          </w:p>
        </w:tc>
        <w:tc>
          <w:tcPr>
            <w:tcW w:w="1559" w:type="dxa"/>
            <w:gridSpan w:val="2"/>
            <w:tcBorders>
              <w:top w:val="single" w:sz="4" w:space="0" w:color="auto"/>
              <w:left w:val="nil"/>
              <w:bottom w:val="single" w:sz="4" w:space="0" w:color="auto"/>
            </w:tcBorders>
          </w:tcPr>
          <w:p w:rsidR="00DA6FA3" w:rsidRPr="00442ED7" w:rsidRDefault="00DA6FA3" w:rsidP="00DA6FA3">
            <w:pPr>
              <w:jc w:val="right"/>
              <w:rPr>
                <w:rFonts w:ascii="Arial" w:hAnsi="Arial" w:cs="Arial"/>
                <w:sz w:val="16"/>
                <w:szCs w:val="16"/>
                <w:lang w:val="es-ES_tradnl"/>
              </w:rPr>
            </w:pPr>
            <w:r w:rsidRPr="00442ED7">
              <w:rPr>
                <w:rFonts w:ascii="Arial" w:hAnsi="Arial" w:cs="Arial"/>
                <w:b/>
                <w:bCs/>
                <w:sz w:val="16"/>
                <w:szCs w:val="16"/>
                <w:lang w:val="es-ES_tradnl"/>
              </w:rPr>
              <w:t>133</w:t>
            </w:r>
          </w:p>
        </w:tc>
      </w:tr>
      <w:tr w:rsidR="00DA6FA3" w:rsidRPr="00442ED7" w:rsidTr="00DA6FA3">
        <w:trPr>
          <w:cantSplit/>
        </w:trPr>
        <w:tc>
          <w:tcPr>
            <w:tcW w:w="2480" w:type="dxa"/>
            <w:gridSpan w:val="2"/>
            <w:tcBorders>
              <w:top w:val="single" w:sz="4" w:space="0" w:color="auto"/>
              <w:bottom w:val="single" w:sz="4" w:space="0" w:color="auto"/>
              <w:right w:val="single" w:sz="4" w:space="0" w:color="auto"/>
            </w:tcBorders>
          </w:tcPr>
          <w:p w:rsidR="00DA6FA3" w:rsidRPr="00442ED7" w:rsidRDefault="00DA6FA3" w:rsidP="00DA6FA3">
            <w:pPr>
              <w:spacing w:before="80" w:after="80"/>
              <w:rPr>
                <w:rFonts w:ascii="Arial" w:hAnsi="Arial" w:cs="Arial"/>
                <w:b/>
                <w:bCs/>
                <w:sz w:val="16"/>
                <w:szCs w:val="16"/>
              </w:rPr>
            </w:pPr>
            <w:r w:rsidRPr="00442ED7">
              <w:rPr>
                <w:rFonts w:ascii="Arial" w:hAnsi="Arial" w:cs="Arial"/>
                <w:b/>
                <w:bCs/>
                <w:sz w:val="16"/>
                <w:szCs w:val="16"/>
              </w:rPr>
              <w:t>INFILTRACIÓN PUERTAS Y VENTANAS</w:t>
            </w:r>
          </w:p>
        </w:tc>
        <w:tc>
          <w:tcPr>
            <w:tcW w:w="1701"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color w:val="FF0000"/>
                <w:sz w:val="16"/>
                <w:szCs w:val="16"/>
              </w:rPr>
            </w:pPr>
            <w:r w:rsidRPr="00442ED7">
              <w:rPr>
                <w:rFonts w:ascii="Arial" w:hAnsi="Arial" w:cs="Arial"/>
                <w:b/>
                <w:bCs/>
                <w:sz w:val="16"/>
                <w:szCs w:val="16"/>
                <w:lang w:val="en-GB"/>
              </w:rPr>
              <w:t>CÓDIGO MATERIAL</w:t>
            </w:r>
          </w:p>
        </w:tc>
        <w:tc>
          <w:tcPr>
            <w:tcW w:w="425"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sz w:val="16"/>
                <w:szCs w:val="16"/>
              </w:rPr>
            </w:pPr>
            <w:r w:rsidRPr="00442ED7">
              <w:rPr>
                <w:rFonts w:ascii="Arial" w:hAnsi="Arial" w:cs="Arial"/>
                <w:b/>
                <w:bCs/>
                <w:sz w:val="16"/>
                <w:szCs w:val="16"/>
              </w:rPr>
              <w:t>Or.</w:t>
            </w:r>
          </w:p>
        </w:tc>
        <w:tc>
          <w:tcPr>
            <w:tcW w:w="1276" w:type="dxa"/>
            <w:gridSpan w:val="3"/>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sz w:val="16"/>
                <w:szCs w:val="16"/>
              </w:rPr>
            </w:pPr>
            <w:r w:rsidRPr="00442ED7">
              <w:rPr>
                <w:rFonts w:ascii="Arial" w:hAnsi="Arial" w:cs="Arial"/>
                <w:b/>
                <w:bCs/>
                <w:sz w:val="16"/>
                <w:szCs w:val="16"/>
              </w:rPr>
              <w:t>Presión</w:t>
            </w:r>
          </w:p>
        </w:tc>
        <w:tc>
          <w:tcPr>
            <w:tcW w:w="1134"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sz w:val="16"/>
                <w:szCs w:val="16"/>
              </w:rPr>
            </w:pPr>
            <w:r w:rsidRPr="00442ED7">
              <w:rPr>
                <w:rFonts w:ascii="Arial" w:hAnsi="Arial" w:cs="Arial"/>
                <w:b/>
                <w:bCs/>
                <w:sz w:val="16"/>
                <w:szCs w:val="16"/>
              </w:rPr>
              <w:t>Caudal</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sz w:val="16"/>
                <w:szCs w:val="16"/>
                <w:lang w:val="es-ES_tradnl"/>
              </w:rPr>
            </w:pPr>
            <w:r w:rsidRPr="00442ED7">
              <w:rPr>
                <w:rFonts w:ascii="Arial" w:hAnsi="Arial" w:cs="Arial"/>
                <w:b/>
                <w:bCs/>
                <w:sz w:val="16"/>
                <w:szCs w:val="16"/>
                <w:lang w:val="es-ES_tradnl"/>
              </w:rPr>
              <w:t>Tac</w:t>
            </w:r>
          </w:p>
        </w:tc>
        <w:tc>
          <w:tcPr>
            <w:tcW w:w="1559" w:type="dxa"/>
            <w:gridSpan w:val="2"/>
            <w:tcBorders>
              <w:top w:val="single" w:sz="4" w:space="0" w:color="auto"/>
              <w:left w:val="single" w:sz="4" w:space="0" w:color="auto"/>
              <w:bottom w:val="single" w:sz="4" w:space="0" w:color="auto"/>
            </w:tcBorders>
          </w:tcPr>
          <w:p w:rsidR="00DA6FA3" w:rsidRPr="00442ED7" w:rsidRDefault="00DA6FA3" w:rsidP="00DA6FA3">
            <w:pPr>
              <w:spacing w:before="80" w:after="80"/>
              <w:jc w:val="center"/>
              <w:rPr>
                <w:rFonts w:ascii="Arial" w:hAnsi="Arial" w:cs="Arial"/>
                <w:b/>
                <w:bCs/>
                <w:sz w:val="16"/>
                <w:szCs w:val="16"/>
                <w:lang w:val="es-ES_tradnl"/>
              </w:rPr>
            </w:pPr>
            <w:r w:rsidRPr="00442ED7">
              <w:rPr>
                <w:rFonts w:ascii="Arial" w:hAnsi="Arial" w:cs="Arial"/>
                <w:b/>
                <w:bCs/>
                <w:sz w:val="16"/>
                <w:szCs w:val="16"/>
              </w:rPr>
              <w:t>Carga Calef</w:t>
            </w:r>
            <w:r w:rsidRPr="00442ED7">
              <w:rPr>
                <w:rFonts w:ascii="Arial" w:hAnsi="Arial" w:cs="Arial"/>
                <w:b/>
                <w:bCs/>
                <w:sz w:val="16"/>
                <w:szCs w:val="16"/>
                <w:lang w:val="es-ES_tradnl"/>
              </w:rPr>
              <w:t xml:space="preserve">. (W) </w:t>
            </w:r>
          </w:p>
        </w:tc>
      </w:tr>
      <w:tr w:rsidR="00DA6FA3" w:rsidRPr="00442ED7" w:rsidTr="00DA6FA3">
        <w:trPr>
          <w:cantSplit/>
        </w:trPr>
        <w:tc>
          <w:tcPr>
            <w:tcW w:w="2480" w:type="dxa"/>
            <w:gridSpan w:val="2"/>
            <w:tcBorders>
              <w:top w:val="single" w:sz="4" w:space="0" w:color="auto"/>
              <w:bottom w:val="single" w:sz="4" w:space="0" w:color="auto"/>
              <w:right w:val="single" w:sz="4" w:space="0" w:color="auto"/>
            </w:tcBorders>
          </w:tcPr>
          <w:p w:rsidR="00DA6FA3" w:rsidRPr="00442ED7" w:rsidRDefault="00DA6FA3" w:rsidP="00DA6FA3">
            <w:pPr>
              <w:rPr>
                <w:rFonts w:ascii="Arial" w:hAnsi="Arial" w:cs="Arial"/>
                <w:sz w:val="16"/>
                <w:szCs w:val="16"/>
                <w:lang w:val="es-ES_tradnl"/>
              </w:rPr>
            </w:pPr>
            <w:r w:rsidRPr="00442ED7">
              <w:rPr>
                <w:rFonts w:ascii="Arial" w:hAnsi="Arial" w:cs="Arial"/>
                <w:sz w:val="16"/>
                <w:szCs w:val="16"/>
                <w:lang w:val="es-ES_tradnl"/>
              </w:rPr>
              <w:t>Ventana E 13,1 m²</w:t>
            </w:r>
          </w:p>
        </w:tc>
        <w:tc>
          <w:tcPr>
            <w:tcW w:w="1701"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rPr>
                <w:rFonts w:ascii="Arial" w:hAnsi="Arial" w:cs="Arial"/>
                <w:color w:val="FF0000"/>
                <w:sz w:val="16"/>
                <w:szCs w:val="16"/>
              </w:rPr>
            </w:pPr>
            <w:r w:rsidRPr="00442ED7">
              <w:rPr>
                <w:rFonts w:ascii="Arial" w:hAnsi="Arial" w:cs="Arial"/>
                <w:sz w:val="16"/>
                <w:szCs w:val="16"/>
              </w:rPr>
              <w:t>ventana grande</w:t>
            </w:r>
          </w:p>
        </w:tc>
        <w:tc>
          <w:tcPr>
            <w:tcW w:w="425"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sz w:val="16"/>
                <w:szCs w:val="16"/>
                <w:lang w:val="es-ES_tradnl"/>
              </w:rPr>
            </w:pPr>
            <w:r w:rsidRPr="00442ED7">
              <w:rPr>
                <w:rFonts w:ascii="Arial" w:hAnsi="Arial" w:cs="Arial"/>
                <w:sz w:val="16"/>
                <w:szCs w:val="16"/>
                <w:lang w:val="es-ES_tradnl"/>
              </w:rPr>
              <w:t>E</w:t>
            </w:r>
          </w:p>
        </w:tc>
        <w:tc>
          <w:tcPr>
            <w:tcW w:w="1276" w:type="dxa"/>
            <w:gridSpan w:val="3"/>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sz w:val="16"/>
                <w:szCs w:val="16"/>
                <w:lang w:val="es-ES_tradnl"/>
              </w:rPr>
            </w:pPr>
            <w:r w:rsidRPr="00442ED7">
              <w:rPr>
                <w:rFonts w:ascii="Arial" w:hAnsi="Arial" w:cs="Arial"/>
                <w:sz w:val="16"/>
                <w:szCs w:val="16"/>
                <w:lang w:val="es-ES_tradnl"/>
              </w:rPr>
              <w:t>2,36</w:t>
            </w:r>
          </w:p>
        </w:tc>
        <w:tc>
          <w:tcPr>
            <w:tcW w:w="1134"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sz w:val="16"/>
                <w:szCs w:val="16"/>
                <w:lang w:val="es-ES_tradnl"/>
              </w:rPr>
            </w:pPr>
            <w:r w:rsidRPr="00442ED7">
              <w:rPr>
                <w:rFonts w:ascii="Arial" w:hAnsi="Arial" w:cs="Arial"/>
                <w:sz w:val="16"/>
                <w:szCs w:val="16"/>
                <w:lang w:val="es-ES_tradnl"/>
              </w:rPr>
              <w:t>29,2</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sz w:val="16"/>
                <w:szCs w:val="16"/>
                <w:lang w:val="es-ES_tradnl"/>
              </w:rPr>
            </w:pPr>
            <w:r w:rsidRPr="00442ED7">
              <w:rPr>
                <w:rFonts w:ascii="Arial" w:hAnsi="Arial" w:cs="Arial"/>
                <w:sz w:val="16"/>
                <w:szCs w:val="16"/>
                <w:lang w:val="es-ES_tradnl"/>
              </w:rPr>
              <w:t>-2,2</w:t>
            </w:r>
          </w:p>
        </w:tc>
        <w:tc>
          <w:tcPr>
            <w:tcW w:w="1559" w:type="dxa"/>
            <w:gridSpan w:val="2"/>
            <w:tcBorders>
              <w:top w:val="single" w:sz="4" w:space="0" w:color="auto"/>
              <w:left w:val="single" w:sz="4" w:space="0" w:color="auto"/>
              <w:bottom w:val="single" w:sz="4" w:space="0" w:color="auto"/>
            </w:tcBorders>
          </w:tcPr>
          <w:p w:rsidR="00DA6FA3" w:rsidRPr="00442ED7" w:rsidRDefault="00DA6FA3" w:rsidP="00DA6FA3">
            <w:pPr>
              <w:jc w:val="right"/>
              <w:rPr>
                <w:rFonts w:ascii="Arial" w:hAnsi="Arial" w:cs="Arial"/>
                <w:color w:val="0000FF"/>
                <w:sz w:val="16"/>
                <w:szCs w:val="16"/>
                <w:lang w:val="es-ES_tradnl"/>
              </w:rPr>
            </w:pPr>
            <w:r w:rsidRPr="00442ED7">
              <w:rPr>
                <w:rFonts w:ascii="Arial" w:hAnsi="Arial" w:cs="Arial"/>
                <w:sz w:val="16"/>
                <w:szCs w:val="16"/>
                <w:lang w:val="es-ES_tradnl"/>
              </w:rPr>
              <w:t>224</w:t>
            </w:r>
          </w:p>
        </w:tc>
      </w:tr>
      <w:tr w:rsidR="00DA6FA3" w:rsidRPr="00442ED7" w:rsidTr="00DA6FA3">
        <w:trPr>
          <w:cantSplit/>
        </w:trPr>
        <w:tc>
          <w:tcPr>
            <w:tcW w:w="2480" w:type="dxa"/>
            <w:gridSpan w:val="2"/>
            <w:tcBorders>
              <w:top w:val="single" w:sz="4" w:space="0" w:color="auto"/>
              <w:bottom w:val="single" w:sz="4" w:space="0" w:color="auto"/>
              <w:right w:val="single" w:sz="4" w:space="0" w:color="auto"/>
            </w:tcBorders>
          </w:tcPr>
          <w:p w:rsidR="00DA6FA3" w:rsidRPr="00442ED7" w:rsidRDefault="00DA6FA3" w:rsidP="00DA6FA3">
            <w:pPr>
              <w:rPr>
                <w:rFonts w:ascii="Arial" w:hAnsi="Arial" w:cs="Arial"/>
                <w:sz w:val="16"/>
                <w:szCs w:val="16"/>
                <w:lang w:val="es-ES_tradnl"/>
              </w:rPr>
            </w:pPr>
            <w:r w:rsidRPr="00442ED7">
              <w:rPr>
                <w:rFonts w:ascii="Arial" w:hAnsi="Arial" w:cs="Arial"/>
                <w:sz w:val="16"/>
                <w:szCs w:val="16"/>
                <w:lang w:val="es-ES_tradnl"/>
              </w:rPr>
              <w:t>Puerta acceso O 1,9 m²</w:t>
            </w:r>
          </w:p>
        </w:tc>
        <w:tc>
          <w:tcPr>
            <w:tcW w:w="1701"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rPr>
                <w:rFonts w:ascii="Arial" w:hAnsi="Arial" w:cs="Arial"/>
                <w:color w:val="FF0000"/>
                <w:sz w:val="16"/>
                <w:szCs w:val="16"/>
              </w:rPr>
            </w:pPr>
            <w:r w:rsidRPr="00442ED7">
              <w:rPr>
                <w:rFonts w:ascii="Arial" w:hAnsi="Arial" w:cs="Arial"/>
                <w:sz w:val="16"/>
                <w:szCs w:val="16"/>
              </w:rPr>
              <w:t>Puerta cocina</w:t>
            </w:r>
          </w:p>
        </w:tc>
        <w:tc>
          <w:tcPr>
            <w:tcW w:w="425"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sz w:val="16"/>
                <w:szCs w:val="16"/>
                <w:lang w:val="es-ES_tradnl"/>
              </w:rPr>
            </w:pPr>
            <w:r w:rsidRPr="00442ED7">
              <w:rPr>
                <w:rFonts w:ascii="Arial" w:hAnsi="Arial" w:cs="Arial"/>
                <w:sz w:val="16"/>
                <w:szCs w:val="16"/>
                <w:lang w:val="es-ES_tradnl"/>
              </w:rPr>
              <w:t>O</w:t>
            </w:r>
          </w:p>
        </w:tc>
        <w:tc>
          <w:tcPr>
            <w:tcW w:w="1276" w:type="dxa"/>
            <w:gridSpan w:val="3"/>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sz w:val="16"/>
                <w:szCs w:val="16"/>
                <w:lang w:val="es-ES_tradnl"/>
              </w:rPr>
            </w:pPr>
            <w:r w:rsidRPr="00442ED7">
              <w:rPr>
                <w:rFonts w:ascii="Arial" w:hAnsi="Arial" w:cs="Arial"/>
                <w:sz w:val="16"/>
                <w:szCs w:val="16"/>
                <w:lang w:val="es-ES_tradnl"/>
              </w:rPr>
              <w:t>2,36</w:t>
            </w:r>
          </w:p>
        </w:tc>
        <w:tc>
          <w:tcPr>
            <w:tcW w:w="1134"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sz w:val="16"/>
                <w:szCs w:val="16"/>
                <w:lang w:val="es-ES_tradnl"/>
              </w:rPr>
            </w:pPr>
            <w:r w:rsidRPr="00442ED7">
              <w:rPr>
                <w:rFonts w:ascii="Arial" w:hAnsi="Arial" w:cs="Arial"/>
                <w:sz w:val="16"/>
                <w:szCs w:val="16"/>
                <w:lang w:val="es-ES_tradnl"/>
              </w:rPr>
              <w:t>4,2</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sz w:val="16"/>
                <w:szCs w:val="16"/>
                <w:lang w:val="es-ES_tradnl"/>
              </w:rPr>
            </w:pPr>
            <w:r w:rsidRPr="00442ED7">
              <w:rPr>
                <w:rFonts w:ascii="Arial" w:hAnsi="Arial" w:cs="Arial"/>
                <w:sz w:val="16"/>
                <w:szCs w:val="16"/>
                <w:lang w:val="es-ES_tradnl"/>
              </w:rPr>
              <w:t>-2,2</w:t>
            </w:r>
          </w:p>
        </w:tc>
        <w:tc>
          <w:tcPr>
            <w:tcW w:w="1559" w:type="dxa"/>
            <w:gridSpan w:val="2"/>
            <w:tcBorders>
              <w:top w:val="single" w:sz="4" w:space="0" w:color="auto"/>
              <w:left w:val="single" w:sz="4" w:space="0" w:color="auto"/>
              <w:bottom w:val="single" w:sz="4" w:space="0" w:color="auto"/>
            </w:tcBorders>
          </w:tcPr>
          <w:p w:rsidR="00DA6FA3" w:rsidRPr="00442ED7" w:rsidRDefault="00DA6FA3" w:rsidP="00DA6FA3">
            <w:pPr>
              <w:jc w:val="right"/>
              <w:rPr>
                <w:rFonts w:ascii="Arial" w:hAnsi="Arial" w:cs="Arial"/>
                <w:b/>
                <w:bCs/>
                <w:sz w:val="16"/>
                <w:szCs w:val="16"/>
                <w:lang w:val="es-ES_tradnl"/>
              </w:rPr>
            </w:pPr>
            <w:r w:rsidRPr="00442ED7">
              <w:rPr>
                <w:rFonts w:ascii="Arial" w:hAnsi="Arial" w:cs="Arial"/>
                <w:sz w:val="16"/>
                <w:szCs w:val="16"/>
                <w:lang w:val="es-ES_tradnl"/>
              </w:rPr>
              <w:t>33</w:t>
            </w:r>
          </w:p>
        </w:tc>
      </w:tr>
      <w:tr w:rsidR="00DA6FA3" w:rsidRPr="00442ED7" w:rsidTr="00DA6FA3">
        <w:trPr>
          <w:cantSplit/>
        </w:trPr>
        <w:tc>
          <w:tcPr>
            <w:tcW w:w="7725" w:type="dxa"/>
            <w:gridSpan w:val="10"/>
            <w:tcBorders>
              <w:top w:val="single" w:sz="4" w:space="0" w:color="auto"/>
              <w:bottom w:val="single" w:sz="4" w:space="0" w:color="auto"/>
              <w:right w:val="nil"/>
            </w:tcBorders>
          </w:tcPr>
          <w:p w:rsidR="00DA6FA3" w:rsidRPr="00442ED7" w:rsidRDefault="00DA6FA3" w:rsidP="00DA6FA3">
            <w:pPr>
              <w:jc w:val="right"/>
              <w:rPr>
                <w:rFonts w:ascii="Arial" w:hAnsi="Arial" w:cs="Arial"/>
                <w:b/>
                <w:bCs/>
                <w:sz w:val="16"/>
                <w:szCs w:val="16"/>
                <w:lang w:val="es-ES_tradnl"/>
              </w:rPr>
            </w:pPr>
          </w:p>
        </w:tc>
        <w:tc>
          <w:tcPr>
            <w:tcW w:w="1559" w:type="dxa"/>
            <w:gridSpan w:val="2"/>
            <w:tcBorders>
              <w:top w:val="single" w:sz="4" w:space="0" w:color="auto"/>
              <w:left w:val="nil"/>
              <w:bottom w:val="single" w:sz="4" w:space="0" w:color="auto"/>
            </w:tcBorders>
          </w:tcPr>
          <w:p w:rsidR="00DA6FA3" w:rsidRPr="00442ED7" w:rsidRDefault="00DA6FA3" w:rsidP="00DA6FA3">
            <w:pPr>
              <w:jc w:val="right"/>
              <w:rPr>
                <w:rFonts w:ascii="Arial" w:hAnsi="Arial" w:cs="Arial"/>
                <w:b/>
                <w:bCs/>
                <w:sz w:val="16"/>
                <w:szCs w:val="16"/>
                <w:lang w:val="es-ES_tradnl"/>
              </w:rPr>
            </w:pPr>
            <w:r w:rsidRPr="00442ED7">
              <w:rPr>
                <w:rFonts w:ascii="Arial" w:hAnsi="Arial" w:cs="Arial"/>
                <w:b/>
                <w:bCs/>
                <w:sz w:val="16"/>
                <w:szCs w:val="16"/>
                <w:lang w:val="es-ES_tradnl"/>
              </w:rPr>
              <w:t>277</w:t>
            </w:r>
          </w:p>
        </w:tc>
      </w:tr>
      <w:tr w:rsidR="00DA6FA3" w:rsidRPr="00442ED7" w:rsidTr="00DA6FA3">
        <w:trPr>
          <w:cantSplit/>
        </w:trPr>
        <w:tc>
          <w:tcPr>
            <w:tcW w:w="5882" w:type="dxa"/>
            <w:gridSpan w:val="7"/>
            <w:tcBorders>
              <w:top w:val="single" w:sz="4" w:space="0" w:color="auto"/>
              <w:bottom w:val="single" w:sz="4" w:space="0" w:color="auto"/>
              <w:right w:val="single" w:sz="4" w:space="0" w:color="auto"/>
            </w:tcBorders>
          </w:tcPr>
          <w:p w:rsidR="00DA6FA3" w:rsidRPr="00442ED7" w:rsidRDefault="00DA6FA3" w:rsidP="00DA6FA3">
            <w:pPr>
              <w:spacing w:before="80" w:after="80"/>
              <w:rPr>
                <w:rFonts w:ascii="Arial" w:hAnsi="Arial" w:cs="Arial"/>
                <w:b/>
                <w:bCs/>
                <w:sz w:val="16"/>
                <w:szCs w:val="16"/>
              </w:rPr>
            </w:pPr>
            <w:r w:rsidRPr="00442ED7">
              <w:rPr>
                <w:rFonts w:ascii="Arial" w:hAnsi="Arial" w:cs="Arial"/>
                <w:b/>
                <w:bCs/>
                <w:sz w:val="16"/>
                <w:szCs w:val="16"/>
              </w:rPr>
              <w:t>VENTILACIÓN AIRE EXTERIOR</w:t>
            </w:r>
          </w:p>
        </w:tc>
        <w:tc>
          <w:tcPr>
            <w:tcW w:w="1134"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sz w:val="16"/>
                <w:szCs w:val="16"/>
              </w:rPr>
            </w:pPr>
            <w:r w:rsidRPr="00442ED7">
              <w:rPr>
                <w:rFonts w:ascii="Arial" w:hAnsi="Arial" w:cs="Arial"/>
                <w:b/>
                <w:bCs/>
                <w:sz w:val="16"/>
                <w:szCs w:val="16"/>
              </w:rPr>
              <w:t>Caudal</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spacing w:before="80" w:after="80"/>
              <w:jc w:val="center"/>
              <w:rPr>
                <w:rFonts w:ascii="Arial" w:hAnsi="Arial" w:cs="Arial"/>
                <w:b/>
                <w:bCs/>
                <w:sz w:val="16"/>
                <w:szCs w:val="16"/>
                <w:lang w:val="es-ES_tradnl"/>
              </w:rPr>
            </w:pPr>
            <w:r w:rsidRPr="00442ED7">
              <w:rPr>
                <w:rFonts w:ascii="Arial" w:hAnsi="Arial" w:cs="Arial"/>
                <w:b/>
                <w:bCs/>
                <w:sz w:val="16"/>
                <w:szCs w:val="16"/>
              </w:rPr>
              <w:t>Tac</w:t>
            </w:r>
          </w:p>
        </w:tc>
        <w:tc>
          <w:tcPr>
            <w:tcW w:w="1559" w:type="dxa"/>
            <w:gridSpan w:val="2"/>
            <w:tcBorders>
              <w:top w:val="single" w:sz="4" w:space="0" w:color="auto"/>
              <w:left w:val="single" w:sz="4" w:space="0" w:color="auto"/>
              <w:bottom w:val="single" w:sz="4" w:space="0" w:color="auto"/>
            </w:tcBorders>
          </w:tcPr>
          <w:p w:rsidR="00DA6FA3" w:rsidRPr="00442ED7" w:rsidRDefault="00DA6FA3" w:rsidP="00DA6FA3">
            <w:pPr>
              <w:spacing w:before="80" w:after="80"/>
              <w:jc w:val="center"/>
              <w:rPr>
                <w:rFonts w:ascii="Arial" w:hAnsi="Arial" w:cs="Arial"/>
                <w:b/>
                <w:bCs/>
                <w:sz w:val="16"/>
                <w:szCs w:val="16"/>
                <w:lang w:val="es-ES_tradnl"/>
              </w:rPr>
            </w:pPr>
            <w:r w:rsidRPr="00442ED7">
              <w:rPr>
                <w:rFonts w:ascii="Arial" w:hAnsi="Arial" w:cs="Arial"/>
                <w:b/>
                <w:bCs/>
                <w:sz w:val="16"/>
                <w:szCs w:val="16"/>
                <w:lang w:val="es-ES_tradnl"/>
              </w:rPr>
              <w:t xml:space="preserve">Carga Calef. (W) </w:t>
            </w:r>
          </w:p>
        </w:tc>
      </w:tr>
      <w:tr w:rsidR="00DA6FA3" w:rsidRPr="00442ED7" w:rsidTr="00DA6FA3">
        <w:trPr>
          <w:cantSplit/>
        </w:trPr>
        <w:tc>
          <w:tcPr>
            <w:tcW w:w="5882" w:type="dxa"/>
            <w:gridSpan w:val="7"/>
            <w:tcBorders>
              <w:top w:val="single" w:sz="4" w:space="0" w:color="auto"/>
              <w:bottom w:val="single" w:sz="4" w:space="0" w:color="auto"/>
              <w:right w:val="single" w:sz="4" w:space="0" w:color="auto"/>
            </w:tcBorders>
          </w:tcPr>
          <w:p w:rsidR="00DA6FA3" w:rsidRPr="00442ED7" w:rsidRDefault="00DA6FA3" w:rsidP="00DA6FA3">
            <w:pPr>
              <w:rPr>
                <w:rFonts w:ascii="Arial" w:hAnsi="Arial" w:cs="Arial"/>
                <w:sz w:val="16"/>
                <w:szCs w:val="16"/>
                <w:lang w:val="es-ES_tradnl"/>
              </w:rPr>
            </w:pPr>
            <w:r w:rsidRPr="00442ED7">
              <w:rPr>
                <w:rFonts w:ascii="Arial" w:hAnsi="Arial" w:cs="Arial"/>
                <w:sz w:val="16"/>
                <w:szCs w:val="16"/>
                <w:lang w:val="es-ES_tradnl"/>
              </w:rPr>
              <w:t>158,1 m³/h Ventilación</w:t>
            </w:r>
          </w:p>
        </w:tc>
        <w:tc>
          <w:tcPr>
            <w:tcW w:w="1134" w:type="dxa"/>
            <w:gridSpan w:val="2"/>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sz w:val="16"/>
                <w:szCs w:val="16"/>
                <w:lang w:val="es-ES_tradnl"/>
              </w:rPr>
            </w:pPr>
            <w:r w:rsidRPr="00442ED7">
              <w:rPr>
                <w:rFonts w:ascii="Arial" w:hAnsi="Arial" w:cs="Arial"/>
                <w:sz w:val="16"/>
                <w:szCs w:val="16"/>
                <w:lang w:val="es-ES_tradnl"/>
              </w:rPr>
              <w:t>158,1</w:t>
            </w:r>
          </w:p>
        </w:tc>
        <w:tc>
          <w:tcPr>
            <w:tcW w:w="709" w:type="dxa"/>
            <w:tcBorders>
              <w:top w:val="single" w:sz="4" w:space="0" w:color="auto"/>
              <w:left w:val="single" w:sz="4" w:space="0" w:color="auto"/>
              <w:bottom w:val="single" w:sz="4" w:space="0" w:color="auto"/>
              <w:right w:val="single" w:sz="4" w:space="0" w:color="auto"/>
            </w:tcBorders>
          </w:tcPr>
          <w:p w:rsidR="00DA6FA3" w:rsidRPr="00442ED7" w:rsidRDefault="00DA6FA3" w:rsidP="00DA6FA3">
            <w:pPr>
              <w:jc w:val="right"/>
              <w:rPr>
                <w:rFonts w:ascii="Arial" w:hAnsi="Arial" w:cs="Arial"/>
                <w:sz w:val="16"/>
                <w:szCs w:val="16"/>
                <w:lang w:val="es-ES_tradnl"/>
              </w:rPr>
            </w:pPr>
            <w:r w:rsidRPr="00442ED7">
              <w:rPr>
                <w:rFonts w:ascii="Arial" w:hAnsi="Arial" w:cs="Arial"/>
                <w:sz w:val="16"/>
                <w:szCs w:val="16"/>
                <w:lang w:val="es-ES_tradnl"/>
              </w:rPr>
              <w:t>-2,2</w:t>
            </w:r>
          </w:p>
        </w:tc>
        <w:tc>
          <w:tcPr>
            <w:tcW w:w="1559" w:type="dxa"/>
            <w:gridSpan w:val="2"/>
            <w:tcBorders>
              <w:top w:val="single" w:sz="4" w:space="0" w:color="auto"/>
              <w:left w:val="single" w:sz="4" w:space="0" w:color="auto"/>
              <w:bottom w:val="single" w:sz="4" w:space="0" w:color="auto"/>
            </w:tcBorders>
          </w:tcPr>
          <w:p w:rsidR="00DA6FA3" w:rsidRPr="00442ED7" w:rsidRDefault="00DA6FA3" w:rsidP="00DA6FA3">
            <w:pPr>
              <w:jc w:val="right"/>
              <w:rPr>
                <w:rFonts w:ascii="Arial" w:hAnsi="Arial" w:cs="Arial"/>
                <w:sz w:val="16"/>
                <w:szCs w:val="16"/>
                <w:lang w:val="es-ES_tradnl"/>
              </w:rPr>
            </w:pPr>
            <w:r w:rsidRPr="00442ED7">
              <w:rPr>
                <w:rFonts w:ascii="Arial" w:hAnsi="Arial" w:cs="Arial"/>
                <w:sz w:val="16"/>
                <w:szCs w:val="16"/>
                <w:lang w:val="es-ES_tradnl"/>
              </w:rPr>
              <w:t>1.212</w:t>
            </w:r>
          </w:p>
        </w:tc>
      </w:tr>
      <w:tr w:rsidR="00DA6FA3" w:rsidRPr="00442ED7" w:rsidTr="00DA6FA3">
        <w:trPr>
          <w:cantSplit/>
        </w:trPr>
        <w:tc>
          <w:tcPr>
            <w:tcW w:w="7725" w:type="dxa"/>
            <w:gridSpan w:val="10"/>
            <w:tcBorders>
              <w:top w:val="single" w:sz="4" w:space="0" w:color="auto"/>
              <w:bottom w:val="single" w:sz="4" w:space="0" w:color="auto"/>
              <w:right w:val="nil"/>
            </w:tcBorders>
          </w:tcPr>
          <w:p w:rsidR="00DA6FA3" w:rsidRPr="00442ED7" w:rsidRDefault="00DA6FA3" w:rsidP="00DA6FA3">
            <w:pPr>
              <w:jc w:val="right"/>
              <w:rPr>
                <w:rFonts w:ascii="Arial" w:hAnsi="Arial" w:cs="Arial"/>
                <w:b/>
                <w:bCs/>
                <w:sz w:val="16"/>
                <w:szCs w:val="16"/>
                <w:lang w:val="es-ES_tradnl"/>
              </w:rPr>
            </w:pPr>
          </w:p>
        </w:tc>
        <w:tc>
          <w:tcPr>
            <w:tcW w:w="1559" w:type="dxa"/>
            <w:gridSpan w:val="2"/>
            <w:tcBorders>
              <w:top w:val="single" w:sz="4" w:space="0" w:color="auto"/>
              <w:left w:val="nil"/>
              <w:bottom w:val="single" w:sz="4" w:space="0" w:color="auto"/>
            </w:tcBorders>
          </w:tcPr>
          <w:p w:rsidR="00DA6FA3" w:rsidRPr="00442ED7" w:rsidRDefault="00DA6FA3" w:rsidP="00DA6FA3">
            <w:pPr>
              <w:jc w:val="right"/>
              <w:rPr>
                <w:rFonts w:ascii="Arial" w:hAnsi="Arial" w:cs="Arial"/>
                <w:b/>
                <w:bCs/>
                <w:sz w:val="16"/>
                <w:szCs w:val="16"/>
                <w:lang w:val="es-ES_tradnl"/>
              </w:rPr>
            </w:pPr>
            <w:r w:rsidRPr="00442ED7">
              <w:rPr>
                <w:rFonts w:ascii="Arial" w:hAnsi="Arial" w:cs="Arial"/>
                <w:b/>
                <w:bCs/>
                <w:sz w:val="16"/>
                <w:szCs w:val="16"/>
                <w:lang w:val="es-ES_tradnl"/>
              </w:rPr>
              <w:t>1.309</w:t>
            </w:r>
          </w:p>
        </w:tc>
      </w:tr>
      <w:tr w:rsidR="00DA6FA3" w:rsidRPr="00442ED7" w:rsidTr="00DA6FA3">
        <w:trPr>
          <w:cantSplit/>
        </w:trPr>
        <w:tc>
          <w:tcPr>
            <w:tcW w:w="7725" w:type="dxa"/>
            <w:gridSpan w:val="10"/>
            <w:tcBorders>
              <w:top w:val="single" w:sz="4" w:space="0" w:color="auto"/>
              <w:bottom w:val="single" w:sz="4" w:space="0" w:color="auto"/>
              <w:right w:val="nil"/>
            </w:tcBorders>
          </w:tcPr>
          <w:p w:rsidR="00DA6FA3" w:rsidRPr="00442ED7" w:rsidRDefault="00DA6FA3" w:rsidP="00DA6FA3">
            <w:pPr>
              <w:rPr>
                <w:rFonts w:ascii="Arial" w:hAnsi="Arial" w:cs="Arial"/>
                <w:sz w:val="16"/>
                <w:szCs w:val="16"/>
              </w:rPr>
            </w:pPr>
            <w:r w:rsidRPr="00442ED7">
              <w:rPr>
                <w:rFonts w:ascii="Arial" w:hAnsi="Arial" w:cs="Arial"/>
                <w:b/>
                <w:bCs/>
                <w:sz w:val="16"/>
                <w:szCs w:val="16"/>
              </w:rPr>
              <w:t>SUPLEMENTOS</w:t>
            </w:r>
          </w:p>
        </w:tc>
        <w:tc>
          <w:tcPr>
            <w:tcW w:w="1559" w:type="dxa"/>
            <w:gridSpan w:val="2"/>
            <w:tcBorders>
              <w:top w:val="single" w:sz="4" w:space="0" w:color="auto"/>
              <w:left w:val="nil"/>
              <w:bottom w:val="single" w:sz="4" w:space="0" w:color="auto"/>
            </w:tcBorders>
          </w:tcPr>
          <w:p w:rsidR="00DA6FA3" w:rsidRPr="00442ED7" w:rsidRDefault="00DA6FA3" w:rsidP="00DA6FA3">
            <w:pPr>
              <w:rPr>
                <w:rFonts w:ascii="Arial" w:hAnsi="Arial" w:cs="Arial"/>
                <w:sz w:val="16"/>
                <w:szCs w:val="16"/>
              </w:rPr>
            </w:pPr>
          </w:p>
        </w:tc>
      </w:tr>
      <w:tr w:rsidR="00DA6FA3" w:rsidRPr="00442ED7" w:rsidTr="00DA6FA3">
        <w:trPr>
          <w:cantSplit/>
        </w:trPr>
        <w:tc>
          <w:tcPr>
            <w:tcW w:w="7725" w:type="dxa"/>
            <w:gridSpan w:val="10"/>
            <w:tcBorders>
              <w:top w:val="single" w:sz="4" w:space="0" w:color="auto"/>
              <w:bottom w:val="single" w:sz="4" w:space="0" w:color="auto"/>
              <w:right w:val="nil"/>
            </w:tcBorders>
          </w:tcPr>
          <w:p w:rsidR="00DA6FA3" w:rsidRPr="00442ED7" w:rsidRDefault="00DA6FA3" w:rsidP="00DA6FA3">
            <w:pPr>
              <w:rPr>
                <w:rFonts w:ascii="Arial" w:hAnsi="Arial" w:cs="Arial"/>
                <w:sz w:val="16"/>
                <w:szCs w:val="16"/>
                <w:lang w:val="es-ES_tradnl"/>
              </w:rPr>
            </w:pPr>
            <w:r w:rsidRPr="00442ED7">
              <w:rPr>
                <w:rFonts w:ascii="Arial" w:hAnsi="Arial" w:cs="Arial"/>
                <w:sz w:val="16"/>
                <w:szCs w:val="16"/>
                <w:lang w:val="es-ES_tradnl"/>
              </w:rPr>
              <w:t>Por intermitencia (Continuo con reducción nocturna)</w:t>
            </w:r>
          </w:p>
        </w:tc>
        <w:tc>
          <w:tcPr>
            <w:tcW w:w="1559" w:type="dxa"/>
            <w:gridSpan w:val="2"/>
            <w:tcBorders>
              <w:top w:val="single" w:sz="4" w:space="0" w:color="auto"/>
              <w:left w:val="nil"/>
              <w:bottom w:val="single" w:sz="4" w:space="0" w:color="auto"/>
            </w:tcBorders>
          </w:tcPr>
          <w:p w:rsidR="00DA6FA3" w:rsidRPr="00442ED7" w:rsidRDefault="00DA6FA3" w:rsidP="00DA6FA3">
            <w:pPr>
              <w:jc w:val="right"/>
              <w:rPr>
                <w:rFonts w:ascii="Arial" w:hAnsi="Arial" w:cs="Arial"/>
                <w:sz w:val="16"/>
                <w:szCs w:val="16"/>
                <w:lang w:val="es-ES_tradnl"/>
              </w:rPr>
            </w:pPr>
            <w:r w:rsidRPr="00442ED7">
              <w:rPr>
                <w:rFonts w:ascii="Arial" w:hAnsi="Arial" w:cs="Arial"/>
                <w:sz w:val="16"/>
                <w:szCs w:val="16"/>
                <w:lang w:val="es-ES_tradnl"/>
              </w:rPr>
              <w:t>8,0%</w:t>
            </w:r>
          </w:p>
        </w:tc>
      </w:tr>
      <w:tr w:rsidR="00DA6FA3" w:rsidRPr="00442ED7" w:rsidTr="00DA6FA3">
        <w:trPr>
          <w:cantSplit/>
        </w:trPr>
        <w:tc>
          <w:tcPr>
            <w:tcW w:w="7725" w:type="dxa"/>
            <w:gridSpan w:val="10"/>
            <w:tcBorders>
              <w:top w:val="single" w:sz="4" w:space="0" w:color="auto"/>
              <w:bottom w:val="single" w:sz="4" w:space="0" w:color="auto"/>
              <w:right w:val="nil"/>
            </w:tcBorders>
          </w:tcPr>
          <w:p w:rsidR="00DA6FA3" w:rsidRPr="00442ED7" w:rsidRDefault="00DA6FA3" w:rsidP="00DA6FA3">
            <w:pPr>
              <w:rPr>
                <w:rFonts w:ascii="Arial" w:hAnsi="Arial" w:cs="Arial"/>
                <w:sz w:val="16"/>
                <w:szCs w:val="16"/>
                <w:lang w:val="es-ES_tradnl"/>
              </w:rPr>
            </w:pPr>
            <w:r w:rsidRPr="00442ED7">
              <w:rPr>
                <w:rFonts w:ascii="Arial" w:hAnsi="Arial" w:cs="Arial"/>
                <w:sz w:val="16"/>
                <w:szCs w:val="16"/>
                <w:lang w:val="es-ES_tradnl"/>
              </w:rPr>
              <w:t>Otros suplementos</w:t>
            </w:r>
          </w:p>
        </w:tc>
        <w:tc>
          <w:tcPr>
            <w:tcW w:w="1559" w:type="dxa"/>
            <w:gridSpan w:val="2"/>
            <w:tcBorders>
              <w:top w:val="single" w:sz="4" w:space="0" w:color="auto"/>
              <w:left w:val="nil"/>
              <w:bottom w:val="single" w:sz="4" w:space="0" w:color="auto"/>
            </w:tcBorders>
          </w:tcPr>
          <w:p w:rsidR="00DA6FA3" w:rsidRPr="00442ED7" w:rsidRDefault="00DA6FA3" w:rsidP="00DA6FA3">
            <w:pPr>
              <w:jc w:val="right"/>
              <w:rPr>
                <w:rFonts w:ascii="Arial" w:hAnsi="Arial" w:cs="Arial"/>
                <w:sz w:val="16"/>
                <w:szCs w:val="16"/>
                <w:lang w:val="es-ES_tradnl"/>
              </w:rPr>
            </w:pPr>
            <w:r w:rsidRPr="00442ED7">
              <w:rPr>
                <w:rFonts w:ascii="Arial" w:hAnsi="Arial" w:cs="Arial"/>
                <w:sz w:val="16"/>
                <w:szCs w:val="16"/>
                <w:lang w:val="es-ES_tradnl"/>
              </w:rPr>
              <w:t>0,0%</w:t>
            </w:r>
          </w:p>
        </w:tc>
      </w:tr>
      <w:tr w:rsidR="00DA6FA3" w:rsidRPr="00442ED7" w:rsidTr="00DA6FA3">
        <w:trPr>
          <w:cantSplit/>
        </w:trPr>
        <w:tc>
          <w:tcPr>
            <w:tcW w:w="7725" w:type="dxa"/>
            <w:gridSpan w:val="10"/>
            <w:tcBorders>
              <w:top w:val="single" w:sz="4" w:space="0" w:color="auto"/>
              <w:bottom w:val="single" w:sz="4" w:space="0" w:color="auto"/>
              <w:right w:val="nil"/>
            </w:tcBorders>
          </w:tcPr>
          <w:p w:rsidR="00DA6FA3" w:rsidRPr="00442ED7" w:rsidRDefault="00DA6FA3" w:rsidP="00DA6FA3">
            <w:pPr>
              <w:rPr>
                <w:rFonts w:ascii="Arial" w:hAnsi="Arial" w:cs="Arial"/>
                <w:b/>
                <w:bCs/>
                <w:sz w:val="16"/>
                <w:szCs w:val="16"/>
                <w:lang w:val="es-ES_tradnl"/>
              </w:rPr>
            </w:pPr>
            <w:r w:rsidRPr="00442ED7">
              <w:rPr>
                <w:rFonts w:ascii="Arial" w:hAnsi="Arial" w:cs="Arial"/>
                <w:b/>
                <w:bCs/>
                <w:sz w:val="16"/>
                <w:szCs w:val="16"/>
                <w:lang w:val="es-ES_tradnl"/>
              </w:rPr>
              <w:t>Coeficiente total de mayoración</w:t>
            </w:r>
          </w:p>
        </w:tc>
        <w:tc>
          <w:tcPr>
            <w:tcW w:w="1559" w:type="dxa"/>
            <w:gridSpan w:val="2"/>
            <w:tcBorders>
              <w:top w:val="single" w:sz="4" w:space="0" w:color="auto"/>
              <w:left w:val="nil"/>
              <w:bottom w:val="single" w:sz="4" w:space="0" w:color="auto"/>
            </w:tcBorders>
          </w:tcPr>
          <w:p w:rsidR="00DA6FA3" w:rsidRPr="00442ED7" w:rsidRDefault="00DA6FA3" w:rsidP="00DA6FA3">
            <w:pPr>
              <w:jc w:val="right"/>
              <w:rPr>
                <w:rFonts w:ascii="Arial" w:hAnsi="Arial" w:cs="Arial"/>
                <w:b/>
                <w:bCs/>
                <w:sz w:val="16"/>
                <w:szCs w:val="16"/>
                <w:lang w:val="es-ES_tradnl"/>
              </w:rPr>
            </w:pPr>
            <w:r w:rsidRPr="00442ED7">
              <w:rPr>
                <w:rFonts w:ascii="Arial" w:hAnsi="Arial" w:cs="Arial"/>
                <w:b/>
                <w:bCs/>
                <w:sz w:val="16"/>
                <w:szCs w:val="16"/>
                <w:lang w:val="es-ES_tradnl"/>
              </w:rPr>
              <w:t>1,080</w:t>
            </w:r>
          </w:p>
        </w:tc>
      </w:tr>
      <w:tr w:rsidR="00DA6FA3" w:rsidRPr="00442ED7" w:rsidTr="00DA6FA3">
        <w:trPr>
          <w:cantSplit/>
          <w:trHeight w:val="490"/>
        </w:trPr>
        <w:tc>
          <w:tcPr>
            <w:tcW w:w="7725" w:type="dxa"/>
            <w:gridSpan w:val="10"/>
            <w:tcBorders>
              <w:top w:val="single" w:sz="12" w:space="0" w:color="auto"/>
              <w:bottom w:val="single" w:sz="12" w:space="0" w:color="auto"/>
              <w:right w:val="nil"/>
            </w:tcBorders>
          </w:tcPr>
          <w:p w:rsidR="00DA6FA3" w:rsidRPr="00442ED7" w:rsidRDefault="00DA6FA3" w:rsidP="00DA6FA3">
            <w:pPr>
              <w:spacing w:before="120" w:after="120"/>
              <w:rPr>
                <w:rFonts w:ascii="Arial" w:hAnsi="Arial" w:cs="Arial"/>
                <w:b/>
                <w:bCs/>
                <w:sz w:val="16"/>
                <w:szCs w:val="16"/>
              </w:rPr>
            </w:pPr>
            <w:r w:rsidRPr="00442ED7">
              <w:rPr>
                <w:rFonts w:ascii="Arial" w:hAnsi="Arial" w:cs="Arial"/>
                <w:b/>
                <w:bCs/>
                <w:sz w:val="16"/>
                <w:szCs w:val="16"/>
              </w:rPr>
              <w:t>CARGA TOTAL DE CALEFACCIÓN</w:t>
            </w:r>
          </w:p>
        </w:tc>
        <w:tc>
          <w:tcPr>
            <w:tcW w:w="1559" w:type="dxa"/>
            <w:gridSpan w:val="2"/>
            <w:tcBorders>
              <w:top w:val="single" w:sz="12" w:space="0" w:color="auto"/>
              <w:left w:val="nil"/>
              <w:bottom w:val="single" w:sz="12" w:space="0" w:color="auto"/>
            </w:tcBorders>
          </w:tcPr>
          <w:p w:rsidR="00DA6FA3" w:rsidRPr="00442ED7" w:rsidRDefault="00DA6FA3" w:rsidP="00DA6FA3">
            <w:pPr>
              <w:spacing w:before="120" w:after="120"/>
              <w:jc w:val="right"/>
              <w:rPr>
                <w:rFonts w:ascii="Arial" w:hAnsi="Arial" w:cs="Arial"/>
                <w:b/>
                <w:bCs/>
                <w:sz w:val="16"/>
                <w:szCs w:val="16"/>
              </w:rPr>
            </w:pPr>
            <w:r w:rsidRPr="00442ED7">
              <w:rPr>
                <w:rFonts w:ascii="Arial" w:hAnsi="Arial" w:cs="Arial"/>
                <w:b/>
                <w:bCs/>
                <w:sz w:val="16"/>
                <w:szCs w:val="16"/>
              </w:rPr>
              <w:t xml:space="preserve">2.943 W </w:t>
            </w:r>
          </w:p>
        </w:tc>
      </w:tr>
      <w:tr w:rsidR="00DA6FA3" w:rsidRPr="00442ED7" w:rsidTr="00DA6FA3">
        <w:trPr>
          <w:trHeight w:val="490"/>
        </w:trPr>
        <w:tc>
          <w:tcPr>
            <w:tcW w:w="7725" w:type="dxa"/>
            <w:gridSpan w:val="10"/>
            <w:tcBorders>
              <w:top w:val="single" w:sz="12" w:space="0" w:color="auto"/>
              <w:bottom w:val="single" w:sz="12" w:space="0" w:color="auto"/>
              <w:right w:val="nil"/>
            </w:tcBorders>
          </w:tcPr>
          <w:p w:rsidR="00DA6FA3" w:rsidRPr="00442ED7" w:rsidRDefault="00DA6FA3" w:rsidP="00DA6FA3">
            <w:pPr>
              <w:rPr>
                <w:rFonts w:ascii="Arial" w:hAnsi="Arial" w:cs="Arial"/>
                <w:sz w:val="16"/>
                <w:szCs w:val="16"/>
                <w:lang w:val="es-ES_tradnl"/>
              </w:rPr>
            </w:pPr>
            <w:r w:rsidRPr="00442ED7">
              <w:rPr>
                <w:rFonts w:ascii="Arial" w:hAnsi="Arial" w:cs="Arial"/>
                <w:sz w:val="16"/>
                <w:szCs w:val="16"/>
                <w:lang w:val="es-ES_tradnl"/>
              </w:rPr>
              <w:t>Carga de calefacción por unidad de superficie:</w:t>
            </w:r>
          </w:p>
        </w:tc>
        <w:tc>
          <w:tcPr>
            <w:tcW w:w="1559" w:type="dxa"/>
            <w:gridSpan w:val="2"/>
            <w:tcBorders>
              <w:top w:val="single" w:sz="12" w:space="0" w:color="auto"/>
              <w:left w:val="nil"/>
              <w:bottom w:val="single" w:sz="12" w:space="0" w:color="auto"/>
            </w:tcBorders>
          </w:tcPr>
          <w:p w:rsidR="00DA6FA3" w:rsidRPr="00442ED7" w:rsidRDefault="00DA6FA3" w:rsidP="00DA6FA3">
            <w:pPr>
              <w:jc w:val="right"/>
              <w:rPr>
                <w:rFonts w:ascii="Arial" w:hAnsi="Arial" w:cs="Arial"/>
                <w:sz w:val="16"/>
                <w:szCs w:val="16"/>
                <w:lang w:val="en-GB"/>
              </w:rPr>
            </w:pPr>
            <w:r w:rsidRPr="00442ED7">
              <w:rPr>
                <w:rFonts w:ascii="Arial" w:hAnsi="Arial" w:cs="Arial"/>
                <w:sz w:val="16"/>
                <w:szCs w:val="16"/>
                <w:lang w:val="en-GB"/>
              </w:rPr>
              <w:t>55,8 W/m²</w:t>
            </w:r>
          </w:p>
        </w:tc>
      </w:tr>
    </w:tbl>
    <w:p w:rsidR="00DA6FA3" w:rsidRPr="00442ED7" w:rsidRDefault="00DA6FA3" w:rsidP="00DA6FA3">
      <w:pPr>
        <w:rPr>
          <w:rFonts w:ascii="Arial" w:hAnsi="Arial" w:cs="Arial"/>
          <w:lang w:val="es-ES_tradnl"/>
        </w:rPr>
      </w:pPr>
      <w:r w:rsidRPr="00442ED7">
        <w:rPr>
          <w:rFonts w:ascii="Arial" w:hAnsi="Arial" w:cs="Arial"/>
          <w:lang w:val="es-ES_tradnl"/>
        </w:rPr>
        <w:br w:type="page"/>
      </w:r>
    </w:p>
    <w:p w:rsidR="009E4442" w:rsidRPr="00442ED7" w:rsidRDefault="009E4442" w:rsidP="00DA6FA3">
      <w:pPr>
        <w:rPr>
          <w:rFonts w:ascii="Arial" w:hAnsi="Arial" w:cs="Arial"/>
          <w:lang w:val="es-ES_tradnl"/>
        </w:rPr>
      </w:pPr>
    </w:p>
    <w:tbl>
      <w:tblPr>
        <w:tblW w:w="9284"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1346"/>
        <w:gridCol w:w="1134"/>
        <w:gridCol w:w="1701"/>
        <w:gridCol w:w="425"/>
        <w:gridCol w:w="142"/>
        <w:gridCol w:w="709"/>
        <w:gridCol w:w="425"/>
        <w:gridCol w:w="425"/>
        <w:gridCol w:w="709"/>
        <w:gridCol w:w="709"/>
        <w:gridCol w:w="425"/>
        <w:gridCol w:w="1134"/>
      </w:tblGrid>
      <w:tr w:rsidR="009E4442" w:rsidRPr="00442ED7" w:rsidTr="00D121D4">
        <w:trPr>
          <w:cantSplit/>
          <w:trHeight w:val="240"/>
        </w:trPr>
        <w:tc>
          <w:tcPr>
            <w:tcW w:w="1346" w:type="dxa"/>
            <w:tcBorders>
              <w:top w:val="single" w:sz="12" w:space="0" w:color="auto"/>
              <w:bottom w:val="nil"/>
              <w:right w:val="nil"/>
            </w:tcBorders>
          </w:tcPr>
          <w:p w:rsidR="009E4442" w:rsidRPr="00442ED7" w:rsidRDefault="009E4442" w:rsidP="009E4442">
            <w:pPr>
              <w:tabs>
                <w:tab w:val="left" w:pos="1560"/>
                <w:tab w:val="left" w:pos="4536"/>
              </w:tabs>
              <w:spacing w:before="40" w:after="40"/>
              <w:rPr>
                <w:rFonts w:ascii="Arial" w:hAnsi="Arial" w:cs="Arial"/>
                <w:sz w:val="16"/>
                <w:szCs w:val="16"/>
              </w:rPr>
            </w:pPr>
            <w:r w:rsidRPr="00442ED7">
              <w:rPr>
                <w:rFonts w:ascii="Arial" w:hAnsi="Arial" w:cs="Arial"/>
                <w:sz w:val="16"/>
                <w:szCs w:val="16"/>
                <w:lang w:val="es-ES_tradnl"/>
              </w:rPr>
              <w:t>EXPEDIENTE</w:t>
            </w:r>
          </w:p>
        </w:tc>
        <w:tc>
          <w:tcPr>
            <w:tcW w:w="3402" w:type="dxa"/>
            <w:gridSpan w:val="4"/>
            <w:tcBorders>
              <w:top w:val="single" w:sz="12" w:space="0" w:color="auto"/>
              <w:left w:val="nil"/>
              <w:bottom w:val="nil"/>
              <w:right w:val="single" w:sz="12" w:space="0" w:color="auto"/>
            </w:tcBorders>
          </w:tcPr>
          <w:p w:rsidR="009E4442" w:rsidRPr="00442ED7" w:rsidRDefault="009E4442" w:rsidP="009E4442">
            <w:pPr>
              <w:tabs>
                <w:tab w:val="left" w:pos="1560"/>
                <w:tab w:val="left" w:pos="4536"/>
              </w:tabs>
              <w:spacing w:before="40" w:after="40"/>
              <w:rPr>
                <w:rFonts w:ascii="Arial" w:hAnsi="Arial" w:cs="Arial"/>
                <w:b/>
                <w:bCs/>
                <w:sz w:val="16"/>
                <w:szCs w:val="16"/>
              </w:rPr>
            </w:pPr>
            <w:r w:rsidRPr="00442ED7">
              <w:rPr>
                <w:rFonts w:ascii="Arial" w:hAnsi="Arial" w:cs="Arial"/>
                <w:b/>
                <w:bCs/>
                <w:sz w:val="16"/>
                <w:szCs w:val="16"/>
              </w:rPr>
              <w:t>18-CE-YOM</w:t>
            </w:r>
          </w:p>
        </w:tc>
        <w:tc>
          <w:tcPr>
            <w:tcW w:w="4536" w:type="dxa"/>
            <w:gridSpan w:val="7"/>
            <w:vMerge w:val="restart"/>
            <w:tcBorders>
              <w:top w:val="single" w:sz="12" w:space="0" w:color="auto"/>
              <w:left w:val="single" w:sz="12" w:space="0" w:color="auto"/>
              <w:bottom w:val="single" w:sz="12" w:space="0" w:color="auto"/>
            </w:tcBorders>
          </w:tcPr>
          <w:p w:rsidR="009E4442" w:rsidRPr="00442ED7" w:rsidRDefault="009E4442" w:rsidP="009E4442">
            <w:pPr>
              <w:tabs>
                <w:tab w:val="left" w:pos="1560"/>
                <w:tab w:val="left" w:pos="4536"/>
              </w:tabs>
              <w:spacing w:before="120" w:after="120"/>
              <w:jc w:val="center"/>
              <w:rPr>
                <w:rFonts w:ascii="Arial" w:hAnsi="Arial" w:cs="Arial"/>
                <w:b/>
                <w:bCs/>
                <w:sz w:val="16"/>
                <w:szCs w:val="16"/>
                <w:lang w:val="es-ES_tradnl"/>
              </w:rPr>
            </w:pPr>
            <w:r w:rsidRPr="00442ED7">
              <w:rPr>
                <w:rFonts w:ascii="Arial" w:hAnsi="Arial" w:cs="Arial"/>
                <w:b/>
                <w:bCs/>
                <w:sz w:val="16"/>
                <w:szCs w:val="16"/>
              </w:rPr>
              <w:t>HOJA DE CARGAS PARA CALEFACCIÓN DE ZONA</w:t>
            </w:r>
          </w:p>
        </w:tc>
      </w:tr>
      <w:tr w:rsidR="009E4442" w:rsidRPr="00442ED7" w:rsidTr="00D121D4">
        <w:trPr>
          <w:cantSplit/>
          <w:trHeight w:val="278"/>
        </w:trPr>
        <w:tc>
          <w:tcPr>
            <w:tcW w:w="1346" w:type="dxa"/>
            <w:tcBorders>
              <w:top w:val="nil"/>
              <w:bottom w:val="nil"/>
              <w:right w:val="nil"/>
            </w:tcBorders>
          </w:tcPr>
          <w:p w:rsidR="009E4442" w:rsidRPr="00442ED7" w:rsidRDefault="009E4442" w:rsidP="009E4442">
            <w:pPr>
              <w:tabs>
                <w:tab w:val="left" w:pos="1560"/>
                <w:tab w:val="left" w:pos="4536"/>
              </w:tabs>
              <w:spacing w:before="40" w:after="40"/>
              <w:rPr>
                <w:rFonts w:ascii="Arial" w:hAnsi="Arial" w:cs="Arial"/>
                <w:sz w:val="16"/>
                <w:szCs w:val="16"/>
              </w:rPr>
            </w:pPr>
            <w:r w:rsidRPr="00442ED7">
              <w:rPr>
                <w:rFonts w:ascii="Arial" w:hAnsi="Arial" w:cs="Arial"/>
                <w:sz w:val="16"/>
                <w:szCs w:val="16"/>
                <w:lang w:val="es-ES_tradnl"/>
              </w:rPr>
              <w:t>PROYECTO</w:t>
            </w:r>
          </w:p>
        </w:tc>
        <w:tc>
          <w:tcPr>
            <w:tcW w:w="3402" w:type="dxa"/>
            <w:gridSpan w:val="4"/>
            <w:tcBorders>
              <w:top w:val="nil"/>
              <w:left w:val="nil"/>
              <w:bottom w:val="nil"/>
              <w:right w:val="single" w:sz="12" w:space="0" w:color="auto"/>
            </w:tcBorders>
          </w:tcPr>
          <w:p w:rsidR="009E4442" w:rsidRPr="00442ED7" w:rsidRDefault="009E4442" w:rsidP="009E4442">
            <w:pPr>
              <w:tabs>
                <w:tab w:val="left" w:pos="1560"/>
                <w:tab w:val="left" w:pos="4536"/>
              </w:tabs>
              <w:spacing w:before="40" w:after="40"/>
              <w:rPr>
                <w:rFonts w:ascii="Arial" w:hAnsi="Arial" w:cs="Arial"/>
                <w:b/>
                <w:bCs/>
                <w:sz w:val="16"/>
                <w:szCs w:val="16"/>
              </w:rPr>
            </w:pPr>
          </w:p>
        </w:tc>
        <w:tc>
          <w:tcPr>
            <w:tcW w:w="4536" w:type="dxa"/>
            <w:gridSpan w:val="7"/>
            <w:vMerge/>
            <w:tcBorders>
              <w:top w:val="single" w:sz="12" w:space="0" w:color="auto"/>
              <w:left w:val="single" w:sz="12" w:space="0" w:color="auto"/>
              <w:bottom w:val="single" w:sz="12" w:space="0" w:color="auto"/>
            </w:tcBorders>
          </w:tcPr>
          <w:p w:rsidR="009E4442" w:rsidRPr="00442ED7" w:rsidRDefault="009E4442" w:rsidP="009E4442">
            <w:pPr>
              <w:rPr>
                <w:rFonts w:ascii="Arial" w:hAnsi="Arial" w:cs="Arial"/>
                <w:b/>
                <w:bCs/>
                <w:sz w:val="16"/>
                <w:szCs w:val="16"/>
              </w:rPr>
            </w:pPr>
          </w:p>
        </w:tc>
      </w:tr>
      <w:tr w:rsidR="009E4442" w:rsidRPr="00442ED7" w:rsidTr="00D121D4">
        <w:trPr>
          <w:cantSplit/>
          <w:trHeight w:val="277"/>
        </w:trPr>
        <w:tc>
          <w:tcPr>
            <w:tcW w:w="1346" w:type="dxa"/>
            <w:tcBorders>
              <w:top w:val="nil"/>
              <w:bottom w:val="single" w:sz="12" w:space="0" w:color="auto"/>
              <w:right w:val="nil"/>
            </w:tcBorders>
          </w:tcPr>
          <w:p w:rsidR="009E4442" w:rsidRPr="00442ED7" w:rsidRDefault="009E4442" w:rsidP="009E4442">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FECHA</w:t>
            </w:r>
          </w:p>
        </w:tc>
        <w:tc>
          <w:tcPr>
            <w:tcW w:w="3402" w:type="dxa"/>
            <w:gridSpan w:val="4"/>
            <w:tcBorders>
              <w:top w:val="nil"/>
              <w:left w:val="nil"/>
              <w:bottom w:val="single" w:sz="12" w:space="0" w:color="auto"/>
              <w:right w:val="single" w:sz="12" w:space="0" w:color="auto"/>
            </w:tcBorders>
          </w:tcPr>
          <w:p w:rsidR="009E4442" w:rsidRPr="00442ED7" w:rsidRDefault="009E4442" w:rsidP="009E4442">
            <w:pPr>
              <w:tabs>
                <w:tab w:val="left" w:pos="1560"/>
                <w:tab w:val="left" w:pos="4536"/>
              </w:tabs>
              <w:spacing w:before="40" w:after="40"/>
              <w:rPr>
                <w:rFonts w:ascii="Arial" w:hAnsi="Arial" w:cs="Arial"/>
                <w:b/>
                <w:bCs/>
                <w:sz w:val="16"/>
                <w:szCs w:val="16"/>
                <w:lang w:val="es-ES_tradnl"/>
              </w:rPr>
            </w:pPr>
            <w:r w:rsidRPr="00442ED7">
              <w:rPr>
                <w:rFonts w:ascii="Arial" w:hAnsi="Arial" w:cs="Arial"/>
                <w:b/>
                <w:bCs/>
                <w:sz w:val="16"/>
                <w:szCs w:val="16"/>
                <w:lang w:val="es-ES_tradnl"/>
              </w:rPr>
              <w:t>26/11/2018</w:t>
            </w:r>
          </w:p>
        </w:tc>
        <w:tc>
          <w:tcPr>
            <w:tcW w:w="4536" w:type="dxa"/>
            <w:gridSpan w:val="7"/>
            <w:vMerge/>
            <w:tcBorders>
              <w:top w:val="single" w:sz="12" w:space="0" w:color="auto"/>
              <w:left w:val="single" w:sz="12" w:space="0" w:color="auto"/>
              <w:bottom w:val="single" w:sz="12" w:space="0" w:color="auto"/>
            </w:tcBorders>
          </w:tcPr>
          <w:p w:rsidR="009E4442" w:rsidRPr="00442ED7" w:rsidRDefault="009E4442" w:rsidP="009E4442">
            <w:pPr>
              <w:rPr>
                <w:rFonts w:ascii="Arial" w:hAnsi="Arial" w:cs="Arial"/>
                <w:b/>
                <w:bCs/>
                <w:sz w:val="16"/>
                <w:szCs w:val="16"/>
              </w:rPr>
            </w:pPr>
          </w:p>
        </w:tc>
      </w:tr>
      <w:tr w:rsidR="009E4442" w:rsidRPr="00442ED7" w:rsidTr="00D121D4">
        <w:trPr>
          <w:cantSplit/>
        </w:trPr>
        <w:tc>
          <w:tcPr>
            <w:tcW w:w="1346" w:type="dxa"/>
            <w:tcBorders>
              <w:top w:val="single" w:sz="12" w:space="0" w:color="auto"/>
              <w:bottom w:val="nil"/>
              <w:right w:val="nil"/>
            </w:tcBorders>
          </w:tcPr>
          <w:p w:rsidR="009E4442" w:rsidRPr="00442ED7" w:rsidRDefault="009E4442" w:rsidP="009E4442">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SISTEMA</w:t>
            </w:r>
          </w:p>
        </w:tc>
        <w:tc>
          <w:tcPr>
            <w:tcW w:w="3402" w:type="dxa"/>
            <w:gridSpan w:val="4"/>
            <w:tcBorders>
              <w:top w:val="single" w:sz="12" w:space="0" w:color="auto"/>
              <w:left w:val="nil"/>
              <w:bottom w:val="nil"/>
              <w:right w:val="single" w:sz="12" w:space="0" w:color="auto"/>
            </w:tcBorders>
          </w:tcPr>
          <w:p w:rsidR="009E4442" w:rsidRPr="00442ED7" w:rsidRDefault="009E4442" w:rsidP="009E4442">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Sistema 1</w:t>
            </w:r>
          </w:p>
        </w:tc>
        <w:tc>
          <w:tcPr>
            <w:tcW w:w="4536" w:type="dxa"/>
            <w:gridSpan w:val="7"/>
            <w:tcBorders>
              <w:top w:val="single" w:sz="12" w:space="0" w:color="auto"/>
              <w:left w:val="single" w:sz="12" w:space="0" w:color="auto"/>
              <w:bottom w:val="single" w:sz="4" w:space="0" w:color="auto"/>
            </w:tcBorders>
          </w:tcPr>
          <w:p w:rsidR="009E4442" w:rsidRPr="00442ED7" w:rsidRDefault="009E4442" w:rsidP="009E4442">
            <w:pPr>
              <w:tabs>
                <w:tab w:val="left" w:pos="1560"/>
                <w:tab w:val="left" w:pos="4536"/>
              </w:tabs>
              <w:rPr>
                <w:rFonts w:ascii="Arial" w:hAnsi="Arial" w:cs="Arial"/>
                <w:sz w:val="16"/>
                <w:szCs w:val="16"/>
                <w:lang w:val="es-ES_tradnl"/>
              </w:rPr>
            </w:pPr>
            <w:r w:rsidRPr="00442ED7">
              <w:rPr>
                <w:rFonts w:ascii="Arial" w:hAnsi="Arial" w:cs="Arial"/>
                <w:b/>
                <w:bCs/>
                <w:sz w:val="16"/>
                <w:szCs w:val="16"/>
                <w:lang w:val="es-ES_tradnl"/>
              </w:rPr>
              <w:t>CONDICIONES DE CÁLCULO PARA INVIERNO</w:t>
            </w:r>
          </w:p>
        </w:tc>
      </w:tr>
      <w:tr w:rsidR="009E4442" w:rsidRPr="00442ED7" w:rsidTr="00D121D4">
        <w:trPr>
          <w:cantSplit/>
        </w:trPr>
        <w:tc>
          <w:tcPr>
            <w:tcW w:w="1346" w:type="dxa"/>
            <w:tcBorders>
              <w:top w:val="nil"/>
              <w:bottom w:val="nil"/>
              <w:right w:val="nil"/>
            </w:tcBorders>
          </w:tcPr>
          <w:p w:rsidR="009E4442" w:rsidRPr="00442ED7" w:rsidRDefault="009E4442" w:rsidP="009E4442">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ZONA</w:t>
            </w:r>
          </w:p>
        </w:tc>
        <w:tc>
          <w:tcPr>
            <w:tcW w:w="3402" w:type="dxa"/>
            <w:gridSpan w:val="4"/>
            <w:tcBorders>
              <w:top w:val="nil"/>
              <w:left w:val="nil"/>
              <w:bottom w:val="nil"/>
              <w:right w:val="single" w:sz="12" w:space="0" w:color="auto"/>
            </w:tcBorders>
          </w:tcPr>
          <w:p w:rsidR="009E4442" w:rsidRPr="00442ED7" w:rsidRDefault="009E4442" w:rsidP="009E4442">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Aula 5</w:t>
            </w:r>
          </w:p>
        </w:tc>
        <w:tc>
          <w:tcPr>
            <w:tcW w:w="1134" w:type="dxa"/>
            <w:gridSpan w:val="2"/>
            <w:tcBorders>
              <w:top w:val="single" w:sz="4" w:space="0" w:color="auto"/>
              <w:left w:val="single" w:sz="12" w:space="0" w:color="auto"/>
              <w:bottom w:val="single" w:sz="4" w:space="0" w:color="auto"/>
              <w:right w:val="single" w:sz="4" w:space="0" w:color="auto"/>
            </w:tcBorders>
          </w:tcPr>
          <w:p w:rsidR="009E4442" w:rsidRPr="00442ED7" w:rsidRDefault="009E4442" w:rsidP="009E4442">
            <w:pPr>
              <w:tabs>
                <w:tab w:val="left" w:pos="1560"/>
                <w:tab w:val="left" w:pos="4536"/>
              </w:tabs>
              <w:spacing w:before="40" w:after="40"/>
              <w:jc w:val="center"/>
              <w:rPr>
                <w:rFonts w:ascii="Arial" w:hAnsi="Arial" w:cs="Arial"/>
                <w:b/>
                <w:bCs/>
                <w:sz w:val="16"/>
                <w:szCs w:val="16"/>
                <w:lang w:val="es-ES_tradnl"/>
              </w:rPr>
            </w:pPr>
            <w:r w:rsidRPr="00442ED7">
              <w:rPr>
                <w:rFonts w:ascii="Arial" w:hAnsi="Arial" w:cs="Arial"/>
                <w:b/>
                <w:bCs/>
                <w:sz w:val="16"/>
                <w:szCs w:val="16"/>
              </w:rPr>
              <w:t>Ts</w:t>
            </w:r>
          </w:p>
        </w:tc>
        <w:tc>
          <w:tcPr>
            <w:tcW w:w="1134" w:type="dxa"/>
            <w:gridSpan w:val="2"/>
            <w:tcBorders>
              <w:top w:val="single" w:sz="4" w:space="0" w:color="auto"/>
              <w:left w:val="single" w:sz="4" w:space="0" w:color="auto"/>
              <w:bottom w:val="single" w:sz="4" w:space="0" w:color="auto"/>
              <w:right w:val="single" w:sz="4" w:space="0" w:color="auto"/>
            </w:tcBorders>
          </w:tcPr>
          <w:p w:rsidR="009E4442" w:rsidRPr="00442ED7" w:rsidRDefault="009E4442" w:rsidP="009E4442">
            <w:pPr>
              <w:tabs>
                <w:tab w:val="left" w:pos="1560"/>
                <w:tab w:val="left" w:pos="4536"/>
              </w:tabs>
              <w:spacing w:before="40" w:after="40"/>
              <w:jc w:val="center"/>
              <w:rPr>
                <w:rFonts w:ascii="Arial" w:hAnsi="Arial" w:cs="Arial"/>
                <w:b/>
                <w:bCs/>
                <w:sz w:val="16"/>
                <w:szCs w:val="16"/>
              </w:rPr>
            </w:pPr>
            <w:r w:rsidRPr="00442ED7">
              <w:rPr>
                <w:rFonts w:ascii="Arial" w:hAnsi="Arial" w:cs="Arial"/>
                <w:b/>
                <w:bCs/>
                <w:sz w:val="16"/>
                <w:szCs w:val="16"/>
                <w:lang w:val="es-ES_tradnl"/>
              </w:rPr>
              <w:t>Exterior</w:t>
            </w:r>
          </w:p>
        </w:tc>
        <w:tc>
          <w:tcPr>
            <w:tcW w:w="1134" w:type="dxa"/>
            <w:gridSpan w:val="2"/>
            <w:tcBorders>
              <w:top w:val="single" w:sz="4" w:space="0" w:color="auto"/>
              <w:left w:val="single" w:sz="4" w:space="0" w:color="auto"/>
              <w:bottom w:val="single" w:sz="4" w:space="0" w:color="auto"/>
              <w:right w:val="single" w:sz="4" w:space="0" w:color="auto"/>
            </w:tcBorders>
          </w:tcPr>
          <w:p w:rsidR="009E4442" w:rsidRPr="00442ED7" w:rsidRDefault="009E4442" w:rsidP="009E4442">
            <w:pPr>
              <w:tabs>
                <w:tab w:val="left" w:pos="1560"/>
                <w:tab w:val="left" w:pos="4536"/>
              </w:tabs>
              <w:spacing w:before="40" w:after="40"/>
              <w:jc w:val="center"/>
              <w:rPr>
                <w:rFonts w:ascii="Arial" w:hAnsi="Arial" w:cs="Arial"/>
                <w:b/>
                <w:bCs/>
                <w:sz w:val="16"/>
                <w:szCs w:val="16"/>
                <w:lang w:val="es-ES_tradnl"/>
              </w:rPr>
            </w:pPr>
            <w:r w:rsidRPr="00442ED7">
              <w:rPr>
                <w:rFonts w:ascii="Arial" w:hAnsi="Arial" w:cs="Arial"/>
                <w:b/>
                <w:bCs/>
                <w:sz w:val="16"/>
                <w:szCs w:val="16"/>
                <w:lang w:val="es-ES_tradnl"/>
              </w:rPr>
              <w:t>Interior</w:t>
            </w:r>
          </w:p>
        </w:tc>
        <w:tc>
          <w:tcPr>
            <w:tcW w:w="1134" w:type="dxa"/>
            <w:tcBorders>
              <w:top w:val="single" w:sz="4" w:space="0" w:color="auto"/>
              <w:left w:val="single" w:sz="4" w:space="0" w:color="auto"/>
              <w:bottom w:val="single" w:sz="4" w:space="0" w:color="auto"/>
            </w:tcBorders>
          </w:tcPr>
          <w:p w:rsidR="009E4442" w:rsidRPr="00442ED7" w:rsidRDefault="009E4442" w:rsidP="009E4442">
            <w:pPr>
              <w:tabs>
                <w:tab w:val="left" w:pos="1560"/>
                <w:tab w:val="left" w:pos="4536"/>
              </w:tabs>
              <w:spacing w:before="40" w:after="40"/>
              <w:jc w:val="center"/>
              <w:rPr>
                <w:rFonts w:ascii="Arial" w:hAnsi="Arial" w:cs="Arial"/>
                <w:b/>
                <w:bCs/>
                <w:sz w:val="16"/>
                <w:szCs w:val="16"/>
              </w:rPr>
            </w:pPr>
            <w:r w:rsidRPr="00442ED7">
              <w:rPr>
                <w:rFonts w:ascii="Arial" w:hAnsi="Arial" w:cs="Arial"/>
                <w:b/>
                <w:bCs/>
                <w:sz w:val="16"/>
                <w:szCs w:val="16"/>
                <w:lang w:val="es-ES_tradnl"/>
              </w:rPr>
              <w:t>Diferencia</w:t>
            </w:r>
          </w:p>
        </w:tc>
      </w:tr>
      <w:tr w:rsidR="009E4442" w:rsidRPr="00442ED7" w:rsidTr="00D121D4">
        <w:trPr>
          <w:cantSplit/>
        </w:trPr>
        <w:tc>
          <w:tcPr>
            <w:tcW w:w="1346" w:type="dxa"/>
            <w:tcBorders>
              <w:top w:val="nil"/>
              <w:bottom w:val="nil"/>
              <w:right w:val="nil"/>
            </w:tcBorders>
          </w:tcPr>
          <w:p w:rsidR="009E4442" w:rsidRPr="00442ED7" w:rsidRDefault="009E4442" w:rsidP="009E4442">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DESTINADA A</w:t>
            </w:r>
          </w:p>
        </w:tc>
        <w:tc>
          <w:tcPr>
            <w:tcW w:w="3402" w:type="dxa"/>
            <w:gridSpan w:val="4"/>
            <w:tcBorders>
              <w:top w:val="nil"/>
              <w:left w:val="nil"/>
              <w:bottom w:val="nil"/>
              <w:right w:val="single" w:sz="12" w:space="0" w:color="auto"/>
            </w:tcBorders>
          </w:tcPr>
          <w:p w:rsidR="009E4442" w:rsidRPr="00442ED7" w:rsidRDefault="009E4442" w:rsidP="009E4442">
            <w:pPr>
              <w:tabs>
                <w:tab w:val="left" w:pos="1560"/>
                <w:tab w:val="left" w:pos="4536"/>
              </w:tabs>
              <w:spacing w:before="40" w:after="40"/>
              <w:rPr>
                <w:rFonts w:ascii="Arial" w:hAnsi="Arial" w:cs="Arial"/>
                <w:sz w:val="16"/>
                <w:szCs w:val="16"/>
              </w:rPr>
            </w:pPr>
            <w:r w:rsidRPr="00442ED7">
              <w:rPr>
                <w:rFonts w:ascii="Arial" w:hAnsi="Arial" w:cs="Arial"/>
                <w:sz w:val="16"/>
                <w:szCs w:val="16"/>
                <w:lang w:val="es-ES_tradnl"/>
              </w:rPr>
              <w:t>Aulas (sin fumadores)</w:t>
            </w:r>
          </w:p>
        </w:tc>
        <w:tc>
          <w:tcPr>
            <w:tcW w:w="1134" w:type="dxa"/>
            <w:gridSpan w:val="2"/>
            <w:tcBorders>
              <w:top w:val="single" w:sz="4" w:space="0" w:color="auto"/>
              <w:left w:val="single" w:sz="12" w:space="0" w:color="auto"/>
              <w:bottom w:val="single" w:sz="12" w:space="0" w:color="auto"/>
              <w:right w:val="single" w:sz="4" w:space="0" w:color="auto"/>
            </w:tcBorders>
          </w:tcPr>
          <w:p w:rsidR="009E4442" w:rsidRPr="00442ED7" w:rsidRDefault="009E4442" w:rsidP="009E4442">
            <w:pPr>
              <w:tabs>
                <w:tab w:val="left" w:pos="1560"/>
                <w:tab w:val="left" w:pos="4536"/>
              </w:tabs>
              <w:spacing w:before="40" w:after="40"/>
              <w:jc w:val="center"/>
              <w:rPr>
                <w:rFonts w:ascii="Arial" w:hAnsi="Arial" w:cs="Arial"/>
                <w:sz w:val="16"/>
                <w:szCs w:val="16"/>
              </w:rPr>
            </w:pPr>
            <w:r w:rsidRPr="00442ED7">
              <w:rPr>
                <w:rFonts w:ascii="Arial" w:hAnsi="Arial" w:cs="Arial"/>
                <w:b/>
                <w:bCs/>
                <w:sz w:val="16"/>
                <w:szCs w:val="16"/>
              </w:rPr>
              <w:t>(</w:t>
            </w:r>
            <w:r w:rsidRPr="00442ED7">
              <w:rPr>
                <w:rFonts w:ascii="Arial" w:hAnsi="Arial" w:cs="Arial"/>
                <w:b/>
                <w:bCs/>
                <w:sz w:val="16"/>
                <w:szCs w:val="16"/>
                <w:lang w:val="en-GB"/>
              </w:rPr>
              <w:t>°C</w:t>
            </w:r>
            <w:r w:rsidRPr="00442ED7">
              <w:rPr>
                <w:rFonts w:ascii="Arial" w:hAnsi="Arial" w:cs="Arial"/>
                <w:b/>
                <w:bCs/>
                <w:sz w:val="16"/>
                <w:szCs w:val="16"/>
              </w:rPr>
              <w:t>)</w:t>
            </w:r>
          </w:p>
        </w:tc>
        <w:tc>
          <w:tcPr>
            <w:tcW w:w="1134" w:type="dxa"/>
            <w:gridSpan w:val="2"/>
            <w:tcBorders>
              <w:top w:val="single" w:sz="4" w:space="0" w:color="auto"/>
              <w:left w:val="single" w:sz="4" w:space="0" w:color="auto"/>
              <w:bottom w:val="single" w:sz="12" w:space="0" w:color="auto"/>
              <w:right w:val="single" w:sz="4" w:space="0" w:color="auto"/>
            </w:tcBorders>
          </w:tcPr>
          <w:p w:rsidR="009E4442" w:rsidRPr="00442ED7" w:rsidRDefault="009E4442" w:rsidP="009E4442">
            <w:pPr>
              <w:tabs>
                <w:tab w:val="left" w:pos="1560"/>
                <w:tab w:val="left" w:pos="4536"/>
              </w:tabs>
              <w:spacing w:before="40" w:after="40"/>
              <w:jc w:val="center"/>
              <w:rPr>
                <w:rFonts w:ascii="Arial" w:hAnsi="Arial" w:cs="Arial"/>
                <w:sz w:val="16"/>
                <w:szCs w:val="16"/>
                <w:lang w:val="es-ES_tradnl"/>
              </w:rPr>
            </w:pPr>
            <w:r w:rsidRPr="00442ED7">
              <w:rPr>
                <w:rFonts w:ascii="Arial" w:hAnsi="Arial" w:cs="Arial"/>
                <w:sz w:val="16"/>
                <w:szCs w:val="16"/>
                <w:lang w:val="es-ES_tradnl"/>
              </w:rPr>
              <w:t>-2,2</w:t>
            </w:r>
          </w:p>
        </w:tc>
        <w:tc>
          <w:tcPr>
            <w:tcW w:w="1134" w:type="dxa"/>
            <w:gridSpan w:val="2"/>
            <w:tcBorders>
              <w:top w:val="single" w:sz="4" w:space="0" w:color="auto"/>
              <w:left w:val="single" w:sz="4" w:space="0" w:color="auto"/>
              <w:bottom w:val="single" w:sz="12" w:space="0" w:color="auto"/>
              <w:right w:val="single" w:sz="4" w:space="0" w:color="auto"/>
            </w:tcBorders>
          </w:tcPr>
          <w:p w:rsidR="009E4442" w:rsidRPr="00442ED7" w:rsidRDefault="009E4442" w:rsidP="009E4442">
            <w:pPr>
              <w:tabs>
                <w:tab w:val="left" w:pos="1560"/>
                <w:tab w:val="left" w:pos="4536"/>
              </w:tabs>
              <w:spacing w:before="40" w:after="40"/>
              <w:jc w:val="center"/>
              <w:rPr>
                <w:rFonts w:ascii="Arial" w:hAnsi="Arial" w:cs="Arial"/>
                <w:sz w:val="16"/>
                <w:szCs w:val="16"/>
                <w:lang w:val="es-ES_tradnl"/>
              </w:rPr>
            </w:pPr>
            <w:r w:rsidRPr="00442ED7">
              <w:rPr>
                <w:rFonts w:ascii="Arial" w:hAnsi="Arial" w:cs="Arial"/>
                <w:sz w:val="16"/>
                <w:szCs w:val="16"/>
                <w:lang w:val="es-ES_tradnl"/>
              </w:rPr>
              <w:t>22,0</w:t>
            </w:r>
          </w:p>
        </w:tc>
        <w:tc>
          <w:tcPr>
            <w:tcW w:w="1134" w:type="dxa"/>
            <w:tcBorders>
              <w:top w:val="single" w:sz="4" w:space="0" w:color="auto"/>
              <w:left w:val="single" w:sz="4" w:space="0" w:color="auto"/>
              <w:bottom w:val="single" w:sz="12" w:space="0" w:color="auto"/>
            </w:tcBorders>
          </w:tcPr>
          <w:p w:rsidR="009E4442" w:rsidRPr="00442ED7" w:rsidRDefault="009E4442" w:rsidP="009E4442">
            <w:pPr>
              <w:tabs>
                <w:tab w:val="left" w:pos="1560"/>
                <w:tab w:val="left" w:pos="4536"/>
              </w:tabs>
              <w:spacing w:before="40" w:after="40"/>
              <w:jc w:val="center"/>
              <w:rPr>
                <w:rFonts w:ascii="Arial" w:hAnsi="Arial" w:cs="Arial"/>
                <w:sz w:val="16"/>
                <w:szCs w:val="16"/>
                <w:lang w:val="es-ES_tradnl"/>
              </w:rPr>
            </w:pPr>
            <w:r w:rsidRPr="00442ED7">
              <w:rPr>
                <w:rFonts w:ascii="Arial" w:hAnsi="Arial" w:cs="Arial"/>
                <w:sz w:val="16"/>
                <w:szCs w:val="16"/>
                <w:lang w:val="es-ES_tradnl"/>
              </w:rPr>
              <w:t>24,2</w:t>
            </w:r>
          </w:p>
        </w:tc>
      </w:tr>
      <w:tr w:rsidR="009E4442" w:rsidRPr="00442ED7" w:rsidTr="00D121D4">
        <w:trPr>
          <w:cantSplit/>
        </w:trPr>
        <w:tc>
          <w:tcPr>
            <w:tcW w:w="1346" w:type="dxa"/>
            <w:tcBorders>
              <w:top w:val="nil"/>
              <w:bottom w:val="nil"/>
              <w:right w:val="nil"/>
            </w:tcBorders>
          </w:tcPr>
          <w:p w:rsidR="009E4442" w:rsidRPr="00442ED7" w:rsidRDefault="009E4442" w:rsidP="009E4442">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DIMENSIONES</w:t>
            </w:r>
          </w:p>
        </w:tc>
        <w:tc>
          <w:tcPr>
            <w:tcW w:w="3402" w:type="dxa"/>
            <w:gridSpan w:val="4"/>
            <w:tcBorders>
              <w:top w:val="nil"/>
              <w:left w:val="nil"/>
              <w:bottom w:val="nil"/>
              <w:right w:val="single" w:sz="12" w:space="0" w:color="auto"/>
            </w:tcBorders>
          </w:tcPr>
          <w:p w:rsidR="009E4442" w:rsidRPr="00442ED7" w:rsidRDefault="009E4442" w:rsidP="009E4442">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53,0 m² x 3,00 m</w:t>
            </w:r>
          </w:p>
        </w:tc>
        <w:tc>
          <w:tcPr>
            <w:tcW w:w="1134" w:type="dxa"/>
            <w:gridSpan w:val="2"/>
            <w:tcBorders>
              <w:top w:val="single" w:sz="12" w:space="0" w:color="auto"/>
              <w:left w:val="single" w:sz="12" w:space="0" w:color="auto"/>
              <w:bottom w:val="single" w:sz="4" w:space="0" w:color="auto"/>
              <w:right w:val="nil"/>
            </w:tcBorders>
          </w:tcPr>
          <w:p w:rsidR="009E4442" w:rsidRPr="00442ED7" w:rsidRDefault="009E4442" w:rsidP="009E4442">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VOLUMEN</w:t>
            </w:r>
          </w:p>
        </w:tc>
        <w:tc>
          <w:tcPr>
            <w:tcW w:w="3402" w:type="dxa"/>
            <w:gridSpan w:val="5"/>
            <w:tcBorders>
              <w:top w:val="single" w:sz="12" w:space="0" w:color="auto"/>
              <w:left w:val="nil"/>
              <w:bottom w:val="single" w:sz="4" w:space="0" w:color="auto"/>
            </w:tcBorders>
          </w:tcPr>
          <w:p w:rsidR="009E4442" w:rsidRPr="00442ED7" w:rsidRDefault="009E4442" w:rsidP="009E4442">
            <w:pPr>
              <w:tabs>
                <w:tab w:val="left" w:pos="1560"/>
                <w:tab w:val="left" w:pos="4536"/>
              </w:tabs>
              <w:spacing w:before="40" w:after="40"/>
              <w:rPr>
                <w:rFonts w:ascii="Arial" w:hAnsi="Arial" w:cs="Arial"/>
                <w:b/>
                <w:bCs/>
                <w:sz w:val="16"/>
                <w:szCs w:val="16"/>
                <w:lang w:val="es-ES_tradnl"/>
              </w:rPr>
            </w:pPr>
            <w:r w:rsidRPr="00442ED7">
              <w:rPr>
                <w:rFonts w:ascii="Arial" w:hAnsi="Arial" w:cs="Arial"/>
                <w:sz w:val="16"/>
                <w:szCs w:val="16"/>
                <w:lang w:val="es-ES_tradnl"/>
              </w:rPr>
              <w:t>159,0 m³</w:t>
            </w:r>
          </w:p>
        </w:tc>
      </w:tr>
      <w:tr w:rsidR="009E4442" w:rsidRPr="00442ED7" w:rsidTr="00D121D4">
        <w:trPr>
          <w:cantSplit/>
        </w:trPr>
        <w:tc>
          <w:tcPr>
            <w:tcW w:w="9284" w:type="dxa"/>
            <w:gridSpan w:val="12"/>
            <w:tcBorders>
              <w:top w:val="single" w:sz="12" w:space="0" w:color="auto"/>
              <w:bottom w:val="single" w:sz="4" w:space="0" w:color="auto"/>
            </w:tcBorders>
          </w:tcPr>
          <w:p w:rsidR="009E4442" w:rsidRPr="00442ED7" w:rsidRDefault="009E4442" w:rsidP="009E4442">
            <w:pPr>
              <w:jc w:val="right"/>
              <w:rPr>
                <w:rFonts w:ascii="Arial" w:hAnsi="Arial" w:cs="Arial"/>
                <w:sz w:val="16"/>
                <w:szCs w:val="16"/>
                <w:lang w:val="es-ES_tradnl"/>
              </w:rPr>
            </w:pPr>
          </w:p>
        </w:tc>
      </w:tr>
      <w:tr w:rsidR="009E4442" w:rsidRPr="00442ED7" w:rsidTr="00D121D4">
        <w:trPr>
          <w:cantSplit/>
        </w:trPr>
        <w:tc>
          <w:tcPr>
            <w:tcW w:w="2480" w:type="dxa"/>
            <w:gridSpan w:val="2"/>
            <w:tcBorders>
              <w:top w:val="single" w:sz="4" w:space="0" w:color="auto"/>
              <w:bottom w:val="single" w:sz="4" w:space="0" w:color="auto"/>
              <w:right w:val="single" w:sz="4" w:space="0" w:color="auto"/>
            </w:tcBorders>
          </w:tcPr>
          <w:p w:rsidR="009E4442" w:rsidRPr="00442ED7" w:rsidRDefault="009E4442" w:rsidP="009E4442">
            <w:pPr>
              <w:spacing w:before="80" w:after="80"/>
              <w:rPr>
                <w:rFonts w:ascii="Arial" w:hAnsi="Arial" w:cs="Arial"/>
                <w:b/>
                <w:bCs/>
                <w:color w:val="FF0000"/>
                <w:sz w:val="16"/>
                <w:szCs w:val="16"/>
              </w:rPr>
            </w:pPr>
            <w:r w:rsidRPr="00442ED7">
              <w:rPr>
                <w:rFonts w:ascii="Arial" w:hAnsi="Arial" w:cs="Arial"/>
                <w:b/>
                <w:bCs/>
                <w:sz w:val="16"/>
                <w:szCs w:val="16"/>
              </w:rPr>
              <w:t>TRANSMISIÓN AMBIENTE EXTERIOR</w:t>
            </w:r>
          </w:p>
        </w:tc>
        <w:tc>
          <w:tcPr>
            <w:tcW w:w="1701" w:type="dxa"/>
            <w:tcBorders>
              <w:top w:val="single" w:sz="4" w:space="0" w:color="auto"/>
              <w:left w:val="single" w:sz="4" w:space="0" w:color="auto"/>
              <w:bottom w:val="single" w:sz="4" w:space="0" w:color="auto"/>
              <w:right w:val="single" w:sz="4" w:space="0" w:color="auto"/>
            </w:tcBorders>
          </w:tcPr>
          <w:p w:rsidR="009E4442" w:rsidRPr="00442ED7" w:rsidRDefault="009E4442" w:rsidP="009E4442">
            <w:pPr>
              <w:spacing w:before="80" w:after="80"/>
              <w:jc w:val="center"/>
              <w:rPr>
                <w:rFonts w:ascii="Arial" w:hAnsi="Arial" w:cs="Arial"/>
                <w:b/>
                <w:bCs/>
                <w:color w:val="FF0000"/>
                <w:sz w:val="16"/>
                <w:szCs w:val="16"/>
                <w:lang w:val="en-GB"/>
              </w:rPr>
            </w:pPr>
            <w:r w:rsidRPr="00442ED7">
              <w:rPr>
                <w:rFonts w:ascii="Arial" w:hAnsi="Arial" w:cs="Arial"/>
                <w:b/>
                <w:bCs/>
                <w:sz w:val="16"/>
                <w:szCs w:val="16"/>
                <w:lang w:val="en-GB"/>
              </w:rPr>
              <w:t>CÓDIGO MATERIAL</w:t>
            </w:r>
          </w:p>
        </w:tc>
        <w:tc>
          <w:tcPr>
            <w:tcW w:w="425" w:type="dxa"/>
            <w:tcBorders>
              <w:top w:val="single" w:sz="4" w:space="0" w:color="auto"/>
              <w:left w:val="single" w:sz="4" w:space="0" w:color="auto"/>
              <w:bottom w:val="single" w:sz="4" w:space="0" w:color="auto"/>
              <w:right w:val="single" w:sz="4" w:space="0" w:color="auto"/>
            </w:tcBorders>
          </w:tcPr>
          <w:p w:rsidR="009E4442" w:rsidRPr="00442ED7" w:rsidRDefault="009E4442" w:rsidP="009E4442">
            <w:pPr>
              <w:spacing w:before="80" w:after="80"/>
              <w:jc w:val="center"/>
              <w:rPr>
                <w:rFonts w:ascii="Arial" w:hAnsi="Arial" w:cs="Arial"/>
                <w:b/>
                <w:bCs/>
                <w:sz w:val="16"/>
                <w:szCs w:val="16"/>
                <w:lang w:val="en-GB"/>
              </w:rPr>
            </w:pPr>
            <w:r w:rsidRPr="00442ED7">
              <w:rPr>
                <w:rFonts w:ascii="Arial" w:hAnsi="Arial" w:cs="Arial"/>
                <w:b/>
                <w:bCs/>
                <w:sz w:val="16"/>
                <w:szCs w:val="16"/>
                <w:lang w:val="en-GB"/>
              </w:rPr>
              <w:t>Or.</w:t>
            </w:r>
          </w:p>
        </w:tc>
        <w:tc>
          <w:tcPr>
            <w:tcW w:w="851" w:type="dxa"/>
            <w:gridSpan w:val="2"/>
            <w:tcBorders>
              <w:top w:val="single" w:sz="4" w:space="0" w:color="auto"/>
              <w:left w:val="single" w:sz="4" w:space="0" w:color="auto"/>
              <w:bottom w:val="single" w:sz="4" w:space="0" w:color="auto"/>
              <w:right w:val="single" w:sz="4" w:space="0" w:color="auto"/>
            </w:tcBorders>
          </w:tcPr>
          <w:p w:rsidR="009E4442" w:rsidRPr="00442ED7" w:rsidRDefault="009E4442" w:rsidP="009E4442">
            <w:pPr>
              <w:spacing w:before="80" w:after="80"/>
              <w:jc w:val="center"/>
              <w:rPr>
                <w:rFonts w:ascii="Arial" w:hAnsi="Arial" w:cs="Arial"/>
                <w:b/>
                <w:bCs/>
                <w:sz w:val="16"/>
                <w:szCs w:val="16"/>
                <w:lang w:val="en-GB"/>
              </w:rPr>
            </w:pPr>
            <w:r w:rsidRPr="00442ED7">
              <w:rPr>
                <w:rFonts w:ascii="Arial" w:hAnsi="Arial" w:cs="Arial"/>
                <w:b/>
                <w:bCs/>
                <w:sz w:val="16"/>
                <w:szCs w:val="16"/>
                <w:lang w:val="en-GB"/>
              </w:rPr>
              <w:t>Supl.</w:t>
            </w:r>
          </w:p>
        </w:tc>
        <w:tc>
          <w:tcPr>
            <w:tcW w:w="850" w:type="dxa"/>
            <w:gridSpan w:val="2"/>
            <w:tcBorders>
              <w:top w:val="single" w:sz="4" w:space="0" w:color="auto"/>
              <w:left w:val="single" w:sz="4" w:space="0" w:color="auto"/>
              <w:bottom w:val="single" w:sz="4" w:space="0" w:color="auto"/>
              <w:right w:val="single" w:sz="4" w:space="0" w:color="auto"/>
            </w:tcBorders>
          </w:tcPr>
          <w:p w:rsidR="009E4442" w:rsidRPr="00442ED7" w:rsidRDefault="009E4442" w:rsidP="009E4442">
            <w:pPr>
              <w:spacing w:before="80" w:after="80"/>
              <w:jc w:val="center"/>
              <w:rPr>
                <w:rFonts w:ascii="Arial" w:hAnsi="Arial" w:cs="Arial"/>
                <w:b/>
                <w:bCs/>
                <w:sz w:val="16"/>
                <w:szCs w:val="16"/>
                <w:lang w:val="en-GB"/>
              </w:rPr>
            </w:pPr>
            <w:r w:rsidRPr="00442ED7">
              <w:rPr>
                <w:rFonts w:ascii="Arial" w:hAnsi="Arial" w:cs="Arial"/>
                <w:b/>
                <w:bCs/>
                <w:sz w:val="16"/>
                <w:szCs w:val="16"/>
                <w:lang w:val="en-GB"/>
              </w:rPr>
              <w:t>Sup. (m²)</w:t>
            </w:r>
          </w:p>
        </w:tc>
        <w:tc>
          <w:tcPr>
            <w:tcW w:w="709" w:type="dxa"/>
            <w:tcBorders>
              <w:top w:val="single" w:sz="4" w:space="0" w:color="auto"/>
              <w:left w:val="single" w:sz="4" w:space="0" w:color="auto"/>
              <w:bottom w:val="single" w:sz="4" w:space="0" w:color="auto"/>
              <w:right w:val="single" w:sz="4" w:space="0" w:color="auto"/>
            </w:tcBorders>
          </w:tcPr>
          <w:p w:rsidR="009E4442" w:rsidRPr="00442ED7" w:rsidRDefault="009E4442" w:rsidP="009E4442">
            <w:pPr>
              <w:spacing w:before="80" w:after="80"/>
              <w:jc w:val="center"/>
              <w:rPr>
                <w:rFonts w:ascii="Arial" w:hAnsi="Arial" w:cs="Arial"/>
                <w:b/>
                <w:bCs/>
                <w:sz w:val="16"/>
                <w:szCs w:val="16"/>
                <w:lang w:val="en-GB"/>
              </w:rPr>
            </w:pPr>
            <w:r w:rsidRPr="00442ED7">
              <w:rPr>
                <w:rFonts w:ascii="Arial" w:hAnsi="Arial" w:cs="Arial"/>
                <w:b/>
                <w:bCs/>
                <w:sz w:val="16"/>
                <w:szCs w:val="16"/>
                <w:lang w:val="en-GB"/>
              </w:rPr>
              <w:t>K</w:t>
            </w:r>
          </w:p>
        </w:tc>
        <w:tc>
          <w:tcPr>
            <w:tcW w:w="709" w:type="dxa"/>
            <w:tcBorders>
              <w:top w:val="single" w:sz="4" w:space="0" w:color="auto"/>
              <w:left w:val="single" w:sz="4" w:space="0" w:color="auto"/>
              <w:bottom w:val="single" w:sz="4" w:space="0" w:color="auto"/>
              <w:right w:val="single" w:sz="4" w:space="0" w:color="auto"/>
            </w:tcBorders>
          </w:tcPr>
          <w:p w:rsidR="009E4442" w:rsidRPr="00442ED7" w:rsidRDefault="009E4442" w:rsidP="009E4442">
            <w:pPr>
              <w:spacing w:before="80" w:after="80"/>
              <w:jc w:val="center"/>
              <w:rPr>
                <w:rFonts w:ascii="Arial" w:hAnsi="Arial" w:cs="Arial"/>
                <w:b/>
                <w:bCs/>
                <w:sz w:val="16"/>
                <w:szCs w:val="16"/>
              </w:rPr>
            </w:pPr>
            <w:r w:rsidRPr="00442ED7">
              <w:rPr>
                <w:rFonts w:ascii="Arial" w:hAnsi="Arial" w:cs="Arial"/>
                <w:b/>
                <w:bCs/>
                <w:sz w:val="16"/>
                <w:szCs w:val="16"/>
                <w:lang w:val="es-ES_tradnl"/>
              </w:rPr>
              <w:t>Tac</w:t>
            </w:r>
          </w:p>
        </w:tc>
        <w:tc>
          <w:tcPr>
            <w:tcW w:w="1559" w:type="dxa"/>
            <w:gridSpan w:val="2"/>
            <w:tcBorders>
              <w:top w:val="single" w:sz="4" w:space="0" w:color="auto"/>
              <w:left w:val="single" w:sz="4" w:space="0" w:color="auto"/>
              <w:bottom w:val="single" w:sz="4" w:space="0" w:color="auto"/>
            </w:tcBorders>
          </w:tcPr>
          <w:p w:rsidR="009E4442" w:rsidRPr="00442ED7" w:rsidRDefault="009E4442" w:rsidP="009E4442">
            <w:pPr>
              <w:spacing w:before="80" w:after="80"/>
              <w:jc w:val="center"/>
              <w:rPr>
                <w:rFonts w:ascii="Arial" w:hAnsi="Arial" w:cs="Arial"/>
                <w:b/>
                <w:bCs/>
                <w:sz w:val="16"/>
                <w:szCs w:val="16"/>
              </w:rPr>
            </w:pPr>
            <w:r w:rsidRPr="00442ED7">
              <w:rPr>
                <w:rFonts w:ascii="Arial" w:hAnsi="Arial" w:cs="Arial"/>
                <w:b/>
                <w:bCs/>
                <w:sz w:val="16"/>
                <w:szCs w:val="16"/>
              </w:rPr>
              <w:t xml:space="preserve">Carga Calef. (W) </w:t>
            </w:r>
          </w:p>
        </w:tc>
      </w:tr>
      <w:tr w:rsidR="009E4442" w:rsidRPr="00442ED7" w:rsidTr="00D121D4">
        <w:trPr>
          <w:cantSplit/>
        </w:trPr>
        <w:tc>
          <w:tcPr>
            <w:tcW w:w="2480" w:type="dxa"/>
            <w:gridSpan w:val="2"/>
            <w:tcBorders>
              <w:top w:val="single" w:sz="4" w:space="0" w:color="auto"/>
              <w:bottom w:val="single" w:sz="4" w:space="0" w:color="auto"/>
              <w:right w:val="single" w:sz="4" w:space="0" w:color="auto"/>
            </w:tcBorders>
          </w:tcPr>
          <w:p w:rsidR="009E4442" w:rsidRPr="00442ED7" w:rsidRDefault="009E4442" w:rsidP="009E4442">
            <w:pPr>
              <w:rPr>
                <w:rFonts w:ascii="Arial" w:hAnsi="Arial" w:cs="Arial"/>
                <w:color w:val="FF0000"/>
                <w:sz w:val="16"/>
                <w:szCs w:val="16"/>
              </w:rPr>
            </w:pPr>
            <w:r w:rsidRPr="00442ED7">
              <w:rPr>
                <w:rFonts w:ascii="Arial" w:hAnsi="Arial" w:cs="Arial"/>
                <w:sz w:val="16"/>
                <w:szCs w:val="16"/>
              </w:rPr>
              <w:t>Fachada E 33,7 m²</w:t>
            </w:r>
          </w:p>
        </w:tc>
        <w:tc>
          <w:tcPr>
            <w:tcW w:w="1701" w:type="dxa"/>
            <w:tcBorders>
              <w:top w:val="single" w:sz="4" w:space="0" w:color="auto"/>
              <w:left w:val="single" w:sz="4" w:space="0" w:color="auto"/>
              <w:bottom w:val="single" w:sz="4" w:space="0" w:color="auto"/>
              <w:right w:val="single" w:sz="4" w:space="0" w:color="auto"/>
            </w:tcBorders>
          </w:tcPr>
          <w:p w:rsidR="009E4442" w:rsidRPr="00442ED7" w:rsidRDefault="009E4442" w:rsidP="009E4442">
            <w:pPr>
              <w:rPr>
                <w:rFonts w:ascii="Arial" w:hAnsi="Arial" w:cs="Arial"/>
                <w:color w:val="FF0000"/>
                <w:sz w:val="16"/>
                <w:szCs w:val="16"/>
              </w:rPr>
            </w:pPr>
            <w:r w:rsidRPr="00442ED7">
              <w:rPr>
                <w:rFonts w:ascii="Arial" w:hAnsi="Arial" w:cs="Arial"/>
                <w:sz w:val="16"/>
                <w:szCs w:val="16"/>
              </w:rPr>
              <w:t>Verticales1</w:t>
            </w:r>
          </w:p>
        </w:tc>
        <w:tc>
          <w:tcPr>
            <w:tcW w:w="425" w:type="dxa"/>
            <w:tcBorders>
              <w:top w:val="single" w:sz="4" w:space="0" w:color="auto"/>
              <w:left w:val="single" w:sz="4" w:space="0" w:color="auto"/>
              <w:bottom w:val="single" w:sz="4" w:space="0" w:color="auto"/>
              <w:right w:val="single" w:sz="4" w:space="0" w:color="auto"/>
            </w:tcBorders>
          </w:tcPr>
          <w:p w:rsidR="009E4442" w:rsidRPr="00442ED7" w:rsidRDefault="009E4442" w:rsidP="009E4442">
            <w:pPr>
              <w:jc w:val="right"/>
              <w:rPr>
                <w:rFonts w:ascii="Arial" w:hAnsi="Arial" w:cs="Arial"/>
                <w:color w:val="FF0000"/>
                <w:sz w:val="16"/>
                <w:szCs w:val="16"/>
              </w:rPr>
            </w:pPr>
            <w:r w:rsidRPr="00442ED7">
              <w:rPr>
                <w:rFonts w:ascii="Arial" w:hAnsi="Arial" w:cs="Arial"/>
                <w:sz w:val="16"/>
                <w:szCs w:val="16"/>
              </w:rPr>
              <w:t>E</w:t>
            </w:r>
          </w:p>
        </w:tc>
        <w:tc>
          <w:tcPr>
            <w:tcW w:w="851" w:type="dxa"/>
            <w:gridSpan w:val="2"/>
            <w:tcBorders>
              <w:top w:val="single" w:sz="4" w:space="0" w:color="auto"/>
              <w:left w:val="single" w:sz="4" w:space="0" w:color="auto"/>
              <w:bottom w:val="single" w:sz="4" w:space="0" w:color="auto"/>
              <w:right w:val="single" w:sz="4" w:space="0" w:color="auto"/>
            </w:tcBorders>
          </w:tcPr>
          <w:p w:rsidR="009E4442" w:rsidRPr="00442ED7" w:rsidRDefault="009E4442" w:rsidP="009E4442">
            <w:pPr>
              <w:jc w:val="right"/>
              <w:rPr>
                <w:rFonts w:ascii="Arial" w:hAnsi="Arial" w:cs="Arial"/>
                <w:color w:val="FF0000"/>
                <w:sz w:val="16"/>
                <w:szCs w:val="16"/>
              </w:rPr>
            </w:pPr>
            <w:r w:rsidRPr="00442ED7">
              <w:rPr>
                <w:rFonts w:ascii="Arial" w:hAnsi="Arial" w:cs="Arial"/>
                <w:sz w:val="16"/>
                <w:szCs w:val="16"/>
              </w:rPr>
              <w:t>1,125</w:t>
            </w:r>
          </w:p>
        </w:tc>
        <w:tc>
          <w:tcPr>
            <w:tcW w:w="850" w:type="dxa"/>
            <w:gridSpan w:val="2"/>
            <w:tcBorders>
              <w:top w:val="single" w:sz="4" w:space="0" w:color="auto"/>
              <w:left w:val="single" w:sz="4" w:space="0" w:color="auto"/>
              <w:bottom w:val="single" w:sz="4" w:space="0" w:color="auto"/>
              <w:right w:val="single" w:sz="4" w:space="0" w:color="auto"/>
            </w:tcBorders>
          </w:tcPr>
          <w:p w:rsidR="009E4442" w:rsidRPr="00442ED7" w:rsidRDefault="009E4442" w:rsidP="009E4442">
            <w:pPr>
              <w:jc w:val="right"/>
              <w:rPr>
                <w:rFonts w:ascii="Arial" w:hAnsi="Arial" w:cs="Arial"/>
                <w:color w:val="FF0000"/>
                <w:sz w:val="16"/>
                <w:szCs w:val="16"/>
              </w:rPr>
            </w:pPr>
            <w:r w:rsidRPr="00442ED7">
              <w:rPr>
                <w:rFonts w:ascii="Arial" w:hAnsi="Arial" w:cs="Arial"/>
                <w:sz w:val="16"/>
                <w:szCs w:val="16"/>
              </w:rPr>
              <w:t>20,6</w:t>
            </w:r>
          </w:p>
        </w:tc>
        <w:tc>
          <w:tcPr>
            <w:tcW w:w="709" w:type="dxa"/>
            <w:tcBorders>
              <w:top w:val="single" w:sz="4" w:space="0" w:color="auto"/>
              <w:left w:val="single" w:sz="4" w:space="0" w:color="auto"/>
              <w:bottom w:val="single" w:sz="4" w:space="0" w:color="auto"/>
              <w:right w:val="single" w:sz="4" w:space="0" w:color="auto"/>
            </w:tcBorders>
          </w:tcPr>
          <w:p w:rsidR="009E4442" w:rsidRPr="00442ED7" w:rsidRDefault="009E4442" w:rsidP="009E4442">
            <w:pPr>
              <w:jc w:val="right"/>
              <w:rPr>
                <w:rFonts w:ascii="Arial" w:hAnsi="Arial" w:cs="Arial"/>
                <w:color w:val="FF0000"/>
                <w:sz w:val="16"/>
                <w:szCs w:val="16"/>
              </w:rPr>
            </w:pPr>
            <w:r w:rsidRPr="00442ED7">
              <w:rPr>
                <w:rFonts w:ascii="Arial" w:hAnsi="Arial" w:cs="Arial"/>
                <w:sz w:val="16"/>
                <w:szCs w:val="16"/>
              </w:rPr>
              <w:t>0,32</w:t>
            </w:r>
          </w:p>
        </w:tc>
        <w:tc>
          <w:tcPr>
            <w:tcW w:w="709" w:type="dxa"/>
            <w:tcBorders>
              <w:top w:val="single" w:sz="4" w:space="0" w:color="auto"/>
              <w:left w:val="single" w:sz="4" w:space="0" w:color="auto"/>
              <w:bottom w:val="single" w:sz="4" w:space="0" w:color="auto"/>
              <w:right w:val="single" w:sz="4" w:space="0" w:color="auto"/>
            </w:tcBorders>
          </w:tcPr>
          <w:p w:rsidR="009E4442" w:rsidRPr="00442ED7" w:rsidRDefault="009E4442" w:rsidP="009E4442">
            <w:pPr>
              <w:jc w:val="right"/>
              <w:rPr>
                <w:rFonts w:ascii="Arial" w:hAnsi="Arial" w:cs="Arial"/>
                <w:color w:val="FF0000"/>
                <w:sz w:val="16"/>
                <w:szCs w:val="16"/>
              </w:rPr>
            </w:pPr>
            <w:r w:rsidRPr="00442ED7">
              <w:rPr>
                <w:rFonts w:ascii="Arial" w:hAnsi="Arial" w:cs="Arial"/>
                <w:sz w:val="16"/>
                <w:szCs w:val="16"/>
              </w:rPr>
              <w:t>-2,2</w:t>
            </w:r>
          </w:p>
        </w:tc>
        <w:tc>
          <w:tcPr>
            <w:tcW w:w="1559" w:type="dxa"/>
            <w:gridSpan w:val="2"/>
            <w:tcBorders>
              <w:top w:val="single" w:sz="4" w:space="0" w:color="auto"/>
              <w:left w:val="single" w:sz="4" w:space="0" w:color="auto"/>
              <w:bottom w:val="single" w:sz="4" w:space="0" w:color="auto"/>
            </w:tcBorders>
          </w:tcPr>
          <w:p w:rsidR="009E4442" w:rsidRPr="00442ED7" w:rsidRDefault="009E4442" w:rsidP="009E4442">
            <w:pPr>
              <w:jc w:val="right"/>
              <w:rPr>
                <w:rFonts w:ascii="Arial" w:hAnsi="Arial" w:cs="Arial"/>
                <w:color w:val="0000FF"/>
                <w:sz w:val="16"/>
                <w:szCs w:val="16"/>
              </w:rPr>
            </w:pPr>
            <w:r w:rsidRPr="00442ED7">
              <w:rPr>
                <w:rFonts w:ascii="Arial" w:hAnsi="Arial" w:cs="Arial"/>
                <w:sz w:val="16"/>
                <w:szCs w:val="16"/>
              </w:rPr>
              <w:t>180</w:t>
            </w:r>
          </w:p>
        </w:tc>
      </w:tr>
      <w:tr w:rsidR="009E4442" w:rsidRPr="00442ED7" w:rsidTr="00D121D4">
        <w:trPr>
          <w:cantSplit/>
        </w:trPr>
        <w:tc>
          <w:tcPr>
            <w:tcW w:w="2480" w:type="dxa"/>
            <w:gridSpan w:val="2"/>
            <w:tcBorders>
              <w:top w:val="single" w:sz="4" w:space="0" w:color="auto"/>
              <w:bottom w:val="single" w:sz="4" w:space="0" w:color="auto"/>
              <w:right w:val="single" w:sz="4" w:space="0" w:color="auto"/>
            </w:tcBorders>
          </w:tcPr>
          <w:p w:rsidR="009E4442" w:rsidRPr="00442ED7" w:rsidRDefault="009E4442" w:rsidP="009E4442">
            <w:pPr>
              <w:rPr>
                <w:rFonts w:ascii="Arial" w:hAnsi="Arial" w:cs="Arial"/>
                <w:color w:val="FF0000"/>
                <w:sz w:val="16"/>
                <w:szCs w:val="16"/>
              </w:rPr>
            </w:pPr>
            <w:r w:rsidRPr="00442ED7">
              <w:rPr>
                <w:rFonts w:ascii="Arial" w:hAnsi="Arial" w:cs="Arial"/>
                <w:sz w:val="16"/>
                <w:szCs w:val="16"/>
              </w:rPr>
              <w:t>Ventana E 13,1 m²</w:t>
            </w:r>
          </w:p>
        </w:tc>
        <w:tc>
          <w:tcPr>
            <w:tcW w:w="1701" w:type="dxa"/>
            <w:tcBorders>
              <w:top w:val="single" w:sz="4" w:space="0" w:color="auto"/>
              <w:left w:val="single" w:sz="4" w:space="0" w:color="auto"/>
              <w:bottom w:val="single" w:sz="4" w:space="0" w:color="auto"/>
              <w:right w:val="single" w:sz="4" w:space="0" w:color="auto"/>
            </w:tcBorders>
          </w:tcPr>
          <w:p w:rsidR="009E4442" w:rsidRPr="00442ED7" w:rsidRDefault="009E4442" w:rsidP="009E4442">
            <w:pPr>
              <w:rPr>
                <w:rFonts w:ascii="Arial" w:hAnsi="Arial" w:cs="Arial"/>
                <w:color w:val="FF0000"/>
                <w:sz w:val="16"/>
                <w:szCs w:val="16"/>
              </w:rPr>
            </w:pPr>
            <w:r w:rsidRPr="00442ED7">
              <w:rPr>
                <w:rFonts w:ascii="Arial" w:hAnsi="Arial" w:cs="Arial"/>
                <w:sz w:val="16"/>
                <w:szCs w:val="16"/>
              </w:rPr>
              <w:t>ventana grande</w:t>
            </w:r>
          </w:p>
        </w:tc>
        <w:tc>
          <w:tcPr>
            <w:tcW w:w="425" w:type="dxa"/>
            <w:tcBorders>
              <w:top w:val="single" w:sz="4" w:space="0" w:color="auto"/>
              <w:left w:val="single" w:sz="4" w:space="0" w:color="auto"/>
              <w:bottom w:val="single" w:sz="4" w:space="0" w:color="auto"/>
              <w:right w:val="single" w:sz="4" w:space="0" w:color="auto"/>
            </w:tcBorders>
          </w:tcPr>
          <w:p w:rsidR="009E4442" w:rsidRPr="00442ED7" w:rsidRDefault="009E4442" w:rsidP="009E4442">
            <w:pPr>
              <w:jc w:val="right"/>
              <w:rPr>
                <w:rFonts w:ascii="Arial" w:hAnsi="Arial" w:cs="Arial"/>
                <w:color w:val="FF0000"/>
                <w:sz w:val="16"/>
                <w:szCs w:val="16"/>
              </w:rPr>
            </w:pPr>
            <w:r w:rsidRPr="00442ED7">
              <w:rPr>
                <w:rFonts w:ascii="Arial" w:hAnsi="Arial" w:cs="Arial"/>
                <w:sz w:val="16"/>
                <w:szCs w:val="16"/>
              </w:rPr>
              <w:t>E</w:t>
            </w:r>
          </w:p>
        </w:tc>
        <w:tc>
          <w:tcPr>
            <w:tcW w:w="851" w:type="dxa"/>
            <w:gridSpan w:val="2"/>
            <w:tcBorders>
              <w:top w:val="single" w:sz="4" w:space="0" w:color="auto"/>
              <w:left w:val="single" w:sz="4" w:space="0" w:color="auto"/>
              <w:bottom w:val="single" w:sz="4" w:space="0" w:color="auto"/>
              <w:right w:val="single" w:sz="4" w:space="0" w:color="auto"/>
            </w:tcBorders>
          </w:tcPr>
          <w:p w:rsidR="009E4442" w:rsidRPr="00442ED7" w:rsidRDefault="009E4442" w:rsidP="009E4442">
            <w:pPr>
              <w:jc w:val="right"/>
              <w:rPr>
                <w:rFonts w:ascii="Arial" w:hAnsi="Arial" w:cs="Arial"/>
                <w:color w:val="FF0000"/>
                <w:sz w:val="16"/>
                <w:szCs w:val="16"/>
              </w:rPr>
            </w:pPr>
            <w:r w:rsidRPr="00442ED7">
              <w:rPr>
                <w:rFonts w:ascii="Arial" w:hAnsi="Arial" w:cs="Arial"/>
                <w:sz w:val="16"/>
                <w:szCs w:val="16"/>
              </w:rPr>
              <w:t>1,125</w:t>
            </w:r>
          </w:p>
        </w:tc>
        <w:tc>
          <w:tcPr>
            <w:tcW w:w="850" w:type="dxa"/>
            <w:gridSpan w:val="2"/>
            <w:tcBorders>
              <w:top w:val="single" w:sz="4" w:space="0" w:color="auto"/>
              <w:left w:val="single" w:sz="4" w:space="0" w:color="auto"/>
              <w:bottom w:val="single" w:sz="4" w:space="0" w:color="auto"/>
              <w:right w:val="single" w:sz="4" w:space="0" w:color="auto"/>
            </w:tcBorders>
          </w:tcPr>
          <w:p w:rsidR="009E4442" w:rsidRPr="00442ED7" w:rsidRDefault="009E4442" w:rsidP="009E4442">
            <w:pPr>
              <w:jc w:val="right"/>
              <w:rPr>
                <w:rFonts w:ascii="Arial" w:hAnsi="Arial" w:cs="Arial"/>
                <w:color w:val="FF0000"/>
                <w:sz w:val="16"/>
                <w:szCs w:val="16"/>
              </w:rPr>
            </w:pPr>
            <w:r w:rsidRPr="00442ED7">
              <w:rPr>
                <w:rFonts w:ascii="Arial" w:hAnsi="Arial" w:cs="Arial"/>
                <w:sz w:val="16"/>
                <w:szCs w:val="16"/>
              </w:rPr>
              <w:t>13,1</w:t>
            </w:r>
          </w:p>
        </w:tc>
        <w:tc>
          <w:tcPr>
            <w:tcW w:w="709" w:type="dxa"/>
            <w:tcBorders>
              <w:top w:val="single" w:sz="4" w:space="0" w:color="auto"/>
              <w:left w:val="single" w:sz="4" w:space="0" w:color="auto"/>
              <w:bottom w:val="single" w:sz="4" w:space="0" w:color="auto"/>
              <w:right w:val="single" w:sz="4" w:space="0" w:color="auto"/>
            </w:tcBorders>
          </w:tcPr>
          <w:p w:rsidR="009E4442" w:rsidRPr="00442ED7" w:rsidRDefault="009E4442" w:rsidP="009E4442">
            <w:pPr>
              <w:jc w:val="right"/>
              <w:rPr>
                <w:rFonts w:ascii="Arial" w:hAnsi="Arial" w:cs="Arial"/>
                <w:color w:val="FF0000"/>
                <w:sz w:val="16"/>
                <w:szCs w:val="16"/>
              </w:rPr>
            </w:pPr>
            <w:r w:rsidRPr="00442ED7">
              <w:rPr>
                <w:rFonts w:ascii="Arial" w:hAnsi="Arial" w:cs="Arial"/>
                <w:sz w:val="16"/>
                <w:szCs w:val="16"/>
              </w:rPr>
              <w:t>1,52</w:t>
            </w:r>
          </w:p>
        </w:tc>
        <w:tc>
          <w:tcPr>
            <w:tcW w:w="709" w:type="dxa"/>
            <w:tcBorders>
              <w:top w:val="single" w:sz="4" w:space="0" w:color="auto"/>
              <w:left w:val="single" w:sz="4" w:space="0" w:color="auto"/>
              <w:bottom w:val="single" w:sz="4" w:space="0" w:color="auto"/>
              <w:right w:val="single" w:sz="4" w:space="0" w:color="auto"/>
            </w:tcBorders>
          </w:tcPr>
          <w:p w:rsidR="009E4442" w:rsidRPr="00442ED7" w:rsidRDefault="009E4442" w:rsidP="009E4442">
            <w:pPr>
              <w:jc w:val="right"/>
              <w:rPr>
                <w:rFonts w:ascii="Arial" w:hAnsi="Arial" w:cs="Arial"/>
                <w:color w:val="FF0000"/>
                <w:sz w:val="16"/>
                <w:szCs w:val="16"/>
              </w:rPr>
            </w:pPr>
            <w:r w:rsidRPr="00442ED7">
              <w:rPr>
                <w:rFonts w:ascii="Arial" w:hAnsi="Arial" w:cs="Arial"/>
                <w:sz w:val="16"/>
                <w:szCs w:val="16"/>
              </w:rPr>
              <w:t>-2,2</w:t>
            </w:r>
          </w:p>
        </w:tc>
        <w:tc>
          <w:tcPr>
            <w:tcW w:w="1559" w:type="dxa"/>
            <w:gridSpan w:val="2"/>
            <w:tcBorders>
              <w:top w:val="single" w:sz="4" w:space="0" w:color="auto"/>
              <w:left w:val="single" w:sz="4" w:space="0" w:color="auto"/>
              <w:bottom w:val="single" w:sz="4" w:space="0" w:color="auto"/>
            </w:tcBorders>
          </w:tcPr>
          <w:p w:rsidR="009E4442" w:rsidRPr="00442ED7" w:rsidRDefault="009E4442" w:rsidP="009E4442">
            <w:pPr>
              <w:jc w:val="right"/>
              <w:rPr>
                <w:rFonts w:ascii="Arial" w:hAnsi="Arial" w:cs="Arial"/>
                <w:color w:val="0000FF"/>
                <w:sz w:val="16"/>
                <w:szCs w:val="16"/>
              </w:rPr>
            </w:pPr>
            <w:r w:rsidRPr="00442ED7">
              <w:rPr>
                <w:rFonts w:ascii="Arial" w:hAnsi="Arial" w:cs="Arial"/>
                <w:sz w:val="16"/>
                <w:szCs w:val="16"/>
              </w:rPr>
              <w:t>543</w:t>
            </w:r>
          </w:p>
        </w:tc>
      </w:tr>
      <w:tr w:rsidR="009E4442" w:rsidRPr="00442ED7" w:rsidTr="00D121D4">
        <w:trPr>
          <w:cantSplit/>
        </w:trPr>
        <w:tc>
          <w:tcPr>
            <w:tcW w:w="2480" w:type="dxa"/>
            <w:gridSpan w:val="2"/>
            <w:tcBorders>
              <w:top w:val="single" w:sz="4" w:space="0" w:color="auto"/>
              <w:bottom w:val="single" w:sz="4" w:space="0" w:color="auto"/>
              <w:right w:val="single" w:sz="4" w:space="0" w:color="auto"/>
            </w:tcBorders>
          </w:tcPr>
          <w:p w:rsidR="009E4442" w:rsidRPr="00442ED7" w:rsidRDefault="009E4442" w:rsidP="009E4442">
            <w:pPr>
              <w:rPr>
                <w:rFonts w:ascii="Arial" w:hAnsi="Arial" w:cs="Arial"/>
                <w:color w:val="FF0000"/>
                <w:sz w:val="16"/>
                <w:szCs w:val="16"/>
              </w:rPr>
            </w:pPr>
            <w:r w:rsidRPr="00442ED7">
              <w:rPr>
                <w:rFonts w:ascii="Arial" w:hAnsi="Arial" w:cs="Arial"/>
                <w:sz w:val="16"/>
                <w:szCs w:val="16"/>
              </w:rPr>
              <w:t>Cubierta 1</w:t>
            </w:r>
          </w:p>
        </w:tc>
        <w:tc>
          <w:tcPr>
            <w:tcW w:w="1701" w:type="dxa"/>
            <w:tcBorders>
              <w:top w:val="single" w:sz="4" w:space="0" w:color="auto"/>
              <w:left w:val="single" w:sz="4" w:space="0" w:color="auto"/>
              <w:bottom w:val="single" w:sz="4" w:space="0" w:color="auto"/>
              <w:right w:val="single" w:sz="4" w:space="0" w:color="auto"/>
            </w:tcBorders>
          </w:tcPr>
          <w:p w:rsidR="009E4442" w:rsidRPr="00442ED7" w:rsidRDefault="009E4442" w:rsidP="009E4442">
            <w:pPr>
              <w:rPr>
                <w:rFonts w:ascii="Arial" w:hAnsi="Arial" w:cs="Arial"/>
                <w:color w:val="FF0000"/>
                <w:sz w:val="16"/>
                <w:szCs w:val="16"/>
              </w:rPr>
            </w:pPr>
            <w:r w:rsidRPr="00442ED7">
              <w:rPr>
                <w:rFonts w:ascii="Arial" w:hAnsi="Arial" w:cs="Arial"/>
                <w:sz w:val="16"/>
                <w:szCs w:val="16"/>
              </w:rPr>
              <w:t>Cubierta</w:t>
            </w:r>
          </w:p>
        </w:tc>
        <w:tc>
          <w:tcPr>
            <w:tcW w:w="425" w:type="dxa"/>
            <w:tcBorders>
              <w:top w:val="single" w:sz="4" w:space="0" w:color="auto"/>
              <w:left w:val="single" w:sz="4" w:space="0" w:color="auto"/>
              <w:bottom w:val="single" w:sz="4" w:space="0" w:color="auto"/>
              <w:right w:val="single" w:sz="4" w:space="0" w:color="auto"/>
            </w:tcBorders>
          </w:tcPr>
          <w:p w:rsidR="009E4442" w:rsidRPr="00442ED7" w:rsidRDefault="009E4442" w:rsidP="009E4442">
            <w:pPr>
              <w:jc w:val="right"/>
              <w:rPr>
                <w:rFonts w:ascii="Arial" w:hAnsi="Arial" w:cs="Arial"/>
                <w:color w:val="FF0000"/>
                <w:sz w:val="16"/>
                <w:szCs w:val="16"/>
              </w:rPr>
            </w:pPr>
            <w:r w:rsidRPr="00442ED7">
              <w:rPr>
                <w:rFonts w:ascii="Arial" w:hAnsi="Arial" w:cs="Arial"/>
                <w:sz w:val="16"/>
                <w:szCs w:val="16"/>
              </w:rPr>
              <w:t>H</w:t>
            </w:r>
          </w:p>
        </w:tc>
        <w:tc>
          <w:tcPr>
            <w:tcW w:w="851" w:type="dxa"/>
            <w:gridSpan w:val="2"/>
            <w:tcBorders>
              <w:top w:val="single" w:sz="4" w:space="0" w:color="auto"/>
              <w:left w:val="single" w:sz="4" w:space="0" w:color="auto"/>
              <w:bottom w:val="single" w:sz="4" w:space="0" w:color="auto"/>
              <w:right w:val="single" w:sz="4" w:space="0" w:color="auto"/>
            </w:tcBorders>
          </w:tcPr>
          <w:p w:rsidR="009E4442" w:rsidRPr="00442ED7" w:rsidRDefault="009E4442" w:rsidP="009E4442">
            <w:pPr>
              <w:jc w:val="right"/>
              <w:rPr>
                <w:rFonts w:ascii="Arial" w:hAnsi="Arial" w:cs="Arial"/>
                <w:color w:val="FF0000"/>
                <w:sz w:val="16"/>
                <w:szCs w:val="16"/>
              </w:rPr>
            </w:pPr>
            <w:r w:rsidRPr="00442ED7">
              <w:rPr>
                <w:rFonts w:ascii="Arial" w:hAnsi="Arial" w:cs="Arial"/>
                <w:sz w:val="16"/>
                <w:szCs w:val="16"/>
              </w:rPr>
              <w:t>1,000</w:t>
            </w:r>
          </w:p>
        </w:tc>
        <w:tc>
          <w:tcPr>
            <w:tcW w:w="850" w:type="dxa"/>
            <w:gridSpan w:val="2"/>
            <w:tcBorders>
              <w:top w:val="single" w:sz="4" w:space="0" w:color="auto"/>
              <w:left w:val="single" w:sz="4" w:space="0" w:color="auto"/>
              <w:bottom w:val="single" w:sz="4" w:space="0" w:color="auto"/>
              <w:right w:val="single" w:sz="4" w:space="0" w:color="auto"/>
            </w:tcBorders>
          </w:tcPr>
          <w:p w:rsidR="009E4442" w:rsidRPr="00442ED7" w:rsidRDefault="009E4442" w:rsidP="009E4442">
            <w:pPr>
              <w:jc w:val="right"/>
              <w:rPr>
                <w:rFonts w:ascii="Arial" w:hAnsi="Arial" w:cs="Arial"/>
                <w:color w:val="FF0000"/>
                <w:sz w:val="16"/>
                <w:szCs w:val="16"/>
              </w:rPr>
            </w:pPr>
            <w:r w:rsidRPr="00442ED7">
              <w:rPr>
                <w:rFonts w:ascii="Arial" w:hAnsi="Arial" w:cs="Arial"/>
                <w:sz w:val="16"/>
                <w:szCs w:val="16"/>
              </w:rPr>
              <w:t>53,0</w:t>
            </w:r>
          </w:p>
        </w:tc>
        <w:tc>
          <w:tcPr>
            <w:tcW w:w="709" w:type="dxa"/>
            <w:tcBorders>
              <w:top w:val="single" w:sz="4" w:space="0" w:color="auto"/>
              <w:left w:val="single" w:sz="4" w:space="0" w:color="auto"/>
              <w:bottom w:val="single" w:sz="4" w:space="0" w:color="auto"/>
              <w:right w:val="single" w:sz="4" w:space="0" w:color="auto"/>
            </w:tcBorders>
          </w:tcPr>
          <w:p w:rsidR="009E4442" w:rsidRPr="00442ED7" w:rsidRDefault="009E4442" w:rsidP="009E4442">
            <w:pPr>
              <w:jc w:val="right"/>
              <w:rPr>
                <w:rFonts w:ascii="Arial" w:hAnsi="Arial" w:cs="Arial"/>
                <w:color w:val="FF0000"/>
                <w:sz w:val="16"/>
                <w:szCs w:val="16"/>
              </w:rPr>
            </w:pPr>
            <w:r w:rsidRPr="00442ED7">
              <w:rPr>
                <w:rFonts w:ascii="Arial" w:hAnsi="Arial" w:cs="Arial"/>
                <w:sz w:val="16"/>
                <w:szCs w:val="16"/>
              </w:rPr>
              <w:t>0,23</w:t>
            </w:r>
          </w:p>
        </w:tc>
        <w:tc>
          <w:tcPr>
            <w:tcW w:w="709" w:type="dxa"/>
            <w:tcBorders>
              <w:top w:val="single" w:sz="4" w:space="0" w:color="auto"/>
              <w:left w:val="single" w:sz="4" w:space="0" w:color="auto"/>
              <w:bottom w:val="single" w:sz="4" w:space="0" w:color="auto"/>
              <w:right w:val="single" w:sz="4" w:space="0" w:color="auto"/>
            </w:tcBorders>
          </w:tcPr>
          <w:p w:rsidR="009E4442" w:rsidRPr="00442ED7" w:rsidRDefault="009E4442" w:rsidP="009E4442">
            <w:pPr>
              <w:jc w:val="right"/>
              <w:rPr>
                <w:rFonts w:ascii="Arial" w:hAnsi="Arial" w:cs="Arial"/>
                <w:color w:val="FF0000"/>
                <w:sz w:val="16"/>
                <w:szCs w:val="16"/>
              </w:rPr>
            </w:pPr>
            <w:r w:rsidRPr="00442ED7">
              <w:rPr>
                <w:rFonts w:ascii="Arial" w:hAnsi="Arial" w:cs="Arial"/>
                <w:sz w:val="16"/>
                <w:szCs w:val="16"/>
              </w:rPr>
              <w:t>-2,2</w:t>
            </w:r>
          </w:p>
        </w:tc>
        <w:tc>
          <w:tcPr>
            <w:tcW w:w="1559" w:type="dxa"/>
            <w:gridSpan w:val="2"/>
            <w:tcBorders>
              <w:top w:val="single" w:sz="4" w:space="0" w:color="auto"/>
              <w:left w:val="single" w:sz="4" w:space="0" w:color="auto"/>
              <w:bottom w:val="single" w:sz="4" w:space="0" w:color="auto"/>
            </w:tcBorders>
          </w:tcPr>
          <w:p w:rsidR="009E4442" w:rsidRPr="00442ED7" w:rsidRDefault="009E4442" w:rsidP="009E4442">
            <w:pPr>
              <w:jc w:val="right"/>
              <w:rPr>
                <w:rFonts w:ascii="Arial" w:hAnsi="Arial" w:cs="Arial"/>
                <w:color w:val="FF0000"/>
                <w:sz w:val="16"/>
                <w:szCs w:val="16"/>
              </w:rPr>
            </w:pPr>
            <w:r w:rsidRPr="00442ED7">
              <w:rPr>
                <w:rFonts w:ascii="Arial" w:hAnsi="Arial" w:cs="Arial"/>
                <w:sz w:val="16"/>
                <w:szCs w:val="16"/>
              </w:rPr>
              <w:t>300</w:t>
            </w:r>
          </w:p>
        </w:tc>
      </w:tr>
      <w:tr w:rsidR="009E4442" w:rsidRPr="00442ED7" w:rsidTr="00D121D4">
        <w:trPr>
          <w:cantSplit/>
        </w:trPr>
        <w:tc>
          <w:tcPr>
            <w:tcW w:w="7725" w:type="dxa"/>
            <w:gridSpan w:val="10"/>
            <w:tcBorders>
              <w:top w:val="single" w:sz="4" w:space="0" w:color="auto"/>
              <w:bottom w:val="single" w:sz="4" w:space="0" w:color="auto"/>
              <w:right w:val="nil"/>
            </w:tcBorders>
          </w:tcPr>
          <w:p w:rsidR="009E4442" w:rsidRPr="00442ED7" w:rsidRDefault="009E4442" w:rsidP="009E4442">
            <w:pPr>
              <w:jc w:val="right"/>
              <w:rPr>
                <w:rFonts w:ascii="Arial" w:hAnsi="Arial" w:cs="Arial"/>
                <w:color w:val="FF0000"/>
                <w:sz w:val="16"/>
                <w:szCs w:val="16"/>
              </w:rPr>
            </w:pPr>
          </w:p>
        </w:tc>
        <w:tc>
          <w:tcPr>
            <w:tcW w:w="1559" w:type="dxa"/>
            <w:gridSpan w:val="2"/>
            <w:tcBorders>
              <w:top w:val="single" w:sz="4" w:space="0" w:color="auto"/>
              <w:left w:val="nil"/>
              <w:bottom w:val="single" w:sz="4" w:space="0" w:color="auto"/>
            </w:tcBorders>
          </w:tcPr>
          <w:p w:rsidR="009E4442" w:rsidRPr="00442ED7" w:rsidRDefault="009E4442" w:rsidP="009E4442">
            <w:pPr>
              <w:jc w:val="right"/>
              <w:rPr>
                <w:rFonts w:ascii="Arial" w:hAnsi="Arial" w:cs="Arial"/>
                <w:color w:val="FF0000"/>
                <w:sz w:val="16"/>
                <w:szCs w:val="16"/>
              </w:rPr>
            </w:pPr>
            <w:r w:rsidRPr="00442ED7">
              <w:rPr>
                <w:rFonts w:ascii="Arial" w:hAnsi="Arial" w:cs="Arial"/>
                <w:b/>
                <w:bCs/>
                <w:sz w:val="16"/>
                <w:szCs w:val="16"/>
              </w:rPr>
              <w:t>1.105</w:t>
            </w:r>
          </w:p>
        </w:tc>
      </w:tr>
      <w:tr w:rsidR="009E4442" w:rsidRPr="00442ED7" w:rsidTr="00D121D4">
        <w:trPr>
          <w:cantSplit/>
        </w:trPr>
        <w:tc>
          <w:tcPr>
            <w:tcW w:w="2480" w:type="dxa"/>
            <w:gridSpan w:val="2"/>
            <w:tcBorders>
              <w:top w:val="single" w:sz="4" w:space="0" w:color="auto"/>
              <w:bottom w:val="single" w:sz="4" w:space="0" w:color="auto"/>
              <w:right w:val="single" w:sz="4" w:space="0" w:color="auto"/>
            </w:tcBorders>
          </w:tcPr>
          <w:p w:rsidR="009E4442" w:rsidRPr="00442ED7" w:rsidRDefault="009E4442" w:rsidP="009E4442">
            <w:pPr>
              <w:spacing w:before="80" w:after="80"/>
              <w:rPr>
                <w:rFonts w:ascii="Arial" w:hAnsi="Arial" w:cs="Arial"/>
                <w:b/>
                <w:bCs/>
                <w:color w:val="FF0000"/>
                <w:sz w:val="16"/>
                <w:szCs w:val="16"/>
              </w:rPr>
            </w:pPr>
            <w:r w:rsidRPr="00442ED7">
              <w:rPr>
                <w:rFonts w:ascii="Arial" w:hAnsi="Arial" w:cs="Arial"/>
                <w:b/>
                <w:bCs/>
                <w:sz w:val="16"/>
                <w:szCs w:val="16"/>
              </w:rPr>
              <w:t>TRANSMISIÓN CON OTROS LOCALES</w:t>
            </w:r>
          </w:p>
        </w:tc>
        <w:tc>
          <w:tcPr>
            <w:tcW w:w="1701" w:type="dxa"/>
            <w:tcBorders>
              <w:top w:val="single" w:sz="4" w:space="0" w:color="auto"/>
              <w:left w:val="single" w:sz="4" w:space="0" w:color="auto"/>
              <w:bottom w:val="single" w:sz="4" w:space="0" w:color="auto"/>
              <w:right w:val="single" w:sz="4" w:space="0" w:color="auto"/>
            </w:tcBorders>
          </w:tcPr>
          <w:p w:rsidR="009E4442" w:rsidRPr="00442ED7" w:rsidRDefault="009E4442" w:rsidP="009E4442">
            <w:pPr>
              <w:spacing w:before="80" w:after="80"/>
              <w:jc w:val="center"/>
              <w:rPr>
                <w:rFonts w:ascii="Arial" w:hAnsi="Arial" w:cs="Arial"/>
                <w:b/>
                <w:bCs/>
                <w:color w:val="FF0000"/>
                <w:sz w:val="16"/>
                <w:szCs w:val="16"/>
                <w:lang w:val="en-GB"/>
              </w:rPr>
            </w:pPr>
            <w:r w:rsidRPr="00442ED7">
              <w:rPr>
                <w:rFonts w:ascii="Arial" w:hAnsi="Arial" w:cs="Arial"/>
                <w:b/>
                <w:bCs/>
                <w:sz w:val="16"/>
                <w:szCs w:val="16"/>
                <w:lang w:val="en-GB"/>
              </w:rPr>
              <w:t>CÓDIGO MATERIAL</w:t>
            </w:r>
          </w:p>
        </w:tc>
        <w:tc>
          <w:tcPr>
            <w:tcW w:w="1276" w:type="dxa"/>
            <w:gridSpan w:val="3"/>
            <w:tcBorders>
              <w:top w:val="single" w:sz="4" w:space="0" w:color="auto"/>
              <w:left w:val="single" w:sz="4" w:space="0" w:color="auto"/>
              <w:bottom w:val="single" w:sz="4" w:space="0" w:color="auto"/>
              <w:right w:val="single" w:sz="4" w:space="0" w:color="auto"/>
            </w:tcBorders>
          </w:tcPr>
          <w:p w:rsidR="009E4442" w:rsidRPr="00442ED7" w:rsidRDefault="009E4442" w:rsidP="009E4442">
            <w:pPr>
              <w:spacing w:before="80" w:after="80"/>
              <w:jc w:val="center"/>
              <w:rPr>
                <w:rFonts w:ascii="Arial" w:hAnsi="Arial" w:cs="Arial"/>
                <w:b/>
                <w:bCs/>
                <w:color w:val="FF0000"/>
                <w:sz w:val="16"/>
                <w:szCs w:val="16"/>
                <w:lang w:val="en-GB"/>
              </w:rPr>
            </w:pPr>
          </w:p>
        </w:tc>
        <w:tc>
          <w:tcPr>
            <w:tcW w:w="850" w:type="dxa"/>
            <w:gridSpan w:val="2"/>
            <w:tcBorders>
              <w:top w:val="single" w:sz="4" w:space="0" w:color="auto"/>
              <w:left w:val="single" w:sz="4" w:space="0" w:color="auto"/>
              <w:bottom w:val="single" w:sz="4" w:space="0" w:color="auto"/>
              <w:right w:val="single" w:sz="4" w:space="0" w:color="auto"/>
            </w:tcBorders>
          </w:tcPr>
          <w:p w:rsidR="009E4442" w:rsidRPr="00442ED7" w:rsidRDefault="009E4442" w:rsidP="009E4442">
            <w:pPr>
              <w:spacing w:before="80" w:after="80"/>
              <w:jc w:val="center"/>
              <w:rPr>
                <w:rFonts w:ascii="Arial" w:hAnsi="Arial" w:cs="Arial"/>
                <w:b/>
                <w:bCs/>
                <w:sz w:val="16"/>
                <w:szCs w:val="16"/>
                <w:lang w:val="en-GB"/>
              </w:rPr>
            </w:pPr>
            <w:r w:rsidRPr="00442ED7">
              <w:rPr>
                <w:rFonts w:ascii="Arial" w:hAnsi="Arial" w:cs="Arial"/>
                <w:b/>
                <w:bCs/>
                <w:sz w:val="16"/>
                <w:szCs w:val="16"/>
                <w:lang w:val="en-GB"/>
              </w:rPr>
              <w:t>Sup. (m²)</w:t>
            </w:r>
          </w:p>
        </w:tc>
        <w:tc>
          <w:tcPr>
            <w:tcW w:w="709" w:type="dxa"/>
            <w:tcBorders>
              <w:top w:val="single" w:sz="4" w:space="0" w:color="auto"/>
              <w:left w:val="single" w:sz="4" w:space="0" w:color="auto"/>
              <w:bottom w:val="single" w:sz="4" w:space="0" w:color="auto"/>
              <w:right w:val="single" w:sz="4" w:space="0" w:color="auto"/>
            </w:tcBorders>
          </w:tcPr>
          <w:p w:rsidR="009E4442" w:rsidRPr="00442ED7" w:rsidRDefault="009E4442" w:rsidP="009E4442">
            <w:pPr>
              <w:spacing w:before="80" w:after="80"/>
              <w:jc w:val="center"/>
              <w:rPr>
                <w:rFonts w:ascii="Arial" w:hAnsi="Arial" w:cs="Arial"/>
                <w:b/>
                <w:bCs/>
                <w:sz w:val="16"/>
                <w:szCs w:val="16"/>
                <w:lang w:val="en-GB"/>
              </w:rPr>
            </w:pPr>
            <w:r w:rsidRPr="00442ED7">
              <w:rPr>
                <w:rFonts w:ascii="Arial" w:hAnsi="Arial" w:cs="Arial"/>
                <w:b/>
                <w:bCs/>
                <w:sz w:val="16"/>
                <w:szCs w:val="16"/>
                <w:lang w:val="en-GB"/>
              </w:rPr>
              <w:t>K</w:t>
            </w:r>
          </w:p>
        </w:tc>
        <w:tc>
          <w:tcPr>
            <w:tcW w:w="709" w:type="dxa"/>
            <w:tcBorders>
              <w:top w:val="single" w:sz="4" w:space="0" w:color="auto"/>
              <w:left w:val="single" w:sz="4" w:space="0" w:color="auto"/>
              <w:bottom w:val="single" w:sz="4" w:space="0" w:color="auto"/>
              <w:right w:val="single" w:sz="4" w:space="0" w:color="auto"/>
            </w:tcBorders>
          </w:tcPr>
          <w:p w:rsidR="009E4442" w:rsidRPr="00442ED7" w:rsidRDefault="009E4442" w:rsidP="009E4442">
            <w:pPr>
              <w:spacing w:before="80" w:after="80"/>
              <w:jc w:val="center"/>
              <w:rPr>
                <w:rFonts w:ascii="Arial" w:hAnsi="Arial" w:cs="Arial"/>
                <w:b/>
                <w:bCs/>
                <w:sz w:val="16"/>
                <w:szCs w:val="16"/>
                <w:lang w:val="en-GB"/>
              </w:rPr>
            </w:pPr>
            <w:r w:rsidRPr="00442ED7">
              <w:rPr>
                <w:rFonts w:ascii="Arial" w:hAnsi="Arial" w:cs="Arial"/>
                <w:b/>
                <w:bCs/>
                <w:sz w:val="16"/>
                <w:szCs w:val="16"/>
                <w:lang w:val="en-GB"/>
              </w:rPr>
              <w:t>Tac</w:t>
            </w:r>
          </w:p>
        </w:tc>
        <w:tc>
          <w:tcPr>
            <w:tcW w:w="1559" w:type="dxa"/>
            <w:gridSpan w:val="2"/>
            <w:tcBorders>
              <w:top w:val="single" w:sz="4" w:space="0" w:color="auto"/>
              <w:left w:val="single" w:sz="4" w:space="0" w:color="auto"/>
              <w:bottom w:val="single" w:sz="4" w:space="0" w:color="auto"/>
            </w:tcBorders>
          </w:tcPr>
          <w:p w:rsidR="009E4442" w:rsidRPr="00442ED7" w:rsidRDefault="009E4442" w:rsidP="009E4442">
            <w:pPr>
              <w:spacing w:before="80" w:after="80"/>
              <w:jc w:val="center"/>
              <w:rPr>
                <w:rFonts w:ascii="Arial" w:hAnsi="Arial" w:cs="Arial"/>
                <w:b/>
                <w:bCs/>
                <w:sz w:val="16"/>
                <w:szCs w:val="16"/>
                <w:lang w:val="en-GB"/>
              </w:rPr>
            </w:pPr>
            <w:r w:rsidRPr="00442ED7">
              <w:rPr>
                <w:rFonts w:ascii="Arial" w:hAnsi="Arial" w:cs="Arial"/>
                <w:b/>
                <w:bCs/>
                <w:sz w:val="16"/>
                <w:szCs w:val="16"/>
                <w:lang w:val="en-GB"/>
              </w:rPr>
              <w:t xml:space="preserve">Carga Calef. (W) </w:t>
            </w:r>
          </w:p>
        </w:tc>
      </w:tr>
      <w:tr w:rsidR="009E4442" w:rsidRPr="00442ED7" w:rsidTr="00D121D4">
        <w:trPr>
          <w:cantSplit/>
        </w:trPr>
        <w:tc>
          <w:tcPr>
            <w:tcW w:w="2480" w:type="dxa"/>
            <w:gridSpan w:val="2"/>
            <w:tcBorders>
              <w:top w:val="single" w:sz="4" w:space="0" w:color="auto"/>
              <w:bottom w:val="single" w:sz="4" w:space="0" w:color="auto"/>
              <w:right w:val="single" w:sz="4" w:space="0" w:color="auto"/>
            </w:tcBorders>
          </w:tcPr>
          <w:p w:rsidR="009E4442" w:rsidRPr="00442ED7" w:rsidRDefault="009E4442" w:rsidP="009E4442">
            <w:pPr>
              <w:rPr>
                <w:rFonts w:ascii="Arial" w:hAnsi="Arial" w:cs="Arial"/>
                <w:color w:val="FF0000"/>
                <w:sz w:val="16"/>
                <w:szCs w:val="16"/>
                <w:lang w:val="en-GB"/>
              </w:rPr>
            </w:pPr>
            <w:r w:rsidRPr="00442ED7">
              <w:rPr>
                <w:rFonts w:ascii="Arial" w:hAnsi="Arial" w:cs="Arial"/>
                <w:sz w:val="16"/>
                <w:szCs w:val="16"/>
                <w:lang w:val="en-GB"/>
              </w:rPr>
              <w:t>Suelo interior 1</w:t>
            </w:r>
          </w:p>
        </w:tc>
        <w:tc>
          <w:tcPr>
            <w:tcW w:w="1701" w:type="dxa"/>
            <w:tcBorders>
              <w:top w:val="single" w:sz="4" w:space="0" w:color="auto"/>
              <w:left w:val="single" w:sz="4" w:space="0" w:color="auto"/>
              <w:bottom w:val="single" w:sz="4" w:space="0" w:color="auto"/>
              <w:right w:val="single" w:sz="4" w:space="0" w:color="auto"/>
            </w:tcBorders>
          </w:tcPr>
          <w:p w:rsidR="009E4442" w:rsidRPr="00442ED7" w:rsidRDefault="009E4442" w:rsidP="009E4442">
            <w:pPr>
              <w:rPr>
                <w:rFonts w:ascii="Arial" w:hAnsi="Arial" w:cs="Arial"/>
                <w:color w:val="FF0000"/>
                <w:sz w:val="16"/>
                <w:szCs w:val="16"/>
                <w:lang w:val="en-GB"/>
              </w:rPr>
            </w:pPr>
            <w:r w:rsidRPr="00442ED7">
              <w:rPr>
                <w:rFonts w:ascii="Arial" w:hAnsi="Arial" w:cs="Arial"/>
                <w:sz w:val="16"/>
                <w:szCs w:val="16"/>
                <w:lang w:val="en-GB"/>
              </w:rPr>
              <w:t>Suelos 1</w:t>
            </w:r>
          </w:p>
        </w:tc>
        <w:tc>
          <w:tcPr>
            <w:tcW w:w="1276" w:type="dxa"/>
            <w:gridSpan w:val="3"/>
            <w:tcBorders>
              <w:top w:val="single" w:sz="4" w:space="0" w:color="auto"/>
              <w:left w:val="single" w:sz="4" w:space="0" w:color="auto"/>
              <w:bottom w:val="single" w:sz="4" w:space="0" w:color="auto"/>
              <w:right w:val="single" w:sz="4" w:space="0" w:color="auto"/>
            </w:tcBorders>
          </w:tcPr>
          <w:p w:rsidR="009E4442" w:rsidRPr="00442ED7" w:rsidRDefault="009E4442" w:rsidP="009E4442">
            <w:pPr>
              <w:jc w:val="center"/>
              <w:rPr>
                <w:rFonts w:ascii="Arial" w:hAnsi="Arial" w:cs="Arial"/>
                <w:color w:val="FF0000"/>
                <w:sz w:val="16"/>
                <w:szCs w:val="16"/>
                <w:lang w:val="en-GB"/>
              </w:rPr>
            </w:pPr>
          </w:p>
        </w:tc>
        <w:tc>
          <w:tcPr>
            <w:tcW w:w="850" w:type="dxa"/>
            <w:gridSpan w:val="2"/>
            <w:tcBorders>
              <w:top w:val="single" w:sz="4" w:space="0" w:color="auto"/>
              <w:left w:val="single" w:sz="4" w:space="0" w:color="auto"/>
              <w:bottom w:val="single" w:sz="4" w:space="0" w:color="auto"/>
              <w:right w:val="single" w:sz="4" w:space="0" w:color="auto"/>
            </w:tcBorders>
          </w:tcPr>
          <w:p w:rsidR="009E4442" w:rsidRPr="00442ED7" w:rsidRDefault="009E4442" w:rsidP="009E4442">
            <w:pPr>
              <w:jc w:val="right"/>
              <w:rPr>
                <w:rFonts w:ascii="Arial" w:hAnsi="Arial" w:cs="Arial"/>
                <w:color w:val="FF0000"/>
                <w:sz w:val="16"/>
                <w:szCs w:val="16"/>
                <w:lang w:val="en-GB"/>
              </w:rPr>
            </w:pPr>
            <w:r w:rsidRPr="00442ED7">
              <w:rPr>
                <w:rFonts w:ascii="Arial" w:hAnsi="Arial" w:cs="Arial"/>
                <w:sz w:val="16"/>
                <w:szCs w:val="16"/>
                <w:lang w:val="en-GB"/>
              </w:rPr>
              <w:t>53,0</w:t>
            </w:r>
          </w:p>
        </w:tc>
        <w:tc>
          <w:tcPr>
            <w:tcW w:w="709" w:type="dxa"/>
            <w:tcBorders>
              <w:top w:val="single" w:sz="4" w:space="0" w:color="auto"/>
              <w:left w:val="single" w:sz="4" w:space="0" w:color="auto"/>
              <w:bottom w:val="single" w:sz="4" w:space="0" w:color="auto"/>
              <w:right w:val="single" w:sz="4" w:space="0" w:color="auto"/>
            </w:tcBorders>
          </w:tcPr>
          <w:p w:rsidR="009E4442" w:rsidRPr="00442ED7" w:rsidRDefault="009E4442" w:rsidP="009E4442">
            <w:pPr>
              <w:jc w:val="right"/>
              <w:rPr>
                <w:rFonts w:ascii="Arial" w:hAnsi="Arial" w:cs="Arial"/>
                <w:color w:val="FF0000"/>
                <w:sz w:val="16"/>
                <w:szCs w:val="16"/>
                <w:lang w:val="en-GB"/>
              </w:rPr>
            </w:pPr>
            <w:r w:rsidRPr="00442ED7">
              <w:rPr>
                <w:rFonts w:ascii="Arial" w:hAnsi="Arial" w:cs="Arial"/>
                <w:sz w:val="16"/>
                <w:szCs w:val="16"/>
                <w:lang w:val="en-GB"/>
              </w:rPr>
              <w:t>0,19</w:t>
            </w:r>
          </w:p>
        </w:tc>
        <w:tc>
          <w:tcPr>
            <w:tcW w:w="709" w:type="dxa"/>
            <w:tcBorders>
              <w:top w:val="single" w:sz="4" w:space="0" w:color="auto"/>
              <w:left w:val="single" w:sz="4" w:space="0" w:color="auto"/>
              <w:bottom w:val="single" w:sz="4" w:space="0" w:color="auto"/>
              <w:right w:val="single" w:sz="4" w:space="0" w:color="auto"/>
            </w:tcBorders>
          </w:tcPr>
          <w:p w:rsidR="009E4442" w:rsidRPr="00442ED7" w:rsidRDefault="009E4442" w:rsidP="009E4442">
            <w:pPr>
              <w:jc w:val="right"/>
              <w:rPr>
                <w:rFonts w:ascii="Arial" w:hAnsi="Arial" w:cs="Arial"/>
                <w:color w:val="FF0000"/>
                <w:sz w:val="16"/>
                <w:szCs w:val="16"/>
                <w:lang w:val="en-GB"/>
              </w:rPr>
            </w:pPr>
            <w:r w:rsidRPr="00442ED7">
              <w:rPr>
                <w:rFonts w:ascii="Arial" w:hAnsi="Arial" w:cs="Arial"/>
                <w:sz w:val="16"/>
                <w:szCs w:val="16"/>
                <w:lang w:val="en-GB"/>
              </w:rPr>
              <w:t>9,9</w:t>
            </w:r>
          </w:p>
        </w:tc>
        <w:tc>
          <w:tcPr>
            <w:tcW w:w="1559" w:type="dxa"/>
            <w:gridSpan w:val="2"/>
            <w:tcBorders>
              <w:top w:val="single" w:sz="4" w:space="0" w:color="auto"/>
              <w:left w:val="single" w:sz="4" w:space="0" w:color="auto"/>
              <w:bottom w:val="single" w:sz="4" w:space="0" w:color="auto"/>
            </w:tcBorders>
          </w:tcPr>
          <w:p w:rsidR="009E4442" w:rsidRPr="00442ED7" w:rsidRDefault="009E4442" w:rsidP="009E4442">
            <w:pPr>
              <w:jc w:val="right"/>
              <w:rPr>
                <w:rFonts w:ascii="Arial" w:hAnsi="Arial" w:cs="Arial"/>
                <w:color w:val="0000FF"/>
                <w:sz w:val="16"/>
                <w:szCs w:val="16"/>
                <w:lang w:val="en-GB"/>
              </w:rPr>
            </w:pPr>
            <w:r w:rsidRPr="00442ED7">
              <w:rPr>
                <w:rFonts w:ascii="Arial" w:hAnsi="Arial" w:cs="Arial"/>
                <w:sz w:val="16"/>
                <w:szCs w:val="16"/>
                <w:lang w:val="en-GB"/>
              </w:rPr>
              <w:t>124</w:t>
            </w:r>
          </w:p>
        </w:tc>
      </w:tr>
      <w:tr w:rsidR="009E4442" w:rsidRPr="00442ED7" w:rsidTr="00D121D4">
        <w:trPr>
          <w:cantSplit/>
        </w:trPr>
        <w:tc>
          <w:tcPr>
            <w:tcW w:w="2480" w:type="dxa"/>
            <w:gridSpan w:val="2"/>
            <w:tcBorders>
              <w:top w:val="single" w:sz="4" w:space="0" w:color="auto"/>
              <w:bottom w:val="single" w:sz="4" w:space="0" w:color="auto"/>
              <w:right w:val="single" w:sz="4" w:space="0" w:color="auto"/>
            </w:tcBorders>
          </w:tcPr>
          <w:p w:rsidR="009E4442" w:rsidRPr="00442ED7" w:rsidRDefault="009E4442" w:rsidP="009E4442">
            <w:pPr>
              <w:rPr>
                <w:rFonts w:ascii="Arial" w:hAnsi="Arial" w:cs="Arial"/>
                <w:color w:val="FF0000"/>
                <w:sz w:val="16"/>
                <w:szCs w:val="16"/>
                <w:lang w:val="en-GB"/>
              </w:rPr>
            </w:pPr>
            <w:r w:rsidRPr="00442ED7">
              <w:rPr>
                <w:rFonts w:ascii="Arial" w:hAnsi="Arial" w:cs="Arial"/>
                <w:sz w:val="16"/>
                <w:szCs w:val="16"/>
                <w:lang w:val="en-GB"/>
              </w:rPr>
              <w:t>Cerramiento interior 1</w:t>
            </w:r>
          </w:p>
        </w:tc>
        <w:tc>
          <w:tcPr>
            <w:tcW w:w="1701" w:type="dxa"/>
            <w:tcBorders>
              <w:top w:val="single" w:sz="4" w:space="0" w:color="auto"/>
              <w:left w:val="single" w:sz="4" w:space="0" w:color="auto"/>
              <w:bottom w:val="single" w:sz="4" w:space="0" w:color="auto"/>
              <w:right w:val="single" w:sz="4" w:space="0" w:color="auto"/>
            </w:tcBorders>
          </w:tcPr>
          <w:p w:rsidR="009E4442" w:rsidRPr="00442ED7" w:rsidRDefault="009E4442" w:rsidP="009E4442">
            <w:pPr>
              <w:rPr>
                <w:rFonts w:ascii="Arial" w:hAnsi="Arial" w:cs="Arial"/>
                <w:color w:val="FF0000"/>
                <w:sz w:val="16"/>
                <w:szCs w:val="16"/>
                <w:lang w:val="en-GB"/>
              </w:rPr>
            </w:pPr>
            <w:r w:rsidRPr="00442ED7">
              <w:rPr>
                <w:rFonts w:ascii="Arial" w:hAnsi="Arial" w:cs="Arial"/>
                <w:sz w:val="16"/>
                <w:szCs w:val="16"/>
                <w:lang w:val="en-GB"/>
              </w:rPr>
              <w:t>Verticales2</w:t>
            </w:r>
          </w:p>
        </w:tc>
        <w:tc>
          <w:tcPr>
            <w:tcW w:w="1276" w:type="dxa"/>
            <w:gridSpan w:val="3"/>
            <w:tcBorders>
              <w:top w:val="single" w:sz="4" w:space="0" w:color="auto"/>
              <w:left w:val="single" w:sz="4" w:space="0" w:color="auto"/>
              <w:bottom w:val="single" w:sz="4" w:space="0" w:color="auto"/>
              <w:right w:val="single" w:sz="4" w:space="0" w:color="auto"/>
            </w:tcBorders>
          </w:tcPr>
          <w:p w:rsidR="009E4442" w:rsidRPr="00442ED7" w:rsidRDefault="009E4442" w:rsidP="009E4442">
            <w:pPr>
              <w:jc w:val="center"/>
              <w:rPr>
                <w:rFonts w:ascii="Arial" w:hAnsi="Arial" w:cs="Arial"/>
                <w:color w:val="FF0000"/>
                <w:sz w:val="16"/>
                <w:szCs w:val="16"/>
                <w:lang w:val="en-GB"/>
              </w:rPr>
            </w:pPr>
          </w:p>
        </w:tc>
        <w:tc>
          <w:tcPr>
            <w:tcW w:w="850" w:type="dxa"/>
            <w:gridSpan w:val="2"/>
            <w:tcBorders>
              <w:top w:val="single" w:sz="4" w:space="0" w:color="auto"/>
              <w:left w:val="single" w:sz="4" w:space="0" w:color="auto"/>
              <w:bottom w:val="single" w:sz="4" w:space="0" w:color="auto"/>
              <w:right w:val="single" w:sz="4" w:space="0" w:color="auto"/>
            </w:tcBorders>
          </w:tcPr>
          <w:p w:rsidR="009E4442" w:rsidRPr="00442ED7" w:rsidRDefault="009E4442" w:rsidP="009E4442">
            <w:pPr>
              <w:jc w:val="right"/>
              <w:rPr>
                <w:rFonts w:ascii="Arial" w:hAnsi="Arial" w:cs="Arial"/>
                <w:color w:val="FF0000"/>
                <w:sz w:val="16"/>
                <w:szCs w:val="16"/>
                <w:lang w:val="en-GB"/>
              </w:rPr>
            </w:pPr>
            <w:r w:rsidRPr="00442ED7">
              <w:rPr>
                <w:rFonts w:ascii="Arial" w:hAnsi="Arial" w:cs="Arial"/>
                <w:sz w:val="16"/>
                <w:szCs w:val="16"/>
                <w:lang w:val="en-GB"/>
              </w:rPr>
              <w:t>85,3</w:t>
            </w:r>
          </w:p>
        </w:tc>
        <w:tc>
          <w:tcPr>
            <w:tcW w:w="709" w:type="dxa"/>
            <w:tcBorders>
              <w:top w:val="single" w:sz="4" w:space="0" w:color="auto"/>
              <w:left w:val="single" w:sz="4" w:space="0" w:color="auto"/>
              <w:bottom w:val="single" w:sz="4" w:space="0" w:color="auto"/>
              <w:right w:val="single" w:sz="4" w:space="0" w:color="auto"/>
            </w:tcBorders>
          </w:tcPr>
          <w:p w:rsidR="009E4442" w:rsidRPr="00442ED7" w:rsidRDefault="009E4442" w:rsidP="009E4442">
            <w:pPr>
              <w:jc w:val="right"/>
              <w:rPr>
                <w:rFonts w:ascii="Arial" w:hAnsi="Arial" w:cs="Arial"/>
                <w:color w:val="FF0000"/>
                <w:sz w:val="16"/>
                <w:szCs w:val="16"/>
                <w:lang w:val="en-GB"/>
              </w:rPr>
            </w:pPr>
            <w:r w:rsidRPr="00442ED7">
              <w:rPr>
                <w:rFonts w:ascii="Arial" w:hAnsi="Arial" w:cs="Arial"/>
                <w:sz w:val="16"/>
                <w:szCs w:val="16"/>
                <w:lang w:val="en-GB"/>
              </w:rPr>
              <w:t>0,32</w:t>
            </w:r>
          </w:p>
        </w:tc>
        <w:tc>
          <w:tcPr>
            <w:tcW w:w="709" w:type="dxa"/>
            <w:tcBorders>
              <w:top w:val="single" w:sz="4" w:space="0" w:color="auto"/>
              <w:left w:val="single" w:sz="4" w:space="0" w:color="auto"/>
              <w:bottom w:val="single" w:sz="4" w:space="0" w:color="auto"/>
              <w:right w:val="single" w:sz="4" w:space="0" w:color="auto"/>
            </w:tcBorders>
          </w:tcPr>
          <w:p w:rsidR="009E4442" w:rsidRPr="00442ED7" w:rsidRDefault="009E4442" w:rsidP="009E4442">
            <w:pPr>
              <w:jc w:val="right"/>
              <w:rPr>
                <w:rFonts w:ascii="Arial" w:hAnsi="Arial" w:cs="Arial"/>
                <w:color w:val="FF0000"/>
                <w:sz w:val="16"/>
                <w:szCs w:val="16"/>
                <w:lang w:val="en-GB"/>
              </w:rPr>
            </w:pPr>
            <w:r w:rsidRPr="00442ED7">
              <w:rPr>
                <w:rFonts w:ascii="Arial" w:hAnsi="Arial" w:cs="Arial"/>
                <w:sz w:val="16"/>
                <w:szCs w:val="16"/>
                <w:lang w:val="en-GB"/>
              </w:rPr>
              <w:t>22,0</w:t>
            </w:r>
          </w:p>
        </w:tc>
        <w:tc>
          <w:tcPr>
            <w:tcW w:w="1559" w:type="dxa"/>
            <w:gridSpan w:val="2"/>
            <w:tcBorders>
              <w:top w:val="single" w:sz="4" w:space="0" w:color="auto"/>
              <w:left w:val="single" w:sz="4" w:space="0" w:color="auto"/>
              <w:bottom w:val="single" w:sz="4" w:space="0" w:color="auto"/>
            </w:tcBorders>
          </w:tcPr>
          <w:p w:rsidR="009E4442" w:rsidRPr="00442ED7" w:rsidRDefault="009E4442" w:rsidP="009E4442">
            <w:pPr>
              <w:jc w:val="right"/>
              <w:rPr>
                <w:rFonts w:ascii="Arial" w:hAnsi="Arial" w:cs="Arial"/>
                <w:color w:val="0000FF"/>
                <w:sz w:val="16"/>
                <w:szCs w:val="16"/>
                <w:lang w:val="en-GB"/>
              </w:rPr>
            </w:pPr>
            <w:r w:rsidRPr="00442ED7">
              <w:rPr>
                <w:rFonts w:ascii="Arial" w:hAnsi="Arial" w:cs="Arial"/>
                <w:sz w:val="16"/>
                <w:szCs w:val="16"/>
                <w:lang w:val="en-GB"/>
              </w:rPr>
              <w:t>0</w:t>
            </w:r>
          </w:p>
        </w:tc>
      </w:tr>
      <w:tr w:rsidR="009E4442" w:rsidRPr="00442ED7" w:rsidTr="00D121D4">
        <w:trPr>
          <w:cantSplit/>
        </w:trPr>
        <w:tc>
          <w:tcPr>
            <w:tcW w:w="2480" w:type="dxa"/>
            <w:gridSpan w:val="2"/>
            <w:tcBorders>
              <w:top w:val="single" w:sz="4" w:space="0" w:color="auto"/>
              <w:bottom w:val="single" w:sz="4" w:space="0" w:color="auto"/>
              <w:right w:val="single" w:sz="4" w:space="0" w:color="auto"/>
            </w:tcBorders>
          </w:tcPr>
          <w:p w:rsidR="009E4442" w:rsidRPr="00442ED7" w:rsidRDefault="009E4442" w:rsidP="009E4442">
            <w:pPr>
              <w:rPr>
                <w:rFonts w:ascii="Arial" w:hAnsi="Arial" w:cs="Arial"/>
                <w:color w:val="FF0000"/>
                <w:sz w:val="16"/>
                <w:szCs w:val="16"/>
                <w:lang w:val="en-GB"/>
              </w:rPr>
            </w:pPr>
            <w:r w:rsidRPr="00442ED7">
              <w:rPr>
                <w:rFonts w:ascii="Arial" w:hAnsi="Arial" w:cs="Arial"/>
                <w:sz w:val="16"/>
                <w:szCs w:val="16"/>
                <w:lang w:val="en-GB"/>
              </w:rPr>
              <w:t>Puerta interior 1,9 m²</w:t>
            </w:r>
          </w:p>
        </w:tc>
        <w:tc>
          <w:tcPr>
            <w:tcW w:w="1701" w:type="dxa"/>
            <w:tcBorders>
              <w:top w:val="single" w:sz="4" w:space="0" w:color="auto"/>
              <w:left w:val="single" w:sz="4" w:space="0" w:color="auto"/>
              <w:bottom w:val="single" w:sz="4" w:space="0" w:color="auto"/>
              <w:right w:val="single" w:sz="4" w:space="0" w:color="auto"/>
            </w:tcBorders>
          </w:tcPr>
          <w:p w:rsidR="009E4442" w:rsidRPr="00442ED7" w:rsidRDefault="009E4442" w:rsidP="009E4442">
            <w:pPr>
              <w:rPr>
                <w:rFonts w:ascii="Arial" w:hAnsi="Arial" w:cs="Arial"/>
                <w:color w:val="FF0000"/>
                <w:sz w:val="16"/>
                <w:szCs w:val="16"/>
                <w:lang w:val="en-GB"/>
              </w:rPr>
            </w:pPr>
            <w:r w:rsidRPr="00442ED7">
              <w:rPr>
                <w:rFonts w:ascii="Arial" w:hAnsi="Arial" w:cs="Arial"/>
                <w:sz w:val="16"/>
                <w:szCs w:val="16"/>
                <w:lang w:val="en-GB"/>
              </w:rPr>
              <w:t>Puertas1</w:t>
            </w:r>
          </w:p>
        </w:tc>
        <w:tc>
          <w:tcPr>
            <w:tcW w:w="1276" w:type="dxa"/>
            <w:gridSpan w:val="3"/>
            <w:tcBorders>
              <w:top w:val="single" w:sz="4" w:space="0" w:color="auto"/>
              <w:left w:val="single" w:sz="4" w:space="0" w:color="auto"/>
              <w:bottom w:val="single" w:sz="4" w:space="0" w:color="auto"/>
              <w:right w:val="single" w:sz="4" w:space="0" w:color="auto"/>
            </w:tcBorders>
          </w:tcPr>
          <w:p w:rsidR="009E4442" w:rsidRPr="00442ED7" w:rsidRDefault="009E4442" w:rsidP="009E4442">
            <w:pPr>
              <w:jc w:val="center"/>
              <w:rPr>
                <w:rFonts w:ascii="Arial" w:hAnsi="Arial" w:cs="Arial"/>
                <w:color w:val="FF0000"/>
                <w:sz w:val="16"/>
                <w:szCs w:val="16"/>
                <w:lang w:val="en-GB"/>
              </w:rPr>
            </w:pPr>
          </w:p>
        </w:tc>
        <w:tc>
          <w:tcPr>
            <w:tcW w:w="850" w:type="dxa"/>
            <w:gridSpan w:val="2"/>
            <w:tcBorders>
              <w:top w:val="single" w:sz="4" w:space="0" w:color="auto"/>
              <w:left w:val="single" w:sz="4" w:space="0" w:color="auto"/>
              <w:bottom w:val="single" w:sz="4" w:space="0" w:color="auto"/>
              <w:right w:val="single" w:sz="4" w:space="0" w:color="auto"/>
            </w:tcBorders>
          </w:tcPr>
          <w:p w:rsidR="009E4442" w:rsidRPr="00442ED7" w:rsidRDefault="009E4442" w:rsidP="009E4442">
            <w:pPr>
              <w:jc w:val="right"/>
              <w:rPr>
                <w:rFonts w:ascii="Arial" w:hAnsi="Arial" w:cs="Arial"/>
                <w:color w:val="FF0000"/>
                <w:sz w:val="16"/>
                <w:szCs w:val="16"/>
                <w:lang w:val="en-GB"/>
              </w:rPr>
            </w:pPr>
            <w:r w:rsidRPr="00442ED7">
              <w:rPr>
                <w:rFonts w:ascii="Arial" w:hAnsi="Arial" w:cs="Arial"/>
                <w:sz w:val="16"/>
                <w:szCs w:val="16"/>
                <w:lang w:val="en-GB"/>
              </w:rPr>
              <w:t>1,9</w:t>
            </w:r>
          </w:p>
        </w:tc>
        <w:tc>
          <w:tcPr>
            <w:tcW w:w="709" w:type="dxa"/>
            <w:tcBorders>
              <w:top w:val="single" w:sz="4" w:space="0" w:color="auto"/>
              <w:left w:val="single" w:sz="4" w:space="0" w:color="auto"/>
              <w:bottom w:val="single" w:sz="4" w:space="0" w:color="auto"/>
              <w:right w:val="single" w:sz="4" w:space="0" w:color="auto"/>
            </w:tcBorders>
          </w:tcPr>
          <w:p w:rsidR="009E4442" w:rsidRPr="00442ED7" w:rsidRDefault="009E4442" w:rsidP="009E4442">
            <w:pPr>
              <w:jc w:val="right"/>
              <w:rPr>
                <w:rFonts w:ascii="Arial" w:hAnsi="Arial" w:cs="Arial"/>
                <w:color w:val="FF0000"/>
                <w:sz w:val="16"/>
                <w:szCs w:val="16"/>
                <w:lang w:val="en-GB"/>
              </w:rPr>
            </w:pPr>
            <w:r w:rsidRPr="00442ED7">
              <w:rPr>
                <w:rFonts w:ascii="Arial" w:hAnsi="Arial" w:cs="Arial"/>
                <w:sz w:val="16"/>
                <w:szCs w:val="16"/>
                <w:lang w:val="en-GB"/>
              </w:rPr>
              <w:t>2,00</w:t>
            </w:r>
          </w:p>
        </w:tc>
        <w:tc>
          <w:tcPr>
            <w:tcW w:w="709" w:type="dxa"/>
            <w:tcBorders>
              <w:top w:val="single" w:sz="4" w:space="0" w:color="auto"/>
              <w:left w:val="single" w:sz="4" w:space="0" w:color="auto"/>
              <w:bottom w:val="single" w:sz="4" w:space="0" w:color="auto"/>
              <w:right w:val="single" w:sz="4" w:space="0" w:color="auto"/>
            </w:tcBorders>
          </w:tcPr>
          <w:p w:rsidR="009E4442" w:rsidRPr="00442ED7" w:rsidRDefault="009E4442" w:rsidP="009E4442">
            <w:pPr>
              <w:jc w:val="right"/>
              <w:rPr>
                <w:rFonts w:ascii="Arial" w:hAnsi="Arial" w:cs="Arial"/>
                <w:color w:val="FF0000"/>
                <w:sz w:val="16"/>
                <w:szCs w:val="16"/>
                <w:lang w:val="en-GB"/>
              </w:rPr>
            </w:pPr>
            <w:r w:rsidRPr="00442ED7">
              <w:rPr>
                <w:rFonts w:ascii="Arial" w:hAnsi="Arial" w:cs="Arial"/>
                <w:sz w:val="16"/>
                <w:szCs w:val="16"/>
                <w:lang w:val="en-GB"/>
              </w:rPr>
              <w:t>22,0</w:t>
            </w:r>
          </w:p>
        </w:tc>
        <w:tc>
          <w:tcPr>
            <w:tcW w:w="1559" w:type="dxa"/>
            <w:gridSpan w:val="2"/>
            <w:tcBorders>
              <w:top w:val="single" w:sz="4" w:space="0" w:color="auto"/>
              <w:left w:val="single" w:sz="4" w:space="0" w:color="auto"/>
              <w:bottom w:val="single" w:sz="4" w:space="0" w:color="auto"/>
            </w:tcBorders>
          </w:tcPr>
          <w:p w:rsidR="009E4442" w:rsidRPr="00442ED7" w:rsidRDefault="009E4442" w:rsidP="009E4442">
            <w:pPr>
              <w:jc w:val="right"/>
              <w:rPr>
                <w:rFonts w:ascii="Arial" w:hAnsi="Arial" w:cs="Arial"/>
                <w:color w:val="FF0000"/>
                <w:sz w:val="16"/>
                <w:szCs w:val="16"/>
                <w:lang w:val="en-GB"/>
              </w:rPr>
            </w:pPr>
            <w:r w:rsidRPr="00442ED7">
              <w:rPr>
                <w:rFonts w:ascii="Arial" w:hAnsi="Arial" w:cs="Arial"/>
                <w:sz w:val="16"/>
                <w:szCs w:val="16"/>
                <w:lang w:val="en-GB"/>
              </w:rPr>
              <w:t>0</w:t>
            </w:r>
          </w:p>
        </w:tc>
      </w:tr>
      <w:tr w:rsidR="009E4442" w:rsidRPr="00442ED7" w:rsidTr="00D121D4">
        <w:trPr>
          <w:cantSplit/>
        </w:trPr>
        <w:tc>
          <w:tcPr>
            <w:tcW w:w="7725" w:type="dxa"/>
            <w:gridSpan w:val="10"/>
            <w:tcBorders>
              <w:top w:val="single" w:sz="4" w:space="0" w:color="auto"/>
              <w:bottom w:val="single" w:sz="4" w:space="0" w:color="auto"/>
              <w:right w:val="nil"/>
            </w:tcBorders>
          </w:tcPr>
          <w:p w:rsidR="009E4442" w:rsidRPr="00442ED7" w:rsidRDefault="009E4442" w:rsidP="009E4442">
            <w:pPr>
              <w:jc w:val="right"/>
              <w:rPr>
                <w:rFonts w:ascii="Arial" w:hAnsi="Arial" w:cs="Arial"/>
                <w:sz w:val="16"/>
                <w:szCs w:val="16"/>
                <w:lang w:val="en-GB"/>
              </w:rPr>
            </w:pPr>
          </w:p>
        </w:tc>
        <w:tc>
          <w:tcPr>
            <w:tcW w:w="1559" w:type="dxa"/>
            <w:gridSpan w:val="2"/>
            <w:tcBorders>
              <w:top w:val="single" w:sz="4" w:space="0" w:color="auto"/>
              <w:left w:val="nil"/>
              <w:bottom w:val="single" w:sz="4" w:space="0" w:color="auto"/>
            </w:tcBorders>
          </w:tcPr>
          <w:p w:rsidR="009E4442" w:rsidRPr="00442ED7" w:rsidRDefault="009E4442" w:rsidP="009E4442">
            <w:pPr>
              <w:jc w:val="right"/>
              <w:rPr>
                <w:rFonts w:ascii="Arial" w:hAnsi="Arial" w:cs="Arial"/>
                <w:sz w:val="16"/>
                <w:szCs w:val="16"/>
                <w:lang w:val="es-ES_tradnl"/>
              </w:rPr>
            </w:pPr>
            <w:r w:rsidRPr="00442ED7">
              <w:rPr>
                <w:rFonts w:ascii="Arial" w:hAnsi="Arial" w:cs="Arial"/>
                <w:b/>
                <w:bCs/>
                <w:sz w:val="16"/>
                <w:szCs w:val="16"/>
                <w:lang w:val="es-ES_tradnl"/>
              </w:rPr>
              <w:t>134</w:t>
            </w:r>
          </w:p>
        </w:tc>
      </w:tr>
      <w:tr w:rsidR="009E4442" w:rsidRPr="00442ED7" w:rsidTr="00D121D4">
        <w:trPr>
          <w:cantSplit/>
        </w:trPr>
        <w:tc>
          <w:tcPr>
            <w:tcW w:w="2480" w:type="dxa"/>
            <w:gridSpan w:val="2"/>
            <w:tcBorders>
              <w:top w:val="single" w:sz="4" w:space="0" w:color="auto"/>
              <w:bottom w:val="single" w:sz="4" w:space="0" w:color="auto"/>
              <w:right w:val="single" w:sz="4" w:space="0" w:color="auto"/>
            </w:tcBorders>
          </w:tcPr>
          <w:p w:rsidR="009E4442" w:rsidRPr="00442ED7" w:rsidRDefault="009E4442" w:rsidP="009E4442">
            <w:pPr>
              <w:spacing w:before="80" w:after="80"/>
              <w:rPr>
                <w:rFonts w:ascii="Arial" w:hAnsi="Arial" w:cs="Arial"/>
                <w:b/>
                <w:bCs/>
                <w:sz w:val="16"/>
                <w:szCs w:val="16"/>
              </w:rPr>
            </w:pPr>
            <w:r w:rsidRPr="00442ED7">
              <w:rPr>
                <w:rFonts w:ascii="Arial" w:hAnsi="Arial" w:cs="Arial"/>
                <w:b/>
                <w:bCs/>
                <w:sz w:val="16"/>
                <w:szCs w:val="16"/>
              </w:rPr>
              <w:t>INFILTRACIÓN PUERTAS Y VENTANAS</w:t>
            </w:r>
          </w:p>
        </w:tc>
        <w:tc>
          <w:tcPr>
            <w:tcW w:w="1701" w:type="dxa"/>
            <w:tcBorders>
              <w:top w:val="single" w:sz="4" w:space="0" w:color="auto"/>
              <w:left w:val="single" w:sz="4" w:space="0" w:color="auto"/>
              <w:bottom w:val="single" w:sz="4" w:space="0" w:color="auto"/>
              <w:right w:val="single" w:sz="4" w:space="0" w:color="auto"/>
            </w:tcBorders>
          </w:tcPr>
          <w:p w:rsidR="009E4442" w:rsidRPr="00442ED7" w:rsidRDefault="009E4442" w:rsidP="009E4442">
            <w:pPr>
              <w:spacing w:before="80" w:after="80"/>
              <w:jc w:val="center"/>
              <w:rPr>
                <w:rFonts w:ascii="Arial" w:hAnsi="Arial" w:cs="Arial"/>
                <w:b/>
                <w:bCs/>
                <w:color w:val="FF0000"/>
                <w:sz w:val="16"/>
                <w:szCs w:val="16"/>
              </w:rPr>
            </w:pPr>
            <w:r w:rsidRPr="00442ED7">
              <w:rPr>
                <w:rFonts w:ascii="Arial" w:hAnsi="Arial" w:cs="Arial"/>
                <w:b/>
                <w:bCs/>
                <w:sz w:val="16"/>
                <w:szCs w:val="16"/>
                <w:lang w:val="en-GB"/>
              </w:rPr>
              <w:t>CÓDIGO MATERIAL</w:t>
            </w:r>
          </w:p>
        </w:tc>
        <w:tc>
          <w:tcPr>
            <w:tcW w:w="425" w:type="dxa"/>
            <w:tcBorders>
              <w:top w:val="single" w:sz="4" w:space="0" w:color="auto"/>
              <w:left w:val="single" w:sz="4" w:space="0" w:color="auto"/>
              <w:bottom w:val="single" w:sz="4" w:space="0" w:color="auto"/>
              <w:right w:val="single" w:sz="4" w:space="0" w:color="auto"/>
            </w:tcBorders>
          </w:tcPr>
          <w:p w:rsidR="009E4442" w:rsidRPr="00442ED7" w:rsidRDefault="009E4442" w:rsidP="009E4442">
            <w:pPr>
              <w:spacing w:before="80" w:after="80"/>
              <w:jc w:val="center"/>
              <w:rPr>
                <w:rFonts w:ascii="Arial" w:hAnsi="Arial" w:cs="Arial"/>
                <w:b/>
                <w:bCs/>
                <w:sz w:val="16"/>
                <w:szCs w:val="16"/>
              </w:rPr>
            </w:pPr>
            <w:r w:rsidRPr="00442ED7">
              <w:rPr>
                <w:rFonts w:ascii="Arial" w:hAnsi="Arial" w:cs="Arial"/>
                <w:b/>
                <w:bCs/>
                <w:sz w:val="16"/>
                <w:szCs w:val="16"/>
              </w:rPr>
              <w:t>Or.</w:t>
            </w:r>
          </w:p>
        </w:tc>
        <w:tc>
          <w:tcPr>
            <w:tcW w:w="1276" w:type="dxa"/>
            <w:gridSpan w:val="3"/>
            <w:tcBorders>
              <w:top w:val="single" w:sz="4" w:space="0" w:color="auto"/>
              <w:left w:val="single" w:sz="4" w:space="0" w:color="auto"/>
              <w:bottom w:val="single" w:sz="4" w:space="0" w:color="auto"/>
              <w:right w:val="single" w:sz="4" w:space="0" w:color="auto"/>
            </w:tcBorders>
          </w:tcPr>
          <w:p w:rsidR="009E4442" w:rsidRPr="00442ED7" w:rsidRDefault="009E4442" w:rsidP="009E4442">
            <w:pPr>
              <w:spacing w:before="80" w:after="80"/>
              <w:jc w:val="center"/>
              <w:rPr>
                <w:rFonts w:ascii="Arial" w:hAnsi="Arial" w:cs="Arial"/>
                <w:b/>
                <w:bCs/>
                <w:sz w:val="16"/>
                <w:szCs w:val="16"/>
              </w:rPr>
            </w:pPr>
            <w:r w:rsidRPr="00442ED7">
              <w:rPr>
                <w:rFonts w:ascii="Arial" w:hAnsi="Arial" w:cs="Arial"/>
                <w:b/>
                <w:bCs/>
                <w:sz w:val="16"/>
                <w:szCs w:val="16"/>
              </w:rPr>
              <w:t>Presión</w:t>
            </w:r>
          </w:p>
        </w:tc>
        <w:tc>
          <w:tcPr>
            <w:tcW w:w="1134" w:type="dxa"/>
            <w:gridSpan w:val="2"/>
            <w:tcBorders>
              <w:top w:val="single" w:sz="4" w:space="0" w:color="auto"/>
              <w:left w:val="single" w:sz="4" w:space="0" w:color="auto"/>
              <w:bottom w:val="single" w:sz="4" w:space="0" w:color="auto"/>
              <w:right w:val="single" w:sz="4" w:space="0" w:color="auto"/>
            </w:tcBorders>
          </w:tcPr>
          <w:p w:rsidR="009E4442" w:rsidRPr="00442ED7" w:rsidRDefault="009E4442" w:rsidP="009E4442">
            <w:pPr>
              <w:spacing w:before="80" w:after="80"/>
              <w:jc w:val="center"/>
              <w:rPr>
                <w:rFonts w:ascii="Arial" w:hAnsi="Arial" w:cs="Arial"/>
                <w:b/>
                <w:bCs/>
                <w:sz w:val="16"/>
                <w:szCs w:val="16"/>
              </w:rPr>
            </w:pPr>
            <w:r w:rsidRPr="00442ED7">
              <w:rPr>
                <w:rFonts w:ascii="Arial" w:hAnsi="Arial" w:cs="Arial"/>
                <w:b/>
                <w:bCs/>
                <w:sz w:val="16"/>
                <w:szCs w:val="16"/>
              </w:rPr>
              <w:t>Caudal</w:t>
            </w:r>
          </w:p>
        </w:tc>
        <w:tc>
          <w:tcPr>
            <w:tcW w:w="709" w:type="dxa"/>
            <w:tcBorders>
              <w:top w:val="single" w:sz="4" w:space="0" w:color="auto"/>
              <w:left w:val="single" w:sz="4" w:space="0" w:color="auto"/>
              <w:bottom w:val="single" w:sz="4" w:space="0" w:color="auto"/>
              <w:right w:val="single" w:sz="4" w:space="0" w:color="auto"/>
            </w:tcBorders>
          </w:tcPr>
          <w:p w:rsidR="009E4442" w:rsidRPr="00442ED7" w:rsidRDefault="009E4442" w:rsidP="009E4442">
            <w:pPr>
              <w:spacing w:before="80" w:after="80"/>
              <w:jc w:val="center"/>
              <w:rPr>
                <w:rFonts w:ascii="Arial" w:hAnsi="Arial" w:cs="Arial"/>
                <w:b/>
                <w:bCs/>
                <w:sz w:val="16"/>
                <w:szCs w:val="16"/>
                <w:lang w:val="es-ES_tradnl"/>
              </w:rPr>
            </w:pPr>
            <w:r w:rsidRPr="00442ED7">
              <w:rPr>
                <w:rFonts w:ascii="Arial" w:hAnsi="Arial" w:cs="Arial"/>
                <w:b/>
                <w:bCs/>
                <w:sz w:val="16"/>
                <w:szCs w:val="16"/>
                <w:lang w:val="es-ES_tradnl"/>
              </w:rPr>
              <w:t>Tac</w:t>
            </w:r>
          </w:p>
        </w:tc>
        <w:tc>
          <w:tcPr>
            <w:tcW w:w="1559" w:type="dxa"/>
            <w:gridSpan w:val="2"/>
            <w:tcBorders>
              <w:top w:val="single" w:sz="4" w:space="0" w:color="auto"/>
              <w:left w:val="single" w:sz="4" w:space="0" w:color="auto"/>
              <w:bottom w:val="single" w:sz="4" w:space="0" w:color="auto"/>
            </w:tcBorders>
          </w:tcPr>
          <w:p w:rsidR="009E4442" w:rsidRPr="00442ED7" w:rsidRDefault="009E4442" w:rsidP="009E4442">
            <w:pPr>
              <w:spacing w:before="80" w:after="80"/>
              <w:jc w:val="center"/>
              <w:rPr>
                <w:rFonts w:ascii="Arial" w:hAnsi="Arial" w:cs="Arial"/>
                <w:b/>
                <w:bCs/>
                <w:sz w:val="16"/>
                <w:szCs w:val="16"/>
                <w:lang w:val="es-ES_tradnl"/>
              </w:rPr>
            </w:pPr>
            <w:r w:rsidRPr="00442ED7">
              <w:rPr>
                <w:rFonts w:ascii="Arial" w:hAnsi="Arial" w:cs="Arial"/>
                <w:b/>
                <w:bCs/>
                <w:sz w:val="16"/>
                <w:szCs w:val="16"/>
              </w:rPr>
              <w:t>Carga Calef</w:t>
            </w:r>
            <w:r w:rsidRPr="00442ED7">
              <w:rPr>
                <w:rFonts w:ascii="Arial" w:hAnsi="Arial" w:cs="Arial"/>
                <w:b/>
                <w:bCs/>
                <w:sz w:val="16"/>
                <w:szCs w:val="16"/>
                <w:lang w:val="es-ES_tradnl"/>
              </w:rPr>
              <w:t xml:space="preserve">. (W) </w:t>
            </w:r>
          </w:p>
        </w:tc>
      </w:tr>
      <w:tr w:rsidR="009E4442" w:rsidRPr="00442ED7" w:rsidTr="00D121D4">
        <w:trPr>
          <w:cantSplit/>
        </w:trPr>
        <w:tc>
          <w:tcPr>
            <w:tcW w:w="2480" w:type="dxa"/>
            <w:gridSpan w:val="2"/>
            <w:tcBorders>
              <w:top w:val="single" w:sz="4" w:space="0" w:color="auto"/>
              <w:bottom w:val="single" w:sz="4" w:space="0" w:color="auto"/>
              <w:right w:val="single" w:sz="4" w:space="0" w:color="auto"/>
            </w:tcBorders>
          </w:tcPr>
          <w:p w:rsidR="009E4442" w:rsidRPr="00442ED7" w:rsidRDefault="009E4442" w:rsidP="009E4442">
            <w:pPr>
              <w:rPr>
                <w:rFonts w:ascii="Arial" w:hAnsi="Arial" w:cs="Arial"/>
                <w:sz w:val="16"/>
                <w:szCs w:val="16"/>
                <w:lang w:val="es-ES_tradnl"/>
              </w:rPr>
            </w:pPr>
            <w:r w:rsidRPr="00442ED7">
              <w:rPr>
                <w:rFonts w:ascii="Arial" w:hAnsi="Arial" w:cs="Arial"/>
                <w:sz w:val="16"/>
                <w:szCs w:val="16"/>
                <w:lang w:val="es-ES_tradnl"/>
              </w:rPr>
              <w:t>Ventana E 13,1 m²</w:t>
            </w:r>
          </w:p>
        </w:tc>
        <w:tc>
          <w:tcPr>
            <w:tcW w:w="1701" w:type="dxa"/>
            <w:tcBorders>
              <w:top w:val="single" w:sz="4" w:space="0" w:color="auto"/>
              <w:left w:val="single" w:sz="4" w:space="0" w:color="auto"/>
              <w:bottom w:val="single" w:sz="4" w:space="0" w:color="auto"/>
              <w:right w:val="single" w:sz="4" w:space="0" w:color="auto"/>
            </w:tcBorders>
          </w:tcPr>
          <w:p w:rsidR="009E4442" w:rsidRPr="00442ED7" w:rsidRDefault="009E4442" w:rsidP="009E4442">
            <w:pPr>
              <w:rPr>
                <w:rFonts w:ascii="Arial" w:hAnsi="Arial" w:cs="Arial"/>
                <w:color w:val="FF0000"/>
                <w:sz w:val="16"/>
                <w:szCs w:val="16"/>
              </w:rPr>
            </w:pPr>
            <w:r w:rsidRPr="00442ED7">
              <w:rPr>
                <w:rFonts w:ascii="Arial" w:hAnsi="Arial" w:cs="Arial"/>
                <w:sz w:val="16"/>
                <w:szCs w:val="16"/>
              </w:rPr>
              <w:t>ventana grande</w:t>
            </w:r>
          </w:p>
        </w:tc>
        <w:tc>
          <w:tcPr>
            <w:tcW w:w="425" w:type="dxa"/>
            <w:tcBorders>
              <w:top w:val="single" w:sz="4" w:space="0" w:color="auto"/>
              <w:left w:val="single" w:sz="4" w:space="0" w:color="auto"/>
              <w:bottom w:val="single" w:sz="4" w:space="0" w:color="auto"/>
              <w:right w:val="single" w:sz="4" w:space="0" w:color="auto"/>
            </w:tcBorders>
          </w:tcPr>
          <w:p w:rsidR="009E4442" w:rsidRPr="00442ED7" w:rsidRDefault="009E4442" w:rsidP="009E4442">
            <w:pPr>
              <w:jc w:val="right"/>
              <w:rPr>
                <w:rFonts w:ascii="Arial" w:hAnsi="Arial" w:cs="Arial"/>
                <w:sz w:val="16"/>
                <w:szCs w:val="16"/>
                <w:lang w:val="es-ES_tradnl"/>
              </w:rPr>
            </w:pPr>
            <w:r w:rsidRPr="00442ED7">
              <w:rPr>
                <w:rFonts w:ascii="Arial" w:hAnsi="Arial" w:cs="Arial"/>
                <w:sz w:val="16"/>
                <w:szCs w:val="16"/>
                <w:lang w:val="es-ES_tradnl"/>
              </w:rPr>
              <w:t>E</w:t>
            </w:r>
          </w:p>
        </w:tc>
        <w:tc>
          <w:tcPr>
            <w:tcW w:w="1276" w:type="dxa"/>
            <w:gridSpan w:val="3"/>
            <w:tcBorders>
              <w:top w:val="single" w:sz="4" w:space="0" w:color="auto"/>
              <w:left w:val="single" w:sz="4" w:space="0" w:color="auto"/>
              <w:bottom w:val="single" w:sz="4" w:space="0" w:color="auto"/>
              <w:right w:val="single" w:sz="4" w:space="0" w:color="auto"/>
            </w:tcBorders>
          </w:tcPr>
          <w:p w:rsidR="009E4442" w:rsidRPr="00442ED7" w:rsidRDefault="009E4442" w:rsidP="009E4442">
            <w:pPr>
              <w:jc w:val="right"/>
              <w:rPr>
                <w:rFonts w:ascii="Arial" w:hAnsi="Arial" w:cs="Arial"/>
                <w:sz w:val="16"/>
                <w:szCs w:val="16"/>
                <w:lang w:val="es-ES_tradnl"/>
              </w:rPr>
            </w:pPr>
            <w:r w:rsidRPr="00442ED7">
              <w:rPr>
                <w:rFonts w:ascii="Arial" w:hAnsi="Arial" w:cs="Arial"/>
                <w:sz w:val="16"/>
                <w:szCs w:val="16"/>
                <w:lang w:val="es-ES_tradnl"/>
              </w:rPr>
              <w:t>2,36</w:t>
            </w:r>
          </w:p>
        </w:tc>
        <w:tc>
          <w:tcPr>
            <w:tcW w:w="1134" w:type="dxa"/>
            <w:gridSpan w:val="2"/>
            <w:tcBorders>
              <w:top w:val="single" w:sz="4" w:space="0" w:color="auto"/>
              <w:left w:val="single" w:sz="4" w:space="0" w:color="auto"/>
              <w:bottom w:val="single" w:sz="4" w:space="0" w:color="auto"/>
              <w:right w:val="single" w:sz="4" w:space="0" w:color="auto"/>
            </w:tcBorders>
          </w:tcPr>
          <w:p w:rsidR="009E4442" w:rsidRPr="00442ED7" w:rsidRDefault="009E4442" w:rsidP="009E4442">
            <w:pPr>
              <w:jc w:val="right"/>
              <w:rPr>
                <w:rFonts w:ascii="Arial" w:hAnsi="Arial" w:cs="Arial"/>
                <w:sz w:val="16"/>
                <w:szCs w:val="16"/>
                <w:lang w:val="es-ES_tradnl"/>
              </w:rPr>
            </w:pPr>
            <w:r w:rsidRPr="00442ED7">
              <w:rPr>
                <w:rFonts w:ascii="Arial" w:hAnsi="Arial" w:cs="Arial"/>
                <w:sz w:val="16"/>
                <w:szCs w:val="16"/>
                <w:lang w:val="es-ES_tradnl"/>
              </w:rPr>
              <w:t>29,2</w:t>
            </w:r>
          </w:p>
        </w:tc>
        <w:tc>
          <w:tcPr>
            <w:tcW w:w="709" w:type="dxa"/>
            <w:tcBorders>
              <w:top w:val="single" w:sz="4" w:space="0" w:color="auto"/>
              <w:left w:val="single" w:sz="4" w:space="0" w:color="auto"/>
              <w:bottom w:val="single" w:sz="4" w:space="0" w:color="auto"/>
              <w:right w:val="single" w:sz="4" w:space="0" w:color="auto"/>
            </w:tcBorders>
          </w:tcPr>
          <w:p w:rsidR="009E4442" w:rsidRPr="00442ED7" w:rsidRDefault="009E4442" w:rsidP="009E4442">
            <w:pPr>
              <w:jc w:val="right"/>
              <w:rPr>
                <w:rFonts w:ascii="Arial" w:hAnsi="Arial" w:cs="Arial"/>
                <w:sz w:val="16"/>
                <w:szCs w:val="16"/>
                <w:lang w:val="es-ES_tradnl"/>
              </w:rPr>
            </w:pPr>
            <w:r w:rsidRPr="00442ED7">
              <w:rPr>
                <w:rFonts w:ascii="Arial" w:hAnsi="Arial" w:cs="Arial"/>
                <w:sz w:val="16"/>
                <w:szCs w:val="16"/>
                <w:lang w:val="es-ES_tradnl"/>
              </w:rPr>
              <w:t>-2,2</w:t>
            </w:r>
          </w:p>
        </w:tc>
        <w:tc>
          <w:tcPr>
            <w:tcW w:w="1559" w:type="dxa"/>
            <w:gridSpan w:val="2"/>
            <w:tcBorders>
              <w:top w:val="single" w:sz="4" w:space="0" w:color="auto"/>
              <w:left w:val="single" w:sz="4" w:space="0" w:color="auto"/>
              <w:bottom w:val="single" w:sz="4" w:space="0" w:color="auto"/>
            </w:tcBorders>
          </w:tcPr>
          <w:p w:rsidR="009E4442" w:rsidRPr="00442ED7" w:rsidRDefault="009E4442" w:rsidP="009E4442">
            <w:pPr>
              <w:jc w:val="right"/>
              <w:rPr>
                <w:rFonts w:ascii="Arial" w:hAnsi="Arial" w:cs="Arial"/>
                <w:b/>
                <w:bCs/>
                <w:sz w:val="16"/>
                <w:szCs w:val="16"/>
                <w:lang w:val="es-ES_tradnl"/>
              </w:rPr>
            </w:pPr>
            <w:r w:rsidRPr="00442ED7">
              <w:rPr>
                <w:rFonts w:ascii="Arial" w:hAnsi="Arial" w:cs="Arial"/>
                <w:sz w:val="16"/>
                <w:szCs w:val="16"/>
                <w:lang w:val="es-ES_tradnl"/>
              </w:rPr>
              <w:t>224</w:t>
            </w:r>
          </w:p>
        </w:tc>
      </w:tr>
      <w:tr w:rsidR="009E4442" w:rsidRPr="00442ED7" w:rsidTr="00D121D4">
        <w:trPr>
          <w:cantSplit/>
        </w:trPr>
        <w:tc>
          <w:tcPr>
            <w:tcW w:w="7725" w:type="dxa"/>
            <w:gridSpan w:val="10"/>
            <w:tcBorders>
              <w:top w:val="single" w:sz="4" w:space="0" w:color="auto"/>
              <w:bottom w:val="single" w:sz="4" w:space="0" w:color="auto"/>
              <w:right w:val="nil"/>
            </w:tcBorders>
          </w:tcPr>
          <w:p w:rsidR="009E4442" w:rsidRPr="00442ED7" w:rsidRDefault="009E4442" w:rsidP="009E4442">
            <w:pPr>
              <w:jc w:val="right"/>
              <w:rPr>
                <w:rFonts w:ascii="Arial" w:hAnsi="Arial" w:cs="Arial"/>
                <w:b/>
                <w:bCs/>
                <w:sz w:val="16"/>
                <w:szCs w:val="16"/>
                <w:lang w:val="es-ES_tradnl"/>
              </w:rPr>
            </w:pPr>
          </w:p>
        </w:tc>
        <w:tc>
          <w:tcPr>
            <w:tcW w:w="1559" w:type="dxa"/>
            <w:gridSpan w:val="2"/>
            <w:tcBorders>
              <w:top w:val="single" w:sz="4" w:space="0" w:color="auto"/>
              <w:left w:val="nil"/>
              <w:bottom w:val="single" w:sz="4" w:space="0" w:color="auto"/>
            </w:tcBorders>
          </w:tcPr>
          <w:p w:rsidR="009E4442" w:rsidRPr="00442ED7" w:rsidRDefault="009E4442" w:rsidP="009E4442">
            <w:pPr>
              <w:jc w:val="right"/>
              <w:rPr>
                <w:rFonts w:ascii="Arial" w:hAnsi="Arial" w:cs="Arial"/>
                <w:b/>
                <w:bCs/>
                <w:sz w:val="16"/>
                <w:szCs w:val="16"/>
                <w:lang w:val="es-ES_tradnl"/>
              </w:rPr>
            </w:pPr>
            <w:r w:rsidRPr="00442ED7">
              <w:rPr>
                <w:rFonts w:ascii="Arial" w:hAnsi="Arial" w:cs="Arial"/>
                <w:b/>
                <w:bCs/>
                <w:sz w:val="16"/>
                <w:szCs w:val="16"/>
                <w:lang w:val="es-ES_tradnl"/>
              </w:rPr>
              <w:t>241</w:t>
            </w:r>
          </w:p>
        </w:tc>
      </w:tr>
      <w:tr w:rsidR="009E4442" w:rsidRPr="00442ED7" w:rsidTr="00D121D4">
        <w:trPr>
          <w:cantSplit/>
        </w:trPr>
        <w:tc>
          <w:tcPr>
            <w:tcW w:w="5882" w:type="dxa"/>
            <w:gridSpan w:val="7"/>
            <w:tcBorders>
              <w:top w:val="single" w:sz="4" w:space="0" w:color="auto"/>
              <w:bottom w:val="single" w:sz="4" w:space="0" w:color="auto"/>
              <w:right w:val="single" w:sz="4" w:space="0" w:color="auto"/>
            </w:tcBorders>
          </w:tcPr>
          <w:p w:rsidR="009E4442" w:rsidRPr="00442ED7" w:rsidRDefault="009E4442" w:rsidP="009E4442">
            <w:pPr>
              <w:spacing w:before="80" w:after="80"/>
              <w:rPr>
                <w:rFonts w:ascii="Arial" w:hAnsi="Arial" w:cs="Arial"/>
                <w:b/>
                <w:bCs/>
                <w:sz w:val="16"/>
                <w:szCs w:val="16"/>
              </w:rPr>
            </w:pPr>
            <w:r w:rsidRPr="00442ED7">
              <w:rPr>
                <w:rFonts w:ascii="Arial" w:hAnsi="Arial" w:cs="Arial"/>
                <w:b/>
                <w:bCs/>
                <w:sz w:val="16"/>
                <w:szCs w:val="16"/>
              </w:rPr>
              <w:t>VENTILACIÓN AIRE EXTERIOR</w:t>
            </w:r>
          </w:p>
        </w:tc>
        <w:tc>
          <w:tcPr>
            <w:tcW w:w="1134" w:type="dxa"/>
            <w:gridSpan w:val="2"/>
            <w:tcBorders>
              <w:top w:val="single" w:sz="4" w:space="0" w:color="auto"/>
              <w:left w:val="single" w:sz="4" w:space="0" w:color="auto"/>
              <w:bottom w:val="single" w:sz="4" w:space="0" w:color="auto"/>
              <w:right w:val="single" w:sz="4" w:space="0" w:color="auto"/>
            </w:tcBorders>
          </w:tcPr>
          <w:p w:rsidR="009E4442" w:rsidRPr="00442ED7" w:rsidRDefault="009E4442" w:rsidP="009E4442">
            <w:pPr>
              <w:spacing w:before="80" w:after="80"/>
              <w:jc w:val="center"/>
              <w:rPr>
                <w:rFonts w:ascii="Arial" w:hAnsi="Arial" w:cs="Arial"/>
                <w:b/>
                <w:bCs/>
                <w:sz w:val="16"/>
                <w:szCs w:val="16"/>
              </w:rPr>
            </w:pPr>
            <w:r w:rsidRPr="00442ED7">
              <w:rPr>
                <w:rFonts w:ascii="Arial" w:hAnsi="Arial" w:cs="Arial"/>
                <w:b/>
                <w:bCs/>
                <w:sz w:val="16"/>
                <w:szCs w:val="16"/>
              </w:rPr>
              <w:t>Caudal</w:t>
            </w:r>
          </w:p>
        </w:tc>
        <w:tc>
          <w:tcPr>
            <w:tcW w:w="709" w:type="dxa"/>
            <w:tcBorders>
              <w:top w:val="single" w:sz="4" w:space="0" w:color="auto"/>
              <w:left w:val="single" w:sz="4" w:space="0" w:color="auto"/>
              <w:bottom w:val="single" w:sz="4" w:space="0" w:color="auto"/>
              <w:right w:val="single" w:sz="4" w:space="0" w:color="auto"/>
            </w:tcBorders>
          </w:tcPr>
          <w:p w:rsidR="009E4442" w:rsidRPr="00442ED7" w:rsidRDefault="009E4442" w:rsidP="009E4442">
            <w:pPr>
              <w:spacing w:before="80" w:after="80"/>
              <w:jc w:val="center"/>
              <w:rPr>
                <w:rFonts w:ascii="Arial" w:hAnsi="Arial" w:cs="Arial"/>
                <w:b/>
                <w:bCs/>
                <w:sz w:val="16"/>
                <w:szCs w:val="16"/>
                <w:lang w:val="es-ES_tradnl"/>
              </w:rPr>
            </w:pPr>
            <w:r w:rsidRPr="00442ED7">
              <w:rPr>
                <w:rFonts w:ascii="Arial" w:hAnsi="Arial" w:cs="Arial"/>
                <w:b/>
                <w:bCs/>
                <w:sz w:val="16"/>
                <w:szCs w:val="16"/>
              </w:rPr>
              <w:t>Tac</w:t>
            </w:r>
          </w:p>
        </w:tc>
        <w:tc>
          <w:tcPr>
            <w:tcW w:w="1559" w:type="dxa"/>
            <w:gridSpan w:val="2"/>
            <w:tcBorders>
              <w:top w:val="single" w:sz="4" w:space="0" w:color="auto"/>
              <w:left w:val="single" w:sz="4" w:space="0" w:color="auto"/>
              <w:bottom w:val="single" w:sz="4" w:space="0" w:color="auto"/>
            </w:tcBorders>
          </w:tcPr>
          <w:p w:rsidR="009E4442" w:rsidRPr="00442ED7" w:rsidRDefault="009E4442" w:rsidP="009E4442">
            <w:pPr>
              <w:spacing w:before="80" w:after="80"/>
              <w:jc w:val="center"/>
              <w:rPr>
                <w:rFonts w:ascii="Arial" w:hAnsi="Arial" w:cs="Arial"/>
                <w:b/>
                <w:bCs/>
                <w:sz w:val="16"/>
                <w:szCs w:val="16"/>
                <w:lang w:val="es-ES_tradnl"/>
              </w:rPr>
            </w:pPr>
            <w:r w:rsidRPr="00442ED7">
              <w:rPr>
                <w:rFonts w:ascii="Arial" w:hAnsi="Arial" w:cs="Arial"/>
                <w:b/>
                <w:bCs/>
                <w:sz w:val="16"/>
                <w:szCs w:val="16"/>
                <w:lang w:val="es-ES_tradnl"/>
              </w:rPr>
              <w:t xml:space="preserve">Carga Calef. (W) </w:t>
            </w:r>
          </w:p>
        </w:tc>
      </w:tr>
      <w:tr w:rsidR="009E4442" w:rsidRPr="00442ED7" w:rsidTr="00D121D4">
        <w:trPr>
          <w:cantSplit/>
        </w:trPr>
        <w:tc>
          <w:tcPr>
            <w:tcW w:w="5882" w:type="dxa"/>
            <w:gridSpan w:val="7"/>
            <w:tcBorders>
              <w:top w:val="single" w:sz="4" w:space="0" w:color="auto"/>
              <w:bottom w:val="single" w:sz="4" w:space="0" w:color="auto"/>
              <w:right w:val="single" w:sz="4" w:space="0" w:color="auto"/>
            </w:tcBorders>
          </w:tcPr>
          <w:p w:rsidR="009E4442" w:rsidRPr="00442ED7" w:rsidRDefault="009E4442" w:rsidP="009E4442">
            <w:pPr>
              <w:rPr>
                <w:rFonts w:ascii="Arial" w:hAnsi="Arial" w:cs="Arial"/>
                <w:sz w:val="16"/>
                <w:szCs w:val="16"/>
                <w:lang w:val="es-ES_tradnl"/>
              </w:rPr>
            </w:pPr>
            <w:r w:rsidRPr="00442ED7">
              <w:rPr>
                <w:rFonts w:ascii="Arial" w:hAnsi="Arial" w:cs="Arial"/>
                <w:sz w:val="16"/>
                <w:szCs w:val="16"/>
                <w:lang w:val="es-ES_tradnl"/>
              </w:rPr>
              <w:t>159,0 m³/h Ventilación</w:t>
            </w:r>
          </w:p>
        </w:tc>
        <w:tc>
          <w:tcPr>
            <w:tcW w:w="1134" w:type="dxa"/>
            <w:gridSpan w:val="2"/>
            <w:tcBorders>
              <w:top w:val="single" w:sz="4" w:space="0" w:color="auto"/>
              <w:left w:val="single" w:sz="4" w:space="0" w:color="auto"/>
              <w:bottom w:val="single" w:sz="4" w:space="0" w:color="auto"/>
              <w:right w:val="single" w:sz="4" w:space="0" w:color="auto"/>
            </w:tcBorders>
          </w:tcPr>
          <w:p w:rsidR="009E4442" w:rsidRPr="00442ED7" w:rsidRDefault="009E4442" w:rsidP="009E4442">
            <w:pPr>
              <w:jc w:val="right"/>
              <w:rPr>
                <w:rFonts w:ascii="Arial" w:hAnsi="Arial" w:cs="Arial"/>
                <w:sz w:val="16"/>
                <w:szCs w:val="16"/>
                <w:lang w:val="es-ES_tradnl"/>
              </w:rPr>
            </w:pPr>
            <w:r w:rsidRPr="00442ED7">
              <w:rPr>
                <w:rFonts w:ascii="Arial" w:hAnsi="Arial" w:cs="Arial"/>
                <w:sz w:val="16"/>
                <w:szCs w:val="16"/>
                <w:lang w:val="es-ES_tradnl"/>
              </w:rPr>
              <w:t>159,0</w:t>
            </w:r>
          </w:p>
        </w:tc>
        <w:tc>
          <w:tcPr>
            <w:tcW w:w="709" w:type="dxa"/>
            <w:tcBorders>
              <w:top w:val="single" w:sz="4" w:space="0" w:color="auto"/>
              <w:left w:val="single" w:sz="4" w:space="0" w:color="auto"/>
              <w:bottom w:val="single" w:sz="4" w:space="0" w:color="auto"/>
              <w:right w:val="single" w:sz="4" w:space="0" w:color="auto"/>
            </w:tcBorders>
          </w:tcPr>
          <w:p w:rsidR="009E4442" w:rsidRPr="00442ED7" w:rsidRDefault="009E4442" w:rsidP="009E4442">
            <w:pPr>
              <w:jc w:val="right"/>
              <w:rPr>
                <w:rFonts w:ascii="Arial" w:hAnsi="Arial" w:cs="Arial"/>
                <w:sz w:val="16"/>
                <w:szCs w:val="16"/>
                <w:lang w:val="es-ES_tradnl"/>
              </w:rPr>
            </w:pPr>
            <w:r w:rsidRPr="00442ED7">
              <w:rPr>
                <w:rFonts w:ascii="Arial" w:hAnsi="Arial" w:cs="Arial"/>
                <w:sz w:val="16"/>
                <w:szCs w:val="16"/>
                <w:lang w:val="es-ES_tradnl"/>
              </w:rPr>
              <w:t>-2,2</w:t>
            </w:r>
          </w:p>
        </w:tc>
        <w:tc>
          <w:tcPr>
            <w:tcW w:w="1559" w:type="dxa"/>
            <w:gridSpan w:val="2"/>
            <w:tcBorders>
              <w:top w:val="single" w:sz="4" w:space="0" w:color="auto"/>
              <w:left w:val="single" w:sz="4" w:space="0" w:color="auto"/>
              <w:bottom w:val="single" w:sz="4" w:space="0" w:color="auto"/>
            </w:tcBorders>
          </w:tcPr>
          <w:p w:rsidR="009E4442" w:rsidRPr="00442ED7" w:rsidRDefault="009E4442" w:rsidP="009E4442">
            <w:pPr>
              <w:jc w:val="right"/>
              <w:rPr>
                <w:rFonts w:ascii="Arial" w:hAnsi="Arial" w:cs="Arial"/>
                <w:sz w:val="16"/>
                <w:szCs w:val="16"/>
                <w:lang w:val="es-ES_tradnl"/>
              </w:rPr>
            </w:pPr>
            <w:r w:rsidRPr="00442ED7">
              <w:rPr>
                <w:rFonts w:ascii="Arial" w:hAnsi="Arial" w:cs="Arial"/>
                <w:sz w:val="16"/>
                <w:szCs w:val="16"/>
                <w:lang w:val="es-ES_tradnl"/>
              </w:rPr>
              <w:t>1.219</w:t>
            </w:r>
          </w:p>
        </w:tc>
      </w:tr>
      <w:tr w:rsidR="009E4442" w:rsidRPr="00442ED7" w:rsidTr="00D121D4">
        <w:trPr>
          <w:cantSplit/>
        </w:trPr>
        <w:tc>
          <w:tcPr>
            <w:tcW w:w="7725" w:type="dxa"/>
            <w:gridSpan w:val="10"/>
            <w:tcBorders>
              <w:top w:val="single" w:sz="4" w:space="0" w:color="auto"/>
              <w:bottom w:val="single" w:sz="4" w:space="0" w:color="auto"/>
              <w:right w:val="nil"/>
            </w:tcBorders>
          </w:tcPr>
          <w:p w:rsidR="009E4442" w:rsidRPr="00442ED7" w:rsidRDefault="009E4442" w:rsidP="009E4442">
            <w:pPr>
              <w:jc w:val="right"/>
              <w:rPr>
                <w:rFonts w:ascii="Arial" w:hAnsi="Arial" w:cs="Arial"/>
                <w:b/>
                <w:bCs/>
                <w:sz w:val="16"/>
                <w:szCs w:val="16"/>
                <w:lang w:val="es-ES_tradnl"/>
              </w:rPr>
            </w:pPr>
          </w:p>
        </w:tc>
        <w:tc>
          <w:tcPr>
            <w:tcW w:w="1559" w:type="dxa"/>
            <w:gridSpan w:val="2"/>
            <w:tcBorders>
              <w:top w:val="single" w:sz="4" w:space="0" w:color="auto"/>
              <w:left w:val="nil"/>
              <w:bottom w:val="single" w:sz="4" w:space="0" w:color="auto"/>
            </w:tcBorders>
          </w:tcPr>
          <w:p w:rsidR="009E4442" w:rsidRPr="00442ED7" w:rsidRDefault="009E4442" w:rsidP="009E4442">
            <w:pPr>
              <w:jc w:val="right"/>
              <w:rPr>
                <w:rFonts w:ascii="Arial" w:hAnsi="Arial" w:cs="Arial"/>
                <w:b/>
                <w:bCs/>
                <w:sz w:val="16"/>
                <w:szCs w:val="16"/>
                <w:lang w:val="es-ES_tradnl"/>
              </w:rPr>
            </w:pPr>
            <w:r w:rsidRPr="00442ED7">
              <w:rPr>
                <w:rFonts w:ascii="Arial" w:hAnsi="Arial" w:cs="Arial"/>
                <w:b/>
                <w:bCs/>
                <w:sz w:val="16"/>
                <w:szCs w:val="16"/>
                <w:lang w:val="es-ES_tradnl"/>
              </w:rPr>
              <w:t>1.316</w:t>
            </w:r>
          </w:p>
        </w:tc>
      </w:tr>
      <w:tr w:rsidR="009E4442" w:rsidRPr="00442ED7" w:rsidTr="00D121D4">
        <w:trPr>
          <w:cantSplit/>
        </w:trPr>
        <w:tc>
          <w:tcPr>
            <w:tcW w:w="7725" w:type="dxa"/>
            <w:gridSpan w:val="10"/>
            <w:tcBorders>
              <w:top w:val="single" w:sz="4" w:space="0" w:color="auto"/>
              <w:bottom w:val="single" w:sz="4" w:space="0" w:color="auto"/>
              <w:right w:val="nil"/>
            </w:tcBorders>
          </w:tcPr>
          <w:p w:rsidR="009E4442" w:rsidRPr="00442ED7" w:rsidRDefault="009E4442" w:rsidP="009E4442">
            <w:pPr>
              <w:rPr>
                <w:rFonts w:ascii="Arial" w:hAnsi="Arial" w:cs="Arial"/>
                <w:sz w:val="16"/>
                <w:szCs w:val="16"/>
              </w:rPr>
            </w:pPr>
            <w:r w:rsidRPr="00442ED7">
              <w:rPr>
                <w:rFonts w:ascii="Arial" w:hAnsi="Arial" w:cs="Arial"/>
                <w:b/>
                <w:bCs/>
                <w:sz w:val="16"/>
                <w:szCs w:val="16"/>
              </w:rPr>
              <w:t>SUPLEMENTOS</w:t>
            </w:r>
          </w:p>
        </w:tc>
        <w:tc>
          <w:tcPr>
            <w:tcW w:w="1559" w:type="dxa"/>
            <w:gridSpan w:val="2"/>
            <w:tcBorders>
              <w:top w:val="single" w:sz="4" w:space="0" w:color="auto"/>
              <w:left w:val="nil"/>
              <w:bottom w:val="single" w:sz="4" w:space="0" w:color="auto"/>
            </w:tcBorders>
          </w:tcPr>
          <w:p w:rsidR="009E4442" w:rsidRPr="00442ED7" w:rsidRDefault="009E4442" w:rsidP="009E4442">
            <w:pPr>
              <w:rPr>
                <w:rFonts w:ascii="Arial" w:hAnsi="Arial" w:cs="Arial"/>
                <w:sz w:val="16"/>
                <w:szCs w:val="16"/>
              </w:rPr>
            </w:pPr>
          </w:p>
        </w:tc>
      </w:tr>
      <w:tr w:rsidR="009E4442" w:rsidRPr="00442ED7" w:rsidTr="00D121D4">
        <w:trPr>
          <w:cantSplit/>
        </w:trPr>
        <w:tc>
          <w:tcPr>
            <w:tcW w:w="7725" w:type="dxa"/>
            <w:gridSpan w:val="10"/>
            <w:tcBorders>
              <w:top w:val="single" w:sz="4" w:space="0" w:color="auto"/>
              <w:bottom w:val="single" w:sz="4" w:space="0" w:color="auto"/>
              <w:right w:val="nil"/>
            </w:tcBorders>
          </w:tcPr>
          <w:p w:rsidR="009E4442" w:rsidRPr="00442ED7" w:rsidRDefault="009E4442" w:rsidP="009E4442">
            <w:pPr>
              <w:rPr>
                <w:rFonts w:ascii="Arial" w:hAnsi="Arial" w:cs="Arial"/>
                <w:sz w:val="16"/>
                <w:szCs w:val="16"/>
                <w:lang w:val="es-ES_tradnl"/>
              </w:rPr>
            </w:pPr>
            <w:r w:rsidRPr="00442ED7">
              <w:rPr>
                <w:rFonts w:ascii="Arial" w:hAnsi="Arial" w:cs="Arial"/>
                <w:sz w:val="16"/>
                <w:szCs w:val="16"/>
                <w:lang w:val="es-ES_tradnl"/>
              </w:rPr>
              <w:t>Por intermitencia (Continuo con reducción nocturna)</w:t>
            </w:r>
          </w:p>
        </w:tc>
        <w:tc>
          <w:tcPr>
            <w:tcW w:w="1559" w:type="dxa"/>
            <w:gridSpan w:val="2"/>
            <w:tcBorders>
              <w:top w:val="single" w:sz="4" w:space="0" w:color="auto"/>
              <w:left w:val="nil"/>
              <w:bottom w:val="single" w:sz="4" w:space="0" w:color="auto"/>
            </w:tcBorders>
          </w:tcPr>
          <w:p w:rsidR="009E4442" w:rsidRPr="00442ED7" w:rsidRDefault="009E4442" w:rsidP="009E4442">
            <w:pPr>
              <w:jc w:val="right"/>
              <w:rPr>
                <w:rFonts w:ascii="Arial" w:hAnsi="Arial" w:cs="Arial"/>
                <w:sz w:val="16"/>
                <w:szCs w:val="16"/>
                <w:lang w:val="es-ES_tradnl"/>
              </w:rPr>
            </w:pPr>
            <w:r w:rsidRPr="00442ED7">
              <w:rPr>
                <w:rFonts w:ascii="Arial" w:hAnsi="Arial" w:cs="Arial"/>
                <w:sz w:val="16"/>
                <w:szCs w:val="16"/>
                <w:lang w:val="es-ES_tradnl"/>
              </w:rPr>
              <w:t>8,0%</w:t>
            </w:r>
          </w:p>
        </w:tc>
      </w:tr>
      <w:tr w:rsidR="009E4442" w:rsidRPr="00442ED7" w:rsidTr="00D121D4">
        <w:trPr>
          <w:cantSplit/>
        </w:trPr>
        <w:tc>
          <w:tcPr>
            <w:tcW w:w="7725" w:type="dxa"/>
            <w:gridSpan w:val="10"/>
            <w:tcBorders>
              <w:top w:val="single" w:sz="4" w:space="0" w:color="auto"/>
              <w:bottom w:val="single" w:sz="4" w:space="0" w:color="auto"/>
              <w:right w:val="nil"/>
            </w:tcBorders>
          </w:tcPr>
          <w:p w:rsidR="009E4442" w:rsidRPr="00442ED7" w:rsidRDefault="009E4442" w:rsidP="009E4442">
            <w:pPr>
              <w:rPr>
                <w:rFonts w:ascii="Arial" w:hAnsi="Arial" w:cs="Arial"/>
                <w:sz w:val="16"/>
                <w:szCs w:val="16"/>
                <w:lang w:val="es-ES_tradnl"/>
              </w:rPr>
            </w:pPr>
            <w:r w:rsidRPr="00442ED7">
              <w:rPr>
                <w:rFonts w:ascii="Arial" w:hAnsi="Arial" w:cs="Arial"/>
                <w:sz w:val="16"/>
                <w:szCs w:val="16"/>
                <w:lang w:val="es-ES_tradnl"/>
              </w:rPr>
              <w:t>Otros suplementos</w:t>
            </w:r>
          </w:p>
        </w:tc>
        <w:tc>
          <w:tcPr>
            <w:tcW w:w="1559" w:type="dxa"/>
            <w:gridSpan w:val="2"/>
            <w:tcBorders>
              <w:top w:val="single" w:sz="4" w:space="0" w:color="auto"/>
              <w:left w:val="nil"/>
              <w:bottom w:val="single" w:sz="4" w:space="0" w:color="auto"/>
            </w:tcBorders>
          </w:tcPr>
          <w:p w:rsidR="009E4442" w:rsidRPr="00442ED7" w:rsidRDefault="009E4442" w:rsidP="009E4442">
            <w:pPr>
              <w:jc w:val="right"/>
              <w:rPr>
                <w:rFonts w:ascii="Arial" w:hAnsi="Arial" w:cs="Arial"/>
                <w:sz w:val="16"/>
                <w:szCs w:val="16"/>
                <w:lang w:val="es-ES_tradnl"/>
              </w:rPr>
            </w:pPr>
            <w:r w:rsidRPr="00442ED7">
              <w:rPr>
                <w:rFonts w:ascii="Arial" w:hAnsi="Arial" w:cs="Arial"/>
                <w:sz w:val="16"/>
                <w:szCs w:val="16"/>
                <w:lang w:val="es-ES_tradnl"/>
              </w:rPr>
              <w:t>0,0%</w:t>
            </w:r>
          </w:p>
        </w:tc>
      </w:tr>
      <w:tr w:rsidR="009E4442" w:rsidRPr="00442ED7" w:rsidTr="00D121D4">
        <w:trPr>
          <w:cantSplit/>
        </w:trPr>
        <w:tc>
          <w:tcPr>
            <w:tcW w:w="7725" w:type="dxa"/>
            <w:gridSpan w:val="10"/>
            <w:tcBorders>
              <w:top w:val="single" w:sz="4" w:space="0" w:color="auto"/>
              <w:bottom w:val="single" w:sz="4" w:space="0" w:color="auto"/>
              <w:right w:val="nil"/>
            </w:tcBorders>
          </w:tcPr>
          <w:p w:rsidR="009E4442" w:rsidRPr="00442ED7" w:rsidRDefault="009E4442" w:rsidP="009E4442">
            <w:pPr>
              <w:rPr>
                <w:rFonts w:ascii="Arial" w:hAnsi="Arial" w:cs="Arial"/>
                <w:b/>
                <w:bCs/>
                <w:sz w:val="16"/>
                <w:szCs w:val="16"/>
                <w:lang w:val="es-ES_tradnl"/>
              </w:rPr>
            </w:pPr>
            <w:r w:rsidRPr="00442ED7">
              <w:rPr>
                <w:rFonts w:ascii="Arial" w:hAnsi="Arial" w:cs="Arial"/>
                <w:b/>
                <w:bCs/>
                <w:sz w:val="16"/>
                <w:szCs w:val="16"/>
                <w:lang w:val="es-ES_tradnl"/>
              </w:rPr>
              <w:t>Coeficiente total de mayoración</w:t>
            </w:r>
          </w:p>
        </w:tc>
        <w:tc>
          <w:tcPr>
            <w:tcW w:w="1559" w:type="dxa"/>
            <w:gridSpan w:val="2"/>
            <w:tcBorders>
              <w:top w:val="single" w:sz="4" w:space="0" w:color="auto"/>
              <w:left w:val="nil"/>
              <w:bottom w:val="single" w:sz="4" w:space="0" w:color="auto"/>
            </w:tcBorders>
          </w:tcPr>
          <w:p w:rsidR="009E4442" w:rsidRPr="00442ED7" w:rsidRDefault="009E4442" w:rsidP="009E4442">
            <w:pPr>
              <w:jc w:val="right"/>
              <w:rPr>
                <w:rFonts w:ascii="Arial" w:hAnsi="Arial" w:cs="Arial"/>
                <w:b/>
                <w:bCs/>
                <w:sz w:val="16"/>
                <w:szCs w:val="16"/>
                <w:lang w:val="es-ES_tradnl"/>
              </w:rPr>
            </w:pPr>
            <w:r w:rsidRPr="00442ED7">
              <w:rPr>
                <w:rFonts w:ascii="Arial" w:hAnsi="Arial" w:cs="Arial"/>
                <w:b/>
                <w:bCs/>
                <w:sz w:val="16"/>
                <w:szCs w:val="16"/>
                <w:lang w:val="es-ES_tradnl"/>
              </w:rPr>
              <w:t>1,080</w:t>
            </w:r>
          </w:p>
        </w:tc>
      </w:tr>
      <w:tr w:rsidR="009E4442" w:rsidRPr="00442ED7" w:rsidTr="00D121D4">
        <w:trPr>
          <w:cantSplit/>
          <w:trHeight w:val="490"/>
        </w:trPr>
        <w:tc>
          <w:tcPr>
            <w:tcW w:w="7725" w:type="dxa"/>
            <w:gridSpan w:val="10"/>
            <w:tcBorders>
              <w:top w:val="single" w:sz="12" w:space="0" w:color="auto"/>
              <w:bottom w:val="single" w:sz="12" w:space="0" w:color="auto"/>
              <w:right w:val="nil"/>
            </w:tcBorders>
          </w:tcPr>
          <w:p w:rsidR="009E4442" w:rsidRPr="00442ED7" w:rsidRDefault="009E4442" w:rsidP="009E4442">
            <w:pPr>
              <w:spacing w:before="120" w:after="120"/>
              <w:rPr>
                <w:rFonts w:ascii="Arial" w:hAnsi="Arial" w:cs="Arial"/>
                <w:b/>
                <w:bCs/>
                <w:sz w:val="16"/>
                <w:szCs w:val="16"/>
              </w:rPr>
            </w:pPr>
            <w:r w:rsidRPr="00442ED7">
              <w:rPr>
                <w:rFonts w:ascii="Arial" w:hAnsi="Arial" w:cs="Arial"/>
                <w:b/>
                <w:bCs/>
                <w:sz w:val="16"/>
                <w:szCs w:val="16"/>
              </w:rPr>
              <w:t>CARGA TOTAL DE CALEFACCIÓN</w:t>
            </w:r>
          </w:p>
        </w:tc>
        <w:tc>
          <w:tcPr>
            <w:tcW w:w="1559" w:type="dxa"/>
            <w:gridSpan w:val="2"/>
            <w:tcBorders>
              <w:top w:val="single" w:sz="12" w:space="0" w:color="auto"/>
              <w:left w:val="nil"/>
              <w:bottom w:val="single" w:sz="12" w:space="0" w:color="auto"/>
            </w:tcBorders>
          </w:tcPr>
          <w:p w:rsidR="009E4442" w:rsidRPr="00442ED7" w:rsidRDefault="009E4442" w:rsidP="009E4442">
            <w:pPr>
              <w:spacing w:before="120" w:after="120"/>
              <w:jc w:val="right"/>
              <w:rPr>
                <w:rFonts w:ascii="Arial" w:hAnsi="Arial" w:cs="Arial"/>
                <w:b/>
                <w:bCs/>
                <w:sz w:val="16"/>
                <w:szCs w:val="16"/>
              </w:rPr>
            </w:pPr>
            <w:r w:rsidRPr="00442ED7">
              <w:rPr>
                <w:rFonts w:ascii="Arial" w:hAnsi="Arial" w:cs="Arial"/>
                <w:b/>
                <w:bCs/>
                <w:sz w:val="16"/>
                <w:szCs w:val="16"/>
              </w:rPr>
              <w:t xml:space="preserve">2.797 W </w:t>
            </w:r>
          </w:p>
        </w:tc>
      </w:tr>
      <w:tr w:rsidR="009E4442" w:rsidRPr="00442ED7" w:rsidTr="00D121D4">
        <w:trPr>
          <w:trHeight w:val="490"/>
        </w:trPr>
        <w:tc>
          <w:tcPr>
            <w:tcW w:w="7725" w:type="dxa"/>
            <w:gridSpan w:val="10"/>
            <w:tcBorders>
              <w:top w:val="single" w:sz="12" w:space="0" w:color="auto"/>
              <w:bottom w:val="single" w:sz="12" w:space="0" w:color="auto"/>
              <w:right w:val="nil"/>
            </w:tcBorders>
          </w:tcPr>
          <w:p w:rsidR="009E4442" w:rsidRPr="00442ED7" w:rsidRDefault="009E4442" w:rsidP="009E4442">
            <w:pPr>
              <w:rPr>
                <w:rFonts w:ascii="Arial" w:hAnsi="Arial" w:cs="Arial"/>
                <w:sz w:val="16"/>
                <w:szCs w:val="16"/>
                <w:lang w:val="es-ES_tradnl"/>
              </w:rPr>
            </w:pPr>
            <w:r w:rsidRPr="00442ED7">
              <w:rPr>
                <w:rFonts w:ascii="Arial" w:hAnsi="Arial" w:cs="Arial"/>
                <w:sz w:val="16"/>
                <w:szCs w:val="16"/>
                <w:lang w:val="es-ES_tradnl"/>
              </w:rPr>
              <w:t>Carga de calefacción por unidad de superficie:</w:t>
            </w:r>
          </w:p>
        </w:tc>
        <w:tc>
          <w:tcPr>
            <w:tcW w:w="1559" w:type="dxa"/>
            <w:gridSpan w:val="2"/>
            <w:tcBorders>
              <w:top w:val="single" w:sz="12" w:space="0" w:color="auto"/>
              <w:left w:val="nil"/>
              <w:bottom w:val="single" w:sz="12" w:space="0" w:color="auto"/>
            </w:tcBorders>
          </w:tcPr>
          <w:p w:rsidR="009E4442" w:rsidRPr="00442ED7" w:rsidRDefault="009E4442" w:rsidP="009E4442">
            <w:pPr>
              <w:jc w:val="right"/>
              <w:rPr>
                <w:rFonts w:ascii="Arial" w:hAnsi="Arial" w:cs="Arial"/>
                <w:sz w:val="16"/>
                <w:szCs w:val="16"/>
                <w:lang w:val="en-GB"/>
              </w:rPr>
            </w:pPr>
            <w:r w:rsidRPr="00442ED7">
              <w:rPr>
                <w:rFonts w:ascii="Arial" w:hAnsi="Arial" w:cs="Arial"/>
                <w:sz w:val="16"/>
                <w:szCs w:val="16"/>
                <w:lang w:val="en-GB"/>
              </w:rPr>
              <w:t>52,8 W/m²</w:t>
            </w:r>
          </w:p>
        </w:tc>
      </w:tr>
    </w:tbl>
    <w:p w:rsidR="000817E0" w:rsidRPr="00442ED7" w:rsidRDefault="000817E0" w:rsidP="00AD5119">
      <w:pPr>
        <w:autoSpaceDE/>
        <w:autoSpaceDN/>
        <w:spacing w:before="40" w:after="40" w:line="300" w:lineRule="exact"/>
        <w:ind w:firstLine="374"/>
        <w:jc w:val="both"/>
        <w:rPr>
          <w:rFonts w:ascii="Arial" w:hAnsi="Arial" w:cs="Arial"/>
          <w:b/>
          <w:bCs/>
        </w:rPr>
      </w:pPr>
      <w:r w:rsidRPr="00442ED7">
        <w:rPr>
          <w:rFonts w:ascii="Arial" w:hAnsi="Arial" w:cs="Arial"/>
        </w:rPr>
        <w:br w:type="page"/>
      </w:r>
    </w:p>
    <w:p w:rsidR="008B5EA8" w:rsidRPr="00442ED7" w:rsidRDefault="008B5EA8" w:rsidP="008B5EA8">
      <w:pPr>
        <w:rPr>
          <w:rFonts w:ascii="Arial" w:hAnsi="Arial" w:cs="Arial"/>
          <w:color w:val="0000FF"/>
          <w:lang w:val="en-GB"/>
        </w:rPr>
      </w:pPr>
    </w:p>
    <w:tbl>
      <w:tblPr>
        <w:tblW w:w="9284"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1346"/>
        <w:gridCol w:w="1134"/>
        <w:gridCol w:w="1701"/>
        <w:gridCol w:w="425"/>
        <w:gridCol w:w="142"/>
        <w:gridCol w:w="709"/>
        <w:gridCol w:w="425"/>
        <w:gridCol w:w="425"/>
        <w:gridCol w:w="709"/>
        <w:gridCol w:w="709"/>
        <w:gridCol w:w="425"/>
        <w:gridCol w:w="1134"/>
      </w:tblGrid>
      <w:tr w:rsidR="00B71AAC" w:rsidRPr="00442ED7" w:rsidTr="00D121D4">
        <w:trPr>
          <w:cantSplit/>
          <w:trHeight w:val="240"/>
        </w:trPr>
        <w:tc>
          <w:tcPr>
            <w:tcW w:w="1346" w:type="dxa"/>
            <w:tcBorders>
              <w:top w:val="single" w:sz="12" w:space="0" w:color="auto"/>
              <w:bottom w:val="nil"/>
              <w:right w:val="nil"/>
            </w:tcBorders>
          </w:tcPr>
          <w:p w:rsidR="00B71AAC" w:rsidRPr="00442ED7" w:rsidRDefault="00B71AAC" w:rsidP="00B71AAC">
            <w:pPr>
              <w:tabs>
                <w:tab w:val="left" w:pos="1560"/>
                <w:tab w:val="left" w:pos="4536"/>
              </w:tabs>
              <w:spacing w:before="40" w:after="40"/>
              <w:rPr>
                <w:rFonts w:ascii="Arial" w:hAnsi="Arial" w:cs="Arial"/>
                <w:sz w:val="16"/>
                <w:szCs w:val="16"/>
              </w:rPr>
            </w:pPr>
            <w:r w:rsidRPr="00442ED7">
              <w:rPr>
                <w:rFonts w:ascii="Arial" w:hAnsi="Arial" w:cs="Arial"/>
                <w:sz w:val="16"/>
                <w:szCs w:val="16"/>
                <w:lang w:val="es-ES_tradnl"/>
              </w:rPr>
              <w:t>EXPEDIENTE</w:t>
            </w:r>
          </w:p>
        </w:tc>
        <w:tc>
          <w:tcPr>
            <w:tcW w:w="3402" w:type="dxa"/>
            <w:gridSpan w:val="4"/>
            <w:tcBorders>
              <w:top w:val="single" w:sz="12" w:space="0" w:color="auto"/>
              <w:left w:val="nil"/>
              <w:bottom w:val="nil"/>
              <w:right w:val="single" w:sz="12" w:space="0" w:color="auto"/>
            </w:tcBorders>
          </w:tcPr>
          <w:p w:rsidR="00B71AAC" w:rsidRPr="00442ED7" w:rsidRDefault="00B71AAC" w:rsidP="00B71AAC">
            <w:pPr>
              <w:tabs>
                <w:tab w:val="left" w:pos="1560"/>
                <w:tab w:val="left" w:pos="4536"/>
              </w:tabs>
              <w:spacing w:before="40" w:after="40"/>
              <w:rPr>
                <w:rFonts w:ascii="Arial" w:hAnsi="Arial" w:cs="Arial"/>
                <w:b/>
                <w:bCs/>
                <w:sz w:val="16"/>
                <w:szCs w:val="16"/>
              </w:rPr>
            </w:pPr>
            <w:r w:rsidRPr="00442ED7">
              <w:rPr>
                <w:rFonts w:ascii="Arial" w:hAnsi="Arial" w:cs="Arial"/>
                <w:b/>
                <w:bCs/>
                <w:sz w:val="16"/>
                <w:szCs w:val="16"/>
              </w:rPr>
              <w:t>18-CE-YOM</w:t>
            </w:r>
          </w:p>
        </w:tc>
        <w:tc>
          <w:tcPr>
            <w:tcW w:w="4536" w:type="dxa"/>
            <w:gridSpan w:val="7"/>
            <w:vMerge w:val="restart"/>
            <w:tcBorders>
              <w:top w:val="single" w:sz="12" w:space="0" w:color="auto"/>
              <w:left w:val="single" w:sz="12" w:space="0" w:color="auto"/>
              <w:bottom w:val="single" w:sz="12" w:space="0" w:color="auto"/>
            </w:tcBorders>
          </w:tcPr>
          <w:p w:rsidR="00B71AAC" w:rsidRPr="00442ED7" w:rsidRDefault="00B71AAC" w:rsidP="00B71AAC">
            <w:pPr>
              <w:tabs>
                <w:tab w:val="left" w:pos="1560"/>
                <w:tab w:val="left" w:pos="4536"/>
              </w:tabs>
              <w:spacing w:before="120" w:after="120"/>
              <w:jc w:val="center"/>
              <w:rPr>
                <w:rFonts w:ascii="Arial" w:hAnsi="Arial" w:cs="Arial"/>
                <w:b/>
                <w:bCs/>
                <w:sz w:val="16"/>
                <w:szCs w:val="16"/>
                <w:lang w:val="es-ES_tradnl"/>
              </w:rPr>
            </w:pPr>
            <w:r w:rsidRPr="00442ED7">
              <w:rPr>
                <w:rFonts w:ascii="Arial" w:hAnsi="Arial" w:cs="Arial"/>
                <w:b/>
                <w:bCs/>
                <w:sz w:val="16"/>
                <w:szCs w:val="16"/>
              </w:rPr>
              <w:t>HOJA DE CARGAS PARA CALEFACCIÓN DE ZONA</w:t>
            </w:r>
          </w:p>
        </w:tc>
      </w:tr>
      <w:tr w:rsidR="00B71AAC" w:rsidRPr="00442ED7" w:rsidTr="00D121D4">
        <w:trPr>
          <w:cantSplit/>
          <w:trHeight w:val="278"/>
        </w:trPr>
        <w:tc>
          <w:tcPr>
            <w:tcW w:w="1346" w:type="dxa"/>
            <w:tcBorders>
              <w:top w:val="nil"/>
              <w:bottom w:val="nil"/>
              <w:right w:val="nil"/>
            </w:tcBorders>
          </w:tcPr>
          <w:p w:rsidR="00B71AAC" w:rsidRPr="00442ED7" w:rsidRDefault="00B71AAC" w:rsidP="00B71AAC">
            <w:pPr>
              <w:tabs>
                <w:tab w:val="left" w:pos="1560"/>
                <w:tab w:val="left" w:pos="4536"/>
              </w:tabs>
              <w:spacing w:before="40" w:after="40"/>
              <w:rPr>
                <w:rFonts w:ascii="Arial" w:hAnsi="Arial" w:cs="Arial"/>
                <w:sz w:val="16"/>
                <w:szCs w:val="16"/>
              </w:rPr>
            </w:pPr>
            <w:r w:rsidRPr="00442ED7">
              <w:rPr>
                <w:rFonts w:ascii="Arial" w:hAnsi="Arial" w:cs="Arial"/>
                <w:sz w:val="16"/>
                <w:szCs w:val="16"/>
                <w:lang w:val="es-ES_tradnl"/>
              </w:rPr>
              <w:t>PROYECTO</w:t>
            </w:r>
          </w:p>
        </w:tc>
        <w:tc>
          <w:tcPr>
            <w:tcW w:w="3402" w:type="dxa"/>
            <w:gridSpan w:val="4"/>
            <w:tcBorders>
              <w:top w:val="nil"/>
              <w:left w:val="nil"/>
              <w:bottom w:val="nil"/>
              <w:right w:val="single" w:sz="12" w:space="0" w:color="auto"/>
            </w:tcBorders>
          </w:tcPr>
          <w:p w:rsidR="00B71AAC" w:rsidRPr="00442ED7" w:rsidRDefault="00B71AAC" w:rsidP="00B71AAC">
            <w:pPr>
              <w:tabs>
                <w:tab w:val="left" w:pos="1560"/>
                <w:tab w:val="left" w:pos="4536"/>
              </w:tabs>
              <w:spacing w:before="40" w:after="40"/>
              <w:rPr>
                <w:rFonts w:ascii="Arial" w:hAnsi="Arial" w:cs="Arial"/>
                <w:b/>
                <w:bCs/>
                <w:sz w:val="16"/>
                <w:szCs w:val="16"/>
              </w:rPr>
            </w:pPr>
          </w:p>
        </w:tc>
        <w:tc>
          <w:tcPr>
            <w:tcW w:w="4536" w:type="dxa"/>
            <w:gridSpan w:val="7"/>
            <w:vMerge/>
            <w:tcBorders>
              <w:top w:val="single" w:sz="12" w:space="0" w:color="auto"/>
              <w:left w:val="single" w:sz="12" w:space="0" w:color="auto"/>
              <w:bottom w:val="single" w:sz="12" w:space="0" w:color="auto"/>
            </w:tcBorders>
          </w:tcPr>
          <w:p w:rsidR="00B71AAC" w:rsidRPr="00442ED7" w:rsidRDefault="00B71AAC" w:rsidP="00B71AAC">
            <w:pPr>
              <w:rPr>
                <w:rFonts w:ascii="Arial" w:hAnsi="Arial" w:cs="Arial"/>
                <w:b/>
                <w:bCs/>
                <w:sz w:val="16"/>
                <w:szCs w:val="16"/>
              </w:rPr>
            </w:pPr>
          </w:p>
        </w:tc>
      </w:tr>
      <w:tr w:rsidR="00B71AAC" w:rsidRPr="00442ED7" w:rsidTr="00D121D4">
        <w:trPr>
          <w:cantSplit/>
          <w:trHeight w:val="277"/>
        </w:trPr>
        <w:tc>
          <w:tcPr>
            <w:tcW w:w="1346" w:type="dxa"/>
            <w:tcBorders>
              <w:top w:val="nil"/>
              <w:bottom w:val="single" w:sz="12" w:space="0" w:color="auto"/>
              <w:right w:val="nil"/>
            </w:tcBorders>
          </w:tcPr>
          <w:p w:rsidR="00B71AAC" w:rsidRPr="00442ED7" w:rsidRDefault="00B71AAC" w:rsidP="00B71AAC">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FECHA</w:t>
            </w:r>
          </w:p>
        </w:tc>
        <w:tc>
          <w:tcPr>
            <w:tcW w:w="3402" w:type="dxa"/>
            <w:gridSpan w:val="4"/>
            <w:tcBorders>
              <w:top w:val="nil"/>
              <w:left w:val="nil"/>
              <w:bottom w:val="single" w:sz="12" w:space="0" w:color="auto"/>
              <w:right w:val="single" w:sz="12" w:space="0" w:color="auto"/>
            </w:tcBorders>
          </w:tcPr>
          <w:p w:rsidR="00B71AAC" w:rsidRPr="00442ED7" w:rsidRDefault="00B71AAC" w:rsidP="00B71AAC">
            <w:pPr>
              <w:tabs>
                <w:tab w:val="left" w:pos="1560"/>
                <w:tab w:val="left" w:pos="4536"/>
              </w:tabs>
              <w:spacing w:before="40" w:after="40"/>
              <w:rPr>
                <w:rFonts w:ascii="Arial" w:hAnsi="Arial" w:cs="Arial"/>
                <w:b/>
                <w:bCs/>
                <w:sz w:val="16"/>
                <w:szCs w:val="16"/>
                <w:lang w:val="es-ES_tradnl"/>
              </w:rPr>
            </w:pPr>
            <w:r w:rsidRPr="00442ED7">
              <w:rPr>
                <w:rFonts w:ascii="Arial" w:hAnsi="Arial" w:cs="Arial"/>
                <w:b/>
                <w:bCs/>
                <w:sz w:val="16"/>
                <w:szCs w:val="16"/>
                <w:lang w:val="es-ES_tradnl"/>
              </w:rPr>
              <w:t>26/11/2018</w:t>
            </w:r>
          </w:p>
        </w:tc>
        <w:tc>
          <w:tcPr>
            <w:tcW w:w="4536" w:type="dxa"/>
            <w:gridSpan w:val="7"/>
            <w:vMerge/>
            <w:tcBorders>
              <w:top w:val="single" w:sz="12" w:space="0" w:color="auto"/>
              <w:left w:val="single" w:sz="12" w:space="0" w:color="auto"/>
              <w:bottom w:val="single" w:sz="12" w:space="0" w:color="auto"/>
            </w:tcBorders>
          </w:tcPr>
          <w:p w:rsidR="00B71AAC" w:rsidRPr="00442ED7" w:rsidRDefault="00B71AAC" w:rsidP="00B71AAC">
            <w:pPr>
              <w:rPr>
                <w:rFonts w:ascii="Arial" w:hAnsi="Arial" w:cs="Arial"/>
                <w:b/>
                <w:bCs/>
                <w:sz w:val="16"/>
                <w:szCs w:val="16"/>
              </w:rPr>
            </w:pPr>
          </w:p>
        </w:tc>
      </w:tr>
      <w:tr w:rsidR="00B71AAC" w:rsidRPr="00442ED7" w:rsidTr="00D121D4">
        <w:trPr>
          <w:cantSplit/>
        </w:trPr>
        <w:tc>
          <w:tcPr>
            <w:tcW w:w="1346" w:type="dxa"/>
            <w:tcBorders>
              <w:top w:val="single" w:sz="12" w:space="0" w:color="auto"/>
              <w:bottom w:val="nil"/>
              <w:right w:val="nil"/>
            </w:tcBorders>
          </w:tcPr>
          <w:p w:rsidR="00B71AAC" w:rsidRPr="00442ED7" w:rsidRDefault="00B71AAC" w:rsidP="00B71AAC">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SISTEMA</w:t>
            </w:r>
          </w:p>
        </w:tc>
        <w:tc>
          <w:tcPr>
            <w:tcW w:w="3402" w:type="dxa"/>
            <w:gridSpan w:val="4"/>
            <w:tcBorders>
              <w:top w:val="single" w:sz="12" w:space="0" w:color="auto"/>
              <w:left w:val="nil"/>
              <w:bottom w:val="nil"/>
              <w:right w:val="single" w:sz="12" w:space="0" w:color="auto"/>
            </w:tcBorders>
          </w:tcPr>
          <w:p w:rsidR="00B71AAC" w:rsidRPr="00442ED7" w:rsidRDefault="00B71AAC" w:rsidP="00B71AAC">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Sistema 1</w:t>
            </w:r>
          </w:p>
        </w:tc>
        <w:tc>
          <w:tcPr>
            <w:tcW w:w="4536" w:type="dxa"/>
            <w:gridSpan w:val="7"/>
            <w:tcBorders>
              <w:top w:val="single" w:sz="12" w:space="0" w:color="auto"/>
              <w:left w:val="single" w:sz="12" w:space="0" w:color="auto"/>
              <w:bottom w:val="single" w:sz="4" w:space="0" w:color="auto"/>
            </w:tcBorders>
          </w:tcPr>
          <w:p w:rsidR="00B71AAC" w:rsidRPr="00442ED7" w:rsidRDefault="00B71AAC" w:rsidP="00B71AAC">
            <w:pPr>
              <w:tabs>
                <w:tab w:val="left" w:pos="1560"/>
                <w:tab w:val="left" w:pos="4536"/>
              </w:tabs>
              <w:rPr>
                <w:rFonts w:ascii="Arial" w:hAnsi="Arial" w:cs="Arial"/>
                <w:sz w:val="16"/>
                <w:szCs w:val="16"/>
                <w:lang w:val="es-ES_tradnl"/>
              </w:rPr>
            </w:pPr>
            <w:r w:rsidRPr="00442ED7">
              <w:rPr>
                <w:rFonts w:ascii="Arial" w:hAnsi="Arial" w:cs="Arial"/>
                <w:b/>
                <w:bCs/>
                <w:sz w:val="16"/>
                <w:szCs w:val="16"/>
                <w:lang w:val="es-ES_tradnl"/>
              </w:rPr>
              <w:t>CONDICIONES DE CÁLCULO PARA INVIERNO</w:t>
            </w:r>
          </w:p>
        </w:tc>
      </w:tr>
      <w:tr w:rsidR="00B71AAC" w:rsidRPr="00442ED7" w:rsidTr="00D121D4">
        <w:trPr>
          <w:cantSplit/>
        </w:trPr>
        <w:tc>
          <w:tcPr>
            <w:tcW w:w="1346" w:type="dxa"/>
            <w:tcBorders>
              <w:top w:val="nil"/>
              <w:bottom w:val="nil"/>
              <w:right w:val="nil"/>
            </w:tcBorders>
          </w:tcPr>
          <w:p w:rsidR="00B71AAC" w:rsidRPr="00442ED7" w:rsidRDefault="00B71AAC" w:rsidP="00B71AAC">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ZONA</w:t>
            </w:r>
          </w:p>
        </w:tc>
        <w:tc>
          <w:tcPr>
            <w:tcW w:w="3402" w:type="dxa"/>
            <w:gridSpan w:val="4"/>
            <w:tcBorders>
              <w:top w:val="nil"/>
              <w:left w:val="nil"/>
              <w:bottom w:val="nil"/>
              <w:right w:val="single" w:sz="12" w:space="0" w:color="auto"/>
            </w:tcBorders>
          </w:tcPr>
          <w:p w:rsidR="00B71AAC" w:rsidRPr="00442ED7" w:rsidRDefault="00B71AAC" w:rsidP="00B71AAC">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Aula 6</w:t>
            </w:r>
          </w:p>
        </w:tc>
        <w:tc>
          <w:tcPr>
            <w:tcW w:w="1134" w:type="dxa"/>
            <w:gridSpan w:val="2"/>
            <w:tcBorders>
              <w:top w:val="single" w:sz="4" w:space="0" w:color="auto"/>
              <w:left w:val="single" w:sz="12" w:space="0" w:color="auto"/>
              <w:bottom w:val="single" w:sz="4" w:space="0" w:color="auto"/>
              <w:right w:val="single" w:sz="4" w:space="0" w:color="auto"/>
            </w:tcBorders>
          </w:tcPr>
          <w:p w:rsidR="00B71AAC" w:rsidRPr="00442ED7" w:rsidRDefault="00B71AAC" w:rsidP="00B71AAC">
            <w:pPr>
              <w:tabs>
                <w:tab w:val="left" w:pos="1560"/>
                <w:tab w:val="left" w:pos="4536"/>
              </w:tabs>
              <w:spacing w:before="40" w:after="40"/>
              <w:jc w:val="center"/>
              <w:rPr>
                <w:rFonts w:ascii="Arial" w:hAnsi="Arial" w:cs="Arial"/>
                <w:b/>
                <w:bCs/>
                <w:sz w:val="16"/>
                <w:szCs w:val="16"/>
                <w:lang w:val="es-ES_tradnl"/>
              </w:rPr>
            </w:pPr>
            <w:r w:rsidRPr="00442ED7">
              <w:rPr>
                <w:rFonts w:ascii="Arial" w:hAnsi="Arial" w:cs="Arial"/>
                <w:b/>
                <w:bCs/>
                <w:sz w:val="16"/>
                <w:szCs w:val="16"/>
              </w:rPr>
              <w:t>Ts</w:t>
            </w:r>
          </w:p>
        </w:tc>
        <w:tc>
          <w:tcPr>
            <w:tcW w:w="1134" w:type="dxa"/>
            <w:gridSpan w:val="2"/>
            <w:tcBorders>
              <w:top w:val="single" w:sz="4" w:space="0" w:color="auto"/>
              <w:left w:val="single" w:sz="4" w:space="0" w:color="auto"/>
              <w:bottom w:val="single" w:sz="4" w:space="0" w:color="auto"/>
              <w:right w:val="single" w:sz="4" w:space="0" w:color="auto"/>
            </w:tcBorders>
          </w:tcPr>
          <w:p w:rsidR="00B71AAC" w:rsidRPr="00442ED7" w:rsidRDefault="00B71AAC" w:rsidP="00B71AAC">
            <w:pPr>
              <w:tabs>
                <w:tab w:val="left" w:pos="1560"/>
                <w:tab w:val="left" w:pos="4536"/>
              </w:tabs>
              <w:spacing w:before="40" w:after="40"/>
              <w:jc w:val="center"/>
              <w:rPr>
                <w:rFonts w:ascii="Arial" w:hAnsi="Arial" w:cs="Arial"/>
                <w:b/>
                <w:bCs/>
                <w:sz w:val="16"/>
                <w:szCs w:val="16"/>
              </w:rPr>
            </w:pPr>
            <w:r w:rsidRPr="00442ED7">
              <w:rPr>
                <w:rFonts w:ascii="Arial" w:hAnsi="Arial" w:cs="Arial"/>
                <w:b/>
                <w:bCs/>
                <w:sz w:val="16"/>
                <w:szCs w:val="16"/>
                <w:lang w:val="es-ES_tradnl"/>
              </w:rPr>
              <w:t>Exterior</w:t>
            </w:r>
          </w:p>
        </w:tc>
        <w:tc>
          <w:tcPr>
            <w:tcW w:w="1134" w:type="dxa"/>
            <w:gridSpan w:val="2"/>
            <w:tcBorders>
              <w:top w:val="single" w:sz="4" w:space="0" w:color="auto"/>
              <w:left w:val="single" w:sz="4" w:space="0" w:color="auto"/>
              <w:bottom w:val="single" w:sz="4" w:space="0" w:color="auto"/>
              <w:right w:val="single" w:sz="4" w:space="0" w:color="auto"/>
            </w:tcBorders>
          </w:tcPr>
          <w:p w:rsidR="00B71AAC" w:rsidRPr="00442ED7" w:rsidRDefault="00B71AAC" w:rsidP="00B71AAC">
            <w:pPr>
              <w:tabs>
                <w:tab w:val="left" w:pos="1560"/>
                <w:tab w:val="left" w:pos="4536"/>
              </w:tabs>
              <w:spacing w:before="40" w:after="40"/>
              <w:jc w:val="center"/>
              <w:rPr>
                <w:rFonts w:ascii="Arial" w:hAnsi="Arial" w:cs="Arial"/>
                <w:b/>
                <w:bCs/>
                <w:sz w:val="16"/>
                <w:szCs w:val="16"/>
                <w:lang w:val="es-ES_tradnl"/>
              </w:rPr>
            </w:pPr>
            <w:r w:rsidRPr="00442ED7">
              <w:rPr>
                <w:rFonts w:ascii="Arial" w:hAnsi="Arial" w:cs="Arial"/>
                <w:b/>
                <w:bCs/>
                <w:sz w:val="16"/>
                <w:szCs w:val="16"/>
                <w:lang w:val="es-ES_tradnl"/>
              </w:rPr>
              <w:t>Interior</w:t>
            </w:r>
          </w:p>
        </w:tc>
        <w:tc>
          <w:tcPr>
            <w:tcW w:w="1134" w:type="dxa"/>
            <w:tcBorders>
              <w:top w:val="single" w:sz="4" w:space="0" w:color="auto"/>
              <w:left w:val="single" w:sz="4" w:space="0" w:color="auto"/>
              <w:bottom w:val="single" w:sz="4" w:space="0" w:color="auto"/>
            </w:tcBorders>
          </w:tcPr>
          <w:p w:rsidR="00B71AAC" w:rsidRPr="00442ED7" w:rsidRDefault="00B71AAC" w:rsidP="00B71AAC">
            <w:pPr>
              <w:tabs>
                <w:tab w:val="left" w:pos="1560"/>
                <w:tab w:val="left" w:pos="4536"/>
              </w:tabs>
              <w:spacing w:before="40" w:after="40"/>
              <w:jc w:val="center"/>
              <w:rPr>
                <w:rFonts w:ascii="Arial" w:hAnsi="Arial" w:cs="Arial"/>
                <w:b/>
                <w:bCs/>
                <w:sz w:val="16"/>
                <w:szCs w:val="16"/>
              </w:rPr>
            </w:pPr>
            <w:r w:rsidRPr="00442ED7">
              <w:rPr>
                <w:rFonts w:ascii="Arial" w:hAnsi="Arial" w:cs="Arial"/>
                <w:b/>
                <w:bCs/>
                <w:sz w:val="16"/>
                <w:szCs w:val="16"/>
                <w:lang w:val="es-ES_tradnl"/>
              </w:rPr>
              <w:t>Diferencia</w:t>
            </w:r>
          </w:p>
        </w:tc>
      </w:tr>
      <w:tr w:rsidR="00B71AAC" w:rsidRPr="00442ED7" w:rsidTr="00D121D4">
        <w:trPr>
          <w:cantSplit/>
        </w:trPr>
        <w:tc>
          <w:tcPr>
            <w:tcW w:w="1346" w:type="dxa"/>
            <w:tcBorders>
              <w:top w:val="nil"/>
              <w:bottom w:val="nil"/>
              <w:right w:val="nil"/>
            </w:tcBorders>
          </w:tcPr>
          <w:p w:rsidR="00B71AAC" w:rsidRPr="00442ED7" w:rsidRDefault="00B71AAC" w:rsidP="00B71AAC">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DESTINADA A</w:t>
            </w:r>
          </w:p>
        </w:tc>
        <w:tc>
          <w:tcPr>
            <w:tcW w:w="3402" w:type="dxa"/>
            <w:gridSpan w:val="4"/>
            <w:tcBorders>
              <w:top w:val="nil"/>
              <w:left w:val="nil"/>
              <w:bottom w:val="nil"/>
              <w:right w:val="single" w:sz="12" w:space="0" w:color="auto"/>
            </w:tcBorders>
          </w:tcPr>
          <w:p w:rsidR="00B71AAC" w:rsidRPr="00442ED7" w:rsidRDefault="00B71AAC" w:rsidP="00B71AAC">
            <w:pPr>
              <w:tabs>
                <w:tab w:val="left" w:pos="1560"/>
                <w:tab w:val="left" w:pos="4536"/>
              </w:tabs>
              <w:spacing w:before="40" w:after="40"/>
              <w:rPr>
                <w:rFonts w:ascii="Arial" w:hAnsi="Arial" w:cs="Arial"/>
                <w:sz w:val="16"/>
                <w:szCs w:val="16"/>
              </w:rPr>
            </w:pPr>
            <w:r w:rsidRPr="00442ED7">
              <w:rPr>
                <w:rFonts w:ascii="Arial" w:hAnsi="Arial" w:cs="Arial"/>
                <w:sz w:val="16"/>
                <w:szCs w:val="16"/>
                <w:lang w:val="es-ES_tradnl"/>
              </w:rPr>
              <w:t>Aulas (sin fumadores)</w:t>
            </w:r>
          </w:p>
        </w:tc>
        <w:tc>
          <w:tcPr>
            <w:tcW w:w="1134" w:type="dxa"/>
            <w:gridSpan w:val="2"/>
            <w:tcBorders>
              <w:top w:val="single" w:sz="4" w:space="0" w:color="auto"/>
              <w:left w:val="single" w:sz="12" w:space="0" w:color="auto"/>
              <w:bottom w:val="single" w:sz="12" w:space="0" w:color="auto"/>
              <w:right w:val="single" w:sz="4" w:space="0" w:color="auto"/>
            </w:tcBorders>
          </w:tcPr>
          <w:p w:rsidR="00B71AAC" w:rsidRPr="00442ED7" w:rsidRDefault="00B71AAC" w:rsidP="00B71AAC">
            <w:pPr>
              <w:tabs>
                <w:tab w:val="left" w:pos="1560"/>
                <w:tab w:val="left" w:pos="4536"/>
              </w:tabs>
              <w:spacing w:before="40" w:after="40"/>
              <w:jc w:val="center"/>
              <w:rPr>
                <w:rFonts w:ascii="Arial" w:hAnsi="Arial" w:cs="Arial"/>
                <w:sz w:val="16"/>
                <w:szCs w:val="16"/>
              </w:rPr>
            </w:pPr>
            <w:r w:rsidRPr="00442ED7">
              <w:rPr>
                <w:rFonts w:ascii="Arial" w:hAnsi="Arial" w:cs="Arial"/>
                <w:b/>
                <w:bCs/>
                <w:sz w:val="16"/>
                <w:szCs w:val="16"/>
              </w:rPr>
              <w:t>(</w:t>
            </w:r>
            <w:r w:rsidRPr="00442ED7">
              <w:rPr>
                <w:rFonts w:ascii="Arial" w:hAnsi="Arial" w:cs="Arial"/>
                <w:b/>
                <w:bCs/>
                <w:sz w:val="16"/>
                <w:szCs w:val="16"/>
                <w:lang w:val="en-GB"/>
              </w:rPr>
              <w:t>°C</w:t>
            </w:r>
            <w:r w:rsidRPr="00442ED7">
              <w:rPr>
                <w:rFonts w:ascii="Arial" w:hAnsi="Arial" w:cs="Arial"/>
                <w:b/>
                <w:bCs/>
                <w:sz w:val="16"/>
                <w:szCs w:val="16"/>
              </w:rPr>
              <w:t>)</w:t>
            </w:r>
          </w:p>
        </w:tc>
        <w:tc>
          <w:tcPr>
            <w:tcW w:w="1134" w:type="dxa"/>
            <w:gridSpan w:val="2"/>
            <w:tcBorders>
              <w:top w:val="single" w:sz="4" w:space="0" w:color="auto"/>
              <w:left w:val="single" w:sz="4" w:space="0" w:color="auto"/>
              <w:bottom w:val="single" w:sz="12" w:space="0" w:color="auto"/>
              <w:right w:val="single" w:sz="4" w:space="0" w:color="auto"/>
            </w:tcBorders>
          </w:tcPr>
          <w:p w:rsidR="00B71AAC" w:rsidRPr="00442ED7" w:rsidRDefault="00B71AAC" w:rsidP="00B71AAC">
            <w:pPr>
              <w:tabs>
                <w:tab w:val="left" w:pos="1560"/>
                <w:tab w:val="left" w:pos="4536"/>
              </w:tabs>
              <w:spacing w:before="40" w:after="40"/>
              <w:jc w:val="center"/>
              <w:rPr>
                <w:rFonts w:ascii="Arial" w:hAnsi="Arial" w:cs="Arial"/>
                <w:sz w:val="16"/>
                <w:szCs w:val="16"/>
                <w:lang w:val="es-ES_tradnl"/>
              </w:rPr>
            </w:pPr>
            <w:r w:rsidRPr="00442ED7">
              <w:rPr>
                <w:rFonts w:ascii="Arial" w:hAnsi="Arial" w:cs="Arial"/>
                <w:sz w:val="16"/>
                <w:szCs w:val="16"/>
                <w:lang w:val="es-ES_tradnl"/>
              </w:rPr>
              <w:t>-2,2</w:t>
            </w:r>
          </w:p>
        </w:tc>
        <w:tc>
          <w:tcPr>
            <w:tcW w:w="1134" w:type="dxa"/>
            <w:gridSpan w:val="2"/>
            <w:tcBorders>
              <w:top w:val="single" w:sz="4" w:space="0" w:color="auto"/>
              <w:left w:val="single" w:sz="4" w:space="0" w:color="auto"/>
              <w:bottom w:val="single" w:sz="12" w:space="0" w:color="auto"/>
              <w:right w:val="single" w:sz="4" w:space="0" w:color="auto"/>
            </w:tcBorders>
          </w:tcPr>
          <w:p w:rsidR="00B71AAC" w:rsidRPr="00442ED7" w:rsidRDefault="00B71AAC" w:rsidP="00B71AAC">
            <w:pPr>
              <w:tabs>
                <w:tab w:val="left" w:pos="1560"/>
                <w:tab w:val="left" w:pos="4536"/>
              </w:tabs>
              <w:spacing w:before="40" w:after="40"/>
              <w:jc w:val="center"/>
              <w:rPr>
                <w:rFonts w:ascii="Arial" w:hAnsi="Arial" w:cs="Arial"/>
                <w:sz w:val="16"/>
                <w:szCs w:val="16"/>
                <w:lang w:val="es-ES_tradnl"/>
              </w:rPr>
            </w:pPr>
            <w:r w:rsidRPr="00442ED7">
              <w:rPr>
                <w:rFonts w:ascii="Arial" w:hAnsi="Arial" w:cs="Arial"/>
                <w:sz w:val="16"/>
                <w:szCs w:val="16"/>
                <w:lang w:val="es-ES_tradnl"/>
              </w:rPr>
              <w:t>22,0</w:t>
            </w:r>
          </w:p>
        </w:tc>
        <w:tc>
          <w:tcPr>
            <w:tcW w:w="1134" w:type="dxa"/>
            <w:tcBorders>
              <w:top w:val="single" w:sz="4" w:space="0" w:color="auto"/>
              <w:left w:val="single" w:sz="4" w:space="0" w:color="auto"/>
              <w:bottom w:val="single" w:sz="12" w:space="0" w:color="auto"/>
            </w:tcBorders>
          </w:tcPr>
          <w:p w:rsidR="00B71AAC" w:rsidRPr="00442ED7" w:rsidRDefault="00B71AAC" w:rsidP="00B71AAC">
            <w:pPr>
              <w:tabs>
                <w:tab w:val="left" w:pos="1560"/>
                <w:tab w:val="left" w:pos="4536"/>
              </w:tabs>
              <w:spacing w:before="40" w:after="40"/>
              <w:jc w:val="center"/>
              <w:rPr>
                <w:rFonts w:ascii="Arial" w:hAnsi="Arial" w:cs="Arial"/>
                <w:sz w:val="16"/>
                <w:szCs w:val="16"/>
                <w:lang w:val="es-ES_tradnl"/>
              </w:rPr>
            </w:pPr>
            <w:r w:rsidRPr="00442ED7">
              <w:rPr>
                <w:rFonts w:ascii="Arial" w:hAnsi="Arial" w:cs="Arial"/>
                <w:sz w:val="16"/>
                <w:szCs w:val="16"/>
                <w:lang w:val="es-ES_tradnl"/>
              </w:rPr>
              <w:t>24,2</w:t>
            </w:r>
          </w:p>
        </w:tc>
      </w:tr>
      <w:tr w:rsidR="00B71AAC" w:rsidRPr="00442ED7" w:rsidTr="00D121D4">
        <w:trPr>
          <w:cantSplit/>
        </w:trPr>
        <w:tc>
          <w:tcPr>
            <w:tcW w:w="1346" w:type="dxa"/>
            <w:tcBorders>
              <w:top w:val="nil"/>
              <w:bottom w:val="nil"/>
              <w:right w:val="nil"/>
            </w:tcBorders>
          </w:tcPr>
          <w:p w:rsidR="00B71AAC" w:rsidRPr="00442ED7" w:rsidRDefault="00B71AAC" w:rsidP="00B71AAC">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DIMENSIONES</w:t>
            </w:r>
          </w:p>
        </w:tc>
        <w:tc>
          <w:tcPr>
            <w:tcW w:w="3402" w:type="dxa"/>
            <w:gridSpan w:val="4"/>
            <w:tcBorders>
              <w:top w:val="nil"/>
              <w:left w:val="nil"/>
              <w:bottom w:val="nil"/>
              <w:right w:val="single" w:sz="12" w:space="0" w:color="auto"/>
            </w:tcBorders>
          </w:tcPr>
          <w:p w:rsidR="00B71AAC" w:rsidRPr="00442ED7" w:rsidRDefault="00B71AAC" w:rsidP="00B71AAC">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52,9 m² x 3,00 m</w:t>
            </w:r>
          </w:p>
        </w:tc>
        <w:tc>
          <w:tcPr>
            <w:tcW w:w="1134" w:type="dxa"/>
            <w:gridSpan w:val="2"/>
            <w:tcBorders>
              <w:top w:val="single" w:sz="12" w:space="0" w:color="auto"/>
              <w:left w:val="single" w:sz="12" w:space="0" w:color="auto"/>
              <w:bottom w:val="single" w:sz="4" w:space="0" w:color="auto"/>
              <w:right w:val="nil"/>
            </w:tcBorders>
          </w:tcPr>
          <w:p w:rsidR="00B71AAC" w:rsidRPr="00442ED7" w:rsidRDefault="00B71AAC" w:rsidP="00B71AAC">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VOLUMEN</w:t>
            </w:r>
          </w:p>
        </w:tc>
        <w:tc>
          <w:tcPr>
            <w:tcW w:w="3402" w:type="dxa"/>
            <w:gridSpan w:val="5"/>
            <w:tcBorders>
              <w:top w:val="single" w:sz="12" w:space="0" w:color="auto"/>
              <w:left w:val="nil"/>
              <w:bottom w:val="single" w:sz="4" w:space="0" w:color="auto"/>
            </w:tcBorders>
          </w:tcPr>
          <w:p w:rsidR="00B71AAC" w:rsidRPr="00442ED7" w:rsidRDefault="00B71AAC" w:rsidP="00B71AAC">
            <w:pPr>
              <w:tabs>
                <w:tab w:val="left" w:pos="1560"/>
                <w:tab w:val="left" w:pos="4536"/>
              </w:tabs>
              <w:spacing w:before="40" w:after="40"/>
              <w:rPr>
                <w:rFonts w:ascii="Arial" w:hAnsi="Arial" w:cs="Arial"/>
                <w:b/>
                <w:bCs/>
                <w:sz w:val="16"/>
                <w:szCs w:val="16"/>
                <w:lang w:val="es-ES_tradnl"/>
              </w:rPr>
            </w:pPr>
            <w:r w:rsidRPr="00442ED7">
              <w:rPr>
                <w:rFonts w:ascii="Arial" w:hAnsi="Arial" w:cs="Arial"/>
                <w:sz w:val="16"/>
                <w:szCs w:val="16"/>
                <w:lang w:val="es-ES_tradnl"/>
              </w:rPr>
              <w:t>158,7 m³</w:t>
            </w:r>
          </w:p>
        </w:tc>
      </w:tr>
      <w:tr w:rsidR="00B71AAC" w:rsidRPr="00442ED7" w:rsidTr="00D121D4">
        <w:trPr>
          <w:cantSplit/>
        </w:trPr>
        <w:tc>
          <w:tcPr>
            <w:tcW w:w="9284" w:type="dxa"/>
            <w:gridSpan w:val="12"/>
            <w:tcBorders>
              <w:top w:val="single" w:sz="12" w:space="0" w:color="auto"/>
              <w:bottom w:val="single" w:sz="4" w:space="0" w:color="auto"/>
            </w:tcBorders>
          </w:tcPr>
          <w:p w:rsidR="00B71AAC" w:rsidRPr="00442ED7" w:rsidRDefault="00B71AAC" w:rsidP="00B71AAC">
            <w:pPr>
              <w:jc w:val="right"/>
              <w:rPr>
                <w:rFonts w:ascii="Arial" w:hAnsi="Arial" w:cs="Arial"/>
                <w:sz w:val="16"/>
                <w:szCs w:val="16"/>
                <w:lang w:val="es-ES_tradnl"/>
              </w:rPr>
            </w:pPr>
          </w:p>
        </w:tc>
      </w:tr>
      <w:tr w:rsidR="00B71AAC" w:rsidRPr="00442ED7" w:rsidTr="00D121D4">
        <w:trPr>
          <w:cantSplit/>
        </w:trPr>
        <w:tc>
          <w:tcPr>
            <w:tcW w:w="2480" w:type="dxa"/>
            <w:gridSpan w:val="2"/>
            <w:tcBorders>
              <w:top w:val="single" w:sz="4" w:space="0" w:color="auto"/>
              <w:bottom w:val="single" w:sz="4" w:space="0" w:color="auto"/>
              <w:right w:val="single" w:sz="4" w:space="0" w:color="auto"/>
            </w:tcBorders>
          </w:tcPr>
          <w:p w:rsidR="00B71AAC" w:rsidRPr="00442ED7" w:rsidRDefault="00B71AAC" w:rsidP="00B71AAC">
            <w:pPr>
              <w:spacing w:before="80" w:after="80"/>
              <w:rPr>
                <w:rFonts w:ascii="Arial" w:hAnsi="Arial" w:cs="Arial"/>
                <w:b/>
                <w:bCs/>
                <w:color w:val="FF0000"/>
                <w:sz w:val="16"/>
                <w:szCs w:val="16"/>
              </w:rPr>
            </w:pPr>
            <w:r w:rsidRPr="00442ED7">
              <w:rPr>
                <w:rFonts w:ascii="Arial" w:hAnsi="Arial" w:cs="Arial"/>
                <w:b/>
                <w:bCs/>
                <w:sz w:val="16"/>
                <w:szCs w:val="16"/>
              </w:rPr>
              <w:t>TRANSMISIÓN AMBIENTE EXTERIOR</w:t>
            </w:r>
          </w:p>
        </w:tc>
        <w:tc>
          <w:tcPr>
            <w:tcW w:w="1701" w:type="dxa"/>
            <w:tcBorders>
              <w:top w:val="single" w:sz="4" w:space="0" w:color="auto"/>
              <w:left w:val="single" w:sz="4" w:space="0" w:color="auto"/>
              <w:bottom w:val="single" w:sz="4" w:space="0" w:color="auto"/>
              <w:right w:val="single" w:sz="4" w:space="0" w:color="auto"/>
            </w:tcBorders>
          </w:tcPr>
          <w:p w:rsidR="00B71AAC" w:rsidRPr="00442ED7" w:rsidRDefault="00B71AAC" w:rsidP="00B71AAC">
            <w:pPr>
              <w:spacing w:before="80" w:after="80"/>
              <w:jc w:val="center"/>
              <w:rPr>
                <w:rFonts w:ascii="Arial" w:hAnsi="Arial" w:cs="Arial"/>
                <w:b/>
                <w:bCs/>
                <w:color w:val="FF0000"/>
                <w:sz w:val="16"/>
                <w:szCs w:val="16"/>
                <w:lang w:val="en-GB"/>
              </w:rPr>
            </w:pPr>
            <w:r w:rsidRPr="00442ED7">
              <w:rPr>
                <w:rFonts w:ascii="Arial" w:hAnsi="Arial" w:cs="Arial"/>
                <w:b/>
                <w:bCs/>
                <w:sz w:val="16"/>
                <w:szCs w:val="16"/>
                <w:lang w:val="en-GB"/>
              </w:rPr>
              <w:t>CÓDIGO MATERIAL</w:t>
            </w:r>
          </w:p>
        </w:tc>
        <w:tc>
          <w:tcPr>
            <w:tcW w:w="425" w:type="dxa"/>
            <w:tcBorders>
              <w:top w:val="single" w:sz="4" w:space="0" w:color="auto"/>
              <w:left w:val="single" w:sz="4" w:space="0" w:color="auto"/>
              <w:bottom w:val="single" w:sz="4" w:space="0" w:color="auto"/>
              <w:right w:val="single" w:sz="4" w:space="0" w:color="auto"/>
            </w:tcBorders>
          </w:tcPr>
          <w:p w:rsidR="00B71AAC" w:rsidRPr="00442ED7" w:rsidRDefault="00B71AAC" w:rsidP="00B71AAC">
            <w:pPr>
              <w:spacing w:before="80" w:after="80"/>
              <w:jc w:val="center"/>
              <w:rPr>
                <w:rFonts w:ascii="Arial" w:hAnsi="Arial" w:cs="Arial"/>
                <w:b/>
                <w:bCs/>
                <w:sz w:val="16"/>
                <w:szCs w:val="16"/>
                <w:lang w:val="en-GB"/>
              </w:rPr>
            </w:pPr>
            <w:r w:rsidRPr="00442ED7">
              <w:rPr>
                <w:rFonts w:ascii="Arial" w:hAnsi="Arial" w:cs="Arial"/>
                <w:b/>
                <w:bCs/>
                <w:sz w:val="16"/>
                <w:szCs w:val="16"/>
                <w:lang w:val="en-GB"/>
              </w:rPr>
              <w:t>Or.</w:t>
            </w:r>
          </w:p>
        </w:tc>
        <w:tc>
          <w:tcPr>
            <w:tcW w:w="851" w:type="dxa"/>
            <w:gridSpan w:val="2"/>
            <w:tcBorders>
              <w:top w:val="single" w:sz="4" w:space="0" w:color="auto"/>
              <w:left w:val="single" w:sz="4" w:space="0" w:color="auto"/>
              <w:bottom w:val="single" w:sz="4" w:space="0" w:color="auto"/>
              <w:right w:val="single" w:sz="4" w:space="0" w:color="auto"/>
            </w:tcBorders>
          </w:tcPr>
          <w:p w:rsidR="00B71AAC" w:rsidRPr="00442ED7" w:rsidRDefault="00B71AAC" w:rsidP="00B71AAC">
            <w:pPr>
              <w:spacing w:before="80" w:after="80"/>
              <w:jc w:val="center"/>
              <w:rPr>
                <w:rFonts w:ascii="Arial" w:hAnsi="Arial" w:cs="Arial"/>
                <w:b/>
                <w:bCs/>
                <w:sz w:val="16"/>
                <w:szCs w:val="16"/>
                <w:lang w:val="en-GB"/>
              </w:rPr>
            </w:pPr>
            <w:r w:rsidRPr="00442ED7">
              <w:rPr>
                <w:rFonts w:ascii="Arial" w:hAnsi="Arial" w:cs="Arial"/>
                <w:b/>
                <w:bCs/>
                <w:sz w:val="16"/>
                <w:szCs w:val="16"/>
                <w:lang w:val="en-GB"/>
              </w:rPr>
              <w:t>Supl.</w:t>
            </w:r>
          </w:p>
        </w:tc>
        <w:tc>
          <w:tcPr>
            <w:tcW w:w="850" w:type="dxa"/>
            <w:gridSpan w:val="2"/>
            <w:tcBorders>
              <w:top w:val="single" w:sz="4" w:space="0" w:color="auto"/>
              <w:left w:val="single" w:sz="4" w:space="0" w:color="auto"/>
              <w:bottom w:val="single" w:sz="4" w:space="0" w:color="auto"/>
              <w:right w:val="single" w:sz="4" w:space="0" w:color="auto"/>
            </w:tcBorders>
          </w:tcPr>
          <w:p w:rsidR="00B71AAC" w:rsidRPr="00442ED7" w:rsidRDefault="00B71AAC" w:rsidP="00B71AAC">
            <w:pPr>
              <w:spacing w:before="80" w:after="80"/>
              <w:jc w:val="center"/>
              <w:rPr>
                <w:rFonts w:ascii="Arial" w:hAnsi="Arial" w:cs="Arial"/>
                <w:b/>
                <w:bCs/>
                <w:sz w:val="16"/>
                <w:szCs w:val="16"/>
                <w:lang w:val="en-GB"/>
              </w:rPr>
            </w:pPr>
            <w:r w:rsidRPr="00442ED7">
              <w:rPr>
                <w:rFonts w:ascii="Arial" w:hAnsi="Arial" w:cs="Arial"/>
                <w:b/>
                <w:bCs/>
                <w:sz w:val="16"/>
                <w:szCs w:val="16"/>
                <w:lang w:val="en-GB"/>
              </w:rPr>
              <w:t>Sup. (m²)</w:t>
            </w:r>
          </w:p>
        </w:tc>
        <w:tc>
          <w:tcPr>
            <w:tcW w:w="709" w:type="dxa"/>
            <w:tcBorders>
              <w:top w:val="single" w:sz="4" w:space="0" w:color="auto"/>
              <w:left w:val="single" w:sz="4" w:space="0" w:color="auto"/>
              <w:bottom w:val="single" w:sz="4" w:space="0" w:color="auto"/>
              <w:right w:val="single" w:sz="4" w:space="0" w:color="auto"/>
            </w:tcBorders>
          </w:tcPr>
          <w:p w:rsidR="00B71AAC" w:rsidRPr="00442ED7" w:rsidRDefault="00B71AAC" w:rsidP="00B71AAC">
            <w:pPr>
              <w:spacing w:before="80" w:after="80"/>
              <w:jc w:val="center"/>
              <w:rPr>
                <w:rFonts w:ascii="Arial" w:hAnsi="Arial" w:cs="Arial"/>
                <w:b/>
                <w:bCs/>
                <w:sz w:val="16"/>
                <w:szCs w:val="16"/>
                <w:lang w:val="en-GB"/>
              </w:rPr>
            </w:pPr>
            <w:r w:rsidRPr="00442ED7">
              <w:rPr>
                <w:rFonts w:ascii="Arial" w:hAnsi="Arial" w:cs="Arial"/>
                <w:b/>
                <w:bCs/>
                <w:sz w:val="16"/>
                <w:szCs w:val="16"/>
                <w:lang w:val="en-GB"/>
              </w:rPr>
              <w:t>K</w:t>
            </w:r>
          </w:p>
        </w:tc>
        <w:tc>
          <w:tcPr>
            <w:tcW w:w="709" w:type="dxa"/>
            <w:tcBorders>
              <w:top w:val="single" w:sz="4" w:space="0" w:color="auto"/>
              <w:left w:val="single" w:sz="4" w:space="0" w:color="auto"/>
              <w:bottom w:val="single" w:sz="4" w:space="0" w:color="auto"/>
              <w:right w:val="single" w:sz="4" w:space="0" w:color="auto"/>
            </w:tcBorders>
          </w:tcPr>
          <w:p w:rsidR="00B71AAC" w:rsidRPr="00442ED7" w:rsidRDefault="00B71AAC" w:rsidP="00B71AAC">
            <w:pPr>
              <w:spacing w:before="80" w:after="80"/>
              <w:jc w:val="center"/>
              <w:rPr>
                <w:rFonts w:ascii="Arial" w:hAnsi="Arial" w:cs="Arial"/>
                <w:b/>
                <w:bCs/>
                <w:sz w:val="16"/>
                <w:szCs w:val="16"/>
              </w:rPr>
            </w:pPr>
            <w:r w:rsidRPr="00442ED7">
              <w:rPr>
                <w:rFonts w:ascii="Arial" w:hAnsi="Arial" w:cs="Arial"/>
                <w:b/>
                <w:bCs/>
                <w:sz w:val="16"/>
                <w:szCs w:val="16"/>
                <w:lang w:val="es-ES_tradnl"/>
              </w:rPr>
              <w:t>Tac</w:t>
            </w:r>
          </w:p>
        </w:tc>
        <w:tc>
          <w:tcPr>
            <w:tcW w:w="1559" w:type="dxa"/>
            <w:gridSpan w:val="2"/>
            <w:tcBorders>
              <w:top w:val="single" w:sz="4" w:space="0" w:color="auto"/>
              <w:left w:val="single" w:sz="4" w:space="0" w:color="auto"/>
              <w:bottom w:val="single" w:sz="4" w:space="0" w:color="auto"/>
            </w:tcBorders>
          </w:tcPr>
          <w:p w:rsidR="00B71AAC" w:rsidRPr="00442ED7" w:rsidRDefault="00B71AAC" w:rsidP="00B71AAC">
            <w:pPr>
              <w:spacing w:before="80" w:after="80"/>
              <w:jc w:val="center"/>
              <w:rPr>
                <w:rFonts w:ascii="Arial" w:hAnsi="Arial" w:cs="Arial"/>
                <w:b/>
                <w:bCs/>
                <w:sz w:val="16"/>
                <w:szCs w:val="16"/>
              </w:rPr>
            </w:pPr>
            <w:r w:rsidRPr="00442ED7">
              <w:rPr>
                <w:rFonts w:ascii="Arial" w:hAnsi="Arial" w:cs="Arial"/>
                <w:b/>
                <w:bCs/>
                <w:sz w:val="16"/>
                <w:szCs w:val="16"/>
              </w:rPr>
              <w:t xml:space="preserve">Carga Calef. (W) </w:t>
            </w:r>
          </w:p>
        </w:tc>
      </w:tr>
      <w:tr w:rsidR="00B71AAC" w:rsidRPr="00442ED7" w:rsidTr="00D121D4">
        <w:trPr>
          <w:cantSplit/>
        </w:trPr>
        <w:tc>
          <w:tcPr>
            <w:tcW w:w="2480" w:type="dxa"/>
            <w:gridSpan w:val="2"/>
            <w:tcBorders>
              <w:top w:val="single" w:sz="4" w:space="0" w:color="auto"/>
              <w:bottom w:val="single" w:sz="4" w:space="0" w:color="auto"/>
              <w:right w:val="single" w:sz="4" w:space="0" w:color="auto"/>
            </w:tcBorders>
          </w:tcPr>
          <w:p w:rsidR="00B71AAC" w:rsidRPr="00442ED7" w:rsidRDefault="00B71AAC" w:rsidP="00B71AAC">
            <w:pPr>
              <w:rPr>
                <w:rFonts w:ascii="Arial" w:hAnsi="Arial" w:cs="Arial"/>
                <w:color w:val="FF0000"/>
                <w:sz w:val="16"/>
                <w:szCs w:val="16"/>
              </w:rPr>
            </w:pPr>
            <w:r w:rsidRPr="00442ED7">
              <w:rPr>
                <w:rFonts w:ascii="Arial" w:hAnsi="Arial" w:cs="Arial"/>
                <w:sz w:val="16"/>
                <w:szCs w:val="16"/>
              </w:rPr>
              <w:t>Fachada E 33,4 m²</w:t>
            </w:r>
          </w:p>
        </w:tc>
        <w:tc>
          <w:tcPr>
            <w:tcW w:w="1701" w:type="dxa"/>
            <w:tcBorders>
              <w:top w:val="single" w:sz="4" w:space="0" w:color="auto"/>
              <w:left w:val="single" w:sz="4" w:space="0" w:color="auto"/>
              <w:bottom w:val="single" w:sz="4" w:space="0" w:color="auto"/>
              <w:right w:val="single" w:sz="4" w:space="0" w:color="auto"/>
            </w:tcBorders>
          </w:tcPr>
          <w:p w:rsidR="00B71AAC" w:rsidRPr="00442ED7" w:rsidRDefault="00B71AAC" w:rsidP="00B71AAC">
            <w:pPr>
              <w:rPr>
                <w:rFonts w:ascii="Arial" w:hAnsi="Arial" w:cs="Arial"/>
                <w:color w:val="FF0000"/>
                <w:sz w:val="16"/>
                <w:szCs w:val="16"/>
              </w:rPr>
            </w:pPr>
            <w:r w:rsidRPr="00442ED7">
              <w:rPr>
                <w:rFonts w:ascii="Arial" w:hAnsi="Arial" w:cs="Arial"/>
                <w:sz w:val="16"/>
                <w:szCs w:val="16"/>
              </w:rPr>
              <w:t>Verticales1</w:t>
            </w:r>
          </w:p>
        </w:tc>
        <w:tc>
          <w:tcPr>
            <w:tcW w:w="425" w:type="dxa"/>
            <w:tcBorders>
              <w:top w:val="single" w:sz="4" w:space="0" w:color="auto"/>
              <w:left w:val="single" w:sz="4" w:space="0" w:color="auto"/>
              <w:bottom w:val="single" w:sz="4" w:space="0" w:color="auto"/>
              <w:right w:val="single" w:sz="4" w:space="0" w:color="auto"/>
            </w:tcBorders>
          </w:tcPr>
          <w:p w:rsidR="00B71AAC" w:rsidRPr="00442ED7" w:rsidRDefault="00B71AAC" w:rsidP="00B71AAC">
            <w:pPr>
              <w:jc w:val="right"/>
              <w:rPr>
                <w:rFonts w:ascii="Arial" w:hAnsi="Arial" w:cs="Arial"/>
                <w:color w:val="FF0000"/>
                <w:sz w:val="16"/>
                <w:szCs w:val="16"/>
              </w:rPr>
            </w:pPr>
            <w:r w:rsidRPr="00442ED7">
              <w:rPr>
                <w:rFonts w:ascii="Arial" w:hAnsi="Arial" w:cs="Arial"/>
                <w:sz w:val="16"/>
                <w:szCs w:val="16"/>
              </w:rPr>
              <w:t>E</w:t>
            </w:r>
          </w:p>
        </w:tc>
        <w:tc>
          <w:tcPr>
            <w:tcW w:w="851" w:type="dxa"/>
            <w:gridSpan w:val="2"/>
            <w:tcBorders>
              <w:top w:val="single" w:sz="4" w:space="0" w:color="auto"/>
              <w:left w:val="single" w:sz="4" w:space="0" w:color="auto"/>
              <w:bottom w:val="single" w:sz="4" w:space="0" w:color="auto"/>
              <w:right w:val="single" w:sz="4" w:space="0" w:color="auto"/>
            </w:tcBorders>
          </w:tcPr>
          <w:p w:rsidR="00B71AAC" w:rsidRPr="00442ED7" w:rsidRDefault="00B71AAC" w:rsidP="00B71AAC">
            <w:pPr>
              <w:jc w:val="right"/>
              <w:rPr>
                <w:rFonts w:ascii="Arial" w:hAnsi="Arial" w:cs="Arial"/>
                <w:color w:val="FF0000"/>
                <w:sz w:val="16"/>
                <w:szCs w:val="16"/>
              </w:rPr>
            </w:pPr>
            <w:r w:rsidRPr="00442ED7">
              <w:rPr>
                <w:rFonts w:ascii="Arial" w:hAnsi="Arial" w:cs="Arial"/>
                <w:sz w:val="16"/>
                <w:szCs w:val="16"/>
              </w:rPr>
              <w:t>1,125</w:t>
            </w:r>
          </w:p>
        </w:tc>
        <w:tc>
          <w:tcPr>
            <w:tcW w:w="850" w:type="dxa"/>
            <w:gridSpan w:val="2"/>
            <w:tcBorders>
              <w:top w:val="single" w:sz="4" w:space="0" w:color="auto"/>
              <w:left w:val="single" w:sz="4" w:space="0" w:color="auto"/>
              <w:bottom w:val="single" w:sz="4" w:space="0" w:color="auto"/>
              <w:right w:val="single" w:sz="4" w:space="0" w:color="auto"/>
            </w:tcBorders>
          </w:tcPr>
          <w:p w:rsidR="00B71AAC" w:rsidRPr="00442ED7" w:rsidRDefault="00B71AAC" w:rsidP="00B71AAC">
            <w:pPr>
              <w:jc w:val="right"/>
              <w:rPr>
                <w:rFonts w:ascii="Arial" w:hAnsi="Arial" w:cs="Arial"/>
                <w:color w:val="FF0000"/>
                <w:sz w:val="16"/>
                <w:szCs w:val="16"/>
              </w:rPr>
            </w:pPr>
            <w:r w:rsidRPr="00442ED7">
              <w:rPr>
                <w:rFonts w:ascii="Arial" w:hAnsi="Arial" w:cs="Arial"/>
                <w:sz w:val="16"/>
                <w:szCs w:val="16"/>
              </w:rPr>
              <w:t>20,3</w:t>
            </w:r>
          </w:p>
        </w:tc>
        <w:tc>
          <w:tcPr>
            <w:tcW w:w="709" w:type="dxa"/>
            <w:tcBorders>
              <w:top w:val="single" w:sz="4" w:space="0" w:color="auto"/>
              <w:left w:val="single" w:sz="4" w:space="0" w:color="auto"/>
              <w:bottom w:val="single" w:sz="4" w:space="0" w:color="auto"/>
              <w:right w:val="single" w:sz="4" w:space="0" w:color="auto"/>
            </w:tcBorders>
          </w:tcPr>
          <w:p w:rsidR="00B71AAC" w:rsidRPr="00442ED7" w:rsidRDefault="00B71AAC" w:rsidP="00B71AAC">
            <w:pPr>
              <w:jc w:val="right"/>
              <w:rPr>
                <w:rFonts w:ascii="Arial" w:hAnsi="Arial" w:cs="Arial"/>
                <w:color w:val="FF0000"/>
                <w:sz w:val="16"/>
                <w:szCs w:val="16"/>
              </w:rPr>
            </w:pPr>
            <w:r w:rsidRPr="00442ED7">
              <w:rPr>
                <w:rFonts w:ascii="Arial" w:hAnsi="Arial" w:cs="Arial"/>
                <w:sz w:val="16"/>
                <w:szCs w:val="16"/>
              </w:rPr>
              <w:t>0,32</w:t>
            </w:r>
          </w:p>
        </w:tc>
        <w:tc>
          <w:tcPr>
            <w:tcW w:w="709" w:type="dxa"/>
            <w:tcBorders>
              <w:top w:val="single" w:sz="4" w:space="0" w:color="auto"/>
              <w:left w:val="single" w:sz="4" w:space="0" w:color="auto"/>
              <w:bottom w:val="single" w:sz="4" w:space="0" w:color="auto"/>
              <w:right w:val="single" w:sz="4" w:space="0" w:color="auto"/>
            </w:tcBorders>
          </w:tcPr>
          <w:p w:rsidR="00B71AAC" w:rsidRPr="00442ED7" w:rsidRDefault="00B71AAC" w:rsidP="00B71AAC">
            <w:pPr>
              <w:jc w:val="right"/>
              <w:rPr>
                <w:rFonts w:ascii="Arial" w:hAnsi="Arial" w:cs="Arial"/>
                <w:color w:val="FF0000"/>
                <w:sz w:val="16"/>
                <w:szCs w:val="16"/>
              </w:rPr>
            </w:pPr>
            <w:r w:rsidRPr="00442ED7">
              <w:rPr>
                <w:rFonts w:ascii="Arial" w:hAnsi="Arial" w:cs="Arial"/>
                <w:sz w:val="16"/>
                <w:szCs w:val="16"/>
              </w:rPr>
              <w:t>-2,2</w:t>
            </w:r>
          </w:p>
        </w:tc>
        <w:tc>
          <w:tcPr>
            <w:tcW w:w="1559" w:type="dxa"/>
            <w:gridSpan w:val="2"/>
            <w:tcBorders>
              <w:top w:val="single" w:sz="4" w:space="0" w:color="auto"/>
              <w:left w:val="single" w:sz="4" w:space="0" w:color="auto"/>
              <w:bottom w:val="single" w:sz="4" w:space="0" w:color="auto"/>
            </w:tcBorders>
          </w:tcPr>
          <w:p w:rsidR="00B71AAC" w:rsidRPr="00442ED7" w:rsidRDefault="00B71AAC" w:rsidP="00B71AAC">
            <w:pPr>
              <w:jc w:val="right"/>
              <w:rPr>
                <w:rFonts w:ascii="Arial" w:hAnsi="Arial" w:cs="Arial"/>
                <w:color w:val="0000FF"/>
                <w:sz w:val="16"/>
                <w:szCs w:val="16"/>
              </w:rPr>
            </w:pPr>
            <w:r w:rsidRPr="00442ED7">
              <w:rPr>
                <w:rFonts w:ascii="Arial" w:hAnsi="Arial" w:cs="Arial"/>
                <w:sz w:val="16"/>
                <w:szCs w:val="16"/>
              </w:rPr>
              <w:t>178</w:t>
            </w:r>
          </w:p>
        </w:tc>
      </w:tr>
      <w:tr w:rsidR="00B71AAC" w:rsidRPr="00442ED7" w:rsidTr="00D121D4">
        <w:trPr>
          <w:cantSplit/>
        </w:trPr>
        <w:tc>
          <w:tcPr>
            <w:tcW w:w="2480" w:type="dxa"/>
            <w:gridSpan w:val="2"/>
            <w:tcBorders>
              <w:top w:val="single" w:sz="4" w:space="0" w:color="auto"/>
              <w:bottom w:val="single" w:sz="4" w:space="0" w:color="auto"/>
              <w:right w:val="single" w:sz="4" w:space="0" w:color="auto"/>
            </w:tcBorders>
          </w:tcPr>
          <w:p w:rsidR="00B71AAC" w:rsidRPr="00442ED7" w:rsidRDefault="00B71AAC" w:rsidP="00B71AAC">
            <w:pPr>
              <w:rPr>
                <w:rFonts w:ascii="Arial" w:hAnsi="Arial" w:cs="Arial"/>
                <w:color w:val="FF0000"/>
                <w:sz w:val="16"/>
                <w:szCs w:val="16"/>
              </w:rPr>
            </w:pPr>
            <w:r w:rsidRPr="00442ED7">
              <w:rPr>
                <w:rFonts w:ascii="Arial" w:hAnsi="Arial" w:cs="Arial"/>
                <w:sz w:val="16"/>
                <w:szCs w:val="16"/>
              </w:rPr>
              <w:t>Ventana E 13,1 m²</w:t>
            </w:r>
          </w:p>
        </w:tc>
        <w:tc>
          <w:tcPr>
            <w:tcW w:w="1701" w:type="dxa"/>
            <w:tcBorders>
              <w:top w:val="single" w:sz="4" w:space="0" w:color="auto"/>
              <w:left w:val="single" w:sz="4" w:space="0" w:color="auto"/>
              <w:bottom w:val="single" w:sz="4" w:space="0" w:color="auto"/>
              <w:right w:val="single" w:sz="4" w:space="0" w:color="auto"/>
            </w:tcBorders>
          </w:tcPr>
          <w:p w:rsidR="00B71AAC" w:rsidRPr="00442ED7" w:rsidRDefault="00B71AAC" w:rsidP="00B71AAC">
            <w:pPr>
              <w:rPr>
                <w:rFonts w:ascii="Arial" w:hAnsi="Arial" w:cs="Arial"/>
                <w:color w:val="FF0000"/>
                <w:sz w:val="16"/>
                <w:szCs w:val="16"/>
              </w:rPr>
            </w:pPr>
            <w:r w:rsidRPr="00442ED7">
              <w:rPr>
                <w:rFonts w:ascii="Arial" w:hAnsi="Arial" w:cs="Arial"/>
                <w:sz w:val="16"/>
                <w:szCs w:val="16"/>
              </w:rPr>
              <w:t>ventana grande</w:t>
            </w:r>
          </w:p>
        </w:tc>
        <w:tc>
          <w:tcPr>
            <w:tcW w:w="425" w:type="dxa"/>
            <w:tcBorders>
              <w:top w:val="single" w:sz="4" w:space="0" w:color="auto"/>
              <w:left w:val="single" w:sz="4" w:space="0" w:color="auto"/>
              <w:bottom w:val="single" w:sz="4" w:space="0" w:color="auto"/>
              <w:right w:val="single" w:sz="4" w:space="0" w:color="auto"/>
            </w:tcBorders>
          </w:tcPr>
          <w:p w:rsidR="00B71AAC" w:rsidRPr="00442ED7" w:rsidRDefault="00B71AAC" w:rsidP="00B71AAC">
            <w:pPr>
              <w:jc w:val="right"/>
              <w:rPr>
                <w:rFonts w:ascii="Arial" w:hAnsi="Arial" w:cs="Arial"/>
                <w:color w:val="FF0000"/>
                <w:sz w:val="16"/>
                <w:szCs w:val="16"/>
              </w:rPr>
            </w:pPr>
            <w:r w:rsidRPr="00442ED7">
              <w:rPr>
                <w:rFonts w:ascii="Arial" w:hAnsi="Arial" w:cs="Arial"/>
                <w:sz w:val="16"/>
                <w:szCs w:val="16"/>
              </w:rPr>
              <w:t>E</w:t>
            </w:r>
          </w:p>
        </w:tc>
        <w:tc>
          <w:tcPr>
            <w:tcW w:w="851" w:type="dxa"/>
            <w:gridSpan w:val="2"/>
            <w:tcBorders>
              <w:top w:val="single" w:sz="4" w:space="0" w:color="auto"/>
              <w:left w:val="single" w:sz="4" w:space="0" w:color="auto"/>
              <w:bottom w:val="single" w:sz="4" w:space="0" w:color="auto"/>
              <w:right w:val="single" w:sz="4" w:space="0" w:color="auto"/>
            </w:tcBorders>
          </w:tcPr>
          <w:p w:rsidR="00B71AAC" w:rsidRPr="00442ED7" w:rsidRDefault="00B71AAC" w:rsidP="00B71AAC">
            <w:pPr>
              <w:jc w:val="right"/>
              <w:rPr>
                <w:rFonts w:ascii="Arial" w:hAnsi="Arial" w:cs="Arial"/>
                <w:color w:val="FF0000"/>
                <w:sz w:val="16"/>
                <w:szCs w:val="16"/>
              </w:rPr>
            </w:pPr>
            <w:r w:rsidRPr="00442ED7">
              <w:rPr>
                <w:rFonts w:ascii="Arial" w:hAnsi="Arial" w:cs="Arial"/>
                <w:sz w:val="16"/>
                <w:szCs w:val="16"/>
              </w:rPr>
              <w:t>1,125</w:t>
            </w:r>
          </w:p>
        </w:tc>
        <w:tc>
          <w:tcPr>
            <w:tcW w:w="850" w:type="dxa"/>
            <w:gridSpan w:val="2"/>
            <w:tcBorders>
              <w:top w:val="single" w:sz="4" w:space="0" w:color="auto"/>
              <w:left w:val="single" w:sz="4" w:space="0" w:color="auto"/>
              <w:bottom w:val="single" w:sz="4" w:space="0" w:color="auto"/>
              <w:right w:val="single" w:sz="4" w:space="0" w:color="auto"/>
            </w:tcBorders>
          </w:tcPr>
          <w:p w:rsidR="00B71AAC" w:rsidRPr="00442ED7" w:rsidRDefault="00B71AAC" w:rsidP="00B71AAC">
            <w:pPr>
              <w:jc w:val="right"/>
              <w:rPr>
                <w:rFonts w:ascii="Arial" w:hAnsi="Arial" w:cs="Arial"/>
                <w:color w:val="FF0000"/>
                <w:sz w:val="16"/>
                <w:szCs w:val="16"/>
              </w:rPr>
            </w:pPr>
            <w:r w:rsidRPr="00442ED7">
              <w:rPr>
                <w:rFonts w:ascii="Arial" w:hAnsi="Arial" w:cs="Arial"/>
                <w:sz w:val="16"/>
                <w:szCs w:val="16"/>
              </w:rPr>
              <w:t>13,1</w:t>
            </w:r>
          </w:p>
        </w:tc>
        <w:tc>
          <w:tcPr>
            <w:tcW w:w="709" w:type="dxa"/>
            <w:tcBorders>
              <w:top w:val="single" w:sz="4" w:space="0" w:color="auto"/>
              <w:left w:val="single" w:sz="4" w:space="0" w:color="auto"/>
              <w:bottom w:val="single" w:sz="4" w:space="0" w:color="auto"/>
              <w:right w:val="single" w:sz="4" w:space="0" w:color="auto"/>
            </w:tcBorders>
          </w:tcPr>
          <w:p w:rsidR="00B71AAC" w:rsidRPr="00442ED7" w:rsidRDefault="00B71AAC" w:rsidP="00B71AAC">
            <w:pPr>
              <w:jc w:val="right"/>
              <w:rPr>
                <w:rFonts w:ascii="Arial" w:hAnsi="Arial" w:cs="Arial"/>
                <w:color w:val="FF0000"/>
                <w:sz w:val="16"/>
                <w:szCs w:val="16"/>
              </w:rPr>
            </w:pPr>
            <w:r w:rsidRPr="00442ED7">
              <w:rPr>
                <w:rFonts w:ascii="Arial" w:hAnsi="Arial" w:cs="Arial"/>
                <w:sz w:val="16"/>
                <w:szCs w:val="16"/>
              </w:rPr>
              <w:t>1,52</w:t>
            </w:r>
          </w:p>
        </w:tc>
        <w:tc>
          <w:tcPr>
            <w:tcW w:w="709" w:type="dxa"/>
            <w:tcBorders>
              <w:top w:val="single" w:sz="4" w:space="0" w:color="auto"/>
              <w:left w:val="single" w:sz="4" w:space="0" w:color="auto"/>
              <w:bottom w:val="single" w:sz="4" w:space="0" w:color="auto"/>
              <w:right w:val="single" w:sz="4" w:space="0" w:color="auto"/>
            </w:tcBorders>
          </w:tcPr>
          <w:p w:rsidR="00B71AAC" w:rsidRPr="00442ED7" w:rsidRDefault="00B71AAC" w:rsidP="00B71AAC">
            <w:pPr>
              <w:jc w:val="right"/>
              <w:rPr>
                <w:rFonts w:ascii="Arial" w:hAnsi="Arial" w:cs="Arial"/>
                <w:color w:val="FF0000"/>
                <w:sz w:val="16"/>
                <w:szCs w:val="16"/>
              </w:rPr>
            </w:pPr>
            <w:r w:rsidRPr="00442ED7">
              <w:rPr>
                <w:rFonts w:ascii="Arial" w:hAnsi="Arial" w:cs="Arial"/>
                <w:sz w:val="16"/>
                <w:szCs w:val="16"/>
              </w:rPr>
              <w:t>-2,2</w:t>
            </w:r>
          </w:p>
        </w:tc>
        <w:tc>
          <w:tcPr>
            <w:tcW w:w="1559" w:type="dxa"/>
            <w:gridSpan w:val="2"/>
            <w:tcBorders>
              <w:top w:val="single" w:sz="4" w:space="0" w:color="auto"/>
              <w:left w:val="single" w:sz="4" w:space="0" w:color="auto"/>
              <w:bottom w:val="single" w:sz="4" w:space="0" w:color="auto"/>
            </w:tcBorders>
          </w:tcPr>
          <w:p w:rsidR="00B71AAC" w:rsidRPr="00442ED7" w:rsidRDefault="00B71AAC" w:rsidP="00B71AAC">
            <w:pPr>
              <w:jc w:val="right"/>
              <w:rPr>
                <w:rFonts w:ascii="Arial" w:hAnsi="Arial" w:cs="Arial"/>
                <w:color w:val="0000FF"/>
                <w:sz w:val="16"/>
                <w:szCs w:val="16"/>
              </w:rPr>
            </w:pPr>
            <w:r w:rsidRPr="00442ED7">
              <w:rPr>
                <w:rFonts w:ascii="Arial" w:hAnsi="Arial" w:cs="Arial"/>
                <w:sz w:val="16"/>
                <w:szCs w:val="16"/>
              </w:rPr>
              <w:t>543</w:t>
            </w:r>
          </w:p>
        </w:tc>
      </w:tr>
      <w:tr w:rsidR="00B71AAC" w:rsidRPr="00442ED7" w:rsidTr="00D121D4">
        <w:trPr>
          <w:cantSplit/>
        </w:trPr>
        <w:tc>
          <w:tcPr>
            <w:tcW w:w="2480" w:type="dxa"/>
            <w:gridSpan w:val="2"/>
            <w:tcBorders>
              <w:top w:val="single" w:sz="4" w:space="0" w:color="auto"/>
              <w:bottom w:val="single" w:sz="4" w:space="0" w:color="auto"/>
              <w:right w:val="single" w:sz="4" w:space="0" w:color="auto"/>
            </w:tcBorders>
          </w:tcPr>
          <w:p w:rsidR="00B71AAC" w:rsidRPr="00442ED7" w:rsidRDefault="00B71AAC" w:rsidP="00B71AAC">
            <w:pPr>
              <w:rPr>
                <w:rFonts w:ascii="Arial" w:hAnsi="Arial" w:cs="Arial"/>
                <w:color w:val="FF0000"/>
                <w:sz w:val="16"/>
                <w:szCs w:val="16"/>
              </w:rPr>
            </w:pPr>
            <w:r w:rsidRPr="00442ED7">
              <w:rPr>
                <w:rFonts w:ascii="Arial" w:hAnsi="Arial" w:cs="Arial"/>
                <w:sz w:val="16"/>
                <w:szCs w:val="16"/>
              </w:rPr>
              <w:t>Cubierta 1</w:t>
            </w:r>
          </w:p>
        </w:tc>
        <w:tc>
          <w:tcPr>
            <w:tcW w:w="1701" w:type="dxa"/>
            <w:tcBorders>
              <w:top w:val="single" w:sz="4" w:space="0" w:color="auto"/>
              <w:left w:val="single" w:sz="4" w:space="0" w:color="auto"/>
              <w:bottom w:val="single" w:sz="4" w:space="0" w:color="auto"/>
              <w:right w:val="single" w:sz="4" w:space="0" w:color="auto"/>
            </w:tcBorders>
          </w:tcPr>
          <w:p w:rsidR="00B71AAC" w:rsidRPr="00442ED7" w:rsidRDefault="00B71AAC" w:rsidP="00B71AAC">
            <w:pPr>
              <w:rPr>
                <w:rFonts w:ascii="Arial" w:hAnsi="Arial" w:cs="Arial"/>
                <w:color w:val="FF0000"/>
                <w:sz w:val="16"/>
                <w:szCs w:val="16"/>
              </w:rPr>
            </w:pPr>
            <w:r w:rsidRPr="00442ED7">
              <w:rPr>
                <w:rFonts w:ascii="Arial" w:hAnsi="Arial" w:cs="Arial"/>
                <w:sz w:val="16"/>
                <w:szCs w:val="16"/>
              </w:rPr>
              <w:t>Cubierta</w:t>
            </w:r>
          </w:p>
        </w:tc>
        <w:tc>
          <w:tcPr>
            <w:tcW w:w="425" w:type="dxa"/>
            <w:tcBorders>
              <w:top w:val="single" w:sz="4" w:space="0" w:color="auto"/>
              <w:left w:val="single" w:sz="4" w:space="0" w:color="auto"/>
              <w:bottom w:val="single" w:sz="4" w:space="0" w:color="auto"/>
              <w:right w:val="single" w:sz="4" w:space="0" w:color="auto"/>
            </w:tcBorders>
          </w:tcPr>
          <w:p w:rsidR="00B71AAC" w:rsidRPr="00442ED7" w:rsidRDefault="00B71AAC" w:rsidP="00B71AAC">
            <w:pPr>
              <w:jc w:val="right"/>
              <w:rPr>
                <w:rFonts w:ascii="Arial" w:hAnsi="Arial" w:cs="Arial"/>
                <w:color w:val="FF0000"/>
                <w:sz w:val="16"/>
                <w:szCs w:val="16"/>
              </w:rPr>
            </w:pPr>
            <w:r w:rsidRPr="00442ED7">
              <w:rPr>
                <w:rFonts w:ascii="Arial" w:hAnsi="Arial" w:cs="Arial"/>
                <w:sz w:val="16"/>
                <w:szCs w:val="16"/>
              </w:rPr>
              <w:t>H</w:t>
            </w:r>
          </w:p>
        </w:tc>
        <w:tc>
          <w:tcPr>
            <w:tcW w:w="851" w:type="dxa"/>
            <w:gridSpan w:val="2"/>
            <w:tcBorders>
              <w:top w:val="single" w:sz="4" w:space="0" w:color="auto"/>
              <w:left w:val="single" w:sz="4" w:space="0" w:color="auto"/>
              <w:bottom w:val="single" w:sz="4" w:space="0" w:color="auto"/>
              <w:right w:val="single" w:sz="4" w:space="0" w:color="auto"/>
            </w:tcBorders>
          </w:tcPr>
          <w:p w:rsidR="00B71AAC" w:rsidRPr="00442ED7" w:rsidRDefault="00B71AAC" w:rsidP="00B71AAC">
            <w:pPr>
              <w:jc w:val="right"/>
              <w:rPr>
                <w:rFonts w:ascii="Arial" w:hAnsi="Arial" w:cs="Arial"/>
                <w:color w:val="FF0000"/>
                <w:sz w:val="16"/>
                <w:szCs w:val="16"/>
              </w:rPr>
            </w:pPr>
            <w:r w:rsidRPr="00442ED7">
              <w:rPr>
                <w:rFonts w:ascii="Arial" w:hAnsi="Arial" w:cs="Arial"/>
                <w:sz w:val="16"/>
                <w:szCs w:val="16"/>
              </w:rPr>
              <w:t>1,000</w:t>
            </w:r>
          </w:p>
        </w:tc>
        <w:tc>
          <w:tcPr>
            <w:tcW w:w="850" w:type="dxa"/>
            <w:gridSpan w:val="2"/>
            <w:tcBorders>
              <w:top w:val="single" w:sz="4" w:space="0" w:color="auto"/>
              <w:left w:val="single" w:sz="4" w:space="0" w:color="auto"/>
              <w:bottom w:val="single" w:sz="4" w:space="0" w:color="auto"/>
              <w:right w:val="single" w:sz="4" w:space="0" w:color="auto"/>
            </w:tcBorders>
          </w:tcPr>
          <w:p w:rsidR="00B71AAC" w:rsidRPr="00442ED7" w:rsidRDefault="00B71AAC" w:rsidP="00B71AAC">
            <w:pPr>
              <w:jc w:val="right"/>
              <w:rPr>
                <w:rFonts w:ascii="Arial" w:hAnsi="Arial" w:cs="Arial"/>
                <w:color w:val="FF0000"/>
                <w:sz w:val="16"/>
                <w:szCs w:val="16"/>
              </w:rPr>
            </w:pPr>
            <w:r w:rsidRPr="00442ED7">
              <w:rPr>
                <w:rFonts w:ascii="Arial" w:hAnsi="Arial" w:cs="Arial"/>
                <w:sz w:val="16"/>
                <w:szCs w:val="16"/>
              </w:rPr>
              <w:t>52,9</w:t>
            </w:r>
          </w:p>
        </w:tc>
        <w:tc>
          <w:tcPr>
            <w:tcW w:w="709" w:type="dxa"/>
            <w:tcBorders>
              <w:top w:val="single" w:sz="4" w:space="0" w:color="auto"/>
              <w:left w:val="single" w:sz="4" w:space="0" w:color="auto"/>
              <w:bottom w:val="single" w:sz="4" w:space="0" w:color="auto"/>
              <w:right w:val="single" w:sz="4" w:space="0" w:color="auto"/>
            </w:tcBorders>
          </w:tcPr>
          <w:p w:rsidR="00B71AAC" w:rsidRPr="00442ED7" w:rsidRDefault="00B71AAC" w:rsidP="00B71AAC">
            <w:pPr>
              <w:jc w:val="right"/>
              <w:rPr>
                <w:rFonts w:ascii="Arial" w:hAnsi="Arial" w:cs="Arial"/>
                <w:color w:val="FF0000"/>
                <w:sz w:val="16"/>
                <w:szCs w:val="16"/>
              </w:rPr>
            </w:pPr>
            <w:r w:rsidRPr="00442ED7">
              <w:rPr>
                <w:rFonts w:ascii="Arial" w:hAnsi="Arial" w:cs="Arial"/>
                <w:sz w:val="16"/>
                <w:szCs w:val="16"/>
              </w:rPr>
              <w:t>0,23</w:t>
            </w:r>
          </w:p>
        </w:tc>
        <w:tc>
          <w:tcPr>
            <w:tcW w:w="709" w:type="dxa"/>
            <w:tcBorders>
              <w:top w:val="single" w:sz="4" w:space="0" w:color="auto"/>
              <w:left w:val="single" w:sz="4" w:space="0" w:color="auto"/>
              <w:bottom w:val="single" w:sz="4" w:space="0" w:color="auto"/>
              <w:right w:val="single" w:sz="4" w:space="0" w:color="auto"/>
            </w:tcBorders>
          </w:tcPr>
          <w:p w:rsidR="00B71AAC" w:rsidRPr="00442ED7" w:rsidRDefault="00B71AAC" w:rsidP="00B71AAC">
            <w:pPr>
              <w:jc w:val="right"/>
              <w:rPr>
                <w:rFonts w:ascii="Arial" w:hAnsi="Arial" w:cs="Arial"/>
                <w:color w:val="FF0000"/>
                <w:sz w:val="16"/>
                <w:szCs w:val="16"/>
              </w:rPr>
            </w:pPr>
            <w:r w:rsidRPr="00442ED7">
              <w:rPr>
                <w:rFonts w:ascii="Arial" w:hAnsi="Arial" w:cs="Arial"/>
                <w:sz w:val="16"/>
                <w:szCs w:val="16"/>
              </w:rPr>
              <w:t>-2,2</w:t>
            </w:r>
          </w:p>
        </w:tc>
        <w:tc>
          <w:tcPr>
            <w:tcW w:w="1559" w:type="dxa"/>
            <w:gridSpan w:val="2"/>
            <w:tcBorders>
              <w:top w:val="single" w:sz="4" w:space="0" w:color="auto"/>
              <w:left w:val="single" w:sz="4" w:space="0" w:color="auto"/>
              <w:bottom w:val="single" w:sz="4" w:space="0" w:color="auto"/>
            </w:tcBorders>
          </w:tcPr>
          <w:p w:rsidR="00B71AAC" w:rsidRPr="00442ED7" w:rsidRDefault="00B71AAC" w:rsidP="00B71AAC">
            <w:pPr>
              <w:jc w:val="right"/>
              <w:rPr>
                <w:rFonts w:ascii="Arial" w:hAnsi="Arial" w:cs="Arial"/>
                <w:color w:val="FF0000"/>
                <w:sz w:val="16"/>
                <w:szCs w:val="16"/>
              </w:rPr>
            </w:pPr>
            <w:r w:rsidRPr="00442ED7">
              <w:rPr>
                <w:rFonts w:ascii="Arial" w:hAnsi="Arial" w:cs="Arial"/>
                <w:sz w:val="16"/>
                <w:szCs w:val="16"/>
              </w:rPr>
              <w:t>300</w:t>
            </w:r>
          </w:p>
        </w:tc>
      </w:tr>
      <w:tr w:rsidR="00B71AAC" w:rsidRPr="00442ED7" w:rsidTr="00D121D4">
        <w:trPr>
          <w:cantSplit/>
        </w:trPr>
        <w:tc>
          <w:tcPr>
            <w:tcW w:w="7725" w:type="dxa"/>
            <w:gridSpan w:val="10"/>
            <w:tcBorders>
              <w:top w:val="single" w:sz="4" w:space="0" w:color="auto"/>
              <w:bottom w:val="single" w:sz="4" w:space="0" w:color="auto"/>
              <w:right w:val="nil"/>
            </w:tcBorders>
          </w:tcPr>
          <w:p w:rsidR="00B71AAC" w:rsidRPr="00442ED7" w:rsidRDefault="00B71AAC" w:rsidP="00B71AAC">
            <w:pPr>
              <w:jc w:val="right"/>
              <w:rPr>
                <w:rFonts w:ascii="Arial" w:hAnsi="Arial" w:cs="Arial"/>
                <w:color w:val="FF0000"/>
                <w:sz w:val="16"/>
                <w:szCs w:val="16"/>
              </w:rPr>
            </w:pPr>
          </w:p>
        </w:tc>
        <w:tc>
          <w:tcPr>
            <w:tcW w:w="1559" w:type="dxa"/>
            <w:gridSpan w:val="2"/>
            <w:tcBorders>
              <w:top w:val="single" w:sz="4" w:space="0" w:color="auto"/>
              <w:left w:val="nil"/>
              <w:bottom w:val="single" w:sz="4" w:space="0" w:color="auto"/>
            </w:tcBorders>
          </w:tcPr>
          <w:p w:rsidR="00B71AAC" w:rsidRPr="00442ED7" w:rsidRDefault="00B71AAC" w:rsidP="00B71AAC">
            <w:pPr>
              <w:jc w:val="right"/>
              <w:rPr>
                <w:rFonts w:ascii="Arial" w:hAnsi="Arial" w:cs="Arial"/>
                <w:color w:val="FF0000"/>
                <w:sz w:val="16"/>
                <w:szCs w:val="16"/>
              </w:rPr>
            </w:pPr>
            <w:r w:rsidRPr="00442ED7">
              <w:rPr>
                <w:rFonts w:ascii="Arial" w:hAnsi="Arial" w:cs="Arial"/>
                <w:b/>
                <w:bCs/>
                <w:sz w:val="16"/>
                <w:szCs w:val="16"/>
              </w:rPr>
              <w:t>1.102</w:t>
            </w:r>
          </w:p>
        </w:tc>
      </w:tr>
      <w:tr w:rsidR="00B71AAC" w:rsidRPr="00442ED7" w:rsidTr="00D121D4">
        <w:trPr>
          <w:cantSplit/>
        </w:trPr>
        <w:tc>
          <w:tcPr>
            <w:tcW w:w="2480" w:type="dxa"/>
            <w:gridSpan w:val="2"/>
            <w:tcBorders>
              <w:top w:val="single" w:sz="4" w:space="0" w:color="auto"/>
              <w:bottom w:val="single" w:sz="4" w:space="0" w:color="auto"/>
              <w:right w:val="single" w:sz="4" w:space="0" w:color="auto"/>
            </w:tcBorders>
          </w:tcPr>
          <w:p w:rsidR="00B71AAC" w:rsidRPr="00442ED7" w:rsidRDefault="00B71AAC" w:rsidP="00B71AAC">
            <w:pPr>
              <w:spacing w:before="80" w:after="80"/>
              <w:rPr>
                <w:rFonts w:ascii="Arial" w:hAnsi="Arial" w:cs="Arial"/>
                <w:b/>
                <w:bCs/>
                <w:color w:val="FF0000"/>
                <w:sz w:val="16"/>
                <w:szCs w:val="16"/>
              </w:rPr>
            </w:pPr>
            <w:r w:rsidRPr="00442ED7">
              <w:rPr>
                <w:rFonts w:ascii="Arial" w:hAnsi="Arial" w:cs="Arial"/>
                <w:b/>
                <w:bCs/>
                <w:sz w:val="16"/>
                <w:szCs w:val="16"/>
              </w:rPr>
              <w:t>TRANSMISIÓN CON OTROS LOCALES</w:t>
            </w:r>
          </w:p>
        </w:tc>
        <w:tc>
          <w:tcPr>
            <w:tcW w:w="1701" w:type="dxa"/>
            <w:tcBorders>
              <w:top w:val="single" w:sz="4" w:space="0" w:color="auto"/>
              <w:left w:val="single" w:sz="4" w:space="0" w:color="auto"/>
              <w:bottom w:val="single" w:sz="4" w:space="0" w:color="auto"/>
              <w:right w:val="single" w:sz="4" w:space="0" w:color="auto"/>
            </w:tcBorders>
          </w:tcPr>
          <w:p w:rsidR="00B71AAC" w:rsidRPr="00442ED7" w:rsidRDefault="00B71AAC" w:rsidP="00B71AAC">
            <w:pPr>
              <w:spacing w:before="80" w:after="80"/>
              <w:jc w:val="center"/>
              <w:rPr>
                <w:rFonts w:ascii="Arial" w:hAnsi="Arial" w:cs="Arial"/>
                <w:b/>
                <w:bCs/>
                <w:color w:val="FF0000"/>
                <w:sz w:val="16"/>
                <w:szCs w:val="16"/>
                <w:lang w:val="en-GB"/>
              </w:rPr>
            </w:pPr>
            <w:r w:rsidRPr="00442ED7">
              <w:rPr>
                <w:rFonts w:ascii="Arial" w:hAnsi="Arial" w:cs="Arial"/>
                <w:b/>
                <w:bCs/>
                <w:sz w:val="16"/>
                <w:szCs w:val="16"/>
                <w:lang w:val="en-GB"/>
              </w:rPr>
              <w:t>CÓDIGO MATERIAL</w:t>
            </w:r>
          </w:p>
        </w:tc>
        <w:tc>
          <w:tcPr>
            <w:tcW w:w="1276" w:type="dxa"/>
            <w:gridSpan w:val="3"/>
            <w:tcBorders>
              <w:top w:val="single" w:sz="4" w:space="0" w:color="auto"/>
              <w:left w:val="single" w:sz="4" w:space="0" w:color="auto"/>
              <w:bottom w:val="single" w:sz="4" w:space="0" w:color="auto"/>
              <w:right w:val="single" w:sz="4" w:space="0" w:color="auto"/>
            </w:tcBorders>
          </w:tcPr>
          <w:p w:rsidR="00B71AAC" w:rsidRPr="00442ED7" w:rsidRDefault="00B71AAC" w:rsidP="00B71AAC">
            <w:pPr>
              <w:spacing w:before="80" w:after="80"/>
              <w:jc w:val="center"/>
              <w:rPr>
                <w:rFonts w:ascii="Arial" w:hAnsi="Arial" w:cs="Arial"/>
                <w:b/>
                <w:bCs/>
                <w:color w:val="FF0000"/>
                <w:sz w:val="16"/>
                <w:szCs w:val="16"/>
                <w:lang w:val="en-GB"/>
              </w:rPr>
            </w:pPr>
          </w:p>
        </w:tc>
        <w:tc>
          <w:tcPr>
            <w:tcW w:w="850" w:type="dxa"/>
            <w:gridSpan w:val="2"/>
            <w:tcBorders>
              <w:top w:val="single" w:sz="4" w:space="0" w:color="auto"/>
              <w:left w:val="single" w:sz="4" w:space="0" w:color="auto"/>
              <w:bottom w:val="single" w:sz="4" w:space="0" w:color="auto"/>
              <w:right w:val="single" w:sz="4" w:space="0" w:color="auto"/>
            </w:tcBorders>
          </w:tcPr>
          <w:p w:rsidR="00B71AAC" w:rsidRPr="00442ED7" w:rsidRDefault="00B71AAC" w:rsidP="00B71AAC">
            <w:pPr>
              <w:spacing w:before="80" w:after="80"/>
              <w:jc w:val="center"/>
              <w:rPr>
                <w:rFonts w:ascii="Arial" w:hAnsi="Arial" w:cs="Arial"/>
                <w:b/>
                <w:bCs/>
                <w:sz w:val="16"/>
                <w:szCs w:val="16"/>
                <w:lang w:val="en-GB"/>
              </w:rPr>
            </w:pPr>
            <w:r w:rsidRPr="00442ED7">
              <w:rPr>
                <w:rFonts w:ascii="Arial" w:hAnsi="Arial" w:cs="Arial"/>
                <w:b/>
                <w:bCs/>
                <w:sz w:val="16"/>
                <w:szCs w:val="16"/>
                <w:lang w:val="en-GB"/>
              </w:rPr>
              <w:t>Sup. (m²)</w:t>
            </w:r>
          </w:p>
        </w:tc>
        <w:tc>
          <w:tcPr>
            <w:tcW w:w="709" w:type="dxa"/>
            <w:tcBorders>
              <w:top w:val="single" w:sz="4" w:space="0" w:color="auto"/>
              <w:left w:val="single" w:sz="4" w:space="0" w:color="auto"/>
              <w:bottom w:val="single" w:sz="4" w:space="0" w:color="auto"/>
              <w:right w:val="single" w:sz="4" w:space="0" w:color="auto"/>
            </w:tcBorders>
          </w:tcPr>
          <w:p w:rsidR="00B71AAC" w:rsidRPr="00442ED7" w:rsidRDefault="00B71AAC" w:rsidP="00B71AAC">
            <w:pPr>
              <w:spacing w:before="80" w:after="80"/>
              <w:jc w:val="center"/>
              <w:rPr>
                <w:rFonts w:ascii="Arial" w:hAnsi="Arial" w:cs="Arial"/>
                <w:b/>
                <w:bCs/>
                <w:sz w:val="16"/>
                <w:szCs w:val="16"/>
                <w:lang w:val="en-GB"/>
              </w:rPr>
            </w:pPr>
            <w:r w:rsidRPr="00442ED7">
              <w:rPr>
                <w:rFonts w:ascii="Arial" w:hAnsi="Arial" w:cs="Arial"/>
                <w:b/>
                <w:bCs/>
                <w:sz w:val="16"/>
                <w:szCs w:val="16"/>
                <w:lang w:val="en-GB"/>
              </w:rPr>
              <w:t>K</w:t>
            </w:r>
          </w:p>
        </w:tc>
        <w:tc>
          <w:tcPr>
            <w:tcW w:w="709" w:type="dxa"/>
            <w:tcBorders>
              <w:top w:val="single" w:sz="4" w:space="0" w:color="auto"/>
              <w:left w:val="single" w:sz="4" w:space="0" w:color="auto"/>
              <w:bottom w:val="single" w:sz="4" w:space="0" w:color="auto"/>
              <w:right w:val="single" w:sz="4" w:space="0" w:color="auto"/>
            </w:tcBorders>
          </w:tcPr>
          <w:p w:rsidR="00B71AAC" w:rsidRPr="00442ED7" w:rsidRDefault="00B71AAC" w:rsidP="00B71AAC">
            <w:pPr>
              <w:spacing w:before="80" w:after="80"/>
              <w:jc w:val="center"/>
              <w:rPr>
                <w:rFonts w:ascii="Arial" w:hAnsi="Arial" w:cs="Arial"/>
                <w:b/>
                <w:bCs/>
                <w:sz w:val="16"/>
                <w:szCs w:val="16"/>
                <w:lang w:val="en-GB"/>
              </w:rPr>
            </w:pPr>
            <w:r w:rsidRPr="00442ED7">
              <w:rPr>
                <w:rFonts w:ascii="Arial" w:hAnsi="Arial" w:cs="Arial"/>
                <w:b/>
                <w:bCs/>
                <w:sz w:val="16"/>
                <w:szCs w:val="16"/>
                <w:lang w:val="en-GB"/>
              </w:rPr>
              <w:t>Tac</w:t>
            </w:r>
          </w:p>
        </w:tc>
        <w:tc>
          <w:tcPr>
            <w:tcW w:w="1559" w:type="dxa"/>
            <w:gridSpan w:val="2"/>
            <w:tcBorders>
              <w:top w:val="single" w:sz="4" w:space="0" w:color="auto"/>
              <w:left w:val="single" w:sz="4" w:space="0" w:color="auto"/>
              <w:bottom w:val="single" w:sz="4" w:space="0" w:color="auto"/>
            </w:tcBorders>
          </w:tcPr>
          <w:p w:rsidR="00B71AAC" w:rsidRPr="00442ED7" w:rsidRDefault="00B71AAC" w:rsidP="00B71AAC">
            <w:pPr>
              <w:spacing w:before="80" w:after="80"/>
              <w:jc w:val="center"/>
              <w:rPr>
                <w:rFonts w:ascii="Arial" w:hAnsi="Arial" w:cs="Arial"/>
                <w:b/>
                <w:bCs/>
                <w:sz w:val="16"/>
                <w:szCs w:val="16"/>
                <w:lang w:val="en-GB"/>
              </w:rPr>
            </w:pPr>
            <w:r w:rsidRPr="00442ED7">
              <w:rPr>
                <w:rFonts w:ascii="Arial" w:hAnsi="Arial" w:cs="Arial"/>
                <w:b/>
                <w:bCs/>
                <w:sz w:val="16"/>
                <w:szCs w:val="16"/>
                <w:lang w:val="en-GB"/>
              </w:rPr>
              <w:t xml:space="preserve">Carga Calef. (W) </w:t>
            </w:r>
          </w:p>
        </w:tc>
      </w:tr>
      <w:tr w:rsidR="00B71AAC" w:rsidRPr="00442ED7" w:rsidTr="00D121D4">
        <w:trPr>
          <w:cantSplit/>
        </w:trPr>
        <w:tc>
          <w:tcPr>
            <w:tcW w:w="2480" w:type="dxa"/>
            <w:gridSpan w:val="2"/>
            <w:tcBorders>
              <w:top w:val="single" w:sz="4" w:space="0" w:color="auto"/>
              <w:bottom w:val="single" w:sz="4" w:space="0" w:color="auto"/>
              <w:right w:val="single" w:sz="4" w:space="0" w:color="auto"/>
            </w:tcBorders>
          </w:tcPr>
          <w:p w:rsidR="00B71AAC" w:rsidRPr="00442ED7" w:rsidRDefault="00B71AAC" w:rsidP="00B71AAC">
            <w:pPr>
              <w:rPr>
                <w:rFonts w:ascii="Arial" w:hAnsi="Arial" w:cs="Arial"/>
                <w:color w:val="FF0000"/>
                <w:sz w:val="16"/>
                <w:szCs w:val="16"/>
                <w:lang w:val="en-GB"/>
              </w:rPr>
            </w:pPr>
            <w:r w:rsidRPr="00442ED7">
              <w:rPr>
                <w:rFonts w:ascii="Arial" w:hAnsi="Arial" w:cs="Arial"/>
                <w:sz w:val="16"/>
                <w:szCs w:val="16"/>
                <w:lang w:val="en-GB"/>
              </w:rPr>
              <w:t>Suelo interior 1</w:t>
            </w:r>
          </w:p>
        </w:tc>
        <w:tc>
          <w:tcPr>
            <w:tcW w:w="1701" w:type="dxa"/>
            <w:tcBorders>
              <w:top w:val="single" w:sz="4" w:space="0" w:color="auto"/>
              <w:left w:val="single" w:sz="4" w:space="0" w:color="auto"/>
              <w:bottom w:val="single" w:sz="4" w:space="0" w:color="auto"/>
              <w:right w:val="single" w:sz="4" w:space="0" w:color="auto"/>
            </w:tcBorders>
          </w:tcPr>
          <w:p w:rsidR="00B71AAC" w:rsidRPr="00442ED7" w:rsidRDefault="00B71AAC" w:rsidP="00B71AAC">
            <w:pPr>
              <w:rPr>
                <w:rFonts w:ascii="Arial" w:hAnsi="Arial" w:cs="Arial"/>
                <w:color w:val="FF0000"/>
                <w:sz w:val="16"/>
                <w:szCs w:val="16"/>
                <w:lang w:val="en-GB"/>
              </w:rPr>
            </w:pPr>
            <w:r w:rsidRPr="00442ED7">
              <w:rPr>
                <w:rFonts w:ascii="Arial" w:hAnsi="Arial" w:cs="Arial"/>
                <w:sz w:val="16"/>
                <w:szCs w:val="16"/>
                <w:lang w:val="en-GB"/>
              </w:rPr>
              <w:t>Suelos 1</w:t>
            </w:r>
          </w:p>
        </w:tc>
        <w:tc>
          <w:tcPr>
            <w:tcW w:w="1276" w:type="dxa"/>
            <w:gridSpan w:val="3"/>
            <w:tcBorders>
              <w:top w:val="single" w:sz="4" w:space="0" w:color="auto"/>
              <w:left w:val="single" w:sz="4" w:space="0" w:color="auto"/>
              <w:bottom w:val="single" w:sz="4" w:space="0" w:color="auto"/>
              <w:right w:val="single" w:sz="4" w:space="0" w:color="auto"/>
            </w:tcBorders>
          </w:tcPr>
          <w:p w:rsidR="00B71AAC" w:rsidRPr="00442ED7" w:rsidRDefault="00B71AAC" w:rsidP="00B71AAC">
            <w:pPr>
              <w:jc w:val="center"/>
              <w:rPr>
                <w:rFonts w:ascii="Arial" w:hAnsi="Arial" w:cs="Arial"/>
                <w:color w:val="FF0000"/>
                <w:sz w:val="16"/>
                <w:szCs w:val="16"/>
                <w:lang w:val="en-GB"/>
              </w:rPr>
            </w:pPr>
          </w:p>
        </w:tc>
        <w:tc>
          <w:tcPr>
            <w:tcW w:w="850" w:type="dxa"/>
            <w:gridSpan w:val="2"/>
            <w:tcBorders>
              <w:top w:val="single" w:sz="4" w:space="0" w:color="auto"/>
              <w:left w:val="single" w:sz="4" w:space="0" w:color="auto"/>
              <w:bottom w:val="single" w:sz="4" w:space="0" w:color="auto"/>
              <w:right w:val="single" w:sz="4" w:space="0" w:color="auto"/>
            </w:tcBorders>
          </w:tcPr>
          <w:p w:rsidR="00B71AAC" w:rsidRPr="00442ED7" w:rsidRDefault="00B71AAC" w:rsidP="00B71AAC">
            <w:pPr>
              <w:jc w:val="right"/>
              <w:rPr>
                <w:rFonts w:ascii="Arial" w:hAnsi="Arial" w:cs="Arial"/>
                <w:color w:val="FF0000"/>
                <w:sz w:val="16"/>
                <w:szCs w:val="16"/>
                <w:lang w:val="en-GB"/>
              </w:rPr>
            </w:pPr>
            <w:r w:rsidRPr="00442ED7">
              <w:rPr>
                <w:rFonts w:ascii="Arial" w:hAnsi="Arial" w:cs="Arial"/>
                <w:sz w:val="16"/>
                <w:szCs w:val="16"/>
                <w:lang w:val="en-GB"/>
              </w:rPr>
              <w:t>52,9</w:t>
            </w:r>
          </w:p>
        </w:tc>
        <w:tc>
          <w:tcPr>
            <w:tcW w:w="709" w:type="dxa"/>
            <w:tcBorders>
              <w:top w:val="single" w:sz="4" w:space="0" w:color="auto"/>
              <w:left w:val="single" w:sz="4" w:space="0" w:color="auto"/>
              <w:bottom w:val="single" w:sz="4" w:space="0" w:color="auto"/>
              <w:right w:val="single" w:sz="4" w:space="0" w:color="auto"/>
            </w:tcBorders>
          </w:tcPr>
          <w:p w:rsidR="00B71AAC" w:rsidRPr="00442ED7" w:rsidRDefault="00B71AAC" w:rsidP="00B71AAC">
            <w:pPr>
              <w:jc w:val="right"/>
              <w:rPr>
                <w:rFonts w:ascii="Arial" w:hAnsi="Arial" w:cs="Arial"/>
                <w:color w:val="FF0000"/>
                <w:sz w:val="16"/>
                <w:szCs w:val="16"/>
                <w:lang w:val="en-GB"/>
              </w:rPr>
            </w:pPr>
            <w:r w:rsidRPr="00442ED7">
              <w:rPr>
                <w:rFonts w:ascii="Arial" w:hAnsi="Arial" w:cs="Arial"/>
                <w:sz w:val="16"/>
                <w:szCs w:val="16"/>
                <w:lang w:val="en-GB"/>
              </w:rPr>
              <w:t>0,19</w:t>
            </w:r>
          </w:p>
        </w:tc>
        <w:tc>
          <w:tcPr>
            <w:tcW w:w="709" w:type="dxa"/>
            <w:tcBorders>
              <w:top w:val="single" w:sz="4" w:space="0" w:color="auto"/>
              <w:left w:val="single" w:sz="4" w:space="0" w:color="auto"/>
              <w:bottom w:val="single" w:sz="4" w:space="0" w:color="auto"/>
              <w:right w:val="single" w:sz="4" w:space="0" w:color="auto"/>
            </w:tcBorders>
          </w:tcPr>
          <w:p w:rsidR="00B71AAC" w:rsidRPr="00442ED7" w:rsidRDefault="00B71AAC" w:rsidP="00B71AAC">
            <w:pPr>
              <w:jc w:val="right"/>
              <w:rPr>
                <w:rFonts w:ascii="Arial" w:hAnsi="Arial" w:cs="Arial"/>
                <w:color w:val="FF0000"/>
                <w:sz w:val="16"/>
                <w:szCs w:val="16"/>
                <w:lang w:val="en-GB"/>
              </w:rPr>
            </w:pPr>
            <w:r w:rsidRPr="00442ED7">
              <w:rPr>
                <w:rFonts w:ascii="Arial" w:hAnsi="Arial" w:cs="Arial"/>
                <w:sz w:val="16"/>
                <w:szCs w:val="16"/>
                <w:lang w:val="en-GB"/>
              </w:rPr>
              <w:t>9,9</w:t>
            </w:r>
          </w:p>
        </w:tc>
        <w:tc>
          <w:tcPr>
            <w:tcW w:w="1559" w:type="dxa"/>
            <w:gridSpan w:val="2"/>
            <w:tcBorders>
              <w:top w:val="single" w:sz="4" w:space="0" w:color="auto"/>
              <w:left w:val="single" w:sz="4" w:space="0" w:color="auto"/>
              <w:bottom w:val="single" w:sz="4" w:space="0" w:color="auto"/>
            </w:tcBorders>
          </w:tcPr>
          <w:p w:rsidR="00B71AAC" w:rsidRPr="00442ED7" w:rsidRDefault="00B71AAC" w:rsidP="00B71AAC">
            <w:pPr>
              <w:jc w:val="right"/>
              <w:rPr>
                <w:rFonts w:ascii="Arial" w:hAnsi="Arial" w:cs="Arial"/>
                <w:color w:val="0000FF"/>
                <w:sz w:val="16"/>
                <w:szCs w:val="16"/>
                <w:lang w:val="en-GB"/>
              </w:rPr>
            </w:pPr>
            <w:r w:rsidRPr="00442ED7">
              <w:rPr>
                <w:rFonts w:ascii="Arial" w:hAnsi="Arial" w:cs="Arial"/>
                <w:sz w:val="16"/>
                <w:szCs w:val="16"/>
                <w:lang w:val="en-GB"/>
              </w:rPr>
              <w:t>124</w:t>
            </w:r>
          </w:p>
        </w:tc>
      </w:tr>
      <w:tr w:rsidR="00B71AAC" w:rsidRPr="00442ED7" w:rsidTr="00D121D4">
        <w:trPr>
          <w:cantSplit/>
        </w:trPr>
        <w:tc>
          <w:tcPr>
            <w:tcW w:w="2480" w:type="dxa"/>
            <w:gridSpan w:val="2"/>
            <w:tcBorders>
              <w:top w:val="single" w:sz="4" w:space="0" w:color="auto"/>
              <w:bottom w:val="single" w:sz="4" w:space="0" w:color="auto"/>
              <w:right w:val="single" w:sz="4" w:space="0" w:color="auto"/>
            </w:tcBorders>
          </w:tcPr>
          <w:p w:rsidR="00B71AAC" w:rsidRPr="00442ED7" w:rsidRDefault="00B71AAC" w:rsidP="00B71AAC">
            <w:pPr>
              <w:rPr>
                <w:rFonts w:ascii="Arial" w:hAnsi="Arial" w:cs="Arial"/>
                <w:color w:val="FF0000"/>
                <w:sz w:val="16"/>
                <w:szCs w:val="16"/>
                <w:lang w:val="en-GB"/>
              </w:rPr>
            </w:pPr>
            <w:r w:rsidRPr="00442ED7">
              <w:rPr>
                <w:rFonts w:ascii="Arial" w:hAnsi="Arial" w:cs="Arial"/>
                <w:sz w:val="16"/>
                <w:szCs w:val="16"/>
                <w:lang w:val="en-GB"/>
              </w:rPr>
              <w:t>Cerramiento interior 1</w:t>
            </w:r>
          </w:p>
        </w:tc>
        <w:tc>
          <w:tcPr>
            <w:tcW w:w="1701" w:type="dxa"/>
            <w:tcBorders>
              <w:top w:val="single" w:sz="4" w:space="0" w:color="auto"/>
              <w:left w:val="single" w:sz="4" w:space="0" w:color="auto"/>
              <w:bottom w:val="single" w:sz="4" w:space="0" w:color="auto"/>
              <w:right w:val="single" w:sz="4" w:space="0" w:color="auto"/>
            </w:tcBorders>
          </w:tcPr>
          <w:p w:rsidR="00B71AAC" w:rsidRPr="00442ED7" w:rsidRDefault="00B71AAC" w:rsidP="00B71AAC">
            <w:pPr>
              <w:rPr>
                <w:rFonts w:ascii="Arial" w:hAnsi="Arial" w:cs="Arial"/>
                <w:color w:val="FF0000"/>
                <w:sz w:val="16"/>
                <w:szCs w:val="16"/>
                <w:lang w:val="en-GB"/>
              </w:rPr>
            </w:pPr>
            <w:r w:rsidRPr="00442ED7">
              <w:rPr>
                <w:rFonts w:ascii="Arial" w:hAnsi="Arial" w:cs="Arial"/>
                <w:sz w:val="16"/>
                <w:szCs w:val="16"/>
                <w:lang w:val="en-GB"/>
              </w:rPr>
              <w:t>Verticales2</w:t>
            </w:r>
          </w:p>
        </w:tc>
        <w:tc>
          <w:tcPr>
            <w:tcW w:w="1276" w:type="dxa"/>
            <w:gridSpan w:val="3"/>
            <w:tcBorders>
              <w:top w:val="single" w:sz="4" w:space="0" w:color="auto"/>
              <w:left w:val="single" w:sz="4" w:space="0" w:color="auto"/>
              <w:bottom w:val="single" w:sz="4" w:space="0" w:color="auto"/>
              <w:right w:val="single" w:sz="4" w:space="0" w:color="auto"/>
            </w:tcBorders>
          </w:tcPr>
          <w:p w:rsidR="00B71AAC" w:rsidRPr="00442ED7" w:rsidRDefault="00B71AAC" w:rsidP="00B71AAC">
            <w:pPr>
              <w:jc w:val="center"/>
              <w:rPr>
                <w:rFonts w:ascii="Arial" w:hAnsi="Arial" w:cs="Arial"/>
                <w:color w:val="FF0000"/>
                <w:sz w:val="16"/>
                <w:szCs w:val="16"/>
                <w:lang w:val="en-GB"/>
              </w:rPr>
            </w:pPr>
          </w:p>
        </w:tc>
        <w:tc>
          <w:tcPr>
            <w:tcW w:w="850" w:type="dxa"/>
            <w:gridSpan w:val="2"/>
            <w:tcBorders>
              <w:top w:val="single" w:sz="4" w:space="0" w:color="auto"/>
              <w:left w:val="single" w:sz="4" w:space="0" w:color="auto"/>
              <w:bottom w:val="single" w:sz="4" w:space="0" w:color="auto"/>
              <w:right w:val="single" w:sz="4" w:space="0" w:color="auto"/>
            </w:tcBorders>
          </w:tcPr>
          <w:p w:rsidR="00B71AAC" w:rsidRPr="00442ED7" w:rsidRDefault="00B71AAC" w:rsidP="00B71AAC">
            <w:pPr>
              <w:jc w:val="right"/>
              <w:rPr>
                <w:rFonts w:ascii="Arial" w:hAnsi="Arial" w:cs="Arial"/>
                <w:color w:val="FF0000"/>
                <w:sz w:val="16"/>
                <w:szCs w:val="16"/>
                <w:lang w:val="en-GB"/>
              </w:rPr>
            </w:pPr>
            <w:r w:rsidRPr="00442ED7">
              <w:rPr>
                <w:rFonts w:ascii="Arial" w:hAnsi="Arial" w:cs="Arial"/>
                <w:sz w:val="16"/>
                <w:szCs w:val="16"/>
                <w:lang w:val="en-GB"/>
              </w:rPr>
              <w:t>85,3</w:t>
            </w:r>
          </w:p>
        </w:tc>
        <w:tc>
          <w:tcPr>
            <w:tcW w:w="709" w:type="dxa"/>
            <w:tcBorders>
              <w:top w:val="single" w:sz="4" w:space="0" w:color="auto"/>
              <w:left w:val="single" w:sz="4" w:space="0" w:color="auto"/>
              <w:bottom w:val="single" w:sz="4" w:space="0" w:color="auto"/>
              <w:right w:val="single" w:sz="4" w:space="0" w:color="auto"/>
            </w:tcBorders>
          </w:tcPr>
          <w:p w:rsidR="00B71AAC" w:rsidRPr="00442ED7" w:rsidRDefault="00B71AAC" w:rsidP="00B71AAC">
            <w:pPr>
              <w:jc w:val="right"/>
              <w:rPr>
                <w:rFonts w:ascii="Arial" w:hAnsi="Arial" w:cs="Arial"/>
                <w:color w:val="FF0000"/>
                <w:sz w:val="16"/>
                <w:szCs w:val="16"/>
                <w:lang w:val="en-GB"/>
              </w:rPr>
            </w:pPr>
            <w:r w:rsidRPr="00442ED7">
              <w:rPr>
                <w:rFonts w:ascii="Arial" w:hAnsi="Arial" w:cs="Arial"/>
                <w:sz w:val="16"/>
                <w:szCs w:val="16"/>
                <w:lang w:val="en-GB"/>
              </w:rPr>
              <w:t>0,32</w:t>
            </w:r>
          </w:p>
        </w:tc>
        <w:tc>
          <w:tcPr>
            <w:tcW w:w="709" w:type="dxa"/>
            <w:tcBorders>
              <w:top w:val="single" w:sz="4" w:space="0" w:color="auto"/>
              <w:left w:val="single" w:sz="4" w:space="0" w:color="auto"/>
              <w:bottom w:val="single" w:sz="4" w:space="0" w:color="auto"/>
              <w:right w:val="single" w:sz="4" w:space="0" w:color="auto"/>
            </w:tcBorders>
          </w:tcPr>
          <w:p w:rsidR="00B71AAC" w:rsidRPr="00442ED7" w:rsidRDefault="00B71AAC" w:rsidP="00B71AAC">
            <w:pPr>
              <w:jc w:val="right"/>
              <w:rPr>
                <w:rFonts w:ascii="Arial" w:hAnsi="Arial" w:cs="Arial"/>
                <w:color w:val="FF0000"/>
                <w:sz w:val="16"/>
                <w:szCs w:val="16"/>
                <w:lang w:val="en-GB"/>
              </w:rPr>
            </w:pPr>
            <w:r w:rsidRPr="00442ED7">
              <w:rPr>
                <w:rFonts w:ascii="Arial" w:hAnsi="Arial" w:cs="Arial"/>
                <w:sz w:val="16"/>
                <w:szCs w:val="16"/>
                <w:lang w:val="en-GB"/>
              </w:rPr>
              <w:t>22,0</w:t>
            </w:r>
          </w:p>
        </w:tc>
        <w:tc>
          <w:tcPr>
            <w:tcW w:w="1559" w:type="dxa"/>
            <w:gridSpan w:val="2"/>
            <w:tcBorders>
              <w:top w:val="single" w:sz="4" w:space="0" w:color="auto"/>
              <w:left w:val="single" w:sz="4" w:space="0" w:color="auto"/>
              <w:bottom w:val="single" w:sz="4" w:space="0" w:color="auto"/>
            </w:tcBorders>
          </w:tcPr>
          <w:p w:rsidR="00B71AAC" w:rsidRPr="00442ED7" w:rsidRDefault="00B71AAC" w:rsidP="00B71AAC">
            <w:pPr>
              <w:jc w:val="right"/>
              <w:rPr>
                <w:rFonts w:ascii="Arial" w:hAnsi="Arial" w:cs="Arial"/>
                <w:color w:val="0000FF"/>
                <w:sz w:val="16"/>
                <w:szCs w:val="16"/>
                <w:lang w:val="en-GB"/>
              </w:rPr>
            </w:pPr>
            <w:r w:rsidRPr="00442ED7">
              <w:rPr>
                <w:rFonts w:ascii="Arial" w:hAnsi="Arial" w:cs="Arial"/>
                <w:sz w:val="16"/>
                <w:szCs w:val="16"/>
                <w:lang w:val="en-GB"/>
              </w:rPr>
              <w:t>0</w:t>
            </w:r>
          </w:p>
        </w:tc>
      </w:tr>
      <w:tr w:rsidR="00B71AAC" w:rsidRPr="00442ED7" w:rsidTr="00D121D4">
        <w:trPr>
          <w:cantSplit/>
        </w:trPr>
        <w:tc>
          <w:tcPr>
            <w:tcW w:w="2480" w:type="dxa"/>
            <w:gridSpan w:val="2"/>
            <w:tcBorders>
              <w:top w:val="single" w:sz="4" w:space="0" w:color="auto"/>
              <w:bottom w:val="single" w:sz="4" w:space="0" w:color="auto"/>
              <w:right w:val="single" w:sz="4" w:space="0" w:color="auto"/>
            </w:tcBorders>
          </w:tcPr>
          <w:p w:rsidR="00B71AAC" w:rsidRPr="00442ED7" w:rsidRDefault="00B71AAC" w:rsidP="00B71AAC">
            <w:pPr>
              <w:rPr>
                <w:rFonts w:ascii="Arial" w:hAnsi="Arial" w:cs="Arial"/>
                <w:color w:val="FF0000"/>
                <w:sz w:val="16"/>
                <w:szCs w:val="16"/>
                <w:lang w:val="en-GB"/>
              </w:rPr>
            </w:pPr>
            <w:r w:rsidRPr="00442ED7">
              <w:rPr>
                <w:rFonts w:ascii="Arial" w:hAnsi="Arial" w:cs="Arial"/>
                <w:sz w:val="16"/>
                <w:szCs w:val="16"/>
                <w:lang w:val="en-GB"/>
              </w:rPr>
              <w:t>Puerta interior 1,9 m²</w:t>
            </w:r>
          </w:p>
        </w:tc>
        <w:tc>
          <w:tcPr>
            <w:tcW w:w="1701" w:type="dxa"/>
            <w:tcBorders>
              <w:top w:val="single" w:sz="4" w:space="0" w:color="auto"/>
              <w:left w:val="single" w:sz="4" w:space="0" w:color="auto"/>
              <w:bottom w:val="single" w:sz="4" w:space="0" w:color="auto"/>
              <w:right w:val="single" w:sz="4" w:space="0" w:color="auto"/>
            </w:tcBorders>
          </w:tcPr>
          <w:p w:rsidR="00B71AAC" w:rsidRPr="00442ED7" w:rsidRDefault="00B71AAC" w:rsidP="00B71AAC">
            <w:pPr>
              <w:rPr>
                <w:rFonts w:ascii="Arial" w:hAnsi="Arial" w:cs="Arial"/>
                <w:color w:val="FF0000"/>
                <w:sz w:val="16"/>
                <w:szCs w:val="16"/>
                <w:lang w:val="en-GB"/>
              </w:rPr>
            </w:pPr>
            <w:r w:rsidRPr="00442ED7">
              <w:rPr>
                <w:rFonts w:ascii="Arial" w:hAnsi="Arial" w:cs="Arial"/>
                <w:sz w:val="16"/>
                <w:szCs w:val="16"/>
                <w:lang w:val="en-GB"/>
              </w:rPr>
              <w:t>Puertas1</w:t>
            </w:r>
          </w:p>
        </w:tc>
        <w:tc>
          <w:tcPr>
            <w:tcW w:w="1276" w:type="dxa"/>
            <w:gridSpan w:val="3"/>
            <w:tcBorders>
              <w:top w:val="single" w:sz="4" w:space="0" w:color="auto"/>
              <w:left w:val="single" w:sz="4" w:space="0" w:color="auto"/>
              <w:bottom w:val="single" w:sz="4" w:space="0" w:color="auto"/>
              <w:right w:val="single" w:sz="4" w:space="0" w:color="auto"/>
            </w:tcBorders>
          </w:tcPr>
          <w:p w:rsidR="00B71AAC" w:rsidRPr="00442ED7" w:rsidRDefault="00B71AAC" w:rsidP="00B71AAC">
            <w:pPr>
              <w:jc w:val="center"/>
              <w:rPr>
                <w:rFonts w:ascii="Arial" w:hAnsi="Arial" w:cs="Arial"/>
                <w:color w:val="FF0000"/>
                <w:sz w:val="16"/>
                <w:szCs w:val="16"/>
                <w:lang w:val="en-GB"/>
              </w:rPr>
            </w:pPr>
          </w:p>
        </w:tc>
        <w:tc>
          <w:tcPr>
            <w:tcW w:w="850" w:type="dxa"/>
            <w:gridSpan w:val="2"/>
            <w:tcBorders>
              <w:top w:val="single" w:sz="4" w:space="0" w:color="auto"/>
              <w:left w:val="single" w:sz="4" w:space="0" w:color="auto"/>
              <w:bottom w:val="single" w:sz="4" w:space="0" w:color="auto"/>
              <w:right w:val="single" w:sz="4" w:space="0" w:color="auto"/>
            </w:tcBorders>
          </w:tcPr>
          <w:p w:rsidR="00B71AAC" w:rsidRPr="00442ED7" w:rsidRDefault="00B71AAC" w:rsidP="00B71AAC">
            <w:pPr>
              <w:jc w:val="right"/>
              <w:rPr>
                <w:rFonts w:ascii="Arial" w:hAnsi="Arial" w:cs="Arial"/>
                <w:color w:val="FF0000"/>
                <w:sz w:val="16"/>
                <w:szCs w:val="16"/>
                <w:lang w:val="en-GB"/>
              </w:rPr>
            </w:pPr>
            <w:r w:rsidRPr="00442ED7">
              <w:rPr>
                <w:rFonts w:ascii="Arial" w:hAnsi="Arial" w:cs="Arial"/>
                <w:sz w:val="16"/>
                <w:szCs w:val="16"/>
                <w:lang w:val="en-GB"/>
              </w:rPr>
              <w:t>1,9</w:t>
            </w:r>
          </w:p>
        </w:tc>
        <w:tc>
          <w:tcPr>
            <w:tcW w:w="709" w:type="dxa"/>
            <w:tcBorders>
              <w:top w:val="single" w:sz="4" w:space="0" w:color="auto"/>
              <w:left w:val="single" w:sz="4" w:space="0" w:color="auto"/>
              <w:bottom w:val="single" w:sz="4" w:space="0" w:color="auto"/>
              <w:right w:val="single" w:sz="4" w:space="0" w:color="auto"/>
            </w:tcBorders>
          </w:tcPr>
          <w:p w:rsidR="00B71AAC" w:rsidRPr="00442ED7" w:rsidRDefault="00B71AAC" w:rsidP="00B71AAC">
            <w:pPr>
              <w:jc w:val="right"/>
              <w:rPr>
                <w:rFonts w:ascii="Arial" w:hAnsi="Arial" w:cs="Arial"/>
                <w:color w:val="FF0000"/>
                <w:sz w:val="16"/>
                <w:szCs w:val="16"/>
                <w:lang w:val="en-GB"/>
              </w:rPr>
            </w:pPr>
            <w:r w:rsidRPr="00442ED7">
              <w:rPr>
                <w:rFonts w:ascii="Arial" w:hAnsi="Arial" w:cs="Arial"/>
                <w:sz w:val="16"/>
                <w:szCs w:val="16"/>
                <w:lang w:val="en-GB"/>
              </w:rPr>
              <w:t>2,00</w:t>
            </w:r>
          </w:p>
        </w:tc>
        <w:tc>
          <w:tcPr>
            <w:tcW w:w="709" w:type="dxa"/>
            <w:tcBorders>
              <w:top w:val="single" w:sz="4" w:space="0" w:color="auto"/>
              <w:left w:val="single" w:sz="4" w:space="0" w:color="auto"/>
              <w:bottom w:val="single" w:sz="4" w:space="0" w:color="auto"/>
              <w:right w:val="single" w:sz="4" w:space="0" w:color="auto"/>
            </w:tcBorders>
          </w:tcPr>
          <w:p w:rsidR="00B71AAC" w:rsidRPr="00442ED7" w:rsidRDefault="00B71AAC" w:rsidP="00B71AAC">
            <w:pPr>
              <w:jc w:val="right"/>
              <w:rPr>
                <w:rFonts w:ascii="Arial" w:hAnsi="Arial" w:cs="Arial"/>
                <w:color w:val="FF0000"/>
                <w:sz w:val="16"/>
                <w:szCs w:val="16"/>
                <w:lang w:val="en-GB"/>
              </w:rPr>
            </w:pPr>
            <w:r w:rsidRPr="00442ED7">
              <w:rPr>
                <w:rFonts w:ascii="Arial" w:hAnsi="Arial" w:cs="Arial"/>
                <w:sz w:val="16"/>
                <w:szCs w:val="16"/>
                <w:lang w:val="en-GB"/>
              </w:rPr>
              <w:t>22,0</w:t>
            </w:r>
          </w:p>
        </w:tc>
        <w:tc>
          <w:tcPr>
            <w:tcW w:w="1559" w:type="dxa"/>
            <w:gridSpan w:val="2"/>
            <w:tcBorders>
              <w:top w:val="single" w:sz="4" w:space="0" w:color="auto"/>
              <w:left w:val="single" w:sz="4" w:space="0" w:color="auto"/>
              <w:bottom w:val="single" w:sz="4" w:space="0" w:color="auto"/>
            </w:tcBorders>
          </w:tcPr>
          <w:p w:rsidR="00B71AAC" w:rsidRPr="00442ED7" w:rsidRDefault="00B71AAC" w:rsidP="00B71AAC">
            <w:pPr>
              <w:jc w:val="right"/>
              <w:rPr>
                <w:rFonts w:ascii="Arial" w:hAnsi="Arial" w:cs="Arial"/>
                <w:color w:val="FF0000"/>
                <w:sz w:val="16"/>
                <w:szCs w:val="16"/>
                <w:lang w:val="en-GB"/>
              </w:rPr>
            </w:pPr>
            <w:r w:rsidRPr="00442ED7">
              <w:rPr>
                <w:rFonts w:ascii="Arial" w:hAnsi="Arial" w:cs="Arial"/>
                <w:sz w:val="16"/>
                <w:szCs w:val="16"/>
                <w:lang w:val="en-GB"/>
              </w:rPr>
              <w:t>0</w:t>
            </w:r>
          </w:p>
        </w:tc>
      </w:tr>
      <w:tr w:rsidR="00B71AAC" w:rsidRPr="00442ED7" w:rsidTr="00D121D4">
        <w:trPr>
          <w:cantSplit/>
        </w:trPr>
        <w:tc>
          <w:tcPr>
            <w:tcW w:w="7725" w:type="dxa"/>
            <w:gridSpan w:val="10"/>
            <w:tcBorders>
              <w:top w:val="single" w:sz="4" w:space="0" w:color="auto"/>
              <w:bottom w:val="single" w:sz="4" w:space="0" w:color="auto"/>
              <w:right w:val="nil"/>
            </w:tcBorders>
          </w:tcPr>
          <w:p w:rsidR="00B71AAC" w:rsidRPr="00442ED7" w:rsidRDefault="00B71AAC" w:rsidP="00B71AAC">
            <w:pPr>
              <w:jc w:val="right"/>
              <w:rPr>
                <w:rFonts w:ascii="Arial" w:hAnsi="Arial" w:cs="Arial"/>
                <w:sz w:val="16"/>
                <w:szCs w:val="16"/>
                <w:lang w:val="en-GB"/>
              </w:rPr>
            </w:pPr>
          </w:p>
        </w:tc>
        <w:tc>
          <w:tcPr>
            <w:tcW w:w="1559" w:type="dxa"/>
            <w:gridSpan w:val="2"/>
            <w:tcBorders>
              <w:top w:val="single" w:sz="4" w:space="0" w:color="auto"/>
              <w:left w:val="nil"/>
              <w:bottom w:val="single" w:sz="4" w:space="0" w:color="auto"/>
            </w:tcBorders>
          </w:tcPr>
          <w:p w:rsidR="00B71AAC" w:rsidRPr="00442ED7" w:rsidRDefault="00B71AAC" w:rsidP="00B71AAC">
            <w:pPr>
              <w:jc w:val="right"/>
              <w:rPr>
                <w:rFonts w:ascii="Arial" w:hAnsi="Arial" w:cs="Arial"/>
                <w:sz w:val="16"/>
                <w:szCs w:val="16"/>
                <w:lang w:val="es-ES_tradnl"/>
              </w:rPr>
            </w:pPr>
            <w:r w:rsidRPr="00442ED7">
              <w:rPr>
                <w:rFonts w:ascii="Arial" w:hAnsi="Arial" w:cs="Arial"/>
                <w:b/>
                <w:bCs/>
                <w:sz w:val="16"/>
                <w:szCs w:val="16"/>
                <w:lang w:val="es-ES_tradnl"/>
              </w:rPr>
              <w:t>133</w:t>
            </w:r>
          </w:p>
        </w:tc>
      </w:tr>
      <w:tr w:rsidR="00B71AAC" w:rsidRPr="00442ED7" w:rsidTr="00D121D4">
        <w:trPr>
          <w:cantSplit/>
        </w:trPr>
        <w:tc>
          <w:tcPr>
            <w:tcW w:w="2480" w:type="dxa"/>
            <w:gridSpan w:val="2"/>
            <w:tcBorders>
              <w:top w:val="single" w:sz="4" w:space="0" w:color="auto"/>
              <w:bottom w:val="single" w:sz="4" w:space="0" w:color="auto"/>
              <w:right w:val="single" w:sz="4" w:space="0" w:color="auto"/>
            </w:tcBorders>
          </w:tcPr>
          <w:p w:rsidR="00B71AAC" w:rsidRPr="00442ED7" w:rsidRDefault="00B71AAC" w:rsidP="00B71AAC">
            <w:pPr>
              <w:spacing w:before="80" w:after="80"/>
              <w:rPr>
                <w:rFonts w:ascii="Arial" w:hAnsi="Arial" w:cs="Arial"/>
                <w:b/>
                <w:bCs/>
                <w:sz w:val="16"/>
                <w:szCs w:val="16"/>
              </w:rPr>
            </w:pPr>
            <w:r w:rsidRPr="00442ED7">
              <w:rPr>
                <w:rFonts w:ascii="Arial" w:hAnsi="Arial" w:cs="Arial"/>
                <w:b/>
                <w:bCs/>
                <w:sz w:val="16"/>
                <w:szCs w:val="16"/>
              </w:rPr>
              <w:t>INFILTRACIÓN PUERTAS Y VENTANAS</w:t>
            </w:r>
          </w:p>
        </w:tc>
        <w:tc>
          <w:tcPr>
            <w:tcW w:w="1701" w:type="dxa"/>
            <w:tcBorders>
              <w:top w:val="single" w:sz="4" w:space="0" w:color="auto"/>
              <w:left w:val="single" w:sz="4" w:space="0" w:color="auto"/>
              <w:bottom w:val="single" w:sz="4" w:space="0" w:color="auto"/>
              <w:right w:val="single" w:sz="4" w:space="0" w:color="auto"/>
            </w:tcBorders>
          </w:tcPr>
          <w:p w:rsidR="00B71AAC" w:rsidRPr="00442ED7" w:rsidRDefault="00B71AAC" w:rsidP="00B71AAC">
            <w:pPr>
              <w:spacing w:before="80" w:after="80"/>
              <w:jc w:val="center"/>
              <w:rPr>
                <w:rFonts w:ascii="Arial" w:hAnsi="Arial" w:cs="Arial"/>
                <w:b/>
                <w:bCs/>
                <w:color w:val="FF0000"/>
                <w:sz w:val="16"/>
                <w:szCs w:val="16"/>
              </w:rPr>
            </w:pPr>
            <w:r w:rsidRPr="00442ED7">
              <w:rPr>
                <w:rFonts w:ascii="Arial" w:hAnsi="Arial" w:cs="Arial"/>
                <w:b/>
                <w:bCs/>
                <w:sz w:val="16"/>
                <w:szCs w:val="16"/>
                <w:lang w:val="en-GB"/>
              </w:rPr>
              <w:t>CÓDIGO MATERIAL</w:t>
            </w:r>
          </w:p>
        </w:tc>
        <w:tc>
          <w:tcPr>
            <w:tcW w:w="425" w:type="dxa"/>
            <w:tcBorders>
              <w:top w:val="single" w:sz="4" w:space="0" w:color="auto"/>
              <w:left w:val="single" w:sz="4" w:space="0" w:color="auto"/>
              <w:bottom w:val="single" w:sz="4" w:space="0" w:color="auto"/>
              <w:right w:val="single" w:sz="4" w:space="0" w:color="auto"/>
            </w:tcBorders>
          </w:tcPr>
          <w:p w:rsidR="00B71AAC" w:rsidRPr="00442ED7" w:rsidRDefault="00B71AAC" w:rsidP="00B71AAC">
            <w:pPr>
              <w:spacing w:before="80" w:after="80"/>
              <w:jc w:val="center"/>
              <w:rPr>
                <w:rFonts w:ascii="Arial" w:hAnsi="Arial" w:cs="Arial"/>
                <w:b/>
                <w:bCs/>
                <w:sz w:val="16"/>
                <w:szCs w:val="16"/>
              </w:rPr>
            </w:pPr>
            <w:r w:rsidRPr="00442ED7">
              <w:rPr>
                <w:rFonts w:ascii="Arial" w:hAnsi="Arial" w:cs="Arial"/>
                <w:b/>
                <w:bCs/>
                <w:sz w:val="16"/>
                <w:szCs w:val="16"/>
              </w:rPr>
              <w:t>Or.</w:t>
            </w:r>
          </w:p>
        </w:tc>
        <w:tc>
          <w:tcPr>
            <w:tcW w:w="1276" w:type="dxa"/>
            <w:gridSpan w:val="3"/>
            <w:tcBorders>
              <w:top w:val="single" w:sz="4" w:space="0" w:color="auto"/>
              <w:left w:val="single" w:sz="4" w:space="0" w:color="auto"/>
              <w:bottom w:val="single" w:sz="4" w:space="0" w:color="auto"/>
              <w:right w:val="single" w:sz="4" w:space="0" w:color="auto"/>
            </w:tcBorders>
          </w:tcPr>
          <w:p w:rsidR="00B71AAC" w:rsidRPr="00442ED7" w:rsidRDefault="00B71AAC" w:rsidP="00B71AAC">
            <w:pPr>
              <w:spacing w:before="80" w:after="80"/>
              <w:jc w:val="center"/>
              <w:rPr>
                <w:rFonts w:ascii="Arial" w:hAnsi="Arial" w:cs="Arial"/>
                <w:b/>
                <w:bCs/>
                <w:sz w:val="16"/>
                <w:szCs w:val="16"/>
              </w:rPr>
            </w:pPr>
            <w:r w:rsidRPr="00442ED7">
              <w:rPr>
                <w:rFonts w:ascii="Arial" w:hAnsi="Arial" w:cs="Arial"/>
                <w:b/>
                <w:bCs/>
                <w:sz w:val="16"/>
                <w:szCs w:val="16"/>
              </w:rPr>
              <w:t>Presión</w:t>
            </w:r>
          </w:p>
        </w:tc>
        <w:tc>
          <w:tcPr>
            <w:tcW w:w="1134" w:type="dxa"/>
            <w:gridSpan w:val="2"/>
            <w:tcBorders>
              <w:top w:val="single" w:sz="4" w:space="0" w:color="auto"/>
              <w:left w:val="single" w:sz="4" w:space="0" w:color="auto"/>
              <w:bottom w:val="single" w:sz="4" w:space="0" w:color="auto"/>
              <w:right w:val="single" w:sz="4" w:space="0" w:color="auto"/>
            </w:tcBorders>
          </w:tcPr>
          <w:p w:rsidR="00B71AAC" w:rsidRPr="00442ED7" w:rsidRDefault="00B71AAC" w:rsidP="00B71AAC">
            <w:pPr>
              <w:spacing w:before="80" w:after="80"/>
              <w:jc w:val="center"/>
              <w:rPr>
                <w:rFonts w:ascii="Arial" w:hAnsi="Arial" w:cs="Arial"/>
                <w:b/>
                <w:bCs/>
                <w:sz w:val="16"/>
                <w:szCs w:val="16"/>
              </w:rPr>
            </w:pPr>
            <w:r w:rsidRPr="00442ED7">
              <w:rPr>
                <w:rFonts w:ascii="Arial" w:hAnsi="Arial" w:cs="Arial"/>
                <w:b/>
                <w:bCs/>
                <w:sz w:val="16"/>
                <w:szCs w:val="16"/>
              </w:rPr>
              <w:t>Caudal</w:t>
            </w:r>
          </w:p>
        </w:tc>
        <w:tc>
          <w:tcPr>
            <w:tcW w:w="709" w:type="dxa"/>
            <w:tcBorders>
              <w:top w:val="single" w:sz="4" w:space="0" w:color="auto"/>
              <w:left w:val="single" w:sz="4" w:space="0" w:color="auto"/>
              <w:bottom w:val="single" w:sz="4" w:space="0" w:color="auto"/>
              <w:right w:val="single" w:sz="4" w:space="0" w:color="auto"/>
            </w:tcBorders>
          </w:tcPr>
          <w:p w:rsidR="00B71AAC" w:rsidRPr="00442ED7" w:rsidRDefault="00B71AAC" w:rsidP="00B71AAC">
            <w:pPr>
              <w:spacing w:before="80" w:after="80"/>
              <w:jc w:val="center"/>
              <w:rPr>
                <w:rFonts w:ascii="Arial" w:hAnsi="Arial" w:cs="Arial"/>
                <w:b/>
                <w:bCs/>
                <w:sz w:val="16"/>
                <w:szCs w:val="16"/>
                <w:lang w:val="es-ES_tradnl"/>
              </w:rPr>
            </w:pPr>
            <w:r w:rsidRPr="00442ED7">
              <w:rPr>
                <w:rFonts w:ascii="Arial" w:hAnsi="Arial" w:cs="Arial"/>
                <w:b/>
                <w:bCs/>
                <w:sz w:val="16"/>
                <w:szCs w:val="16"/>
                <w:lang w:val="es-ES_tradnl"/>
              </w:rPr>
              <w:t>Tac</w:t>
            </w:r>
          </w:p>
        </w:tc>
        <w:tc>
          <w:tcPr>
            <w:tcW w:w="1559" w:type="dxa"/>
            <w:gridSpan w:val="2"/>
            <w:tcBorders>
              <w:top w:val="single" w:sz="4" w:space="0" w:color="auto"/>
              <w:left w:val="single" w:sz="4" w:space="0" w:color="auto"/>
              <w:bottom w:val="single" w:sz="4" w:space="0" w:color="auto"/>
            </w:tcBorders>
          </w:tcPr>
          <w:p w:rsidR="00B71AAC" w:rsidRPr="00442ED7" w:rsidRDefault="00B71AAC" w:rsidP="00B71AAC">
            <w:pPr>
              <w:spacing w:before="80" w:after="80"/>
              <w:jc w:val="center"/>
              <w:rPr>
                <w:rFonts w:ascii="Arial" w:hAnsi="Arial" w:cs="Arial"/>
                <w:b/>
                <w:bCs/>
                <w:sz w:val="16"/>
                <w:szCs w:val="16"/>
                <w:lang w:val="es-ES_tradnl"/>
              </w:rPr>
            </w:pPr>
            <w:r w:rsidRPr="00442ED7">
              <w:rPr>
                <w:rFonts w:ascii="Arial" w:hAnsi="Arial" w:cs="Arial"/>
                <w:b/>
                <w:bCs/>
                <w:sz w:val="16"/>
                <w:szCs w:val="16"/>
              </w:rPr>
              <w:t>Carga Calef</w:t>
            </w:r>
            <w:r w:rsidRPr="00442ED7">
              <w:rPr>
                <w:rFonts w:ascii="Arial" w:hAnsi="Arial" w:cs="Arial"/>
                <w:b/>
                <w:bCs/>
                <w:sz w:val="16"/>
                <w:szCs w:val="16"/>
                <w:lang w:val="es-ES_tradnl"/>
              </w:rPr>
              <w:t xml:space="preserve">. (W) </w:t>
            </w:r>
          </w:p>
        </w:tc>
      </w:tr>
      <w:tr w:rsidR="00B71AAC" w:rsidRPr="00442ED7" w:rsidTr="00D121D4">
        <w:trPr>
          <w:cantSplit/>
        </w:trPr>
        <w:tc>
          <w:tcPr>
            <w:tcW w:w="2480" w:type="dxa"/>
            <w:gridSpan w:val="2"/>
            <w:tcBorders>
              <w:top w:val="single" w:sz="4" w:space="0" w:color="auto"/>
              <w:bottom w:val="single" w:sz="4" w:space="0" w:color="auto"/>
              <w:right w:val="single" w:sz="4" w:space="0" w:color="auto"/>
            </w:tcBorders>
          </w:tcPr>
          <w:p w:rsidR="00B71AAC" w:rsidRPr="00442ED7" w:rsidRDefault="00B71AAC" w:rsidP="00B71AAC">
            <w:pPr>
              <w:rPr>
                <w:rFonts w:ascii="Arial" w:hAnsi="Arial" w:cs="Arial"/>
                <w:sz w:val="16"/>
                <w:szCs w:val="16"/>
                <w:lang w:val="es-ES_tradnl"/>
              </w:rPr>
            </w:pPr>
            <w:r w:rsidRPr="00442ED7">
              <w:rPr>
                <w:rFonts w:ascii="Arial" w:hAnsi="Arial" w:cs="Arial"/>
                <w:sz w:val="16"/>
                <w:szCs w:val="16"/>
                <w:lang w:val="es-ES_tradnl"/>
              </w:rPr>
              <w:t>Ventana E 13,1 m²</w:t>
            </w:r>
          </w:p>
        </w:tc>
        <w:tc>
          <w:tcPr>
            <w:tcW w:w="1701" w:type="dxa"/>
            <w:tcBorders>
              <w:top w:val="single" w:sz="4" w:space="0" w:color="auto"/>
              <w:left w:val="single" w:sz="4" w:space="0" w:color="auto"/>
              <w:bottom w:val="single" w:sz="4" w:space="0" w:color="auto"/>
              <w:right w:val="single" w:sz="4" w:space="0" w:color="auto"/>
            </w:tcBorders>
          </w:tcPr>
          <w:p w:rsidR="00B71AAC" w:rsidRPr="00442ED7" w:rsidRDefault="00B71AAC" w:rsidP="00B71AAC">
            <w:pPr>
              <w:rPr>
                <w:rFonts w:ascii="Arial" w:hAnsi="Arial" w:cs="Arial"/>
                <w:color w:val="FF0000"/>
                <w:sz w:val="16"/>
                <w:szCs w:val="16"/>
              </w:rPr>
            </w:pPr>
            <w:r w:rsidRPr="00442ED7">
              <w:rPr>
                <w:rFonts w:ascii="Arial" w:hAnsi="Arial" w:cs="Arial"/>
                <w:sz w:val="16"/>
                <w:szCs w:val="16"/>
              </w:rPr>
              <w:t>ventana grande</w:t>
            </w:r>
          </w:p>
        </w:tc>
        <w:tc>
          <w:tcPr>
            <w:tcW w:w="425" w:type="dxa"/>
            <w:tcBorders>
              <w:top w:val="single" w:sz="4" w:space="0" w:color="auto"/>
              <w:left w:val="single" w:sz="4" w:space="0" w:color="auto"/>
              <w:bottom w:val="single" w:sz="4" w:space="0" w:color="auto"/>
              <w:right w:val="single" w:sz="4" w:space="0" w:color="auto"/>
            </w:tcBorders>
          </w:tcPr>
          <w:p w:rsidR="00B71AAC" w:rsidRPr="00442ED7" w:rsidRDefault="00B71AAC" w:rsidP="00B71AAC">
            <w:pPr>
              <w:jc w:val="right"/>
              <w:rPr>
                <w:rFonts w:ascii="Arial" w:hAnsi="Arial" w:cs="Arial"/>
                <w:sz w:val="16"/>
                <w:szCs w:val="16"/>
                <w:lang w:val="es-ES_tradnl"/>
              </w:rPr>
            </w:pPr>
            <w:r w:rsidRPr="00442ED7">
              <w:rPr>
                <w:rFonts w:ascii="Arial" w:hAnsi="Arial" w:cs="Arial"/>
                <w:sz w:val="16"/>
                <w:szCs w:val="16"/>
                <w:lang w:val="es-ES_tradnl"/>
              </w:rPr>
              <w:t>E</w:t>
            </w:r>
          </w:p>
        </w:tc>
        <w:tc>
          <w:tcPr>
            <w:tcW w:w="1276" w:type="dxa"/>
            <w:gridSpan w:val="3"/>
            <w:tcBorders>
              <w:top w:val="single" w:sz="4" w:space="0" w:color="auto"/>
              <w:left w:val="single" w:sz="4" w:space="0" w:color="auto"/>
              <w:bottom w:val="single" w:sz="4" w:space="0" w:color="auto"/>
              <w:right w:val="single" w:sz="4" w:space="0" w:color="auto"/>
            </w:tcBorders>
          </w:tcPr>
          <w:p w:rsidR="00B71AAC" w:rsidRPr="00442ED7" w:rsidRDefault="00B71AAC" w:rsidP="00B71AAC">
            <w:pPr>
              <w:jc w:val="right"/>
              <w:rPr>
                <w:rFonts w:ascii="Arial" w:hAnsi="Arial" w:cs="Arial"/>
                <w:sz w:val="16"/>
                <w:szCs w:val="16"/>
                <w:lang w:val="es-ES_tradnl"/>
              </w:rPr>
            </w:pPr>
            <w:r w:rsidRPr="00442ED7">
              <w:rPr>
                <w:rFonts w:ascii="Arial" w:hAnsi="Arial" w:cs="Arial"/>
                <w:sz w:val="16"/>
                <w:szCs w:val="16"/>
                <w:lang w:val="es-ES_tradnl"/>
              </w:rPr>
              <w:t>2,36</w:t>
            </w:r>
          </w:p>
        </w:tc>
        <w:tc>
          <w:tcPr>
            <w:tcW w:w="1134" w:type="dxa"/>
            <w:gridSpan w:val="2"/>
            <w:tcBorders>
              <w:top w:val="single" w:sz="4" w:space="0" w:color="auto"/>
              <w:left w:val="single" w:sz="4" w:space="0" w:color="auto"/>
              <w:bottom w:val="single" w:sz="4" w:space="0" w:color="auto"/>
              <w:right w:val="single" w:sz="4" w:space="0" w:color="auto"/>
            </w:tcBorders>
          </w:tcPr>
          <w:p w:rsidR="00B71AAC" w:rsidRPr="00442ED7" w:rsidRDefault="00B71AAC" w:rsidP="00B71AAC">
            <w:pPr>
              <w:jc w:val="right"/>
              <w:rPr>
                <w:rFonts w:ascii="Arial" w:hAnsi="Arial" w:cs="Arial"/>
                <w:sz w:val="16"/>
                <w:szCs w:val="16"/>
                <w:lang w:val="es-ES_tradnl"/>
              </w:rPr>
            </w:pPr>
            <w:r w:rsidRPr="00442ED7">
              <w:rPr>
                <w:rFonts w:ascii="Arial" w:hAnsi="Arial" w:cs="Arial"/>
                <w:sz w:val="16"/>
                <w:szCs w:val="16"/>
                <w:lang w:val="es-ES_tradnl"/>
              </w:rPr>
              <w:t>29,1</w:t>
            </w:r>
          </w:p>
        </w:tc>
        <w:tc>
          <w:tcPr>
            <w:tcW w:w="709" w:type="dxa"/>
            <w:tcBorders>
              <w:top w:val="single" w:sz="4" w:space="0" w:color="auto"/>
              <w:left w:val="single" w:sz="4" w:space="0" w:color="auto"/>
              <w:bottom w:val="single" w:sz="4" w:space="0" w:color="auto"/>
              <w:right w:val="single" w:sz="4" w:space="0" w:color="auto"/>
            </w:tcBorders>
          </w:tcPr>
          <w:p w:rsidR="00B71AAC" w:rsidRPr="00442ED7" w:rsidRDefault="00B71AAC" w:rsidP="00B71AAC">
            <w:pPr>
              <w:jc w:val="right"/>
              <w:rPr>
                <w:rFonts w:ascii="Arial" w:hAnsi="Arial" w:cs="Arial"/>
                <w:sz w:val="16"/>
                <w:szCs w:val="16"/>
                <w:lang w:val="es-ES_tradnl"/>
              </w:rPr>
            </w:pPr>
            <w:r w:rsidRPr="00442ED7">
              <w:rPr>
                <w:rFonts w:ascii="Arial" w:hAnsi="Arial" w:cs="Arial"/>
                <w:sz w:val="16"/>
                <w:szCs w:val="16"/>
                <w:lang w:val="es-ES_tradnl"/>
              </w:rPr>
              <w:t>-2,2</w:t>
            </w:r>
          </w:p>
        </w:tc>
        <w:tc>
          <w:tcPr>
            <w:tcW w:w="1559" w:type="dxa"/>
            <w:gridSpan w:val="2"/>
            <w:tcBorders>
              <w:top w:val="single" w:sz="4" w:space="0" w:color="auto"/>
              <w:left w:val="single" w:sz="4" w:space="0" w:color="auto"/>
              <w:bottom w:val="single" w:sz="4" w:space="0" w:color="auto"/>
            </w:tcBorders>
          </w:tcPr>
          <w:p w:rsidR="00B71AAC" w:rsidRPr="00442ED7" w:rsidRDefault="00B71AAC" w:rsidP="00B71AAC">
            <w:pPr>
              <w:jc w:val="right"/>
              <w:rPr>
                <w:rFonts w:ascii="Arial" w:hAnsi="Arial" w:cs="Arial"/>
                <w:b/>
                <w:bCs/>
                <w:sz w:val="16"/>
                <w:szCs w:val="16"/>
                <w:lang w:val="es-ES_tradnl"/>
              </w:rPr>
            </w:pPr>
            <w:r w:rsidRPr="00442ED7">
              <w:rPr>
                <w:rFonts w:ascii="Arial" w:hAnsi="Arial" w:cs="Arial"/>
                <w:sz w:val="16"/>
                <w:szCs w:val="16"/>
                <w:lang w:val="es-ES_tradnl"/>
              </w:rPr>
              <w:t>223</w:t>
            </w:r>
          </w:p>
        </w:tc>
      </w:tr>
      <w:tr w:rsidR="00B71AAC" w:rsidRPr="00442ED7" w:rsidTr="00D121D4">
        <w:trPr>
          <w:cantSplit/>
        </w:trPr>
        <w:tc>
          <w:tcPr>
            <w:tcW w:w="7725" w:type="dxa"/>
            <w:gridSpan w:val="10"/>
            <w:tcBorders>
              <w:top w:val="single" w:sz="4" w:space="0" w:color="auto"/>
              <w:bottom w:val="single" w:sz="4" w:space="0" w:color="auto"/>
              <w:right w:val="nil"/>
            </w:tcBorders>
          </w:tcPr>
          <w:p w:rsidR="00B71AAC" w:rsidRPr="00442ED7" w:rsidRDefault="00B71AAC" w:rsidP="00B71AAC">
            <w:pPr>
              <w:jc w:val="right"/>
              <w:rPr>
                <w:rFonts w:ascii="Arial" w:hAnsi="Arial" w:cs="Arial"/>
                <w:b/>
                <w:bCs/>
                <w:sz w:val="16"/>
                <w:szCs w:val="16"/>
                <w:lang w:val="es-ES_tradnl"/>
              </w:rPr>
            </w:pPr>
          </w:p>
        </w:tc>
        <w:tc>
          <w:tcPr>
            <w:tcW w:w="1559" w:type="dxa"/>
            <w:gridSpan w:val="2"/>
            <w:tcBorders>
              <w:top w:val="single" w:sz="4" w:space="0" w:color="auto"/>
              <w:left w:val="nil"/>
              <w:bottom w:val="single" w:sz="4" w:space="0" w:color="auto"/>
            </w:tcBorders>
          </w:tcPr>
          <w:p w:rsidR="00B71AAC" w:rsidRPr="00442ED7" w:rsidRDefault="00B71AAC" w:rsidP="00B71AAC">
            <w:pPr>
              <w:jc w:val="right"/>
              <w:rPr>
                <w:rFonts w:ascii="Arial" w:hAnsi="Arial" w:cs="Arial"/>
                <w:b/>
                <w:bCs/>
                <w:sz w:val="16"/>
                <w:szCs w:val="16"/>
                <w:lang w:val="es-ES_tradnl"/>
              </w:rPr>
            </w:pPr>
            <w:r w:rsidRPr="00442ED7">
              <w:rPr>
                <w:rFonts w:ascii="Arial" w:hAnsi="Arial" w:cs="Arial"/>
                <w:b/>
                <w:bCs/>
                <w:sz w:val="16"/>
                <w:szCs w:val="16"/>
                <w:lang w:val="es-ES_tradnl"/>
              </w:rPr>
              <w:t>241</w:t>
            </w:r>
          </w:p>
        </w:tc>
      </w:tr>
      <w:tr w:rsidR="00B71AAC" w:rsidRPr="00442ED7" w:rsidTr="00D121D4">
        <w:trPr>
          <w:cantSplit/>
        </w:trPr>
        <w:tc>
          <w:tcPr>
            <w:tcW w:w="5882" w:type="dxa"/>
            <w:gridSpan w:val="7"/>
            <w:tcBorders>
              <w:top w:val="single" w:sz="4" w:space="0" w:color="auto"/>
              <w:bottom w:val="single" w:sz="4" w:space="0" w:color="auto"/>
              <w:right w:val="single" w:sz="4" w:space="0" w:color="auto"/>
            </w:tcBorders>
          </w:tcPr>
          <w:p w:rsidR="00B71AAC" w:rsidRPr="00442ED7" w:rsidRDefault="00B71AAC" w:rsidP="00B71AAC">
            <w:pPr>
              <w:spacing w:before="80" w:after="80"/>
              <w:rPr>
                <w:rFonts w:ascii="Arial" w:hAnsi="Arial" w:cs="Arial"/>
                <w:b/>
                <w:bCs/>
                <w:sz w:val="16"/>
                <w:szCs w:val="16"/>
              </w:rPr>
            </w:pPr>
            <w:r w:rsidRPr="00442ED7">
              <w:rPr>
                <w:rFonts w:ascii="Arial" w:hAnsi="Arial" w:cs="Arial"/>
                <w:b/>
                <w:bCs/>
                <w:sz w:val="16"/>
                <w:szCs w:val="16"/>
              </w:rPr>
              <w:t>VENTILACIÓN AIRE EXTERIOR</w:t>
            </w:r>
          </w:p>
        </w:tc>
        <w:tc>
          <w:tcPr>
            <w:tcW w:w="1134" w:type="dxa"/>
            <w:gridSpan w:val="2"/>
            <w:tcBorders>
              <w:top w:val="single" w:sz="4" w:space="0" w:color="auto"/>
              <w:left w:val="single" w:sz="4" w:space="0" w:color="auto"/>
              <w:bottom w:val="single" w:sz="4" w:space="0" w:color="auto"/>
              <w:right w:val="single" w:sz="4" w:space="0" w:color="auto"/>
            </w:tcBorders>
          </w:tcPr>
          <w:p w:rsidR="00B71AAC" w:rsidRPr="00442ED7" w:rsidRDefault="00B71AAC" w:rsidP="00B71AAC">
            <w:pPr>
              <w:spacing w:before="80" w:after="80"/>
              <w:jc w:val="center"/>
              <w:rPr>
                <w:rFonts w:ascii="Arial" w:hAnsi="Arial" w:cs="Arial"/>
                <w:b/>
                <w:bCs/>
                <w:sz w:val="16"/>
                <w:szCs w:val="16"/>
              </w:rPr>
            </w:pPr>
            <w:r w:rsidRPr="00442ED7">
              <w:rPr>
                <w:rFonts w:ascii="Arial" w:hAnsi="Arial" w:cs="Arial"/>
                <w:b/>
                <w:bCs/>
                <w:sz w:val="16"/>
                <w:szCs w:val="16"/>
              </w:rPr>
              <w:t>Caudal</w:t>
            </w:r>
          </w:p>
        </w:tc>
        <w:tc>
          <w:tcPr>
            <w:tcW w:w="709" w:type="dxa"/>
            <w:tcBorders>
              <w:top w:val="single" w:sz="4" w:space="0" w:color="auto"/>
              <w:left w:val="single" w:sz="4" w:space="0" w:color="auto"/>
              <w:bottom w:val="single" w:sz="4" w:space="0" w:color="auto"/>
              <w:right w:val="single" w:sz="4" w:space="0" w:color="auto"/>
            </w:tcBorders>
          </w:tcPr>
          <w:p w:rsidR="00B71AAC" w:rsidRPr="00442ED7" w:rsidRDefault="00B71AAC" w:rsidP="00B71AAC">
            <w:pPr>
              <w:spacing w:before="80" w:after="80"/>
              <w:jc w:val="center"/>
              <w:rPr>
                <w:rFonts w:ascii="Arial" w:hAnsi="Arial" w:cs="Arial"/>
                <w:b/>
                <w:bCs/>
                <w:sz w:val="16"/>
                <w:szCs w:val="16"/>
                <w:lang w:val="es-ES_tradnl"/>
              </w:rPr>
            </w:pPr>
            <w:r w:rsidRPr="00442ED7">
              <w:rPr>
                <w:rFonts w:ascii="Arial" w:hAnsi="Arial" w:cs="Arial"/>
                <w:b/>
                <w:bCs/>
                <w:sz w:val="16"/>
                <w:szCs w:val="16"/>
              </w:rPr>
              <w:t>Tac</w:t>
            </w:r>
          </w:p>
        </w:tc>
        <w:tc>
          <w:tcPr>
            <w:tcW w:w="1559" w:type="dxa"/>
            <w:gridSpan w:val="2"/>
            <w:tcBorders>
              <w:top w:val="single" w:sz="4" w:space="0" w:color="auto"/>
              <w:left w:val="single" w:sz="4" w:space="0" w:color="auto"/>
              <w:bottom w:val="single" w:sz="4" w:space="0" w:color="auto"/>
            </w:tcBorders>
          </w:tcPr>
          <w:p w:rsidR="00B71AAC" w:rsidRPr="00442ED7" w:rsidRDefault="00B71AAC" w:rsidP="00B71AAC">
            <w:pPr>
              <w:spacing w:before="80" w:after="80"/>
              <w:jc w:val="center"/>
              <w:rPr>
                <w:rFonts w:ascii="Arial" w:hAnsi="Arial" w:cs="Arial"/>
                <w:b/>
                <w:bCs/>
                <w:sz w:val="16"/>
                <w:szCs w:val="16"/>
                <w:lang w:val="es-ES_tradnl"/>
              </w:rPr>
            </w:pPr>
            <w:r w:rsidRPr="00442ED7">
              <w:rPr>
                <w:rFonts w:ascii="Arial" w:hAnsi="Arial" w:cs="Arial"/>
                <w:b/>
                <w:bCs/>
                <w:sz w:val="16"/>
                <w:szCs w:val="16"/>
                <w:lang w:val="es-ES_tradnl"/>
              </w:rPr>
              <w:t xml:space="preserve">Carga Calef. (W) </w:t>
            </w:r>
          </w:p>
        </w:tc>
      </w:tr>
      <w:tr w:rsidR="00B71AAC" w:rsidRPr="00442ED7" w:rsidTr="00D121D4">
        <w:trPr>
          <w:cantSplit/>
        </w:trPr>
        <w:tc>
          <w:tcPr>
            <w:tcW w:w="5882" w:type="dxa"/>
            <w:gridSpan w:val="7"/>
            <w:tcBorders>
              <w:top w:val="single" w:sz="4" w:space="0" w:color="auto"/>
              <w:bottom w:val="single" w:sz="4" w:space="0" w:color="auto"/>
              <w:right w:val="single" w:sz="4" w:space="0" w:color="auto"/>
            </w:tcBorders>
          </w:tcPr>
          <w:p w:rsidR="00B71AAC" w:rsidRPr="00442ED7" w:rsidRDefault="00B71AAC" w:rsidP="00B71AAC">
            <w:pPr>
              <w:rPr>
                <w:rFonts w:ascii="Arial" w:hAnsi="Arial" w:cs="Arial"/>
                <w:sz w:val="16"/>
                <w:szCs w:val="16"/>
                <w:lang w:val="es-ES_tradnl"/>
              </w:rPr>
            </w:pPr>
            <w:r w:rsidRPr="00442ED7">
              <w:rPr>
                <w:rFonts w:ascii="Arial" w:hAnsi="Arial" w:cs="Arial"/>
                <w:sz w:val="16"/>
                <w:szCs w:val="16"/>
                <w:lang w:val="es-ES_tradnl"/>
              </w:rPr>
              <w:t>158,7 m³/h Ventilación</w:t>
            </w:r>
          </w:p>
        </w:tc>
        <w:tc>
          <w:tcPr>
            <w:tcW w:w="1134" w:type="dxa"/>
            <w:gridSpan w:val="2"/>
            <w:tcBorders>
              <w:top w:val="single" w:sz="4" w:space="0" w:color="auto"/>
              <w:left w:val="single" w:sz="4" w:space="0" w:color="auto"/>
              <w:bottom w:val="single" w:sz="4" w:space="0" w:color="auto"/>
              <w:right w:val="single" w:sz="4" w:space="0" w:color="auto"/>
            </w:tcBorders>
          </w:tcPr>
          <w:p w:rsidR="00B71AAC" w:rsidRPr="00442ED7" w:rsidRDefault="00B71AAC" w:rsidP="00B71AAC">
            <w:pPr>
              <w:jc w:val="right"/>
              <w:rPr>
                <w:rFonts w:ascii="Arial" w:hAnsi="Arial" w:cs="Arial"/>
                <w:sz w:val="16"/>
                <w:szCs w:val="16"/>
                <w:lang w:val="es-ES_tradnl"/>
              </w:rPr>
            </w:pPr>
            <w:r w:rsidRPr="00442ED7">
              <w:rPr>
                <w:rFonts w:ascii="Arial" w:hAnsi="Arial" w:cs="Arial"/>
                <w:sz w:val="16"/>
                <w:szCs w:val="16"/>
                <w:lang w:val="es-ES_tradnl"/>
              </w:rPr>
              <w:t>158,7</w:t>
            </w:r>
          </w:p>
        </w:tc>
        <w:tc>
          <w:tcPr>
            <w:tcW w:w="709" w:type="dxa"/>
            <w:tcBorders>
              <w:top w:val="single" w:sz="4" w:space="0" w:color="auto"/>
              <w:left w:val="single" w:sz="4" w:space="0" w:color="auto"/>
              <w:bottom w:val="single" w:sz="4" w:space="0" w:color="auto"/>
              <w:right w:val="single" w:sz="4" w:space="0" w:color="auto"/>
            </w:tcBorders>
          </w:tcPr>
          <w:p w:rsidR="00B71AAC" w:rsidRPr="00442ED7" w:rsidRDefault="00B71AAC" w:rsidP="00B71AAC">
            <w:pPr>
              <w:jc w:val="right"/>
              <w:rPr>
                <w:rFonts w:ascii="Arial" w:hAnsi="Arial" w:cs="Arial"/>
                <w:sz w:val="16"/>
                <w:szCs w:val="16"/>
                <w:lang w:val="es-ES_tradnl"/>
              </w:rPr>
            </w:pPr>
            <w:r w:rsidRPr="00442ED7">
              <w:rPr>
                <w:rFonts w:ascii="Arial" w:hAnsi="Arial" w:cs="Arial"/>
                <w:sz w:val="16"/>
                <w:szCs w:val="16"/>
                <w:lang w:val="es-ES_tradnl"/>
              </w:rPr>
              <w:t>-2,2</w:t>
            </w:r>
          </w:p>
        </w:tc>
        <w:tc>
          <w:tcPr>
            <w:tcW w:w="1559" w:type="dxa"/>
            <w:gridSpan w:val="2"/>
            <w:tcBorders>
              <w:top w:val="single" w:sz="4" w:space="0" w:color="auto"/>
              <w:left w:val="single" w:sz="4" w:space="0" w:color="auto"/>
              <w:bottom w:val="single" w:sz="4" w:space="0" w:color="auto"/>
            </w:tcBorders>
          </w:tcPr>
          <w:p w:rsidR="00B71AAC" w:rsidRPr="00442ED7" w:rsidRDefault="00B71AAC" w:rsidP="00B71AAC">
            <w:pPr>
              <w:jc w:val="right"/>
              <w:rPr>
                <w:rFonts w:ascii="Arial" w:hAnsi="Arial" w:cs="Arial"/>
                <w:sz w:val="16"/>
                <w:szCs w:val="16"/>
                <w:lang w:val="es-ES_tradnl"/>
              </w:rPr>
            </w:pPr>
            <w:r w:rsidRPr="00442ED7">
              <w:rPr>
                <w:rFonts w:ascii="Arial" w:hAnsi="Arial" w:cs="Arial"/>
                <w:sz w:val="16"/>
                <w:szCs w:val="16"/>
                <w:lang w:val="es-ES_tradnl"/>
              </w:rPr>
              <w:t>1.216</w:t>
            </w:r>
          </w:p>
        </w:tc>
      </w:tr>
      <w:tr w:rsidR="00B71AAC" w:rsidRPr="00442ED7" w:rsidTr="00D121D4">
        <w:trPr>
          <w:cantSplit/>
        </w:trPr>
        <w:tc>
          <w:tcPr>
            <w:tcW w:w="7725" w:type="dxa"/>
            <w:gridSpan w:val="10"/>
            <w:tcBorders>
              <w:top w:val="single" w:sz="4" w:space="0" w:color="auto"/>
              <w:bottom w:val="single" w:sz="4" w:space="0" w:color="auto"/>
              <w:right w:val="nil"/>
            </w:tcBorders>
          </w:tcPr>
          <w:p w:rsidR="00B71AAC" w:rsidRPr="00442ED7" w:rsidRDefault="00B71AAC" w:rsidP="00B71AAC">
            <w:pPr>
              <w:jc w:val="right"/>
              <w:rPr>
                <w:rFonts w:ascii="Arial" w:hAnsi="Arial" w:cs="Arial"/>
                <w:b/>
                <w:bCs/>
                <w:sz w:val="16"/>
                <w:szCs w:val="16"/>
                <w:lang w:val="es-ES_tradnl"/>
              </w:rPr>
            </w:pPr>
          </w:p>
        </w:tc>
        <w:tc>
          <w:tcPr>
            <w:tcW w:w="1559" w:type="dxa"/>
            <w:gridSpan w:val="2"/>
            <w:tcBorders>
              <w:top w:val="single" w:sz="4" w:space="0" w:color="auto"/>
              <w:left w:val="nil"/>
              <w:bottom w:val="single" w:sz="4" w:space="0" w:color="auto"/>
            </w:tcBorders>
          </w:tcPr>
          <w:p w:rsidR="00B71AAC" w:rsidRPr="00442ED7" w:rsidRDefault="00B71AAC" w:rsidP="00B71AAC">
            <w:pPr>
              <w:jc w:val="right"/>
              <w:rPr>
                <w:rFonts w:ascii="Arial" w:hAnsi="Arial" w:cs="Arial"/>
                <w:b/>
                <w:bCs/>
                <w:sz w:val="16"/>
                <w:szCs w:val="16"/>
                <w:lang w:val="es-ES_tradnl"/>
              </w:rPr>
            </w:pPr>
            <w:r w:rsidRPr="00442ED7">
              <w:rPr>
                <w:rFonts w:ascii="Arial" w:hAnsi="Arial" w:cs="Arial"/>
                <w:b/>
                <w:bCs/>
                <w:sz w:val="16"/>
                <w:szCs w:val="16"/>
                <w:lang w:val="es-ES_tradnl"/>
              </w:rPr>
              <w:t>1.314</w:t>
            </w:r>
          </w:p>
        </w:tc>
      </w:tr>
      <w:tr w:rsidR="00B71AAC" w:rsidRPr="00442ED7" w:rsidTr="00D121D4">
        <w:trPr>
          <w:cantSplit/>
        </w:trPr>
        <w:tc>
          <w:tcPr>
            <w:tcW w:w="7725" w:type="dxa"/>
            <w:gridSpan w:val="10"/>
            <w:tcBorders>
              <w:top w:val="single" w:sz="4" w:space="0" w:color="auto"/>
              <w:bottom w:val="single" w:sz="4" w:space="0" w:color="auto"/>
              <w:right w:val="nil"/>
            </w:tcBorders>
          </w:tcPr>
          <w:p w:rsidR="00B71AAC" w:rsidRPr="00442ED7" w:rsidRDefault="00B71AAC" w:rsidP="00B71AAC">
            <w:pPr>
              <w:rPr>
                <w:rFonts w:ascii="Arial" w:hAnsi="Arial" w:cs="Arial"/>
                <w:sz w:val="16"/>
                <w:szCs w:val="16"/>
              </w:rPr>
            </w:pPr>
            <w:r w:rsidRPr="00442ED7">
              <w:rPr>
                <w:rFonts w:ascii="Arial" w:hAnsi="Arial" w:cs="Arial"/>
                <w:b/>
                <w:bCs/>
                <w:sz w:val="16"/>
                <w:szCs w:val="16"/>
              </w:rPr>
              <w:t>SUPLEMENTOS</w:t>
            </w:r>
          </w:p>
        </w:tc>
        <w:tc>
          <w:tcPr>
            <w:tcW w:w="1559" w:type="dxa"/>
            <w:gridSpan w:val="2"/>
            <w:tcBorders>
              <w:top w:val="single" w:sz="4" w:space="0" w:color="auto"/>
              <w:left w:val="nil"/>
              <w:bottom w:val="single" w:sz="4" w:space="0" w:color="auto"/>
            </w:tcBorders>
          </w:tcPr>
          <w:p w:rsidR="00B71AAC" w:rsidRPr="00442ED7" w:rsidRDefault="00B71AAC" w:rsidP="00B71AAC">
            <w:pPr>
              <w:rPr>
                <w:rFonts w:ascii="Arial" w:hAnsi="Arial" w:cs="Arial"/>
                <w:sz w:val="16"/>
                <w:szCs w:val="16"/>
              </w:rPr>
            </w:pPr>
          </w:p>
        </w:tc>
      </w:tr>
      <w:tr w:rsidR="00B71AAC" w:rsidRPr="00442ED7" w:rsidTr="00D121D4">
        <w:trPr>
          <w:cantSplit/>
        </w:trPr>
        <w:tc>
          <w:tcPr>
            <w:tcW w:w="7725" w:type="dxa"/>
            <w:gridSpan w:val="10"/>
            <w:tcBorders>
              <w:top w:val="single" w:sz="4" w:space="0" w:color="auto"/>
              <w:bottom w:val="single" w:sz="4" w:space="0" w:color="auto"/>
              <w:right w:val="nil"/>
            </w:tcBorders>
          </w:tcPr>
          <w:p w:rsidR="00B71AAC" w:rsidRPr="00442ED7" w:rsidRDefault="00B71AAC" w:rsidP="00B71AAC">
            <w:pPr>
              <w:rPr>
                <w:rFonts w:ascii="Arial" w:hAnsi="Arial" w:cs="Arial"/>
                <w:sz w:val="16"/>
                <w:szCs w:val="16"/>
                <w:lang w:val="es-ES_tradnl"/>
              </w:rPr>
            </w:pPr>
            <w:r w:rsidRPr="00442ED7">
              <w:rPr>
                <w:rFonts w:ascii="Arial" w:hAnsi="Arial" w:cs="Arial"/>
                <w:sz w:val="16"/>
                <w:szCs w:val="16"/>
                <w:lang w:val="es-ES_tradnl"/>
              </w:rPr>
              <w:t>Por intermitencia (Continuo con reducción nocturna)</w:t>
            </w:r>
          </w:p>
        </w:tc>
        <w:tc>
          <w:tcPr>
            <w:tcW w:w="1559" w:type="dxa"/>
            <w:gridSpan w:val="2"/>
            <w:tcBorders>
              <w:top w:val="single" w:sz="4" w:space="0" w:color="auto"/>
              <w:left w:val="nil"/>
              <w:bottom w:val="single" w:sz="4" w:space="0" w:color="auto"/>
            </w:tcBorders>
          </w:tcPr>
          <w:p w:rsidR="00B71AAC" w:rsidRPr="00442ED7" w:rsidRDefault="00B71AAC" w:rsidP="00B71AAC">
            <w:pPr>
              <w:jc w:val="right"/>
              <w:rPr>
                <w:rFonts w:ascii="Arial" w:hAnsi="Arial" w:cs="Arial"/>
                <w:sz w:val="16"/>
                <w:szCs w:val="16"/>
                <w:lang w:val="es-ES_tradnl"/>
              </w:rPr>
            </w:pPr>
            <w:r w:rsidRPr="00442ED7">
              <w:rPr>
                <w:rFonts w:ascii="Arial" w:hAnsi="Arial" w:cs="Arial"/>
                <w:sz w:val="16"/>
                <w:szCs w:val="16"/>
                <w:lang w:val="es-ES_tradnl"/>
              </w:rPr>
              <w:t>8,0%</w:t>
            </w:r>
          </w:p>
        </w:tc>
      </w:tr>
      <w:tr w:rsidR="00B71AAC" w:rsidRPr="00442ED7" w:rsidTr="00D121D4">
        <w:trPr>
          <w:cantSplit/>
        </w:trPr>
        <w:tc>
          <w:tcPr>
            <w:tcW w:w="7725" w:type="dxa"/>
            <w:gridSpan w:val="10"/>
            <w:tcBorders>
              <w:top w:val="single" w:sz="4" w:space="0" w:color="auto"/>
              <w:bottom w:val="single" w:sz="4" w:space="0" w:color="auto"/>
              <w:right w:val="nil"/>
            </w:tcBorders>
          </w:tcPr>
          <w:p w:rsidR="00B71AAC" w:rsidRPr="00442ED7" w:rsidRDefault="00B71AAC" w:rsidP="00B71AAC">
            <w:pPr>
              <w:rPr>
                <w:rFonts w:ascii="Arial" w:hAnsi="Arial" w:cs="Arial"/>
                <w:sz w:val="16"/>
                <w:szCs w:val="16"/>
                <w:lang w:val="es-ES_tradnl"/>
              </w:rPr>
            </w:pPr>
            <w:r w:rsidRPr="00442ED7">
              <w:rPr>
                <w:rFonts w:ascii="Arial" w:hAnsi="Arial" w:cs="Arial"/>
                <w:sz w:val="16"/>
                <w:szCs w:val="16"/>
                <w:lang w:val="es-ES_tradnl"/>
              </w:rPr>
              <w:t>Otros suplementos</w:t>
            </w:r>
          </w:p>
        </w:tc>
        <w:tc>
          <w:tcPr>
            <w:tcW w:w="1559" w:type="dxa"/>
            <w:gridSpan w:val="2"/>
            <w:tcBorders>
              <w:top w:val="single" w:sz="4" w:space="0" w:color="auto"/>
              <w:left w:val="nil"/>
              <w:bottom w:val="single" w:sz="4" w:space="0" w:color="auto"/>
            </w:tcBorders>
          </w:tcPr>
          <w:p w:rsidR="00B71AAC" w:rsidRPr="00442ED7" w:rsidRDefault="00B71AAC" w:rsidP="00B71AAC">
            <w:pPr>
              <w:jc w:val="right"/>
              <w:rPr>
                <w:rFonts w:ascii="Arial" w:hAnsi="Arial" w:cs="Arial"/>
                <w:sz w:val="16"/>
                <w:szCs w:val="16"/>
                <w:lang w:val="es-ES_tradnl"/>
              </w:rPr>
            </w:pPr>
            <w:r w:rsidRPr="00442ED7">
              <w:rPr>
                <w:rFonts w:ascii="Arial" w:hAnsi="Arial" w:cs="Arial"/>
                <w:sz w:val="16"/>
                <w:szCs w:val="16"/>
                <w:lang w:val="es-ES_tradnl"/>
              </w:rPr>
              <w:t>0,0%</w:t>
            </w:r>
          </w:p>
        </w:tc>
      </w:tr>
      <w:tr w:rsidR="00B71AAC" w:rsidRPr="00442ED7" w:rsidTr="00D121D4">
        <w:trPr>
          <w:cantSplit/>
        </w:trPr>
        <w:tc>
          <w:tcPr>
            <w:tcW w:w="7725" w:type="dxa"/>
            <w:gridSpan w:val="10"/>
            <w:tcBorders>
              <w:top w:val="single" w:sz="4" w:space="0" w:color="auto"/>
              <w:bottom w:val="single" w:sz="4" w:space="0" w:color="auto"/>
              <w:right w:val="nil"/>
            </w:tcBorders>
          </w:tcPr>
          <w:p w:rsidR="00B71AAC" w:rsidRPr="00442ED7" w:rsidRDefault="00B71AAC" w:rsidP="00B71AAC">
            <w:pPr>
              <w:rPr>
                <w:rFonts w:ascii="Arial" w:hAnsi="Arial" w:cs="Arial"/>
                <w:b/>
                <w:bCs/>
                <w:sz w:val="16"/>
                <w:szCs w:val="16"/>
                <w:lang w:val="es-ES_tradnl"/>
              </w:rPr>
            </w:pPr>
            <w:r w:rsidRPr="00442ED7">
              <w:rPr>
                <w:rFonts w:ascii="Arial" w:hAnsi="Arial" w:cs="Arial"/>
                <w:b/>
                <w:bCs/>
                <w:sz w:val="16"/>
                <w:szCs w:val="16"/>
                <w:lang w:val="es-ES_tradnl"/>
              </w:rPr>
              <w:t>Coeficiente total de mayoración</w:t>
            </w:r>
          </w:p>
        </w:tc>
        <w:tc>
          <w:tcPr>
            <w:tcW w:w="1559" w:type="dxa"/>
            <w:gridSpan w:val="2"/>
            <w:tcBorders>
              <w:top w:val="single" w:sz="4" w:space="0" w:color="auto"/>
              <w:left w:val="nil"/>
              <w:bottom w:val="single" w:sz="4" w:space="0" w:color="auto"/>
            </w:tcBorders>
          </w:tcPr>
          <w:p w:rsidR="00B71AAC" w:rsidRPr="00442ED7" w:rsidRDefault="00B71AAC" w:rsidP="00B71AAC">
            <w:pPr>
              <w:jc w:val="right"/>
              <w:rPr>
                <w:rFonts w:ascii="Arial" w:hAnsi="Arial" w:cs="Arial"/>
                <w:b/>
                <w:bCs/>
                <w:sz w:val="16"/>
                <w:szCs w:val="16"/>
                <w:lang w:val="es-ES_tradnl"/>
              </w:rPr>
            </w:pPr>
            <w:r w:rsidRPr="00442ED7">
              <w:rPr>
                <w:rFonts w:ascii="Arial" w:hAnsi="Arial" w:cs="Arial"/>
                <w:b/>
                <w:bCs/>
                <w:sz w:val="16"/>
                <w:szCs w:val="16"/>
                <w:lang w:val="es-ES_tradnl"/>
              </w:rPr>
              <w:t>1,080</w:t>
            </w:r>
          </w:p>
        </w:tc>
      </w:tr>
      <w:tr w:rsidR="00B71AAC" w:rsidRPr="00442ED7" w:rsidTr="00D121D4">
        <w:trPr>
          <w:cantSplit/>
          <w:trHeight w:val="490"/>
        </w:trPr>
        <w:tc>
          <w:tcPr>
            <w:tcW w:w="7725" w:type="dxa"/>
            <w:gridSpan w:val="10"/>
            <w:tcBorders>
              <w:top w:val="single" w:sz="12" w:space="0" w:color="auto"/>
              <w:bottom w:val="single" w:sz="12" w:space="0" w:color="auto"/>
              <w:right w:val="nil"/>
            </w:tcBorders>
          </w:tcPr>
          <w:p w:rsidR="00B71AAC" w:rsidRPr="00442ED7" w:rsidRDefault="00B71AAC" w:rsidP="00B71AAC">
            <w:pPr>
              <w:spacing w:before="120" w:after="120"/>
              <w:rPr>
                <w:rFonts w:ascii="Arial" w:hAnsi="Arial" w:cs="Arial"/>
                <w:b/>
                <w:bCs/>
                <w:sz w:val="16"/>
                <w:szCs w:val="16"/>
              </w:rPr>
            </w:pPr>
            <w:r w:rsidRPr="00442ED7">
              <w:rPr>
                <w:rFonts w:ascii="Arial" w:hAnsi="Arial" w:cs="Arial"/>
                <w:b/>
                <w:bCs/>
                <w:sz w:val="16"/>
                <w:szCs w:val="16"/>
              </w:rPr>
              <w:t>CARGA TOTAL DE CALEFACCIÓN</w:t>
            </w:r>
          </w:p>
        </w:tc>
        <w:tc>
          <w:tcPr>
            <w:tcW w:w="1559" w:type="dxa"/>
            <w:gridSpan w:val="2"/>
            <w:tcBorders>
              <w:top w:val="single" w:sz="12" w:space="0" w:color="auto"/>
              <w:left w:val="nil"/>
              <w:bottom w:val="single" w:sz="12" w:space="0" w:color="auto"/>
            </w:tcBorders>
          </w:tcPr>
          <w:p w:rsidR="00B71AAC" w:rsidRPr="00442ED7" w:rsidRDefault="00B71AAC" w:rsidP="00B71AAC">
            <w:pPr>
              <w:spacing w:before="120" w:after="120"/>
              <w:jc w:val="right"/>
              <w:rPr>
                <w:rFonts w:ascii="Arial" w:hAnsi="Arial" w:cs="Arial"/>
                <w:b/>
                <w:bCs/>
                <w:sz w:val="16"/>
                <w:szCs w:val="16"/>
              </w:rPr>
            </w:pPr>
            <w:r w:rsidRPr="00442ED7">
              <w:rPr>
                <w:rFonts w:ascii="Arial" w:hAnsi="Arial" w:cs="Arial"/>
                <w:b/>
                <w:bCs/>
                <w:sz w:val="16"/>
                <w:szCs w:val="16"/>
              </w:rPr>
              <w:t xml:space="preserve">2.790 W </w:t>
            </w:r>
          </w:p>
        </w:tc>
      </w:tr>
      <w:tr w:rsidR="00B71AAC" w:rsidRPr="00442ED7" w:rsidTr="00D121D4">
        <w:trPr>
          <w:trHeight w:val="490"/>
        </w:trPr>
        <w:tc>
          <w:tcPr>
            <w:tcW w:w="7725" w:type="dxa"/>
            <w:gridSpan w:val="10"/>
            <w:tcBorders>
              <w:top w:val="single" w:sz="12" w:space="0" w:color="auto"/>
              <w:bottom w:val="single" w:sz="12" w:space="0" w:color="auto"/>
              <w:right w:val="nil"/>
            </w:tcBorders>
          </w:tcPr>
          <w:p w:rsidR="00B71AAC" w:rsidRPr="00442ED7" w:rsidRDefault="00B71AAC" w:rsidP="00B71AAC">
            <w:pPr>
              <w:rPr>
                <w:rFonts w:ascii="Arial" w:hAnsi="Arial" w:cs="Arial"/>
                <w:sz w:val="16"/>
                <w:szCs w:val="16"/>
                <w:lang w:val="es-ES_tradnl"/>
              </w:rPr>
            </w:pPr>
            <w:r w:rsidRPr="00442ED7">
              <w:rPr>
                <w:rFonts w:ascii="Arial" w:hAnsi="Arial" w:cs="Arial"/>
                <w:sz w:val="16"/>
                <w:szCs w:val="16"/>
                <w:lang w:val="es-ES_tradnl"/>
              </w:rPr>
              <w:t>Carga de calefacción por unidad de superficie:</w:t>
            </w:r>
          </w:p>
        </w:tc>
        <w:tc>
          <w:tcPr>
            <w:tcW w:w="1559" w:type="dxa"/>
            <w:gridSpan w:val="2"/>
            <w:tcBorders>
              <w:top w:val="single" w:sz="12" w:space="0" w:color="auto"/>
              <w:left w:val="nil"/>
              <w:bottom w:val="single" w:sz="12" w:space="0" w:color="auto"/>
            </w:tcBorders>
          </w:tcPr>
          <w:p w:rsidR="00B71AAC" w:rsidRPr="00442ED7" w:rsidRDefault="00B71AAC" w:rsidP="00B71AAC">
            <w:pPr>
              <w:jc w:val="right"/>
              <w:rPr>
                <w:rFonts w:ascii="Arial" w:hAnsi="Arial" w:cs="Arial"/>
                <w:sz w:val="16"/>
                <w:szCs w:val="16"/>
                <w:lang w:val="en-GB"/>
              </w:rPr>
            </w:pPr>
            <w:r w:rsidRPr="00442ED7">
              <w:rPr>
                <w:rFonts w:ascii="Arial" w:hAnsi="Arial" w:cs="Arial"/>
                <w:sz w:val="16"/>
                <w:szCs w:val="16"/>
                <w:lang w:val="en-GB"/>
              </w:rPr>
              <w:t>52,7 W/m²</w:t>
            </w:r>
          </w:p>
        </w:tc>
      </w:tr>
    </w:tbl>
    <w:p w:rsidR="00B71AAC" w:rsidRPr="00442ED7" w:rsidRDefault="00B71AAC">
      <w:pPr>
        <w:autoSpaceDE/>
        <w:autoSpaceDN/>
        <w:rPr>
          <w:color w:val="0000FF"/>
        </w:rPr>
      </w:pPr>
      <w:r w:rsidRPr="00442ED7">
        <w:rPr>
          <w:color w:val="0000FF"/>
        </w:rPr>
        <w:br w:type="page"/>
      </w:r>
    </w:p>
    <w:tbl>
      <w:tblPr>
        <w:tblW w:w="9284"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1346"/>
        <w:gridCol w:w="1134"/>
        <w:gridCol w:w="1701"/>
        <w:gridCol w:w="425"/>
        <w:gridCol w:w="142"/>
        <w:gridCol w:w="709"/>
        <w:gridCol w:w="425"/>
        <w:gridCol w:w="425"/>
        <w:gridCol w:w="709"/>
        <w:gridCol w:w="709"/>
        <w:gridCol w:w="425"/>
        <w:gridCol w:w="1134"/>
      </w:tblGrid>
      <w:tr w:rsidR="00FF410C" w:rsidRPr="00442ED7" w:rsidTr="00E35230">
        <w:trPr>
          <w:cantSplit/>
          <w:trHeight w:val="240"/>
        </w:trPr>
        <w:tc>
          <w:tcPr>
            <w:tcW w:w="1346" w:type="dxa"/>
            <w:tcBorders>
              <w:top w:val="single" w:sz="12" w:space="0" w:color="auto"/>
              <w:bottom w:val="nil"/>
              <w:right w:val="nil"/>
            </w:tcBorders>
          </w:tcPr>
          <w:p w:rsidR="00FF410C" w:rsidRPr="00442ED7" w:rsidRDefault="00FF410C" w:rsidP="00E35230">
            <w:pPr>
              <w:tabs>
                <w:tab w:val="left" w:pos="1560"/>
                <w:tab w:val="left" w:pos="4536"/>
              </w:tabs>
              <w:spacing w:before="40" w:after="40"/>
              <w:rPr>
                <w:sz w:val="16"/>
                <w:szCs w:val="16"/>
              </w:rPr>
            </w:pPr>
            <w:r w:rsidRPr="00442ED7">
              <w:rPr>
                <w:rFonts w:ascii="Arial" w:hAnsi="Arial" w:cs="Arial"/>
                <w:sz w:val="16"/>
                <w:szCs w:val="16"/>
                <w:lang w:val="es-ES_tradnl"/>
              </w:rPr>
              <w:lastRenderedPageBreak/>
              <w:t>EXPEDIENTE</w:t>
            </w:r>
          </w:p>
        </w:tc>
        <w:tc>
          <w:tcPr>
            <w:tcW w:w="3402" w:type="dxa"/>
            <w:gridSpan w:val="4"/>
            <w:tcBorders>
              <w:top w:val="single" w:sz="12" w:space="0" w:color="auto"/>
              <w:left w:val="nil"/>
              <w:bottom w:val="nil"/>
              <w:right w:val="single" w:sz="12" w:space="0" w:color="auto"/>
            </w:tcBorders>
          </w:tcPr>
          <w:p w:rsidR="00FF410C" w:rsidRPr="00442ED7" w:rsidRDefault="00FF410C" w:rsidP="00E35230">
            <w:pPr>
              <w:tabs>
                <w:tab w:val="left" w:pos="1560"/>
                <w:tab w:val="left" w:pos="4536"/>
              </w:tabs>
              <w:spacing w:before="40" w:after="40"/>
              <w:rPr>
                <w:rFonts w:ascii="Arial" w:hAnsi="Arial" w:cs="Arial"/>
                <w:b/>
                <w:bCs/>
                <w:sz w:val="16"/>
                <w:szCs w:val="16"/>
              </w:rPr>
            </w:pPr>
            <w:r w:rsidRPr="00442ED7">
              <w:rPr>
                <w:rFonts w:ascii="Arial" w:hAnsi="Arial" w:cs="Arial"/>
                <w:b/>
                <w:bCs/>
                <w:sz w:val="16"/>
                <w:szCs w:val="16"/>
              </w:rPr>
              <w:t>18-CE-YOM</w:t>
            </w:r>
          </w:p>
        </w:tc>
        <w:tc>
          <w:tcPr>
            <w:tcW w:w="4536" w:type="dxa"/>
            <w:gridSpan w:val="7"/>
            <w:vMerge w:val="restart"/>
            <w:tcBorders>
              <w:top w:val="single" w:sz="12" w:space="0" w:color="auto"/>
              <w:left w:val="single" w:sz="12" w:space="0" w:color="auto"/>
              <w:bottom w:val="single" w:sz="12" w:space="0" w:color="auto"/>
            </w:tcBorders>
          </w:tcPr>
          <w:p w:rsidR="00FF410C" w:rsidRPr="00442ED7" w:rsidRDefault="00FF410C" w:rsidP="00E35230">
            <w:pPr>
              <w:tabs>
                <w:tab w:val="left" w:pos="1560"/>
                <w:tab w:val="left" w:pos="4536"/>
              </w:tabs>
              <w:spacing w:before="120" w:after="120"/>
              <w:jc w:val="center"/>
              <w:rPr>
                <w:rFonts w:ascii="Arial" w:hAnsi="Arial" w:cs="Arial"/>
                <w:b/>
                <w:bCs/>
                <w:sz w:val="24"/>
                <w:szCs w:val="24"/>
                <w:lang w:val="es-ES_tradnl"/>
              </w:rPr>
            </w:pPr>
            <w:r w:rsidRPr="00442ED7">
              <w:rPr>
                <w:rFonts w:ascii="Arial" w:hAnsi="Arial" w:cs="Arial"/>
                <w:b/>
                <w:bCs/>
                <w:sz w:val="24"/>
                <w:szCs w:val="24"/>
              </w:rPr>
              <w:t>HOJA DE CARGAS PARA CALEFACCIÓN DE ZONA</w:t>
            </w:r>
          </w:p>
        </w:tc>
      </w:tr>
      <w:tr w:rsidR="00FF410C" w:rsidRPr="00442ED7" w:rsidTr="00E35230">
        <w:trPr>
          <w:cantSplit/>
          <w:trHeight w:val="278"/>
        </w:trPr>
        <w:tc>
          <w:tcPr>
            <w:tcW w:w="1346" w:type="dxa"/>
            <w:tcBorders>
              <w:top w:val="nil"/>
              <w:bottom w:val="nil"/>
              <w:right w:val="nil"/>
            </w:tcBorders>
          </w:tcPr>
          <w:p w:rsidR="00FF410C" w:rsidRPr="00442ED7" w:rsidRDefault="00FF410C" w:rsidP="00E35230">
            <w:pPr>
              <w:tabs>
                <w:tab w:val="left" w:pos="1560"/>
                <w:tab w:val="left" w:pos="4536"/>
              </w:tabs>
              <w:spacing w:before="40" w:after="40"/>
              <w:rPr>
                <w:sz w:val="16"/>
                <w:szCs w:val="16"/>
              </w:rPr>
            </w:pPr>
            <w:r w:rsidRPr="00442ED7">
              <w:rPr>
                <w:rFonts w:ascii="Arial" w:hAnsi="Arial" w:cs="Arial"/>
                <w:sz w:val="16"/>
                <w:szCs w:val="16"/>
                <w:lang w:val="es-ES_tradnl"/>
              </w:rPr>
              <w:t>PROYECTO</w:t>
            </w:r>
          </w:p>
        </w:tc>
        <w:tc>
          <w:tcPr>
            <w:tcW w:w="3402" w:type="dxa"/>
            <w:gridSpan w:val="4"/>
            <w:tcBorders>
              <w:top w:val="nil"/>
              <w:left w:val="nil"/>
              <w:bottom w:val="nil"/>
              <w:right w:val="single" w:sz="12" w:space="0" w:color="auto"/>
            </w:tcBorders>
          </w:tcPr>
          <w:p w:rsidR="00FF410C" w:rsidRPr="00442ED7" w:rsidRDefault="00FF410C" w:rsidP="00E35230">
            <w:pPr>
              <w:tabs>
                <w:tab w:val="left" w:pos="1560"/>
                <w:tab w:val="left" w:pos="4536"/>
              </w:tabs>
              <w:spacing w:before="40" w:after="40"/>
              <w:rPr>
                <w:b/>
                <w:bCs/>
                <w:sz w:val="16"/>
                <w:szCs w:val="16"/>
              </w:rPr>
            </w:pPr>
          </w:p>
        </w:tc>
        <w:tc>
          <w:tcPr>
            <w:tcW w:w="4536" w:type="dxa"/>
            <w:gridSpan w:val="7"/>
            <w:vMerge/>
            <w:tcBorders>
              <w:top w:val="single" w:sz="12" w:space="0" w:color="auto"/>
              <w:left w:val="single" w:sz="12" w:space="0" w:color="auto"/>
              <w:bottom w:val="single" w:sz="12" w:space="0" w:color="auto"/>
            </w:tcBorders>
          </w:tcPr>
          <w:p w:rsidR="00FF410C" w:rsidRPr="00442ED7" w:rsidRDefault="00FF410C" w:rsidP="00E35230">
            <w:pPr>
              <w:rPr>
                <w:rFonts w:ascii="Arial" w:hAnsi="Arial" w:cs="Arial"/>
                <w:b/>
                <w:bCs/>
              </w:rPr>
            </w:pPr>
          </w:p>
        </w:tc>
      </w:tr>
      <w:tr w:rsidR="00FF410C" w:rsidRPr="00442ED7" w:rsidTr="00E35230">
        <w:trPr>
          <w:cantSplit/>
          <w:trHeight w:val="277"/>
        </w:trPr>
        <w:tc>
          <w:tcPr>
            <w:tcW w:w="1346" w:type="dxa"/>
            <w:tcBorders>
              <w:top w:val="nil"/>
              <w:bottom w:val="single" w:sz="12" w:space="0" w:color="auto"/>
              <w:right w:val="nil"/>
            </w:tcBorders>
          </w:tcPr>
          <w:p w:rsidR="00FF410C" w:rsidRPr="00442ED7" w:rsidRDefault="00FF410C" w:rsidP="00E35230">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FECHA</w:t>
            </w:r>
          </w:p>
        </w:tc>
        <w:tc>
          <w:tcPr>
            <w:tcW w:w="3402" w:type="dxa"/>
            <w:gridSpan w:val="4"/>
            <w:tcBorders>
              <w:top w:val="nil"/>
              <w:left w:val="nil"/>
              <w:bottom w:val="single" w:sz="12" w:space="0" w:color="auto"/>
              <w:right w:val="single" w:sz="12" w:space="0" w:color="auto"/>
            </w:tcBorders>
          </w:tcPr>
          <w:p w:rsidR="00FF410C" w:rsidRPr="00442ED7" w:rsidRDefault="00FF410C" w:rsidP="00E35230">
            <w:pPr>
              <w:tabs>
                <w:tab w:val="left" w:pos="1560"/>
                <w:tab w:val="left" w:pos="4536"/>
              </w:tabs>
              <w:spacing w:before="40" w:after="40"/>
              <w:rPr>
                <w:rFonts w:ascii="Arial" w:hAnsi="Arial" w:cs="Arial"/>
                <w:b/>
                <w:bCs/>
                <w:sz w:val="16"/>
                <w:szCs w:val="16"/>
                <w:lang w:val="es-ES_tradnl"/>
              </w:rPr>
            </w:pPr>
            <w:r w:rsidRPr="00442ED7">
              <w:rPr>
                <w:rFonts w:ascii="Arial" w:hAnsi="Arial" w:cs="Arial"/>
                <w:b/>
                <w:bCs/>
                <w:sz w:val="16"/>
                <w:szCs w:val="16"/>
                <w:lang w:val="es-ES_tradnl"/>
              </w:rPr>
              <w:t>26/11/2018</w:t>
            </w:r>
          </w:p>
        </w:tc>
        <w:tc>
          <w:tcPr>
            <w:tcW w:w="4536" w:type="dxa"/>
            <w:gridSpan w:val="7"/>
            <w:vMerge/>
            <w:tcBorders>
              <w:top w:val="single" w:sz="12" w:space="0" w:color="auto"/>
              <w:left w:val="single" w:sz="12" w:space="0" w:color="auto"/>
              <w:bottom w:val="single" w:sz="12" w:space="0" w:color="auto"/>
            </w:tcBorders>
          </w:tcPr>
          <w:p w:rsidR="00FF410C" w:rsidRPr="00442ED7" w:rsidRDefault="00FF410C" w:rsidP="00E35230">
            <w:pPr>
              <w:rPr>
                <w:rFonts w:ascii="Arial" w:hAnsi="Arial" w:cs="Arial"/>
                <w:b/>
                <w:bCs/>
              </w:rPr>
            </w:pPr>
          </w:p>
        </w:tc>
      </w:tr>
      <w:tr w:rsidR="00FF410C" w:rsidRPr="00442ED7" w:rsidTr="00E35230">
        <w:trPr>
          <w:cantSplit/>
        </w:trPr>
        <w:tc>
          <w:tcPr>
            <w:tcW w:w="1346" w:type="dxa"/>
            <w:tcBorders>
              <w:top w:val="single" w:sz="12" w:space="0" w:color="auto"/>
              <w:bottom w:val="nil"/>
              <w:right w:val="nil"/>
            </w:tcBorders>
          </w:tcPr>
          <w:p w:rsidR="00FF410C" w:rsidRPr="00442ED7" w:rsidRDefault="00FF410C" w:rsidP="00E35230">
            <w:pPr>
              <w:tabs>
                <w:tab w:val="left" w:pos="1560"/>
                <w:tab w:val="left" w:pos="4536"/>
              </w:tabs>
              <w:spacing w:before="40" w:after="40"/>
              <w:rPr>
                <w:rFonts w:ascii="Arial" w:hAnsi="Arial" w:cs="Arial"/>
                <w:lang w:val="es-ES_tradnl"/>
              </w:rPr>
            </w:pPr>
            <w:r w:rsidRPr="00442ED7">
              <w:rPr>
                <w:rFonts w:ascii="Arial" w:hAnsi="Arial" w:cs="Arial"/>
                <w:sz w:val="16"/>
                <w:szCs w:val="16"/>
                <w:lang w:val="es-ES_tradnl"/>
              </w:rPr>
              <w:t>SISTEMA</w:t>
            </w:r>
          </w:p>
        </w:tc>
        <w:tc>
          <w:tcPr>
            <w:tcW w:w="3402" w:type="dxa"/>
            <w:gridSpan w:val="4"/>
            <w:tcBorders>
              <w:top w:val="single" w:sz="12" w:space="0" w:color="auto"/>
              <w:left w:val="nil"/>
              <w:bottom w:val="nil"/>
              <w:right w:val="single" w:sz="12" w:space="0" w:color="auto"/>
            </w:tcBorders>
          </w:tcPr>
          <w:p w:rsidR="00FF410C" w:rsidRPr="00442ED7" w:rsidRDefault="00FF410C" w:rsidP="00E35230">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Sistema 1</w:t>
            </w:r>
          </w:p>
        </w:tc>
        <w:tc>
          <w:tcPr>
            <w:tcW w:w="4536" w:type="dxa"/>
            <w:gridSpan w:val="7"/>
            <w:tcBorders>
              <w:top w:val="single" w:sz="12" w:space="0" w:color="auto"/>
              <w:left w:val="single" w:sz="12" w:space="0" w:color="auto"/>
              <w:bottom w:val="single" w:sz="4" w:space="0" w:color="auto"/>
            </w:tcBorders>
          </w:tcPr>
          <w:p w:rsidR="00FF410C" w:rsidRPr="00442ED7" w:rsidRDefault="00FF410C" w:rsidP="00E35230">
            <w:pPr>
              <w:tabs>
                <w:tab w:val="left" w:pos="1560"/>
                <w:tab w:val="left" w:pos="4536"/>
              </w:tabs>
              <w:rPr>
                <w:rFonts w:ascii="Arial" w:hAnsi="Arial" w:cs="Arial"/>
                <w:sz w:val="16"/>
                <w:szCs w:val="16"/>
                <w:lang w:val="es-ES_tradnl"/>
              </w:rPr>
            </w:pPr>
            <w:r w:rsidRPr="00442ED7">
              <w:rPr>
                <w:rFonts w:ascii="Arial" w:hAnsi="Arial" w:cs="Arial"/>
                <w:b/>
                <w:bCs/>
                <w:sz w:val="16"/>
                <w:szCs w:val="16"/>
                <w:lang w:val="es-ES_tradnl"/>
              </w:rPr>
              <w:t>CONDICIONES DE CÁLCULO PARA INVIERNO</w:t>
            </w:r>
          </w:p>
        </w:tc>
      </w:tr>
      <w:tr w:rsidR="00FF410C" w:rsidRPr="00442ED7" w:rsidTr="00E35230">
        <w:trPr>
          <w:cantSplit/>
        </w:trPr>
        <w:tc>
          <w:tcPr>
            <w:tcW w:w="1346" w:type="dxa"/>
            <w:tcBorders>
              <w:top w:val="nil"/>
              <w:bottom w:val="nil"/>
              <w:right w:val="nil"/>
            </w:tcBorders>
          </w:tcPr>
          <w:p w:rsidR="00FF410C" w:rsidRPr="00442ED7" w:rsidRDefault="00FF410C" w:rsidP="00E35230">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ZONA</w:t>
            </w:r>
          </w:p>
        </w:tc>
        <w:tc>
          <w:tcPr>
            <w:tcW w:w="3402" w:type="dxa"/>
            <w:gridSpan w:val="4"/>
            <w:tcBorders>
              <w:top w:val="nil"/>
              <w:left w:val="nil"/>
              <w:bottom w:val="nil"/>
              <w:right w:val="single" w:sz="12" w:space="0" w:color="auto"/>
            </w:tcBorders>
          </w:tcPr>
          <w:p w:rsidR="00FF410C" w:rsidRPr="00442ED7" w:rsidRDefault="00FF410C" w:rsidP="00E35230">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Pasillo</w:t>
            </w:r>
          </w:p>
        </w:tc>
        <w:tc>
          <w:tcPr>
            <w:tcW w:w="1134" w:type="dxa"/>
            <w:gridSpan w:val="2"/>
            <w:tcBorders>
              <w:top w:val="single" w:sz="4" w:space="0" w:color="auto"/>
              <w:left w:val="single" w:sz="12" w:space="0" w:color="auto"/>
              <w:bottom w:val="single" w:sz="4" w:space="0" w:color="auto"/>
              <w:right w:val="single" w:sz="4" w:space="0" w:color="auto"/>
            </w:tcBorders>
          </w:tcPr>
          <w:p w:rsidR="00FF410C" w:rsidRPr="00442ED7" w:rsidRDefault="00FF410C" w:rsidP="00E35230">
            <w:pPr>
              <w:tabs>
                <w:tab w:val="left" w:pos="1560"/>
                <w:tab w:val="left" w:pos="4536"/>
              </w:tabs>
              <w:spacing w:before="40" w:after="40"/>
              <w:jc w:val="center"/>
              <w:rPr>
                <w:rFonts w:ascii="Arial" w:hAnsi="Arial" w:cs="Arial"/>
                <w:b/>
                <w:bCs/>
                <w:sz w:val="16"/>
                <w:szCs w:val="16"/>
                <w:lang w:val="es-ES_tradnl"/>
              </w:rPr>
            </w:pPr>
            <w:r w:rsidRPr="00442ED7">
              <w:rPr>
                <w:rFonts w:ascii="Arial" w:hAnsi="Arial" w:cs="Arial"/>
                <w:b/>
                <w:bCs/>
                <w:sz w:val="16"/>
                <w:szCs w:val="16"/>
              </w:rPr>
              <w:t>Ts</w:t>
            </w:r>
          </w:p>
        </w:tc>
        <w:tc>
          <w:tcPr>
            <w:tcW w:w="1134"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tabs>
                <w:tab w:val="left" w:pos="1560"/>
                <w:tab w:val="left" w:pos="4536"/>
              </w:tabs>
              <w:spacing w:before="40" w:after="40"/>
              <w:jc w:val="center"/>
              <w:rPr>
                <w:rFonts w:ascii="Arial" w:hAnsi="Arial" w:cs="Arial"/>
                <w:b/>
                <w:bCs/>
                <w:sz w:val="16"/>
                <w:szCs w:val="16"/>
              </w:rPr>
            </w:pPr>
            <w:r w:rsidRPr="00442ED7">
              <w:rPr>
                <w:rFonts w:ascii="Arial" w:hAnsi="Arial" w:cs="Arial"/>
                <w:b/>
                <w:bCs/>
                <w:sz w:val="16"/>
                <w:szCs w:val="16"/>
                <w:lang w:val="es-ES_tradnl"/>
              </w:rPr>
              <w:t>Exterior</w:t>
            </w:r>
          </w:p>
        </w:tc>
        <w:tc>
          <w:tcPr>
            <w:tcW w:w="1134"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tabs>
                <w:tab w:val="left" w:pos="1560"/>
                <w:tab w:val="left" w:pos="4536"/>
              </w:tabs>
              <w:spacing w:before="40" w:after="40"/>
              <w:jc w:val="center"/>
              <w:rPr>
                <w:rFonts w:ascii="Arial" w:hAnsi="Arial" w:cs="Arial"/>
                <w:b/>
                <w:bCs/>
                <w:sz w:val="16"/>
                <w:szCs w:val="16"/>
                <w:lang w:val="es-ES_tradnl"/>
              </w:rPr>
            </w:pPr>
            <w:r w:rsidRPr="00442ED7">
              <w:rPr>
                <w:rFonts w:ascii="Arial" w:hAnsi="Arial" w:cs="Arial"/>
                <w:b/>
                <w:bCs/>
                <w:sz w:val="16"/>
                <w:szCs w:val="16"/>
                <w:lang w:val="es-ES_tradnl"/>
              </w:rPr>
              <w:t>Interior</w:t>
            </w:r>
          </w:p>
        </w:tc>
        <w:tc>
          <w:tcPr>
            <w:tcW w:w="1134" w:type="dxa"/>
            <w:tcBorders>
              <w:top w:val="single" w:sz="4" w:space="0" w:color="auto"/>
              <w:left w:val="single" w:sz="4" w:space="0" w:color="auto"/>
              <w:bottom w:val="single" w:sz="4" w:space="0" w:color="auto"/>
            </w:tcBorders>
          </w:tcPr>
          <w:p w:rsidR="00FF410C" w:rsidRPr="00442ED7" w:rsidRDefault="00FF410C" w:rsidP="00E35230">
            <w:pPr>
              <w:tabs>
                <w:tab w:val="left" w:pos="1560"/>
                <w:tab w:val="left" w:pos="4536"/>
              </w:tabs>
              <w:spacing w:before="40" w:after="40"/>
              <w:jc w:val="center"/>
              <w:rPr>
                <w:rFonts w:ascii="Arial" w:hAnsi="Arial" w:cs="Arial"/>
                <w:b/>
                <w:bCs/>
                <w:sz w:val="14"/>
                <w:szCs w:val="14"/>
              </w:rPr>
            </w:pPr>
            <w:r w:rsidRPr="00442ED7">
              <w:rPr>
                <w:rFonts w:ascii="Arial" w:hAnsi="Arial" w:cs="Arial"/>
                <w:b/>
                <w:bCs/>
                <w:sz w:val="16"/>
                <w:szCs w:val="16"/>
                <w:lang w:val="es-ES_tradnl"/>
              </w:rPr>
              <w:t>Diferencia</w:t>
            </w:r>
          </w:p>
        </w:tc>
      </w:tr>
      <w:tr w:rsidR="00FF410C" w:rsidRPr="00442ED7" w:rsidTr="00E35230">
        <w:trPr>
          <w:cantSplit/>
        </w:trPr>
        <w:tc>
          <w:tcPr>
            <w:tcW w:w="1346" w:type="dxa"/>
            <w:tcBorders>
              <w:top w:val="nil"/>
              <w:bottom w:val="nil"/>
              <w:right w:val="nil"/>
            </w:tcBorders>
          </w:tcPr>
          <w:p w:rsidR="00FF410C" w:rsidRPr="00442ED7" w:rsidRDefault="00FF410C" w:rsidP="00E35230">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DESTINADA A</w:t>
            </w:r>
          </w:p>
        </w:tc>
        <w:tc>
          <w:tcPr>
            <w:tcW w:w="3402" w:type="dxa"/>
            <w:gridSpan w:val="4"/>
            <w:tcBorders>
              <w:top w:val="nil"/>
              <w:left w:val="nil"/>
              <w:bottom w:val="nil"/>
              <w:right w:val="single" w:sz="12" w:space="0" w:color="auto"/>
            </w:tcBorders>
          </w:tcPr>
          <w:p w:rsidR="00FF410C" w:rsidRPr="00442ED7" w:rsidRDefault="00FF410C" w:rsidP="00E35230">
            <w:pPr>
              <w:tabs>
                <w:tab w:val="left" w:pos="1560"/>
                <w:tab w:val="left" w:pos="4536"/>
              </w:tabs>
              <w:spacing w:before="40" w:after="40"/>
              <w:rPr>
                <w:rFonts w:ascii="Arial" w:hAnsi="Arial" w:cs="Arial"/>
                <w:sz w:val="16"/>
                <w:szCs w:val="16"/>
              </w:rPr>
            </w:pPr>
            <w:r w:rsidRPr="00442ED7">
              <w:rPr>
                <w:rFonts w:ascii="Arial" w:hAnsi="Arial" w:cs="Arial"/>
                <w:sz w:val="16"/>
                <w:szCs w:val="16"/>
                <w:lang w:val="es-ES_tradnl"/>
              </w:rPr>
              <w:t>Aulas (sin fumadores)</w:t>
            </w:r>
          </w:p>
        </w:tc>
        <w:tc>
          <w:tcPr>
            <w:tcW w:w="1134" w:type="dxa"/>
            <w:gridSpan w:val="2"/>
            <w:tcBorders>
              <w:top w:val="single" w:sz="4" w:space="0" w:color="auto"/>
              <w:left w:val="single" w:sz="12" w:space="0" w:color="auto"/>
              <w:bottom w:val="single" w:sz="12" w:space="0" w:color="auto"/>
              <w:right w:val="single" w:sz="4" w:space="0" w:color="auto"/>
            </w:tcBorders>
          </w:tcPr>
          <w:p w:rsidR="00FF410C" w:rsidRPr="00442ED7" w:rsidRDefault="00FF410C" w:rsidP="00E35230">
            <w:pPr>
              <w:tabs>
                <w:tab w:val="left" w:pos="1560"/>
                <w:tab w:val="left" w:pos="4536"/>
              </w:tabs>
              <w:spacing w:before="40" w:after="40"/>
              <w:jc w:val="center"/>
            </w:pPr>
            <w:r w:rsidRPr="00442ED7">
              <w:rPr>
                <w:rFonts w:ascii="Arial" w:hAnsi="Arial" w:cs="Arial"/>
                <w:b/>
                <w:bCs/>
                <w:sz w:val="14"/>
                <w:szCs w:val="14"/>
              </w:rPr>
              <w:t>(</w:t>
            </w:r>
            <w:r w:rsidRPr="00442ED7">
              <w:rPr>
                <w:rFonts w:ascii="Arial" w:hAnsi="Arial" w:cs="Arial"/>
                <w:b/>
                <w:bCs/>
                <w:sz w:val="14"/>
                <w:szCs w:val="14"/>
                <w:lang w:val="en-GB"/>
              </w:rPr>
              <w:t>°C</w:t>
            </w:r>
            <w:r w:rsidRPr="00442ED7">
              <w:rPr>
                <w:rFonts w:ascii="Arial" w:hAnsi="Arial" w:cs="Arial"/>
                <w:b/>
                <w:bCs/>
                <w:sz w:val="14"/>
                <w:szCs w:val="14"/>
              </w:rPr>
              <w:t>)</w:t>
            </w:r>
          </w:p>
        </w:tc>
        <w:tc>
          <w:tcPr>
            <w:tcW w:w="1134" w:type="dxa"/>
            <w:gridSpan w:val="2"/>
            <w:tcBorders>
              <w:top w:val="single" w:sz="4" w:space="0" w:color="auto"/>
              <w:left w:val="single" w:sz="4" w:space="0" w:color="auto"/>
              <w:bottom w:val="single" w:sz="12" w:space="0" w:color="auto"/>
              <w:right w:val="single" w:sz="4" w:space="0" w:color="auto"/>
            </w:tcBorders>
          </w:tcPr>
          <w:p w:rsidR="00FF410C" w:rsidRPr="00442ED7" w:rsidRDefault="00FF410C" w:rsidP="00E35230">
            <w:pPr>
              <w:tabs>
                <w:tab w:val="left" w:pos="1560"/>
                <w:tab w:val="left" w:pos="4536"/>
              </w:tabs>
              <w:spacing w:before="40" w:after="40"/>
              <w:jc w:val="center"/>
              <w:rPr>
                <w:rFonts w:ascii="Arial" w:hAnsi="Arial" w:cs="Arial"/>
                <w:sz w:val="16"/>
                <w:szCs w:val="16"/>
                <w:lang w:val="es-ES_tradnl"/>
              </w:rPr>
            </w:pPr>
            <w:r w:rsidRPr="00442ED7">
              <w:rPr>
                <w:rFonts w:ascii="Arial" w:hAnsi="Arial" w:cs="Arial"/>
                <w:sz w:val="16"/>
                <w:szCs w:val="16"/>
                <w:lang w:val="es-ES_tradnl"/>
              </w:rPr>
              <w:t>-2,2</w:t>
            </w:r>
          </w:p>
        </w:tc>
        <w:tc>
          <w:tcPr>
            <w:tcW w:w="1134" w:type="dxa"/>
            <w:gridSpan w:val="2"/>
            <w:tcBorders>
              <w:top w:val="single" w:sz="4" w:space="0" w:color="auto"/>
              <w:left w:val="single" w:sz="4" w:space="0" w:color="auto"/>
              <w:bottom w:val="single" w:sz="12" w:space="0" w:color="auto"/>
              <w:right w:val="single" w:sz="4" w:space="0" w:color="auto"/>
            </w:tcBorders>
          </w:tcPr>
          <w:p w:rsidR="00FF410C" w:rsidRPr="00442ED7" w:rsidRDefault="00FF410C" w:rsidP="00E35230">
            <w:pPr>
              <w:tabs>
                <w:tab w:val="left" w:pos="1560"/>
                <w:tab w:val="left" w:pos="4536"/>
              </w:tabs>
              <w:spacing w:before="40" w:after="40"/>
              <w:jc w:val="center"/>
              <w:rPr>
                <w:rFonts w:ascii="Arial" w:hAnsi="Arial" w:cs="Arial"/>
                <w:sz w:val="16"/>
                <w:szCs w:val="16"/>
                <w:lang w:val="es-ES_tradnl"/>
              </w:rPr>
            </w:pPr>
            <w:r w:rsidRPr="00442ED7">
              <w:rPr>
                <w:rFonts w:ascii="Arial" w:hAnsi="Arial" w:cs="Arial"/>
                <w:sz w:val="16"/>
                <w:szCs w:val="16"/>
                <w:lang w:val="es-ES_tradnl"/>
              </w:rPr>
              <w:t>18,0</w:t>
            </w:r>
          </w:p>
        </w:tc>
        <w:tc>
          <w:tcPr>
            <w:tcW w:w="1134" w:type="dxa"/>
            <w:tcBorders>
              <w:top w:val="single" w:sz="4" w:space="0" w:color="auto"/>
              <w:left w:val="single" w:sz="4" w:space="0" w:color="auto"/>
              <w:bottom w:val="single" w:sz="12" w:space="0" w:color="auto"/>
            </w:tcBorders>
          </w:tcPr>
          <w:p w:rsidR="00FF410C" w:rsidRPr="00442ED7" w:rsidRDefault="00FF410C" w:rsidP="00E35230">
            <w:pPr>
              <w:tabs>
                <w:tab w:val="left" w:pos="1560"/>
                <w:tab w:val="left" w:pos="4536"/>
              </w:tabs>
              <w:spacing w:before="40" w:after="40"/>
              <w:jc w:val="center"/>
              <w:rPr>
                <w:rFonts w:ascii="Arial" w:hAnsi="Arial" w:cs="Arial"/>
                <w:sz w:val="16"/>
                <w:szCs w:val="16"/>
                <w:lang w:val="es-ES_tradnl"/>
              </w:rPr>
            </w:pPr>
            <w:r w:rsidRPr="00442ED7">
              <w:rPr>
                <w:rFonts w:ascii="Arial" w:hAnsi="Arial" w:cs="Arial"/>
                <w:sz w:val="16"/>
                <w:szCs w:val="16"/>
                <w:lang w:val="es-ES_tradnl"/>
              </w:rPr>
              <w:t>20,2</w:t>
            </w:r>
          </w:p>
        </w:tc>
      </w:tr>
      <w:tr w:rsidR="00FF410C" w:rsidRPr="00442ED7" w:rsidTr="00E35230">
        <w:trPr>
          <w:cantSplit/>
        </w:trPr>
        <w:tc>
          <w:tcPr>
            <w:tcW w:w="1346" w:type="dxa"/>
            <w:tcBorders>
              <w:top w:val="nil"/>
              <w:bottom w:val="nil"/>
              <w:right w:val="nil"/>
            </w:tcBorders>
          </w:tcPr>
          <w:p w:rsidR="00FF410C" w:rsidRPr="00442ED7" w:rsidRDefault="00FF410C" w:rsidP="00E35230">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DIMENSIONES</w:t>
            </w:r>
          </w:p>
        </w:tc>
        <w:tc>
          <w:tcPr>
            <w:tcW w:w="3402" w:type="dxa"/>
            <w:gridSpan w:val="4"/>
            <w:tcBorders>
              <w:top w:val="nil"/>
              <w:left w:val="nil"/>
              <w:bottom w:val="nil"/>
              <w:right w:val="single" w:sz="12" w:space="0" w:color="auto"/>
            </w:tcBorders>
          </w:tcPr>
          <w:p w:rsidR="00FF410C" w:rsidRPr="00442ED7" w:rsidRDefault="00FF410C" w:rsidP="00E35230">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170,1 m² x 3,00 m</w:t>
            </w:r>
          </w:p>
        </w:tc>
        <w:tc>
          <w:tcPr>
            <w:tcW w:w="1134" w:type="dxa"/>
            <w:gridSpan w:val="2"/>
            <w:tcBorders>
              <w:top w:val="single" w:sz="12" w:space="0" w:color="auto"/>
              <w:left w:val="single" w:sz="12" w:space="0" w:color="auto"/>
              <w:bottom w:val="single" w:sz="4" w:space="0" w:color="auto"/>
              <w:right w:val="nil"/>
            </w:tcBorders>
          </w:tcPr>
          <w:p w:rsidR="00FF410C" w:rsidRPr="00442ED7" w:rsidRDefault="00FF410C" w:rsidP="00E35230">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VOLUMEN</w:t>
            </w:r>
          </w:p>
        </w:tc>
        <w:tc>
          <w:tcPr>
            <w:tcW w:w="3402" w:type="dxa"/>
            <w:gridSpan w:val="5"/>
            <w:tcBorders>
              <w:top w:val="single" w:sz="12" w:space="0" w:color="auto"/>
              <w:left w:val="nil"/>
              <w:bottom w:val="single" w:sz="4" w:space="0" w:color="auto"/>
            </w:tcBorders>
          </w:tcPr>
          <w:p w:rsidR="00FF410C" w:rsidRPr="00442ED7" w:rsidRDefault="00FF410C" w:rsidP="00E35230">
            <w:pPr>
              <w:tabs>
                <w:tab w:val="left" w:pos="1560"/>
                <w:tab w:val="left" w:pos="4536"/>
              </w:tabs>
              <w:spacing w:before="40" w:after="40"/>
              <w:rPr>
                <w:rFonts w:ascii="Arial" w:hAnsi="Arial" w:cs="Arial"/>
                <w:b/>
                <w:bCs/>
                <w:sz w:val="16"/>
                <w:szCs w:val="16"/>
                <w:lang w:val="es-ES_tradnl"/>
              </w:rPr>
            </w:pPr>
            <w:r w:rsidRPr="00442ED7">
              <w:rPr>
                <w:rFonts w:ascii="Arial" w:hAnsi="Arial" w:cs="Arial"/>
                <w:sz w:val="16"/>
                <w:szCs w:val="16"/>
                <w:lang w:val="es-ES_tradnl"/>
              </w:rPr>
              <w:t>510,3 m³</w:t>
            </w:r>
          </w:p>
        </w:tc>
      </w:tr>
      <w:tr w:rsidR="00FF410C" w:rsidRPr="00442ED7" w:rsidTr="00E35230">
        <w:trPr>
          <w:cantSplit/>
        </w:trPr>
        <w:tc>
          <w:tcPr>
            <w:tcW w:w="9284" w:type="dxa"/>
            <w:gridSpan w:val="12"/>
            <w:tcBorders>
              <w:top w:val="single" w:sz="12" w:space="0" w:color="auto"/>
              <w:bottom w:val="single" w:sz="4" w:space="0" w:color="auto"/>
            </w:tcBorders>
          </w:tcPr>
          <w:p w:rsidR="00FF410C" w:rsidRPr="00442ED7" w:rsidRDefault="00FF410C" w:rsidP="00E35230">
            <w:pPr>
              <w:jc w:val="right"/>
              <w:rPr>
                <w:rFonts w:ascii="Arial" w:hAnsi="Arial" w:cs="Arial"/>
                <w:lang w:val="es-ES_tradnl"/>
              </w:rPr>
            </w:pP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spacing w:before="80" w:after="80"/>
              <w:rPr>
                <w:rFonts w:ascii="Arial" w:hAnsi="Arial" w:cs="Arial"/>
                <w:b/>
                <w:bCs/>
                <w:color w:val="FF0000"/>
                <w:sz w:val="16"/>
                <w:szCs w:val="16"/>
              </w:rPr>
            </w:pPr>
            <w:r w:rsidRPr="00442ED7">
              <w:rPr>
                <w:rFonts w:ascii="Arial" w:hAnsi="Arial" w:cs="Arial"/>
                <w:b/>
                <w:bCs/>
                <w:sz w:val="16"/>
                <w:szCs w:val="16"/>
              </w:rPr>
              <w:t>TRANSMISIÓN AMBIENTE EXTERIOR</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color w:val="FF0000"/>
                <w:sz w:val="16"/>
                <w:szCs w:val="16"/>
                <w:lang w:val="en-GB"/>
              </w:rPr>
            </w:pPr>
            <w:r w:rsidRPr="00442ED7">
              <w:rPr>
                <w:rFonts w:ascii="Arial" w:hAnsi="Arial" w:cs="Arial"/>
                <w:b/>
                <w:bCs/>
                <w:sz w:val="16"/>
                <w:szCs w:val="16"/>
                <w:lang w:val="en-GB"/>
              </w:rPr>
              <w:t>CÓDIGO MATERIAL</w:t>
            </w:r>
          </w:p>
        </w:tc>
        <w:tc>
          <w:tcPr>
            <w:tcW w:w="425"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sz w:val="16"/>
                <w:szCs w:val="16"/>
                <w:lang w:val="en-GB"/>
              </w:rPr>
            </w:pPr>
            <w:r w:rsidRPr="00442ED7">
              <w:rPr>
                <w:rFonts w:ascii="Arial" w:hAnsi="Arial" w:cs="Arial"/>
                <w:b/>
                <w:bCs/>
                <w:sz w:val="16"/>
                <w:szCs w:val="16"/>
                <w:lang w:val="en-GB"/>
              </w:rPr>
              <w:t>Or.</w:t>
            </w:r>
          </w:p>
        </w:tc>
        <w:tc>
          <w:tcPr>
            <w:tcW w:w="851"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sz w:val="16"/>
                <w:szCs w:val="16"/>
                <w:lang w:val="en-GB"/>
              </w:rPr>
            </w:pPr>
            <w:r w:rsidRPr="00442ED7">
              <w:rPr>
                <w:rFonts w:ascii="Arial" w:hAnsi="Arial" w:cs="Arial"/>
                <w:b/>
                <w:bCs/>
                <w:sz w:val="16"/>
                <w:szCs w:val="16"/>
                <w:lang w:val="en-GB"/>
              </w:rPr>
              <w:t>Supl.</w:t>
            </w:r>
          </w:p>
        </w:tc>
        <w:tc>
          <w:tcPr>
            <w:tcW w:w="850"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sz w:val="16"/>
                <w:szCs w:val="16"/>
                <w:lang w:val="en-GB"/>
              </w:rPr>
            </w:pPr>
            <w:r w:rsidRPr="00442ED7">
              <w:rPr>
                <w:rFonts w:ascii="Arial" w:hAnsi="Arial" w:cs="Arial"/>
                <w:b/>
                <w:bCs/>
                <w:sz w:val="16"/>
                <w:szCs w:val="16"/>
                <w:lang w:val="en-GB"/>
              </w:rPr>
              <w:t>Sup. (m²)</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sz w:val="16"/>
                <w:szCs w:val="16"/>
                <w:lang w:val="en-GB"/>
              </w:rPr>
            </w:pPr>
            <w:r w:rsidRPr="00442ED7">
              <w:rPr>
                <w:rFonts w:ascii="Arial" w:hAnsi="Arial" w:cs="Arial"/>
                <w:b/>
                <w:bCs/>
                <w:sz w:val="16"/>
                <w:szCs w:val="16"/>
                <w:lang w:val="en-GB"/>
              </w:rPr>
              <w:t>K</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sz w:val="16"/>
                <w:szCs w:val="16"/>
              </w:rPr>
            </w:pPr>
            <w:r w:rsidRPr="00442ED7">
              <w:rPr>
                <w:rFonts w:ascii="Arial" w:hAnsi="Arial" w:cs="Arial"/>
                <w:b/>
                <w:bCs/>
                <w:sz w:val="16"/>
                <w:szCs w:val="16"/>
                <w:lang w:val="es-ES_tradnl"/>
              </w:rPr>
              <w:t>Tac</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spacing w:before="80" w:after="80"/>
              <w:jc w:val="center"/>
              <w:rPr>
                <w:rFonts w:ascii="Arial" w:hAnsi="Arial" w:cs="Arial"/>
                <w:b/>
                <w:bCs/>
                <w:sz w:val="16"/>
                <w:szCs w:val="16"/>
              </w:rPr>
            </w:pPr>
            <w:r w:rsidRPr="00442ED7">
              <w:rPr>
                <w:rFonts w:ascii="Arial" w:hAnsi="Arial" w:cs="Arial"/>
                <w:b/>
                <w:bCs/>
                <w:sz w:val="16"/>
                <w:szCs w:val="16"/>
              </w:rPr>
              <w:t xml:space="preserve">Carga Calef. (W) </w:t>
            </w: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Fachada S 39,9 m²</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Verticales1</w:t>
            </w:r>
          </w:p>
        </w:tc>
        <w:tc>
          <w:tcPr>
            <w:tcW w:w="425"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S</w:t>
            </w:r>
          </w:p>
        </w:tc>
        <w:tc>
          <w:tcPr>
            <w:tcW w:w="851"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1,000</w:t>
            </w:r>
          </w:p>
        </w:tc>
        <w:tc>
          <w:tcPr>
            <w:tcW w:w="850"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30,0</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0,32</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-2,2</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jc w:val="right"/>
              <w:rPr>
                <w:rFonts w:ascii="Arial" w:hAnsi="Arial" w:cs="Arial"/>
                <w:color w:val="0000FF"/>
                <w:sz w:val="16"/>
                <w:szCs w:val="16"/>
              </w:rPr>
            </w:pPr>
            <w:r w:rsidRPr="00442ED7">
              <w:rPr>
                <w:rFonts w:ascii="Arial" w:hAnsi="Arial" w:cs="Arial"/>
                <w:sz w:val="16"/>
                <w:szCs w:val="16"/>
              </w:rPr>
              <w:t>194</w:t>
            </w: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Ventana S 4,9 m²</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ventana pequeña</w:t>
            </w:r>
          </w:p>
        </w:tc>
        <w:tc>
          <w:tcPr>
            <w:tcW w:w="425"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S</w:t>
            </w:r>
          </w:p>
        </w:tc>
        <w:tc>
          <w:tcPr>
            <w:tcW w:w="851"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1,000</w:t>
            </w:r>
          </w:p>
        </w:tc>
        <w:tc>
          <w:tcPr>
            <w:tcW w:w="850"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4,9</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1,52</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-2,2</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jc w:val="right"/>
              <w:rPr>
                <w:rFonts w:ascii="Arial" w:hAnsi="Arial" w:cs="Arial"/>
                <w:color w:val="0000FF"/>
                <w:sz w:val="16"/>
                <w:szCs w:val="16"/>
              </w:rPr>
            </w:pPr>
            <w:r w:rsidRPr="00442ED7">
              <w:rPr>
                <w:rFonts w:ascii="Arial" w:hAnsi="Arial" w:cs="Arial"/>
                <w:sz w:val="16"/>
                <w:szCs w:val="16"/>
              </w:rPr>
              <w:t>150</w:t>
            </w: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Ventana S 5,0 m²</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ventana pequeña</w:t>
            </w:r>
          </w:p>
        </w:tc>
        <w:tc>
          <w:tcPr>
            <w:tcW w:w="425"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S</w:t>
            </w:r>
          </w:p>
        </w:tc>
        <w:tc>
          <w:tcPr>
            <w:tcW w:w="851"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1,000</w:t>
            </w:r>
          </w:p>
        </w:tc>
        <w:tc>
          <w:tcPr>
            <w:tcW w:w="850"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5,0</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1,52</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-2,2</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jc w:val="right"/>
              <w:rPr>
                <w:rFonts w:ascii="Arial" w:hAnsi="Arial" w:cs="Arial"/>
                <w:color w:val="0000FF"/>
                <w:sz w:val="16"/>
                <w:szCs w:val="16"/>
              </w:rPr>
            </w:pPr>
            <w:r w:rsidRPr="00442ED7">
              <w:rPr>
                <w:rFonts w:ascii="Arial" w:hAnsi="Arial" w:cs="Arial"/>
                <w:sz w:val="16"/>
                <w:szCs w:val="16"/>
              </w:rPr>
              <w:t>155</w:t>
            </w: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Fachada E 15,7 m²</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Verticales1</w:t>
            </w:r>
          </w:p>
        </w:tc>
        <w:tc>
          <w:tcPr>
            <w:tcW w:w="425"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E</w:t>
            </w:r>
          </w:p>
        </w:tc>
        <w:tc>
          <w:tcPr>
            <w:tcW w:w="851"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1,125</w:t>
            </w:r>
          </w:p>
        </w:tc>
        <w:tc>
          <w:tcPr>
            <w:tcW w:w="850"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10,6</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0,32</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-2,2</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jc w:val="right"/>
              <w:rPr>
                <w:rFonts w:ascii="Arial" w:hAnsi="Arial" w:cs="Arial"/>
                <w:color w:val="0000FF"/>
                <w:sz w:val="16"/>
                <w:szCs w:val="16"/>
              </w:rPr>
            </w:pPr>
            <w:r w:rsidRPr="00442ED7">
              <w:rPr>
                <w:rFonts w:ascii="Arial" w:hAnsi="Arial" w:cs="Arial"/>
                <w:sz w:val="16"/>
                <w:szCs w:val="16"/>
              </w:rPr>
              <w:t>77</w:t>
            </w: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Ventana E 5,0 m²</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ventana pequeña</w:t>
            </w:r>
          </w:p>
        </w:tc>
        <w:tc>
          <w:tcPr>
            <w:tcW w:w="425"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E</w:t>
            </w:r>
          </w:p>
        </w:tc>
        <w:tc>
          <w:tcPr>
            <w:tcW w:w="851"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1,125</w:t>
            </w:r>
          </w:p>
        </w:tc>
        <w:tc>
          <w:tcPr>
            <w:tcW w:w="850"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5,0</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1,52</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-2,2</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jc w:val="right"/>
              <w:rPr>
                <w:rFonts w:ascii="Arial" w:hAnsi="Arial" w:cs="Arial"/>
                <w:color w:val="0000FF"/>
                <w:sz w:val="16"/>
                <w:szCs w:val="16"/>
              </w:rPr>
            </w:pPr>
            <w:r w:rsidRPr="00442ED7">
              <w:rPr>
                <w:rFonts w:ascii="Arial" w:hAnsi="Arial" w:cs="Arial"/>
                <w:sz w:val="16"/>
                <w:szCs w:val="16"/>
              </w:rPr>
              <w:t>174</w:t>
            </w: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Fachada E 14,8 m²</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Verticales1</w:t>
            </w:r>
          </w:p>
        </w:tc>
        <w:tc>
          <w:tcPr>
            <w:tcW w:w="425"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E</w:t>
            </w:r>
          </w:p>
        </w:tc>
        <w:tc>
          <w:tcPr>
            <w:tcW w:w="851"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1,125</w:t>
            </w:r>
          </w:p>
        </w:tc>
        <w:tc>
          <w:tcPr>
            <w:tcW w:w="850"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9,8</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0,32</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-2,2</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jc w:val="right"/>
              <w:rPr>
                <w:rFonts w:ascii="Arial" w:hAnsi="Arial" w:cs="Arial"/>
                <w:color w:val="0000FF"/>
                <w:sz w:val="16"/>
                <w:szCs w:val="16"/>
              </w:rPr>
            </w:pPr>
            <w:r w:rsidRPr="00442ED7">
              <w:rPr>
                <w:rFonts w:ascii="Arial" w:hAnsi="Arial" w:cs="Arial"/>
                <w:sz w:val="16"/>
                <w:szCs w:val="16"/>
              </w:rPr>
              <w:t>71</w:t>
            </w: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Ventana E 5,0 m²</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ventana pequeña</w:t>
            </w:r>
          </w:p>
        </w:tc>
        <w:tc>
          <w:tcPr>
            <w:tcW w:w="425"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E</w:t>
            </w:r>
          </w:p>
        </w:tc>
        <w:tc>
          <w:tcPr>
            <w:tcW w:w="851"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1,125</w:t>
            </w:r>
          </w:p>
        </w:tc>
        <w:tc>
          <w:tcPr>
            <w:tcW w:w="850"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5,0</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1,52</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-2,2</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jc w:val="right"/>
              <w:rPr>
                <w:rFonts w:ascii="Arial" w:hAnsi="Arial" w:cs="Arial"/>
                <w:color w:val="0000FF"/>
                <w:sz w:val="16"/>
                <w:szCs w:val="16"/>
              </w:rPr>
            </w:pPr>
            <w:r w:rsidRPr="00442ED7">
              <w:rPr>
                <w:rFonts w:ascii="Arial" w:hAnsi="Arial" w:cs="Arial"/>
                <w:sz w:val="16"/>
                <w:szCs w:val="16"/>
              </w:rPr>
              <w:t>174</w:t>
            </w: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Fachada N 11,2 m²</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Verticales1</w:t>
            </w:r>
          </w:p>
        </w:tc>
        <w:tc>
          <w:tcPr>
            <w:tcW w:w="425"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N</w:t>
            </w:r>
          </w:p>
        </w:tc>
        <w:tc>
          <w:tcPr>
            <w:tcW w:w="851"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1,175</w:t>
            </w:r>
          </w:p>
        </w:tc>
        <w:tc>
          <w:tcPr>
            <w:tcW w:w="850"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6,1</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0,32</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-2,2</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jc w:val="right"/>
              <w:rPr>
                <w:rFonts w:ascii="Arial" w:hAnsi="Arial" w:cs="Arial"/>
                <w:color w:val="0000FF"/>
                <w:sz w:val="16"/>
                <w:szCs w:val="16"/>
              </w:rPr>
            </w:pPr>
            <w:r w:rsidRPr="00442ED7">
              <w:rPr>
                <w:rFonts w:ascii="Arial" w:hAnsi="Arial" w:cs="Arial"/>
                <w:sz w:val="16"/>
                <w:szCs w:val="16"/>
              </w:rPr>
              <w:t>47</w:t>
            </w: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Ventana N 5,0 m²</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ventana pequeña</w:t>
            </w:r>
          </w:p>
        </w:tc>
        <w:tc>
          <w:tcPr>
            <w:tcW w:w="425"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N</w:t>
            </w:r>
          </w:p>
        </w:tc>
        <w:tc>
          <w:tcPr>
            <w:tcW w:w="851"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1,175</w:t>
            </w:r>
          </w:p>
        </w:tc>
        <w:tc>
          <w:tcPr>
            <w:tcW w:w="850"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5,0</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1,52</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-2,2</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jc w:val="right"/>
              <w:rPr>
                <w:rFonts w:ascii="Arial" w:hAnsi="Arial" w:cs="Arial"/>
                <w:color w:val="0000FF"/>
                <w:sz w:val="16"/>
                <w:szCs w:val="16"/>
              </w:rPr>
            </w:pPr>
            <w:r w:rsidRPr="00442ED7">
              <w:rPr>
                <w:rFonts w:ascii="Arial" w:hAnsi="Arial" w:cs="Arial"/>
                <w:sz w:val="16"/>
                <w:szCs w:val="16"/>
              </w:rPr>
              <w:t>182</w:t>
            </w: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Fachada O 16,4 m²</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Verticales1</w:t>
            </w:r>
          </w:p>
        </w:tc>
        <w:tc>
          <w:tcPr>
            <w:tcW w:w="425"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O</w:t>
            </w:r>
          </w:p>
        </w:tc>
        <w:tc>
          <w:tcPr>
            <w:tcW w:w="851"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1,075</w:t>
            </w:r>
          </w:p>
        </w:tc>
        <w:tc>
          <w:tcPr>
            <w:tcW w:w="850"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6,6</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0,32</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-2,2</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jc w:val="right"/>
              <w:rPr>
                <w:rFonts w:ascii="Arial" w:hAnsi="Arial" w:cs="Arial"/>
                <w:color w:val="0000FF"/>
                <w:sz w:val="16"/>
                <w:szCs w:val="16"/>
              </w:rPr>
            </w:pPr>
            <w:r w:rsidRPr="00442ED7">
              <w:rPr>
                <w:rFonts w:ascii="Arial" w:hAnsi="Arial" w:cs="Arial"/>
                <w:sz w:val="16"/>
                <w:szCs w:val="16"/>
              </w:rPr>
              <w:t>46</w:t>
            </w: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Puerta acceso O 7,3 m²</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Puertas acristaladas</w:t>
            </w:r>
          </w:p>
        </w:tc>
        <w:tc>
          <w:tcPr>
            <w:tcW w:w="425"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O</w:t>
            </w:r>
          </w:p>
        </w:tc>
        <w:tc>
          <w:tcPr>
            <w:tcW w:w="851"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1,075</w:t>
            </w:r>
          </w:p>
        </w:tc>
        <w:tc>
          <w:tcPr>
            <w:tcW w:w="850"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9,8</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1,53</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-2,2</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jc w:val="right"/>
              <w:rPr>
                <w:rFonts w:ascii="Arial" w:hAnsi="Arial" w:cs="Arial"/>
                <w:color w:val="0000FF"/>
                <w:sz w:val="16"/>
                <w:szCs w:val="16"/>
              </w:rPr>
            </w:pPr>
            <w:r w:rsidRPr="00442ED7">
              <w:rPr>
                <w:rFonts w:ascii="Arial" w:hAnsi="Arial" w:cs="Arial"/>
                <w:sz w:val="16"/>
                <w:szCs w:val="16"/>
              </w:rPr>
              <w:t>325</w:t>
            </w: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Cubierta 1</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Cubierta</w:t>
            </w:r>
          </w:p>
        </w:tc>
        <w:tc>
          <w:tcPr>
            <w:tcW w:w="425"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H</w:t>
            </w:r>
          </w:p>
        </w:tc>
        <w:tc>
          <w:tcPr>
            <w:tcW w:w="851"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1,000</w:t>
            </w:r>
          </w:p>
        </w:tc>
        <w:tc>
          <w:tcPr>
            <w:tcW w:w="850"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170,1</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0,23</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-2,2</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804</w:t>
            </w:r>
          </w:p>
        </w:tc>
      </w:tr>
      <w:tr w:rsidR="00FF410C" w:rsidRPr="00442ED7" w:rsidTr="00E35230">
        <w:trPr>
          <w:cantSplit/>
        </w:trPr>
        <w:tc>
          <w:tcPr>
            <w:tcW w:w="7725" w:type="dxa"/>
            <w:gridSpan w:val="10"/>
            <w:tcBorders>
              <w:top w:val="single" w:sz="4" w:space="0" w:color="auto"/>
              <w:bottom w:val="single" w:sz="4" w:space="0" w:color="auto"/>
              <w:right w:val="nil"/>
            </w:tcBorders>
          </w:tcPr>
          <w:p w:rsidR="00FF410C" w:rsidRPr="00442ED7" w:rsidRDefault="00FF410C" w:rsidP="00E35230">
            <w:pPr>
              <w:jc w:val="right"/>
              <w:rPr>
                <w:rFonts w:ascii="Arial" w:hAnsi="Arial" w:cs="Arial"/>
                <w:color w:val="FF0000"/>
                <w:sz w:val="16"/>
                <w:szCs w:val="16"/>
              </w:rPr>
            </w:pPr>
          </w:p>
        </w:tc>
        <w:tc>
          <w:tcPr>
            <w:tcW w:w="1559" w:type="dxa"/>
            <w:gridSpan w:val="2"/>
            <w:tcBorders>
              <w:top w:val="single" w:sz="4" w:space="0" w:color="auto"/>
              <w:left w:val="nil"/>
              <w:bottom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b/>
                <w:bCs/>
                <w:sz w:val="16"/>
                <w:szCs w:val="16"/>
              </w:rPr>
              <w:t>2.593</w:t>
            </w: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spacing w:before="80" w:after="80"/>
              <w:rPr>
                <w:rFonts w:ascii="Arial" w:hAnsi="Arial" w:cs="Arial"/>
                <w:b/>
                <w:bCs/>
                <w:color w:val="FF0000"/>
                <w:sz w:val="16"/>
                <w:szCs w:val="16"/>
              </w:rPr>
            </w:pPr>
            <w:r w:rsidRPr="00442ED7">
              <w:rPr>
                <w:rFonts w:ascii="Arial" w:hAnsi="Arial" w:cs="Arial"/>
                <w:b/>
                <w:bCs/>
                <w:sz w:val="16"/>
                <w:szCs w:val="16"/>
              </w:rPr>
              <w:t>TRANSMISIÓN CON OTROS LOCALES</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color w:val="FF0000"/>
                <w:sz w:val="16"/>
                <w:szCs w:val="16"/>
                <w:lang w:val="en-GB"/>
              </w:rPr>
            </w:pPr>
            <w:r w:rsidRPr="00442ED7">
              <w:rPr>
                <w:rFonts w:ascii="Arial" w:hAnsi="Arial" w:cs="Arial"/>
                <w:b/>
                <w:bCs/>
                <w:sz w:val="16"/>
                <w:szCs w:val="16"/>
                <w:lang w:val="en-GB"/>
              </w:rPr>
              <w:t>CÓDIGO MATERIAL</w:t>
            </w:r>
          </w:p>
        </w:tc>
        <w:tc>
          <w:tcPr>
            <w:tcW w:w="1276" w:type="dxa"/>
            <w:gridSpan w:val="3"/>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color w:val="FF0000"/>
                <w:sz w:val="16"/>
                <w:szCs w:val="16"/>
                <w:lang w:val="en-GB"/>
              </w:rPr>
            </w:pPr>
          </w:p>
        </w:tc>
        <w:tc>
          <w:tcPr>
            <w:tcW w:w="850"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sz w:val="16"/>
                <w:szCs w:val="16"/>
                <w:lang w:val="en-GB"/>
              </w:rPr>
            </w:pPr>
            <w:r w:rsidRPr="00442ED7">
              <w:rPr>
                <w:rFonts w:ascii="Arial" w:hAnsi="Arial" w:cs="Arial"/>
                <w:b/>
                <w:bCs/>
                <w:sz w:val="16"/>
                <w:szCs w:val="16"/>
                <w:lang w:val="en-GB"/>
              </w:rPr>
              <w:t>Sup. (m²)</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sz w:val="16"/>
                <w:szCs w:val="16"/>
                <w:lang w:val="en-GB"/>
              </w:rPr>
            </w:pPr>
            <w:r w:rsidRPr="00442ED7">
              <w:rPr>
                <w:rFonts w:ascii="Arial" w:hAnsi="Arial" w:cs="Arial"/>
                <w:b/>
                <w:bCs/>
                <w:sz w:val="16"/>
                <w:szCs w:val="16"/>
                <w:lang w:val="en-GB"/>
              </w:rPr>
              <w:t>K</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sz w:val="16"/>
                <w:szCs w:val="16"/>
                <w:lang w:val="en-GB"/>
              </w:rPr>
            </w:pPr>
            <w:r w:rsidRPr="00442ED7">
              <w:rPr>
                <w:rFonts w:ascii="Arial" w:hAnsi="Arial" w:cs="Arial"/>
                <w:b/>
                <w:bCs/>
                <w:sz w:val="16"/>
                <w:szCs w:val="16"/>
                <w:lang w:val="en-GB"/>
              </w:rPr>
              <w:t>Tac</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spacing w:before="80" w:after="80"/>
              <w:jc w:val="center"/>
              <w:rPr>
                <w:rFonts w:ascii="Arial" w:hAnsi="Arial" w:cs="Arial"/>
                <w:b/>
                <w:bCs/>
                <w:sz w:val="16"/>
                <w:szCs w:val="16"/>
                <w:lang w:val="en-GB"/>
              </w:rPr>
            </w:pPr>
            <w:r w:rsidRPr="00442ED7">
              <w:rPr>
                <w:rFonts w:ascii="Arial" w:hAnsi="Arial" w:cs="Arial"/>
                <w:b/>
                <w:bCs/>
                <w:sz w:val="16"/>
                <w:szCs w:val="16"/>
                <w:lang w:val="en-GB"/>
              </w:rPr>
              <w:t xml:space="preserve">Carga Calef. (W) </w:t>
            </w: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lang w:val="en-GB"/>
              </w:rPr>
            </w:pPr>
            <w:r w:rsidRPr="00442ED7">
              <w:rPr>
                <w:rFonts w:ascii="Arial" w:hAnsi="Arial" w:cs="Arial"/>
                <w:sz w:val="16"/>
                <w:szCs w:val="16"/>
                <w:lang w:val="en-GB"/>
              </w:rPr>
              <w:t>Suelo interior 1</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lang w:val="en-GB"/>
              </w:rPr>
            </w:pPr>
            <w:r w:rsidRPr="00442ED7">
              <w:rPr>
                <w:rFonts w:ascii="Arial" w:hAnsi="Arial" w:cs="Arial"/>
                <w:sz w:val="16"/>
                <w:szCs w:val="16"/>
                <w:lang w:val="en-GB"/>
              </w:rPr>
              <w:t>Suelos 1</w:t>
            </w:r>
          </w:p>
        </w:tc>
        <w:tc>
          <w:tcPr>
            <w:tcW w:w="1276" w:type="dxa"/>
            <w:gridSpan w:val="3"/>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center"/>
              <w:rPr>
                <w:rFonts w:ascii="Arial" w:hAnsi="Arial" w:cs="Arial"/>
                <w:color w:val="FF0000"/>
                <w:sz w:val="16"/>
                <w:szCs w:val="16"/>
                <w:lang w:val="en-GB"/>
              </w:rPr>
            </w:pPr>
          </w:p>
        </w:tc>
        <w:tc>
          <w:tcPr>
            <w:tcW w:w="850"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lang w:val="en-GB"/>
              </w:rPr>
            </w:pPr>
            <w:r w:rsidRPr="00442ED7">
              <w:rPr>
                <w:rFonts w:ascii="Arial" w:hAnsi="Arial" w:cs="Arial"/>
                <w:sz w:val="16"/>
                <w:szCs w:val="16"/>
                <w:lang w:val="en-GB"/>
              </w:rPr>
              <w:t>170,1</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lang w:val="en-GB"/>
              </w:rPr>
            </w:pPr>
            <w:r w:rsidRPr="00442ED7">
              <w:rPr>
                <w:rFonts w:ascii="Arial" w:hAnsi="Arial" w:cs="Arial"/>
                <w:sz w:val="16"/>
                <w:szCs w:val="16"/>
                <w:lang w:val="en-GB"/>
              </w:rPr>
              <w:t>0,19</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lang w:val="en-GB"/>
              </w:rPr>
            </w:pPr>
            <w:r w:rsidRPr="00442ED7">
              <w:rPr>
                <w:rFonts w:ascii="Arial" w:hAnsi="Arial" w:cs="Arial"/>
                <w:sz w:val="16"/>
                <w:szCs w:val="16"/>
                <w:lang w:val="en-GB"/>
              </w:rPr>
              <w:t>7,9</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jc w:val="right"/>
              <w:rPr>
                <w:rFonts w:ascii="Arial" w:hAnsi="Arial" w:cs="Arial"/>
                <w:color w:val="0000FF"/>
                <w:sz w:val="16"/>
                <w:szCs w:val="16"/>
                <w:lang w:val="en-GB"/>
              </w:rPr>
            </w:pPr>
            <w:r w:rsidRPr="00442ED7">
              <w:rPr>
                <w:rFonts w:ascii="Arial" w:hAnsi="Arial" w:cs="Arial"/>
                <w:sz w:val="16"/>
                <w:szCs w:val="16"/>
                <w:lang w:val="en-GB"/>
              </w:rPr>
              <w:t>332</w:t>
            </w: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lang w:val="en-GB"/>
              </w:rPr>
            </w:pPr>
            <w:r w:rsidRPr="00442ED7">
              <w:rPr>
                <w:rFonts w:ascii="Arial" w:hAnsi="Arial" w:cs="Arial"/>
                <w:sz w:val="16"/>
                <w:szCs w:val="16"/>
                <w:lang w:val="en-GB"/>
              </w:rPr>
              <w:t>Cerramiento interior 1</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lang w:val="en-GB"/>
              </w:rPr>
            </w:pPr>
            <w:r w:rsidRPr="00442ED7">
              <w:rPr>
                <w:rFonts w:ascii="Arial" w:hAnsi="Arial" w:cs="Arial"/>
                <w:sz w:val="16"/>
                <w:szCs w:val="16"/>
                <w:lang w:val="en-GB"/>
              </w:rPr>
              <w:t>Tabique</w:t>
            </w:r>
          </w:p>
        </w:tc>
        <w:tc>
          <w:tcPr>
            <w:tcW w:w="1276" w:type="dxa"/>
            <w:gridSpan w:val="3"/>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center"/>
              <w:rPr>
                <w:rFonts w:ascii="Arial" w:hAnsi="Arial" w:cs="Arial"/>
                <w:color w:val="FF0000"/>
                <w:sz w:val="16"/>
                <w:szCs w:val="16"/>
                <w:lang w:val="en-GB"/>
              </w:rPr>
            </w:pPr>
          </w:p>
        </w:tc>
        <w:tc>
          <w:tcPr>
            <w:tcW w:w="850"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lang w:val="en-GB"/>
              </w:rPr>
            </w:pPr>
            <w:r w:rsidRPr="00442ED7">
              <w:rPr>
                <w:rFonts w:ascii="Arial" w:hAnsi="Arial" w:cs="Arial"/>
                <w:sz w:val="16"/>
                <w:szCs w:val="16"/>
                <w:lang w:val="en-GB"/>
              </w:rPr>
              <w:t>154,1</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lang w:val="en-GB"/>
              </w:rPr>
            </w:pPr>
            <w:r w:rsidRPr="00442ED7">
              <w:rPr>
                <w:rFonts w:ascii="Arial" w:hAnsi="Arial" w:cs="Arial"/>
                <w:sz w:val="16"/>
                <w:szCs w:val="16"/>
                <w:lang w:val="en-GB"/>
              </w:rPr>
              <w:t>0,54</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lang w:val="en-GB"/>
              </w:rPr>
            </w:pPr>
            <w:r w:rsidRPr="00442ED7">
              <w:rPr>
                <w:rFonts w:ascii="Arial" w:hAnsi="Arial" w:cs="Arial"/>
                <w:sz w:val="16"/>
                <w:szCs w:val="16"/>
                <w:lang w:val="en-GB"/>
              </w:rPr>
              <w:t>22,0</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jc w:val="right"/>
              <w:rPr>
                <w:rFonts w:ascii="Arial" w:hAnsi="Arial" w:cs="Arial"/>
                <w:color w:val="0000FF"/>
                <w:sz w:val="16"/>
                <w:szCs w:val="16"/>
                <w:lang w:val="en-GB"/>
              </w:rPr>
            </w:pPr>
            <w:r w:rsidRPr="00442ED7">
              <w:rPr>
                <w:rFonts w:ascii="Arial" w:hAnsi="Arial" w:cs="Arial"/>
                <w:sz w:val="16"/>
                <w:szCs w:val="16"/>
                <w:lang w:val="en-GB"/>
              </w:rPr>
              <w:t>-331</w:t>
            </w: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lang w:val="en-GB"/>
              </w:rPr>
            </w:pPr>
            <w:r w:rsidRPr="00442ED7">
              <w:rPr>
                <w:rFonts w:ascii="Arial" w:hAnsi="Arial" w:cs="Arial"/>
                <w:sz w:val="16"/>
                <w:szCs w:val="16"/>
                <w:lang w:val="en-GB"/>
              </w:rPr>
              <w:t>Cerramiento interior 2</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lang w:val="en-GB"/>
              </w:rPr>
            </w:pPr>
            <w:r w:rsidRPr="00442ED7">
              <w:rPr>
                <w:rFonts w:ascii="Arial" w:hAnsi="Arial" w:cs="Arial"/>
                <w:sz w:val="16"/>
                <w:szCs w:val="16"/>
                <w:lang w:val="en-GB"/>
              </w:rPr>
              <w:t>Tabique</w:t>
            </w:r>
          </w:p>
        </w:tc>
        <w:tc>
          <w:tcPr>
            <w:tcW w:w="1276" w:type="dxa"/>
            <w:gridSpan w:val="3"/>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center"/>
              <w:rPr>
                <w:rFonts w:ascii="Arial" w:hAnsi="Arial" w:cs="Arial"/>
                <w:color w:val="FF0000"/>
                <w:sz w:val="16"/>
                <w:szCs w:val="16"/>
                <w:lang w:val="en-GB"/>
              </w:rPr>
            </w:pPr>
          </w:p>
        </w:tc>
        <w:tc>
          <w:tcPr>
            <w:tcW w:w="850"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lang w:val="en-GB"/>
              </w:rPr>
            </w:pPr>
            <w:r w:rsidRPr="00442ED7">
              <w:rPr>
                <w:rFonts w:ascii="Arial" w:hAnsi="Arial" w:cs="Arial"/>
                <w:sz w:val="16"/>
                <w:szCs w:val="16"/>
                <w:lang w:val="en-GB"/>
              </w:rPr>
              <w:t>40,6</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lang w:val="en-GB"/>
              </w:rPr>
            </w:pPr>
            <w:r w:rsidRPr="00442ED7">
              <w:rPr>
                <w:rFonts w:ascii="Arial" w:hAnsi="Arial" w:cs="Arial"/>
                <w:sz w:val="16"/>
                <w:szCs w:val="16"/>
                <w:lang w:val="en-GB"/>
              </w:rPr>
              <w:t>0,54</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lang w:val="en-GB"/>
              </w:rPr>
            </w:pPr>
            <w:r w:rsidRPr="00442ED7">
              <w:rPr>
                <w:rFonts w:ascii="Arial" w:hAnsi="Arial" w:cs="Arial"/>
                <w:sz w:val="16"/>
                <w:szCs w:val="16"/>
                <w:lang w:val="en-GB"/>
              </w:rPr>
              <w:t>22,0</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jc w:val="right"/>
              <w:rPr>
                <w:rFonts w:ascii="Arial" w:hAnsi="Arial" w:cs="Arial"/>
                <w:color w:val="0000FF"/>
                <w:sz w:val="16"/>
                <w:szCs w:val="16"/>
                <w:lang w:val="en-GB"/>
              </w:rPr>
            </w:pPr>
            <w:r w:rsidRPr="00442ED7">
              <w:rPr>
                <w:rFonts w:ascii="Arial" w:hAnsi="Arial" w:cs="Arial"/>
                <w:sz w:val="16"/>
                <w:szCs w:val="16"/>
                <w:lang w:val="en-GB"/>
              </w:rPr>
              <w:t>-87</w:t>
            </w: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lang w:val="en-GB"/>
              </w:rPr>
            </w:pPr>
            <w:r w:rsidRPr="00442ED7">
              <w:rPr>
                <w:rFonts w:ascii="Arial" w:hAnsi="Arial" w:cs="Arial"/>
                <w:sz w:val="16"/>
                <w:szCs w:val="16"/>
                <w:lang w:val="en-GB"/>
              </w:rPr>
              <w:t>Cerramiento interior 4</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lang w:val="en-GB"/>
              </w:rPr>
            </w:pPr>
            <w:r w:rsidRPr="00442ED7">
              <w:rPr>
                <w:rFonts w:ascii="Arial" w:hAnsi="Arial" w:cs="Arial"/>
                <w:sz w:val="16"/>
                <w:szCs w:val="16"/>
                <w:lang w:val="en-GB"/>
              </w:rPr>
              <w:t>Tabique</w:t>
            </w:r>
          </w:p>
        </w:tc>
        <w:tc>
          <w:tcPr>
            <w:tcW w:w="1276" w:type="dxa"/>
            <w:gridSpan w:val="3"/>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center"/>
              <w:rPr>
                <w:rFonts w:ascii="Arial" w:hAnsi="Arial" w:cs="Arial"/>
                <w:color w:val="FF0000"/>
                <w:sz w:val="16"/>
                <w:szCs w:val="16"/>
                <w:lang w:val="en-GB"/>
              </w:rPr>
            </w:pPr>
          </w:p>
        </w:tc>
        <w:tc>
          <w:tcPr>
            <w:tcW w:w="850"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lang w:val="en-GB"/>
              </w:rPr>
            </w:pPr>
            <w:r w:rsidRPr="00442ED7">
              <w:rPr>
                <w:rFonts w:ascii="Arial" w:hAnsi="Arial" w:cs="Arial"/>
                <w:sz w:val="16"/>
                <w:szCs w:val="16"/>
                <w:lang w:val="en-GB"/>
              </w:rPr>
              <w:t>144,5</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lang w:val="en-GB"/>
              </w:rPr>
            </w:pPr>
            <w:r w:rsidRPr="00442ED7">
              <w:rPr>
                <w:rFonts w:ascii="Arial" w:hAnsi="Arial" w:cs="Arial"/>
                <w:sz w:val="16"/>
                <w:szCs w:val="16"/>
                <w:lang w:val="en-GB"/>
              </w:rPr>
              <w:t>0,54</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lang w:val="en-GB"/>
              </w:rPr>
            </w:pPr>
            <w:r w:rsidRPr="00442ED7">
              <w:rPr>
                <w:rFonts w:ascii="Arial" w:hAnsi="Arial" w:cs="Arial"/>
                <w:sz w:val="16"/>
                <w:szCs w:val="16"/>
                <w:lang w:val="en-GB"/>
              </w:rPr>
              <w:t>22,0</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jc w:val="right"/>
              <w:rPr>
                <w:rFonts w:ascii="Arial" w:hAnsi="Arial" w:cs="Arial"/>
                <w:color w:val="FF0000"/>
                <w:sz w:val="16"/>
                <w:szCs w:val="16"/>
                <w:lang w:val="en-GB"/>
              </w:rPr>
            </w:pPr>
            <w:r w:rsidRPr="00442ED7">
              <w:rPr>
                <w:rFonts w:ascii="Arial" w:hAnsi="Arial" w:cs="Arial"/>
                <w:sz w:val="16"/>
                <w:szCs w:val="16"/>
                <w:lang w:val="en-GB"/>
              </w:rPr>
              <w:t>-310</w:t>
            </w:r>
          </w:p>
        </w:tc>
      </w:tr>
      <w:tr w:rsidR="00FF410C" w:rsidRPr="00442ED7" w:rsidTr="00E35230">
        <w:trPr>
          <w:cantSplit/>
        </w:trPr>
        <w:tc>
          <w:tcPr>
            <w:tcW w:w="7725" w:type="dxa"/>
            <w:gridSpan w:val="10"/>
            <w:tcBorders>
              <w:top w:val="single" w:sz="4" w:space="0" w:color="auto"/>
              <w:bottom w:val="single" w:sz="4" w:space="0" w:color="auto"/>
              <w:right w:val="nil"/>
            </w:tcBorders>
          </w:tcPr>
          <w:p w:rsidR="00FF410C" w:rsidRPr="00442ED7" w:rsidRDefault="00FF410C" w:rsidP="00E35230">
            <w:pPr>
              <w:jc w:val="right"/>
              <w:rPr>
                <w:rFonts w:ascii="Arial" w:hAnsi="Arial" w:cs="Arial"/>
                <w:sz w:val="16"/>
                <w:szCs w:val="16"/>
                <w:lang w:val="en-GB"/>
              </w:rPr>
            </w:pPr>
          </w:p>
        </w:tc>
        <w:tc>
          <w:tcPr>
            <w:tcW w:w="1559" w:type="dxa"/>
            <w:gridSpan w:val="2"/>
            <w:tcBorders>
              <w:top w:val="single" w:sz="4" w:space="0" w:color="auto"/>
              <w:left w:val="nil"/>
              <w:bottom w:val="single" w:sz="4" w:space="0" w:color="auto"/>
            </w:tcBorders>
          </w:tcPr>
          <w:p w:rsidR="00FF410C" w:rsidRPr="00442ED7" w:rsidRDefault="00FF410C" w:rsidP="00E35230">
            <w:pPr>
              <w:jc w:val="right"/>
              <w:rPr>
                <w:rFonts w:ascii="Arial" w:hAnsi="Arial" w:cs="Arial"/>
                <w:sz w:val="16"/>
                <w:szCs w:val="16"/>
                <w:lang w:val="es-ES_tradnl"/>
              </w:rPr>
            </w:pPr>
            <w:r w:rsidRPr="00442ED7">
              <w:rPr>
                <w:rFonts w:ascii="Arial" w:hAnsi="Arial" w:cs="Arial"/>
                <w:b/>
                <w:bCs/>
                <w:sz w:val="16"/>
                <w:szCs w:val="16"/>
                <w:lang w:val="es-ES_tradnl"/>
              </w:rPr>
              <w:t>-429</w:t>
            </w: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spacing w:before="80" w:after="80"/>
              <w:rPr>
                <w:rFonts w:ascii="Arial" w:hAnsi="Arial" w:cs="Arial"/>
                <w:b/>
                <w:bCs/>
                <w:sz w:val="16"/>
                <w:szCs w:val="16"/>
              </w:rPr>
            </w:pPr>
            <w:r w:rsidRPr="00442ED7">
              <w:rPr>
                <w:rFonts w:ascii="Arial" w:hAnsi="Arial" w:cs="Arial"/>
                <w:b/>
                <w:bCs/>
                <w:sz w:val="16"/>
                <w:szCs w:val="16"/>
              </w:rPr>
              <w:t>INFILTRACIÓN PUERTAS Y VENTANAS</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color w:val="FF0000"/>
                <w:sz w:val="16"/>
                <w:szCs w:val="16"/>
              </w:rPr>
            </w:pPr>
            <w:r w:rsidRPr="00442ED7">
              <w:rPr>
                <w:rFonts w:ascii="Arial" w:hAnsi="Arial" w:cs="Arial"/>
                <w:b/>
                <w:bCs/>
                <w:sz w:val="16"/>
                <w:szCs w:val="16"/>
                <w:lang w:val="en-GB"/>
              </w:rPr>
              <w:t>CÓDIGO MATERIAL</w:t>
            </w:r>
          </w:p>
        </w:tc>
        <w:tc>
          <w:tcPr>
            <w:tcW w:w="425"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sz w:val="16"/>
                <w:szCs w:val="16"/>
              </w:rPr>
            </w:pPr>
            <w:r w:rsidRPr="00442ED7">
              <w:rPr>
                <w:rFonts w:ascii="Arial" w:hAnsi="Arial" w:cs="Arial"/>
                <w:b/>
                <w:bCs/>
                <w:sz w:val="16"/>
                <w:szCs w:val="16"/>
              </w:rPr>
              <w:t>Or.</w:t>
            </w:r>
          </w:p>
        </w:tc>
        <w:tc>
          <w:tcPr>
            <w:tcW w:w="1276" w:type="dxa"/>
            <w:gridSpan w:val="3"/>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sz w:val="16"/>
                <w:szCs w:val="16"/>
              </w:rPr>
            </w:pPr>
            <w:r w:rsidRPr="00442ED7">
              <w:rPr>
                <w:rFonts w:ascii="Arial" w:hAnsi="Arial" w:cs="Arial"/>
                <w:b/>
                <w:bCs/>
                <w:sz w:val="16"/>
                <w:szCs w:val="16"/>
              </w:rPr>
              <w:t>Presión</w:t>
            </w:r>
          </w:p>
        </w:tc>
        <w:tc>
          <w:tcPr>
            <w:tcW w:w="1134"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sz w:val="16"/>
                <w:szCs w:val="16"/>
              </w:rPr>
            </w:pPr>
            <w:r w:rsidRPr="00442ED7">
              <w:rPr>
                <w:rFonts w:ascii="Arial" w:hAnsi="Arial" w:cs="Arial"/>
                <w:b/>
                <w:bCs/>
                <w:sz w:val="16"/>
                <w:szCs w:val="16"/>
              </w:rPr>
              <w:t>Caudal</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sz w:val="16"/>
                <w:szCs w:val="16"/>
                <w:lang w:val="es-ES_tradnl"/>
              </w:rPr>
            </w:pPr>
            <w:r w:rsidRPr="00442ED7">
              <w:rPr>
                <w:rFonts w:ascii="Arial" w:hAnsi="Arial" w:cs="Arial"/>
                <w:b/>
                <w:bCs/>
                <w:sz w:val="16"/>
                <w:szCs w:val="16"/>
                <w:lang w:val="es-ES_tradnl"/>
              </w:rPr>
              <w:t>Tac</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spacing w:before="80" w:after="80"/>
              <w:jc w:val="center"/>
              <w:rPr>
                <w:rFonts w:ascii="Arial" w:hAnsi="Arial" w:cs="Arial"/>
                <w:b/>
                <w:bCs/>
                <w:sz w:val="16"/>
                <w:szCs w:val="16"/>
                <w:lang w:val="es-ES_tradnl"/>
              </w:rPr>
            </w:pPr>
            <w:r w:rsidRPr="00442ED7">
              <w:rPr>
                <w:rFonts w:ascii="Arial" w:hAnsi="Arial" w:cs="Arial"/>
                <w:b/>
                <w:bCs/>
                <w:sz w:val="16"/>
                <w:szCs w:val="16"/>
              </w:rPr>
              <w:t>Carga Calef</w:t>
            </w:r>
            <w:r w:rsidRPr="00442ED7">
              <w:rPr>
                <w:rFonts w:ascii="Arial" w:hAnsi="Arial" w:cs="Arial"/>
                <w:b/>
                <w:bCs/>
                <w:sz w:val="16"/>
                <w:szCs w:val="16"/>
                <w:lang w:val="es-ES_tradnl"/>
              </w:rPr>
              <w:t xml:space="preserve">. (W) </w:t>
            </w: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rPr>
                <w:rFonts w:ascii="Arial" w:hAnsi="Arial" w:cs="Arial"/>
                <w:sz w:val="16"/>
                <w:szCs w:val="16"/>
                <w:lang w:val="es-ES_tradnl"/>
              </w:rPr>
            </w:pPr>
            <w:r w:rsidRPr="00442ED7">
              <w:rPr>
                <w:rFonts w:ascii="Arial" w:hAnsi="Arial" w:cs="Arial"/>
                <w:sz w:val="16"/>
                <w:szCs w:val="16"/>
                <w:lang w:val="es-ES_tradnl"/>
              </w:rPr>
              <w:t>Ventana S 4,9 m²</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ventana pequeña</w:t>
            </w:r>
          </w:p>
        </w:tc>
        <w:tc>
          <w:tcPr>
            <w:tcW w:w="425"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sz w:val="16"/>
                <w:szCs w:val="16"/>
                <w:lang w:val="es-ES_tradnl"/>
              </w:rPr>
            </w:pPr>
            <w:r w:rsidRPr="00442ED7">
              <w:rPr>
                <w:rFonts w:ascii="Arial" w:hAnsi="Arial" w:cs="Arial"/>
                <w:sz w:val="16"/>
                <w:szCs w:val="16"/>
                <w:lang w:val="es-ES_tradnl"/>
              </w:rPr>
              <w:t>S</w:t>
            </w:r>
          </w:p>
        </w:tc>
        <w:tc>
          <w:tcPr>
            <w:tcW w:w="1276" w:type="dxa"/>
            <w:gridSpan w:val="3"/>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sz w:val="16"/>
                <w:szCs w:val="16"/>
                <w:lang w:val="es-ES_tradnl"/>
              </w:rPr>
            </w:pPr>
            <w:r w:rsidRPr="00442ED7">
              <w:rPr>
                <w:rFonts w:ascii="Arial" w:hAnsi="Arial" w:cs="Arial"/>
                <w:sz w:val="16"/>
                <w:szCs w:val="16"/>
                <w:lang w:val="es-ES_tradnl"/>
              </w:rPr>
              <w:t>4,72</w:t>
            </w:r>
          </w:p>
        </w:tc>
        <w:tc>
          <w:tcPr>
            <w:tcW w:w="1134"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sz w:val="16"/>
                <w:szCs w:val="16"/>
                <w:lang w:val="es-ES_tradnl"/>
              </w:rPr>
            </w:pPr>
            <w:r w:rsidRPr="00442ED7">
              <w:rPr>
                <w:rFonts w:ascii="Arial" w:hAnsi="Arial" w:cs="Arial"/>
                <w:sz w:val="16"/>
                <w:szCs w:val="16"/>
                <w:lang w:val="es-ES_tradnl"/>
              </w:rPr>
              <w:t>17,2</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sz w:val="16"/>
                <w:szCs w:val="16"/>
                <w:lang w:val="es-ES_tradnl"/>
              </w:rPr>
            </w:pPr>
            <w:r w:rsidRPr="00442ED7">
              <w:rPr>
                <w:rFonts w:ascii="Arial" w:hAnsi="Arial" w:cs="Arial"/>
                <w:sz w:val="16"/>
                <w:szCs w:val="16"/>
                <w:lang w:val="es-ES_tradnl"/>
              </w:rPr>
              <w:t>-2,2</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jc w:val="right"/>
              <w:rPr>
                <w:rFonts w:ascii="Arial" w:hAnsi="Arial" w:cs="Arial"/>
                <w:color w:val="0000FF"/>
                <w:sz w:val="16"/>
                <w:szCs w:val="16"/>
                <w:lang w:val="es-ES_tradnl"/>
              </w:rPr>
            </w:pPr>
            <w:r w:rsidRPr="00442ED7">
              <w:rPr>
                <w:rFonts w:ascii="Arial" w:hAnsi="Arial" w:cs="Arial"/>
                <w:sz w:val="16"/>
                <w:szCs w:val="16"/>
                <w:lang w:val="es-ES_tradnl"/>
              </w:rPr>
              <w:t>110</w:t>
            </w: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rPr>
                <w:rFonts w:ascii="Arial" w:hAnsi="Arial" w:cs="Arial"/>
                <w:sz w:val="16"/>
                <w:szCs w:val="16"/>
                <w:lang w:val="es-ES_tradnl"/>
              </w:rPr>
            </w:pPr>
            <w:r w:rsidRPr="00442ED7">
              <w:rPr>
                <w:rFonts w:ascii="Arial" w:hAnsi="Arial" w:cs="Arial"/>
                <w:sz w:val="16"/>
                <w:szCs w:val="16"/>
                <w:lang w:val="es-ES_tradnl"/>
              </w:rPr>
              <w:t>Ventana S 5,0 m²</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ventana pequeña</w:t>
            </w:r>
          </w:p>
        </w:tc>
        <w:tc>
          <w:tcPr>
            <w:tcW w:w="425"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sz w:val="16"/>
                <w:szCs w:val="16"/>
                <w:lang w:val="es-ES_tradnl"/>
              </w:rPr>
            </w:pPr>
            <w:r w:rsidRPr="00442ED7">
              <w:rPr>
                <w:rFonts w:ascii="Arial" w:hAnsi="Arial" w:cs="Arial"/>
                <w:sz w:val="16"/>
                <w:szCs w:val="16"/>
                <w:lang w:val="es-ES_tradnl"/>
              </w:rPr>
              <w:t>S</w:t>
            </w:r>
          </w:p>
        </w:tc>
        <w:tc>
          <w:tcPr>
            <w:tcW w:w="1276" w:type="dxa"/>
            <w:gridSpan w:val="3"/>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sz w:val="16"/>
                <w:szCs w:val="16"/>
                <w:lang w:val="es-ES_tradnl"/>
              </w:rPr>
            </w:pPr>
            <w:r w:rsidRPr="00442ED7">
              <w:rPr>
                <w:rFonts w:ascii="Arial" w:hAnsi="Arial" w:cs="Arial"/>
                <w:sz w:val="16"/>
                <w:szCs w:val="16"/>
                <w:lang w:val="es-ES_tradnl"/>
              </w:rPr>
              <w:t>4,72</w:t>
            </w:r>
          </w:p>
        </w:tc>
        <w:tc>
          <w:tcPr>
            <w:tcW w:w="1134"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sz w:val="16"/>
                <w:szCs w:val="16"/>
                <w:lang w:val="es-ES_tradnl"/>
              </w:rPr>
            </w:pPr>
            <w:r w:rsidRPr="00442ED7">
              <w:rPr>
                <w:rFonts w:ascii="Arial" w:hAnsi="Arial" w:cs="Arial"/>
                <w:sz w:val="16"/>
                <w:szCs w:val="16"/>
                <w:lang w:val="es-ES_tradnl"/>
              </w:rPr>
              <w:t>17,8</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sz w:val="16"/>
                <w:szCs w:val="16"/>
                <w:lang w:val="es-ES_tradnl"/>
              </w:rPr>
            </w:pPr>
            <w:r w:rsidRPr="00442ED7">
              <w:rPr>
                <w:rFonts w:ascii="Arial" w:hAnsi="Arial" w:cs="Arial"/>
                <w:sz w:val="16"/>
                <w:szCs w:val="16"/>
                <w:lang w:val="es-ES_tradnl"/>
              </w:rPr>
              <w:t>-2,2</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jc w:val="right"/>
              <w:rPr>
                <w:rFonts w:ascii="Arial" w:hAnsi="Arial" w:cs="Arial"/>
                <w:color w:val="0000FF"/>
                <w:sz w:val="16"/>
                <w:szCs w:val="16"/>
                <w:lang w:val="es-ES_tradnl"/>
              </w:rPr>
            </w:pPr>
            <w:r w:rsidRPr="00442ED7">
              <w:rPr>
                <w:rFonts w:ascii="Arial" w:hAnsi="Arial" w:cs="Arial"/>
                <w:sz w:val="16"/>
                <w:szCs w:val="16"/>
                <w:lang w:val="es-ES_tradnl"/>
              </w:rPr>
              <w:t>114</w:t>
            </w: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rPr>
                <w:rFonts w:ascii="Arial" w:hAnsi="Arial" w:cs="Arial"/>
                <w:sz w:val="16"/>
                <w:szCs w:val="16"/>
                <w:lang w:val="es-ES_tradnl"/>
              </w:rPr>
            </w:pPr>
            <w:r w:rsidRPr="00442ED7">
              <w:rPr>
                <w:rFonts w:ascii="Arial" w:hAnsi="Arial" w:cs="Arial"/>
                <w:sz w:val="16"/>
                <w:szCs w:val="16"/>
                <w:lang w:val="es-ES_tradnl"/>
              </w:rPr>
              <w:t>Ventana E 5,0 m²</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ventana pequeña</w:t>
            </w:r>
          </w:p>
        </w:tc>
        <w:tc>
          <w:tcPr>
            <w:tcW w:w="425"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sz w:val="16"/>
                <w:szCs w:val="16"/>
                <w:lang w:val="es-ES_tradnl"/>
              </w:rPr>
            </w:pPr>
            <w:r w:rsidRPr="00442ED7">
              <w:rPr>
                <w:rFonts w:ascii="Arial" w:hAnsi="Arial" w:cs="Arial"/>
                <w:sz w:val="16"/>
                <w:szCs w:val="16"/>
                <w:lang w:val="es-ES_tradnl"/>
              </w:rPr>
              <w:t>E</w:t>
            </w:r>
          </w:p>
        </w:tc>
        <w:tc>
          <w:tcPr>
            <w:tcW w:w="1276" w:type="dxa"/>
            <w:gridSpan w:val="3"/>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sz w:val="16"/>
                <w:szCs w:val="16"/>
                <w:lang w:val="es-ES_tradnl"/>
              </w:rPr>
            </w:pPr>
            <w:r w:rsidRPr="00442ED7">
              <w:rPr>
                <w:rFonts w:ascii="Arial" w:hAnsi="Arial" w:cs="Arial"/>
                <w:sz w:val="16"/>
                <w:szCs w:val="16"/>
                <w:lang w:val="es-ES_tradnl"/>
              </w:rPr>
              <w:t>2,36</w:t>
            </w:r>
          </w:p>
        </w:tc>
        <w:tc>
          <w:tcPr>
            <w:tcW w:w="1134"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sz w:val="16"/>
                <w:szCs w:val="16"/>
                <w:lang w:val="es-ES_tradnl"/>
              </w:rPr>
            </w:pPr>
            <w:r w:rsidRPr="00442ED7">
              <w:rPr>
                <w:rFonts w:ascii="Arial" w:hAnsi="Arial" w:cs="Arial"/>
                <w:sz w:val="16"/>
                <w:szCs w:val="16"/>
                <w:lang w:val="es-ES_tradnl"/>
              </w:rPr>
              <w:t>11,2</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sz w:val="16"/>
                <w:szCs w:val="16"/>
                <w:lang w:val="es-ES_tradnl"/>
              </w:rPr>
            </w:pPr>
            <w:r w:rsidRPr="00442ED7">
              <w:rPr>
                <w:rFonts w:ascii="Arial" w:hAnsi="Arial" w:cs="Arial"/>
                <w:sz w:val="16"/>
                <w:szCs w:val="16"/>
                <w:lang w:val="es-ES_tradnl"/>
              </w:rPr>
              <w:t>-2,2</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jc w:val="right"/>
              <w:rPr>
                <w:rFonts w:ascii="Arial" w:hAnsi="Arial" w:cs="Arial"/>
                <w:color w:val="0000FF"/>
                <w:sz w:val="16"/>
                <w:szCs w:val="16"/>
                <w:lang w:val="es-ES_tradnl"/>
              </w:rPr>
            </w:pPr>
            <w:r w:rsidRPr="00442ED7">
              <w:rPr>
                <w:rFonts w:ascii="Arial" w:hAnsi="Arial" w:cs="Arial"/>
                <w:sz w:val="16"/>
                <w:szCs w:val="16"/>
                <w:lang w:val="es-ES_tradnl"/>
              </w:rPr>
              <w:t>72</w:t>
            </w: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rPr>
                <w:rFonts w:ascii="Arial" w:hAnsi="Arial" w:cs="Arial"/>
                <w:sz w:val="16"/>
                <w:szCs w:val="16"/>
                <w:lang w:val="es-ES_tradnl"/>
              </w:rPr>
            </w:pPr>
            <w:r w:rsidRPr="00442ED7">
              <w:rPr>
                <w:rFonts w:ascii="Arial" w:hAnsi="Arial" w:cs="Arial"/>
                <w:sz w:val="16"/>
                <w:szCs w:val="16"/>
                <w:lang w:val="es-ES_tradnl"/>
              </w:rPr>
              <w:t>Ventana E 5,0 m²</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ventana pequeña</w:t>
            </w:r>
          </w:p>
        </w:tc>
        <w:tc>
          <w:tcPr>
            <w:tcW w:w="425"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sz w:val="16"/>
                <w:szCs w:val="16"/>
                <w:lang w:val="es-ES_tradnl"/>
              </w:rPr>
            </w:pPr>
            <w:r w:rsidRPr="00442ED7">
              <w:rPr>
                <w:rFonts w:ascii="Arial" w:hAnsi="Arial" w:cs="Arial"/>
                <w:sz w:val="16"/>
                <w:szCs w:val="16"/>
                <w:lang w:val="es-ES_tradnl"/>
              </w:rPr>
              <w:t>E</w:t>
            </w:r>
          </w:p>
        </w:tc>
        <w:tc>
          <w:tcPr>
            <w:tcW w:w="1276" w:type="dxa"/>
            <w:gridSpan w:val="3"/>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sz w:val="16"/>
                <w:szCs w:val="16"/>
                <w:lang w:val="es-ES_tradnl"/>
              </w:rPr>
            </w:pPr>
            <w:r w:rsidRPr="00442ED7">
              <w:rPr>
                <w:rFonts w:ascii="Arial" w:hAnsi="Arial" w:cs="Arial"/>
                <w:sz w:val="16"/>
                <w:szCs w:val="16"/>
                <w:lang w:val="es-ES_tradnl"/>
              </w:rPr>
              <w:t>2,36</w:t>
            </w:r>
          </w:p>
        </w:tc>
        <w:tc>
          <w:tcPr>
            <w:tcW w:w="1134"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sz w:val="16"/>
                <w:szCs w:val="16"/>
                <w:lang w:val="es-ES_tradnl"/>
              </w:rPr>
            </w:pPr>
            <w:r w:rsidRPr="00442ED7">
              <w:rPr>
                <w:rFonts w:ascii="Arial" w:hAnsi="Arial" w:cs="Arial"/>
                <w:sz w:val="16"/>
                <w:szCs w:val="16"/>
                <w:lang w:val="es-ES_tradnl"/>
              </w:rPr>
              <w:t>11,2</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sz w:val="16"/>
                <w:szCs w:val="16"/>
                <w:lang w:val="es-ES_tradnl"/>
              </w:rPr>
            </w:pPr>
            <w:r w:rsidRPr="00442ED7">
              <w:rPr>
                <w:rFonts w:ascii="Arial" w:hAnsi="Arial" w:cs="Arial"/>
                <w:sz w:val="16"/>
                <w:szCs w:val="16"/>
                <w:lang w:val="es-ES_tradnl"/>
              </w:rPr>
              <w:t>-2,2</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jc w:val="right"/>
              <w:rPr>
                <w:rFonts w:ascii="Arial" w:hAnsi="Arial" w:cs="Arial"/>
                <w:color w:val="0000FF"/>
                <w:sz w:val="16"/>
                <w:szCs w:val="16"/>
                <w:lang w:val="es-ES_tradnl"/>
              </w:rPr>
            </w:pPr>
            <w:r w:rsidRPr="00442ED7">
              <w:rPr>
                <w:rFonts w:ascii="Arial" w:hAnsi="Arial" w:cs="Arial"/>
                <w:sz w:val="16"/>
                <w:szCs w:val="16"/>
                <w:lang w:val="es-ES_tradnl"/>
              </w:rPr>
              <w:t>72</w:t>
            </w: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rPr>
                <w:rFonts w:ascii="Arial" w:hAnsi="Arial" w:cs="Arial"/>
                <w:sz w:val="16"/>
                <w:szCs w:val="16"/>
                <w:lang w:val="es-ES_tradnl"/>
              </w:rPr>
            </w:pPr>
            <w:r w:rsidRPr="00442ED7">
              <w:rPr>
                <w:rFonts w:ascii="Arial" w:hAnsi="Arial" w:cs="Arial"/>
                <w:sz w:val="16"/>
                <w:szCs w:val="16"/>
                <w:lang w:val="es-ES_tradnl"/>
              </w:rPr>
              <w:t>Ventana N 5,0 m²</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ventana pequeña</w:t>
            </w:r>
          </w:p>
        </w:tc>
        <w:tc>
          <w:tcPr>
            <w:tcW w:w="425"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sz w:val="16"/>
                <w:szCs w:val="16"/>
                <w:lang w:val="es-ES_tradnl"/>
              </w:rPr>
            </w:pPr>
            <w:r w:rsidRPr="00442ED7">
              <w:rPr>
                <w:rFonts w:ascii="Arial" w:hAnsi="Arial" w:cs="Arial"/>
                <w:sz w:val="16"/>
                <w:szCs w:val="16"/>
                <w:lang w:val="es-ES_tradnl"/>
              </w:rPr>
              <w:t>N</w:t>
            </w:r>
          </w:p>
        </w:tc>
        <w:tc>
          <w:tcPr>
            <w:tcW w:w="1276" w:type="dxa"/>
            <w:gridSpan w:val="3"/>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sz w:val="16"/>
                <w:szCs w:val="16"/>
                <w:lang w:val="es-ES_tradnl"/>
              </w:rPr>
            </w:pPr>
            <w:r w:rsidRPr="00442ED7">
              <w:rPr>
                <w:rFonts w:ascii="Arial" w:hAnsi="Arial" w:cs="Arial"/>
                <w:sz w:val="16"/>
                <w:szCs w:val="16"/>
                <w:lang w:val="es-ES_tradnl"/>
              </w:rPr>
              <w:t>9,45</w:t>
            </w:r>
          </w:p>
        </w:tc>
        <w:tc>
          <w:tcPr>
            <w:tcW w:w="1134"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sz w:val="16"/>
                <w:szCs w:val="16"/>
                <w:lang w:val="es-ES_tradnl"/>
              </w:rPr>
            </w:pPr>
            <w:r w:rsidRPr="00442ED7">
              <w:rPr>
                <w:rFonts w:ascii="Arial" w:hAnsi="Arial" w:cs="Arial"/>
                <w:sz w:val="16"/>
                <w:szCs w:val="16"/>
                <w:lang w:val="es-ES_tradnl"/>
              </w:rPr>
              <w:t>28,2</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sz w:val="16"/>
                <w:szCs w:val="16"/>
                <w:lang w:val="es-ES_tradnl"/>
              </w:rPr>
            </w:pPr>
            <w:r w:rsidRPr="00442ED7">
              <w:rPr>
                <w:rFonts w:ascii="Arial" w:hAnsi="Arial" w:cs="Arial"/>
                <w:sz w:val="16"/>
                <w:szCs w:val="16"/>
                <w:lang w:val="es-ES_tradnl"/>
              </w:rPr>
              <w:t>-2,2</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jc w:val="right"/>
              <w:rPr>
                <w:rFonts w:ascii="Arial" w:hAnsi="Arial" w:cs="Arial"/>
                <w:color w:val="0000FF"/>
                <w:sz w:val="16"/>
                <w:szCs w:val="16"/>
                <w:lang w:val="es-ES_tradnl"/>
              </w:rPr>
            </w:pPr>
            <w:r w:rsidRPr="00442ED7">
              <w:rPr>
                <w:rFonts w:ascii="Arial" w:hAnsi="Arial" w:cs="Arial"/>
                <w:sz w:val="16"/>
                <w:szCs w:val="16"/>
                <w:lang w:val="es-ES_tradnl"/>
              </w:rPr>
              <w:t>181</w:t>
            </w: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rPr>
                <w:rFonts w:ascii="Arial" w:hAnsi="Arial" w:cs="Arial"/>
                <w:sz w:val="16"/>
                <w:szCs w:val="16"/>
                <w:lang w:val="es-ES_tradnl"/>
              </w:rPr>
            </w:pPr>
            <w:r w:rsidRPr="00442ED7">
              <w:rPr>
                <w:rFonts w:ascii="Arial" w:hAnsi="Arial" w:cs="Arial"/>
                <w:sz w:val="16"/>
                <w:szCs w:val="16"/>
                <w:lang w:val="es-ES_tradnl"/>
              </w:rPr>
              <w:t>Puerta acceso O 7,3 m²</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Puertas acristaladas</w:t>
            </w:r>
          </w:p>
        </w:tc>
        <w:tc>
          <w:tcPr>
            <w:tcW w:w="425"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sz w:val="16"/>
                <w:szCs w:val="16"/>
                <w:lang w:val="es-ES_tradnl"/>
              </w:rPr>
            </w:pPr>
            <w:r w:rsidRPr="00442ED7">
              <w:rPr>
                <w:rFonts w:ascii="Arial" w:hAnsi="Arial" w:cs="Arial"/>
                <w:sz w:val="16"/>
                <w:szCs w:val="16"/>
                <w:lang w:val="es-ES_tradnl"/>
              </w:rPr>
              <w:t>O</w:t>
            </w:r>
          </w:p>
        </w:tc>
        <w:tc>
          <w:tcPr>
            <w:tcW w:w="1276" w:type="dxa"/>
            <w:gridSpan w:val="3"/>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sz w:val="16"/>
                <w:szCs w:val="16"/>
                <w:lang w:val="es-ES_tradnl"/>
              </w:rPr>
            </w:pPr>
            <w:r w:rsidRPr="00442ED7">
              <w:rPr>
                <w:rFonts w:ascii="Arial" w:hAnsi="Arial" w:cs="Arial"/>
                <w:sz w:val="16"/>
                <w:szCs w:val="16"/>
                <w:lang w:val="es-ES_tradnl"/>
              </w:rPr>
              <w:t>2,36</w:t>
            </w:r>
          </w:p>
        </w:tc>
        <w:tc>
          <w:tcPr>
            <w:tcW w:w="1134"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sz w:val="16"/>
                <w:szCs w:val="16"/>
                <w:lang w:val="es-ES_tradnl"/>
              </w:rPr>
            </w:pPr>
            <w:r w:rsidRPr="00442ED7">
              <w:rPr>
                <w:rFonts w:ascii="Arial" w:hAnsi="Arial" w:cs="Arial"/>
                <w:sz w:val="16"/>
                <w:szCs w:val="16"/>
                <w:lang w:val="es-ES_tradnl"/>
              </w:rPr>
              <w:t>21,8</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sz w:val="16"/>
                <w:szCs w:val="16"/>
                <w:lang w:val="es-ES_tradnl"/>
              </w:rPr>
            </w:pPr>
            <w:r w:rsidRPr="00442ED7">
              <w:rPr>
                <w:rFonts w:ascii="Arial" w:hAnsi="Arial" w:cs="Arial"/>
                <w:sz w:val="16"/>
                <w:szCs w:val="16"/>
                <w:lang w:val="es-ES_tradnl"/>
              </w:rPr>
              <w:t>-2,2</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jc w:val="right"/>
              <w:rPr>
                <w:rFonts w:ascii="Arial" w:hAnsi="Arial" w:cs="Arial"/>
                <w:b/>
                <w:bCs/>
                <w:sz w:val="16"/>
                <w:szCs w:val="16"/>
                <w:lang w:val="es-ES_tradnl"/>
              </w:rPr>
            </w:pPr>
            <w:r w:rsidRPr="00442ED7">
              <w:rPr>
                <w:rFonts w:ascii="Arial" w:hAnsi="Arial" w:cs="Arial"/>
                <w:sz w:val="16"/>
                <w:szCs w:val="16"/>
                <w:lang w:val="es-ES_tradnl"/>
              </w:rPr>
              <w:t>139</w:t>
            </w:r>
          </w:p>
        </w:tc>
      </w:tr>
      <w:tr w:rsidR="00FF410C" w:rsidRPr="00442ED7" w:rsidTr="00E35230">
        <w:trPr>
          <w:cantSplit/>
        </w:trPr>
        <w:tc>
          <w:tcPr>
            <w:tcW w:w="7725" w:type="dxa"/>
            <w:gridSpan w:val="10"/>
            <w:tcBorders>
              <w:top w:val="single" w:sz="4" w:space="0" w:color="auto"/>
              <w:bottom w:val="single" w:sz="4" w:space="0" w:color="auto"/>
              <w:right w:val="nil"/>
            </w:tcBorders>
          </w:tcPr>
          <w:p w:rsidR="00FF410C" w:rsidRPr="00442ED7" w:rsidRDefault="00FF410C" w:rsidP="00E35230">
            <w:pPr>
              <w:jc w:val="right"/>
              <w:rPr>
                <w:rFonts w:ascii="Arial" w:hAnsi="Arial" w:cs="Arial"/>
                <w:b/>
                <w:bCs/>
                <w:sz w:val="16"/>
                <w:szCs w:val="16"/>
                <w:lang w:val="es-ES_tradnl"/>
              </w:rPr>
            </w:pPr>
          </w:p>
        </w:tc>
        <w:tc>
          <w:tcPr>
            <w:tcW w:w="1559" w:type="dxa"/>
            <w:gridSpan w:val="2"/>
            <w:tcBorders>
              <w:top w:val="single" w:sz="4" w:space="0" w:color="auto"/>
              <w:left w:val="nil"/>
              <w:bottom w:val="single" w:sz="4" w:space="0" w:color="auto"/>
            </w:tcBorders>
          </w:tcPr>
          <w:p w:rsidR="00FF410C" w:rsidRPr="00442ED7" w:rsidRDefault="00FF410C" w:rsidP="00E35230">
            <w:pPr>
              <w:jc w:val="right"/>
              <w:rPr>
                <w:rFonts w:ascii="Arial" w:hAnsi="Arial" w:cs="Arial"/>
                <w:b/>
                <w:bCs/>
                <w:sz w:val="16"/>
                <w:szCs w:val="16"/>
                <w:lang w:val="es-ES_tradnl"/>
              </w:rPr>
            </w:pPr>
            <w:r w:rsidRPr="00442ED7">
              <w:rPr>
                <w:rFonts w:ascii="Arial" w:hAnsi="Arial" w:cs="Arial"/>
                <w:b/>
                <w:bCs/>
                <w:sz w:val="16"/>
                <w:szCs w:val="16"/>
                <w:lang w:val="es-ES_tradnl"/>
              </w:rPr>
              <w:t>742</w:t>
            </w:r>
          </w:p>
        </w:tc>
      </w:tr>
      <w:tr w:rsidR="00FF410C" w:rsidRPr="00442ED7" w:rsidTr="00E35230">
        <w:trPr>
          <w:cantSplit/>
        </w:trPr>
        <w:tc>
          <w:tcPr>
            <w:tcW w:w="5882" w:type="dxa"/>
            <w:gridSpan w:val="7"/>
            <w:tcBorders>
              <w:top w:val="single" w:sz="4" w:space="0" w:color="auto"/>
              <w:bottom w:val="single" w:sz="4" w:space="0" w:color="auto"/>
              <w:right w:val="single" w:sz="4" w:space="0" w:color="auto"/>
            </w:tcBorders>
          </w:tcPr>
          <w:p w:rsidR="00FF410C" w:rsidRPr="00442ED7" w:rsidRDefault="00FF410C" w:rsidP="00E35230">
            <w:pPr>
              <w:spacing w:before="80" w:after="80"/>
              <w:rPr>
                <w:rFonts w:ascii="Arial" w:hAnsi="Arial" w:cs="Arial"/>
                <w:b/>
                <w:bCs/>
                <w:sz w:val="16"/>
                <w:szCs w:val="16"/>
              </w:rPr>
            </w:pPr>
            <w:r w:rsidRPr="00442ED7">
              <w:rPr>
                <w:rFonts w:ascii="Arial" w:hAnsi="Arial" w:cs="Arial"/>
                <w:b/>
                <w:bCs/>
                <w:sz w:val="16"/>
                <w:szCs w:val="16"/>
              </w:rPr>
              <w:t>VENTILACIÓN AIRE EXTERIOR</w:t>
            </w:r>
          </w:p>
        </w:tc>
        <w:tc>
          <w:tcPr>
            <w:tcW w:w="1134"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sz w:val="16"/>
                <w:szCs w:val="16"/>
              </w:rPr>
            </w:pPr>
            <w:r w:rsidRPr="00442ED7">
              <w:rPr>
                <w:rFonts w:ascii="Arial" w:hAnsi="Arial" w:cs="Arial"/>
                <w:b/>
                <w:bCs/>
                <w:sz w:val="16"/>
                <w:szCs w:val="16"/>
              </w:rPr>
              <w:t>Caudal</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sz w:val="16"/>
                <w:szCs w:val="16"/>
                <w:lang w:val="es-ES_tradnl"/>
              </w:rPr>
            </w:pPr>
            <w:r w:rsidRPr="00442ED7">
              <w:rPr>
                <w:rFonts w:ascii="Arial" w:hAnsi="Arial" w:cs="Arial"/>
                <w:b/>
                <w:bCs/>
                <w:sz w:val="16"/>
                <w:szCs w:val="16"/>
              </w:rPr>
              <w:t>Tac</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spacing w:before="80" w:after="80"/>
              <w:jc w:val="center"/>
              <w:rPr>
                <w:rFonts w:ascii="Arial" w:hAnsi="Arial" w:cs="Arial"/>
                <w:b/>
                <w:bCs/>
                <w:sz w:val="16"/>
                <w:szCs w:val="16"/>
                <w:lang w:val="es-ES_tradnl"/>
              </w:rPr>
            </w:pPr>
            <w:r w:rsidRPr="00442ED7">
              <w:rPr>
                <w:rFonts w:ascii="Arial" w:hAnsi="Arial" w:cs="Arial"/>
                <w:b/>
                <w:bCs/>
                <w:sz w:val="16"/>
                <w:szCs w:val="16"/>
                <w:lang w:val="es-ES_tradnl"/>
              </w:rPr>
              <w:t xml:space="preserve">Carga Calef. (W) </w:t>
            </w:r>
          </w:p>
        </w:tc>
      </w:tr>
      <w:tr w:rsidR="00FF410C" w:rsidRPr="00442ED7" w:rsidTr="00E35230">
        <w:trPr>
          <w:cantSplit/>
        </w:trPr>
        <w:tc>
          <w:tcPr>
            <w:tcW w:w="5882" w:type="dxa"/>
            <w:gridSpan w:val="7"/>
            <w:tcBorders>
              <w:top w:val="single" w:sz="4" w:space="0" w:color="auto"/>
              <w:bottom w:val="single" w:sz="4" w:space="0" w:color="auto"/>
              <w:right w:val="single" w:sz="4" w:space="0" w:color="auto"/>
            </w:tcBorders>
          </w:tcPr>
          <w:p w:rsidR="00FF410C" w:rsidRPr="00442ED7" w:rsidRDefault="00FF410C" w:rsidP="00E35230">
            <w:pPr>
              <w:rPr>
                <w:rFonts w:ascii="Arial" w:hAnsi="Arial" w:cs="Arial"/>
                <w:sz w:val="16"/>
                <w:szCs w:val="16"/>
                <w:lang w:val="es-ES_tradnl"/>
              </w:rPr>
            </w:pPr>
            <w:r w:rsidRPr="00442ED7">
              <w:rPr>
                <w:rFonts w:ascii="Arial" w:hAnsi="Arial" w:cs="Arial"/>
                <w:sz w:val="16"/>
                <w:szCs w:val="16"/>
                <w:lang w:val="es-ES_tradnl"/>
              </w:rPr>
              <w:t>508,3 m³/h Ventilación</w:t>
            </w:r>
          </w:p>
        </w:tc>
        <w:tc>
          <w:tcPr>
            <w:tcW w:w="1134"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sz w:val="16"/>
                <w:szCs w:val="16"/>
                <w:lang w:val="es-ES_tradnl"/>
              </w:rPr>
            </w:pPr>
            <w:r w:rsidRPr="00442ED7">
              <w:rPr>
                <w:rFonts w:ascii="Arial" w:hAnsi="Arial" w:cs="Arial"/>
                <w:sz w:val="16"/>
                <w:szCs w:val="16"/>
                <w:lang w:val="es-ES_tradnl"/>
              </w:rPr>
              <w:t>508,3</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sz w:val="16"/>
                <w:szCs w:val="16"/>
                <w:lang w:val="es-ES_tradnl"/>
              </w:rPr>
            </w:pPr>
            <w:r w:rsidRPr="00442ED7">
              <w:rPr>
                <w:rFonts w:ascii="Arial" w:hAnsi="Arial" w:cs="Arial"/>
                <w:sz w:val="16"/>
                <w:szCs w:val="16"/>
                <w:lang w:val="es-ES_tradnl"/>
              </w:rPr>
              <w:t>-2,2</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jc w:val="right"/>
              <w:rPr>
                <w:sz w:val="16"/>
                <w:szCs w:val="16"/>
                <w:lang w:val="es-ES_tradnl"/>
              </w:rPr>
            </w:pPr>
            <w:r w:rsidRPr="00442ED7">
              <w:rPr>
                <w:rFonts w:ascii="Arial" w:hAnsi="Arial" w:cs="Arial"/>
                <w:sz w:val="16"/>
                <w:szCs w:val="16"/>
                <w:lang w:val="es-ES_tradnl"/>
              </w:rPr>
              <w:t>3.252</w:t>
            </w:r>
          </w:p>
        </w:tc>
      </w:tr>
      <w:tr w:rsidR="00FF410C" w:rsidRPr="00442ED7" w:rsidTr="00E35230">
        <w:trPr>
          <w:cantSplit/>
        </w:trPr>
        <w:tc>
          <w:tcPr>
            <w:tcW w:w="7725" w:type="dxa"/>
            <w:gridSpan w:val="10"/>
            <w:tcBorders>
              <w:top w:val="single" w:sz="4" w:space="0" w:color="auto"/>
              <w:bottom w:val="single" w:sz="4" w:space="0" w:color="auto"/>
              <w:right w:val="nil"/>
            </w:tcBorders>
          </w:tcPr>
          <w:p w:rsidR="00FF410C" w:rsidRPr="00442ED7" w:rsidRDefault="00FF410C" w:rsidP="00E35230">
            <w:pPr>
              <w:jc w:val="right"/>
              <w:rPr>
                <w:rFonts w:ascii="Arial" w:hAnsi="Arial" w:cs="Arial"/>
                <w:b/>
                <w:bCs/>
                <w:sz w:val="16"/>
                <w:szCs w:val="16"/>
                <w:lang w:val="es-ES_tradnl"/>
              </w:rPr>
            </w:pPr>
          </w:p>
        </w:tc>
        <w:tc>
          <w:tcPr>
            <w:tcW w:w="1559" w:type="dxa"/>
            <w:gridSpan w:val="2"/>
            <w:tcBorders>
              <w:top w:val="single" w:sz="4" w:space="0" w:color="auto"/>
              <w:left w:val="nil"/>
              <w:bottom w:val="single" w:sz="4" w:space="0" w:color="auto"/>
            </w:tcBorders>
          </w:tcPr>
          <w:p w:rsidR="00FF410C" w:rsidRPr="00442ED7" w:rsidRDefault="00FF410C" w:rsidP="00E35230">
            <w:pPr>
              <w:jc w:val="right"/>
              <w:rPr>
                <w:rFonts w:ascii="Arial" w:hAnsi="Arial" w:cs="Arial"/>
                <w:b/>
                <w:bCs/>
                <w:sz w:val="16"/>
                <w:szCs w:val="16"/>
                <w:lang w:val="es-ES_tradnl"/>
              </w:rPr>
            </w:pPr>
            <w:r w:rsidRPr="00442ED7">
              <w:rPr>
                <w:rFonts w:ascii="Arial" w:hAnsi="Arial" w:cs="Arial"/>
                <w:b/>
                <w:bCs/>
                <w:sz w:val="16"/>
                <w:szCs w:val="16"/>
                <w:lang w:val="es-ES_tradnl"/>
              </w:rPr>
              <w:t>3.512</w:t>
            </w:r>
          </w:p>
        </w:tc>
      </w:tr>
      <w:tr w:rsidR="00FF410C" w:rsidRPr="00442ED7" w:rsidTr="00E35230">
        <w:trPr>
          <w:cantSplit/>
        </w:trPr>
        <w:tc>
          <w:tcPr>
            <w:tcW w:w="7725" w:type="dxa"/>
            <w:gridSpan w:val="10"/>
            <w:tcBorders>
              <w:top w:val="single" w:sz="4" w:space="0" w:color="auto"/>
              <w:bottom w:val="single" w:sz="4" w:space="0" w:color="auto"/>
              <w:right w:val="nil"/>
            </w:tcBorders>
          </w:tcPr>
          <w:p w:rsidR="00FF410C" w:rsidRPr="00442ED7" w:rsidRDefault="00FF410C" w:rsidP="00E35230">
            <w:r w:rsidRPr="00442ED7">
              <w:rPr>
                <w:rFonts w:ascii="Arial" w:hAnsi="Arial" w:cs="Arial"/>
                <w:b/>
                <w:bCs/>
                <w:sz w:val="16"/>
                <w:szCs w:val="16"/>
              </w:rPr>
              <w:t>SUPLEMENTOS</w:t>
            </w:r>
          </w:p>
        </w:tc>
        <w:tc>
          <w:tcPr>
            <w:tcW w:w="1559" w:type="dxa"/>
            <w:gridSpan w:val="2"/>
            <w:tcBorders>
              <w:top w:val="single" w:sz="4" w:space="0" w:color="auto"/>
              <w:left w:val="nil"/>
              <w:bottom w:val="single" w:sz="4" w:space="0" w:color="auto"/>
            </w:tcBorders>
          </w:tcPr>
          <w:p w:rsidR="00FF410C" w:rsidRPr="00442ED7" w:rsidRDefault="00FF410C" w:rsidP="00E35230"/>
        </w:tc>
      </w:tr>
      <w:tr w:rsidR="00FF410C" w:rsidRPr="00442ED7" w:rsidTr="00E35230">
        <w:trPr>
          <w:cantSplit/>
        </w:trPr>
        <w:tc>
          <w:tcPr>
            <w:tcW w:w="7725" w:type="dxa"/>
            <w:gridSpan w:val="10"/>
            <w:tcBorders>
              <w:top w:val="single" w:sz="4" w:space="0" w:color="auto"/>
              <w:bottom w:val="single" w:sz="4" w:space="0" w:color="auto"/>
              <w:right w:val="nil"/>
            </w:tcBorders>
          </w:tcPr>
          <w:p w:rsidR="00FF410C" w:rsidRPr="00442ED7" w:rsidRDefault="00FF410C" w:rsidP="00E35230">
            <w:pPr>
              <w:rPr>
                <w:rFonts w:ascii="Arial" w:hAnsi="Arial" w:cs="Arial"/>
                <w:sz w:val="16"/>
                <w:szCs w:val="16"/>
                <w:lang w:val="es-ES_tradnl"/>
              </w:rPr>
            </w:pPr>
            <w:r w:rsidRPr="00442ED7">
              <w:rPr>
                <w:rFonts w:ascii="Arial" w:hAnsi="Arial" w:cs="Arial"/>
                <w:sz w:val="16"/>
                <w:szCs w:val="16"/>
                <w:lang w:val="es-ES_tradnl"/>
              </w:rPr>
              <w:t>Por intermitencia (Continuo con reducción nocturna)</w:t>
            </w:r>
          </w:p>
        </w:tc>
        <w:tc>
          <w:tcPr>
            <w:tcW w:w="1559" w:type="dxa"/>
            <w:gridSpan w:val="2"/>
            <w:tcBorders>
              <w:top w:val="single" w:sz="4" w:space="0" w:color="auto"/>
              <w:left w:val="nil"/>
              <w:bottom w:val="single" w:sz="4" w:space="0" w:color="auto"/>
            </w:tcBorders>
          </w:tcPr>
          <w:p w:rsidR="00FF410C" w:rsidRPr="00442ED7" w:rsidRDefault="00FF410C" w:rsidP="00E35230">
            <w:pPr>
              <w:jc w:val="right"/>
              <w:rPr>
                <w:rFonts w:ascii="Arial" w:hAnsi="Arial" w:cs="Arial"/>
                <w:sz w:val="16"/>
                <w:szCs w:val="16"/>
                <w:lang w:val="es-ES_tradnl"/>
              </w:rPr>
            </w:pPr>
            <w:r w:rsidRPr="00442ED7">
              <w:rPr>
                <w:rFonts w:ascii="Arial" w:hAnsi="Arial" w:cs="Arial"/>
                <w:sz w:val="16"/>
                <w:szCs w:val="16"/>
                <w:lang w:val="es-ES_tradnl"/>
              </w:rPr>
              <w:t>8,0%</w:t>
            </w:r>
          </w:p>
        </w:tc>
      </w:tr>
      <w:tr w:rsidR="00FF410C" w:rsidRPr="00442ED7" w:rsidTr="00E35230">
        <w:trPr>
          <w:cantSplit/>
        </w:trPr>
        <w:tc>
          <w:tcPr>
            <w:tcW w:w="7725" w:type="dxa"/>
            <w:gridSpan w:val="10"/>
            <w:tcBorders>
              <w:top w:val="single" w:sz="4" w:space="0" w:color="auto"/>
              <w:bottom w:val="single" w:sz="4" w:space="0" w:color="auto"/>
              <w:right w:val="nil"/>
            </w:tcBorders>
          </w:tcPr>
          <w:p w:rsidR="00FF410C" w:rsidRPr="00442ED7" w:rsidRDefault="00FF410C" w:rsidP="00E35230">
            <w:pPr>
              <w:rPr>
                <w:rFonts w:ascii="Arial" w:hAnsi="Arial" w:cs="Arial"/>
                <w:sz w:val="16"/>
                <w:szCs w:val="16"/>
                <w:lang w:val="es-ES_tradnl"/>
              </w:rPr>
            </w:pPr>
            <w:r w:rsidRPr="00442ED7">
              <w:rPr>
                <w:rFonts w:ascii="Arial" w:hAnsi="Arial" w:cs="Arial"/>
                <w:sz w:val="16"/>
                <w:szCs w:val="16"/>
                <w:lang w:val="es-ES_tradnl"/>
              </w:rPr>
              <w:t>Otros suplementos</w:t>
            </w:r>
          </w:p>
        </w:tc>
        <w:tc>
          <w:tcPr>
            <w:tcW w:w="1559" w:type="dxa"/>
            <w:gridSpan w:val="2"/>
            <w:tcBorders>
              <w:top w:val="single" w:sz="4" w:space="0" w:color="auto"/>
              <w:left w:val="nil"/>
              <w:bottom w:val="single" w:sz="4" w:space="0" w:color="auto"/>
            </w:tcBorders>
          </w:tcPr>
          <w:p w:rsidR="00FF410C" w:rsidRPr="00442ED7" w:rsidRDefault="00FF410C" w:rsidP="00E35230">
            <w:pPr>
              <w:jc w:val="right"/>
              <w:rPr>
                <w:rFonts w:ascii="Arial" w:hAnsi="Arial" w:cs="Arial"/>
                <w:sz w:val="16"/>
                <w:szCs w:val="16"/>
                <w:lang w:val="es-ES_tradnl"/>
              </w:rPr>
            </w:pPr>
            <w:r w:rsidRPr="00442ED7">
              <w:rPr>
                <w:rFonts w:ascii="Arial" w:hAnsi="Arial" w:cs="Arial"/>
                <w:sz w:val="16"/>
                <w:szCs w:val="16"/>
                <w:lang w:val="es-ES_tradnl"/>
              </w:rPr>
              <w:t>0,0%</w:t>
            </w:r>
          </w:p>
        </w:tc>
      </w:tr>
      <w:tr w:rsidR="00FF410C" w:rsidRPr="00442ED7" w:rsidTr="00E35230">
        <w:trPr>
          <w:cantSplit/>
        </w:trPr>
        <w:tc>
          <w:tcPr>
            <w:tcW w:w="7725" w:type="dxa"/>
            <w:gridSpan w:val="10"/>
            <w:tcBorders>
              <w:top w:val="single" w:sz="4" w:space="0" w:color="auto"/>
              <w:bottom w:val="single" w:sz="4" w:space="0" w:color="auto"/>
              <w:right w:val="nil"/>
            </w:tcBorders>
          </w:tcPr>
          <w:p w:rsidR="00FF410C" w:rsidRPr="00442ED7" w:rsidRDefault="00FF410C" w:rsidP="00E35230">
            <w:pPr>
              <w:rPr>
                <w:rFonts w:ascii="Arial" w:hAnsi="Arial" w:cs="Arial"/>
                <w:b/>
                <w:bCs/>
                <w:sz w:val="16"/>
                <w:szCs w:val="16"/>
                <w:lang w:val="es-ES_tradnl"/>
              </w:rPr>
            </w:pPr>
            <w:r w:rsidRPr="00442ED7">
              <w:rPr>
                <w:rFonts w:ascii="Arial" w:hAnsi="Arial" w:cs="Arial"/>
                <w:b/>
                <w:bCs/>
                <w:sz w:val="16"/>
                <w:szCs w:val="16"/>
                <w:lang w:val="es-ES_tradnl"/>
              </w:rPr>
              <w:t>Coeficiente total de mayoración</w:t>
            </w:r>
          </w:p>
        </w:tc>
        <w:tc>
          <w:tcPr>
            <w:tcW w:w="1559" w:type="dxa"/>
            <w:gridSpan w:val="2"/>
            <w:tcBorders>
              <w:top w:val="single" w:sz="4" w:space="0" w:color="auto"/>
              <w:left w:val="nil"/>
              <w:bottom w:val="single" w:sz="4" w:space="0" w:color="auto"/>
            </w:tcBorders>
          </w:tcPr>
          <w:p w:rsidR="00FF410C" w:rsidRPr="00442ED7" w:rsidRDefault="00FF410C" w:rsidP="00E35230">
            <w:pPr>
              <w:jc w:val="right"/>
              <w:rPr>
                <w:rFonts w:ascii="Arial" w:hAnsi="Arial" w:cs="Arial"/>
                <w:b/>
                <w:bCs/>
                <w:sz w:val="16"/>
                <w:szCs w:val="16"/>
                <w:lang w:val="es-ES_tradnl"/>
              </w:rPr>
            </w:pPr>
            <w:r w:rsidRPr="00442ED7">
              <w:rPr>
                <w:rFonts w:ascii="Arial" w:hAnsi="Arial" w:cs="Arial"/>
                <w:b/>
                <w:bCs/>
                <w:sz w:val="16"/>
                <w:szCs w:val="16"/>
                <w:lang w:val="es-ES_tradnl"/>
              </w:rPr>
              <w:t>1,080</w:t>
            </w:r>
          </w:p>
        </w:tc>
      </w:tr>
      <w:tr w:rsidR="00FF410C" w:rsidRPr="00442ED7" w:rsidTr="00E35230">
        <w:trPr>
          <w:cantSplit/>
          <w:trHeight w:val="490"/>
        </w:trPr>
        <w:tc>
          <w:tcPr>
            <w:tcW w:w="7725" w:type="dxa"/>
            <w:gridSpan w:val="10"/>
            <w:tcBorders>
              <w:top w:val="single" w:sz="12" w:space="0" w:color="auto"/>
              <w:bottom w:val="single" w:sz="12" w:space="0" w:color="auto"/>
              <w:right w:val="nil"/>
            </w:tcBorders>
          </w:tcPr>
          <w:p w:rsidR="00FF410C" w:rsidRPr="00442ED7" w:rsidRDefault="00FF410C" w:rsidP="00E35230">
            <w:pPr>
              <w:spacing w:before="120" w:after="120"/>
              <w:rPr>
                <w:rFonts w:ascii="Arial" w:hAnsi="Arial" w:cs="Arial"/>
                <w:b/>
                <w:bCs/>
              </w:rPr>
            </w:pPr>
            <w:r w:rsidRPr="00442ED7">
              <w:rPr>
                <w:rFonts w:ascii="Arial" w:hAnsi="Arial" w:cs="Arial"/>
                <w:b/>
                <w:bCs/>
              </w:rPr>
              <w:t>CARGA TOTAL DE CALEFACCIÓN</w:t>
            </w:r>
          </w:p>
        </w:tc>
        <w:tc>
          <w:tcPr>
            <w:tcW w:w="1559" w:type="dxa"/>
            <w:gridSpan w:val="2"/>
            <w:tcBorders>
              <w:top w:val="single" w:sz="12" w:space="0" w:color="auto"/>
              <w:left w:val="nil"/>
              <w:bottom w:val="single" w:sz="12" w:space="0" w:color="auto"/>
            </w:tcBorders>
          </w:tcPr>
          <w:p w:rsidR="00FF410C" w:rsidRPr="00442ED7" w:rsidRDefault="00FF410C" w:rsidP="00E35230">
            <w:pPr>
              <w:spacing w:before="120" w:after="120"/>
              <w:jc w:val="right"/>
              <w:rPr>
                <w:rFonts w:ascii="Arial" w:hAnsi="Arial" w:cs="Arial"/>
                <w:b/>
                <w:bCs/>
              </w:rPr>
            </w:pPr>
            <w:r w:rsidRPr="00442ED7">
              <w:rPr>
                <w:rFonts w:ascii="Arial" w:hAnsi="Arial" w:cs="Arial"/>
                <w:b/>
                <w:bCs/>
              </w:rPr>
              <w:t xml:space="preserve">6.419 W </w:t>
            </w:r>
          </w:p>
        </w:tc>
      </w:tr>
      <w:tr w:rsidR="00FF410C" w:rsidRPr="00442ED7" w:rsidTr="00E35230">
        <w:trPr>
          <w:trHeight w:val="490"/>
        </w:trPr>
        <w:tc>
          <w:tcPr>
            <w:tcW w:w="7725" w:type="dxa"/>
            <w:gridSpan w:val="10"/>
            <w:tcBorders>
              <w:top w:val="single" w:sz="12" w:space="0" w:color="auto"/>
              <w:bottom w:val="single" w:sz="12" w:space="0" w:color="auto"/>
              <w:right w:val="nil"/>
            </w:tcBorders>
          </w:tcPr>
          <w:p w:rsidR="00FF410C" w:rsidRPr="00442ED7" w:rsidRDefault="00FF410C" w:rsidP="00E35230">
            <w:pPr>
              <w:rPr>
                <w:rFonts w:ascii="Arial" w:hAnsi="Arial" w:cs="Arial"/>
                <w:sz w:val="16"/>
                <w:szCs w:val="16"/>
                <w:lang w:val="es-ES_tradnl"/>
              </w:rPr>
            </w:pPr>
            <w:r w:rsidRPr="00442ED7">
              <w:rPr>
                <w:rFonts w:ascii="Arial" w:hAnsi="Arial" w:cs="Arial"/>
                <w:sz w:val="16"/>
                <w:szCs w:val="16"/>
                <w:lang w:val="es-ES_tradnl"/>
              </w:rPr>
              <w:t>Carga de calefacción por unidad de superficie:</w:t>
            </w:r>
          </w:p>
        </w:tc>
        <w:tc>
          <w:tcPr>
            <w:tcW w:w="1559" w:type="dxa"/>
            <w:gridSpan w:val="2"/>
            <w:tcBorders>
              <w:top w:val="single" w:sz="12" w:space="0" w:color="auto"/>
              <w:left w:val="nil"/>
              <w:bottom w:val="single" w:sz="12" w:space="0" w:color="auto"/>
            </w:tcBorders>
          </w:tcPr>
          <w:p w:rsidR="00FF410C" w:rsidRPr="00442ED7" w:rsidRDefault="00FF410C" w:rsidP="00E35230">
            <w:pPr>
              <w:jc w:val="right"/>
              <w:rPr>
                <w:rFonts w:ascii="Arial" w:hAnsi="Arial" w:cs="Arial"/>
                <w:sz w:val="16"/>
                <w:szCs w:val="16"/>
                <w:lang w:val="en-GB"/>
              </w:rPr>
            </w:pPr>
            <w:r w:rsidRPr="00442ED7">
              <w:rPr>
                <w:rFonts w:ascii="Arial" w:hAnsi="Arial" w:cs="Arial"/>
                <w:sz w:val="16"/>
                <w:szCs w:val="16"/>
                <w:lang w:val="en-GB"/>
              </w:rPr>
              <w:t>37,7 W/m²</w:t>
            </w:r>
          </w:p>
        </w:tc>
      </w:tr>
    </w:tbl>
    <w:p w:rsidR="00B71AAC" w:rsidRPr="00442ED7" w:rsidRDefault="00B71AAC">
      <w:pPr>
        <w:autoSpaceDE/>
        <w:autoSpaceDN/>
        <w:rPr>
          <w:color w:val="0000FF"/>
        </w:rPr>
      </w:pPr>
      <w:r w:rsidRPr="00442ED7">
        <w:rPr>
          <w:color w:val="0000FF"/>
        </w:rPr>
        <w:br w:type="page"/>
      </w:r>
    </w:p>
    <w:tbl>
      <w:tblPr>
        <w:tblW w:w="9284"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1346"/>
        <w:gridCol w:w="1134"/>
        <w:gridCol w:w="1701"/>
        <w:gridCol w:w="425"/>
        <w:gridCol w:w="142"/>
        <w:gridCol w:w="709"/>
        <w:gridCol w:w="425"/>
        <w:gridCol w:w="425"/>
        <w:gridCol w:w="709"/>
        <w:gridCol w:w="709"/>
        <w:gridCol w:w="425"/>
        <w:gridCol w:w="1134"/>
      </w:tblGrid>
      <w:tr w:rsidR="00FF410C" w:rsidRPr="00442ED7" w:rsidTr="00E35230">
        <w:trPr>
          <w:cantSplit/>
          <w:trHeight w:val="240"/>
        </w:trPr>
        <w:tc>
          <w:tcPr>
            <w:tcW w:w="1346" w:type="dxa"/>
            <w:tcBorders>
              <w:top w:val="single" w:sz="12" w:space="0" w:color="auto"/>
              <w:bottom w:val="nil"/>
              <w:right w:val="nil"/>
            </w:tcBorders>
          </w:tcPr>
          <w:p w:rsidR="00FF410C" w:rsidRPr="00442ED7" w:rsidRDefault="00FF410C" w:rsidP="00E35230">
            <w:pPr>
              <w:tabs>
                <w:tab w:val="left" w:pos="1560"/>
                <w:tab w:val="left" w:pos="4536"/>
              </w:tabs>
              <w:spacing w:before="40" w:after="40"/>
              <w:rPr>
                <w:sz w:val="16"/>
                <w:szCs w:val="16"/>
              </w:rPr>
            </w:pPr>
            <w:r w:rsidRPr="00442ED7">
              <w:rPr>
                <w:rFonts w:ascii="Arial" w:hAnsi="Arial" w:cs="Arial"/>
                <w:sz w:val="16"/>
                <w:szCs w:val="16"/>
                <w:lang w:val="es-ES_tradnl"/>
              </w:rPr>
              <w:lastRenderedPageBreak/>
              <w:t>EXPEDIENTE</w:t>
            </w:r>
          </w:p>
        </w:tc>
        <w:tc>
          <w:tcPr>
            <w:tcW w:w="3402" w:type="dxa"/>
            <w:gridSpan w:val="4"/>
            <w:tcBorders>
              <w:top w:val="single" w:sz="12" w:space="0" w:color="auto"/>
              <w:left w:val="nil"/>
              <w:bottom w:val="nil"/>
              <w:right w:val="single" w:sz="12" w:space="0" w:color="auto"/>
            </w:tcBorders>
          </w:tcPr>
          <w:p w:rsidR="00FF410C" w:rsidRPr="00442ED7" w:rsidRDefault="00FF410C" w:rsidP="00E35230">
            <w:pPr>
              <w:tabs>
                <w:tab w:val="left" w:pos="1560"/>
                <w:tab w:val="left" w:pos="4536"/>
              </w:tabs>
              <w:spacing w:before="40" w:after="40"/>
              <w:rPr>
                <w:rFonts w:ascii="Arial" w:hAnsi="Arial" w:cs="Arial"/>
                <w:b/>
                <w:bCs/>
                <w:sz w:val="16"/>
                <w:szCs w:val="16"/>
              </w:rPr>
            </w:pPr>
            <w:r w:rsidRPr="00442ED7">
              <w:rPr>
                <w:rFonts w:ascii="Arial" w:hAnsi="Arial" w:cs="Arial"/>
                <w:b/>
                <w:bCs/>
                <w:sz w:val="16"/>
                <w:szCs w:val="16"/>
              </w:rPr>
              <w:t>18-CE-YOM</w:t>
            </w:r>
          </w:p>
        </w:tc>
        <w:tc>
          <w:tcPr>
            <w:tcW w:w="4536" w:type="dxa"/>
            <w:gridSpan w:val="7"/>
            <w:vMerge w:val="restart"/>
            <w:tcBorders>
              <w:top w:val="single" w:sz="12" w:space="0" w:color="auto"/>
              <w:left w:val="single" w:sz="12" w:space="0" w:color="auto"/>
              <w:bottom w:val="single" w:sz="12" w:space="0" w:color="auto"/>
            </w:tcBorders>
          </w:tcPr>
          <w:p w:rsidR="00FF410C" w:rsidRPr="00442ED7" w:rsidRDefault="00FF410C" w:rsidP="00E35230">
            <w:pPr>
              <w:tabs>
                <w:tab w:val="left" w:pos="1560"/>
                <w:tab w:val="left" w:pos="4536"/>
              </w:tabs>
              <w:spacing w:before="120" w:after="120"/>
              <w:jc w:val="center"/>
              <w:rPr>
                <w:rFonts w:ascii="Arial" w:hAnsi="Arial" w:cs="Arial"/>
                <w:b/>
                <w:bCs/>
                <w:sz w:val="24"/>
                <w:szCs w:val="24"/>
                <w:lang w:val="es-ES_tradnl"/>
              </w:rPr>
            </w:pPr>
            <w:r w:rsidRPr="00442ED7">
              <w:rPr>
                <w:rFonts w:ascii="Arial" w:hAnsi="Arial" w:cs="Arial"/>
                <w:b/>
                <w:bCs/>
                <w:sz w:val="24"/>
                <w:szCs w:val="24"/>
              </w:rPr>
              <w:t>HOJA DE CARGAS PARA CALEFACCIÓN DE ZONA</w:t>
            </w:r>
          </w:p>
        </w:tc>
      </w:tr>
      <w:tr w:rsidR="00FF410C" w:rsidRPr="00442ED7" w:rsidTr="00E35230">
        <w:trPr>
          <w:cantSplit/>
          <w:trHeight w:val="278"/>
        </w:trPr>
        <w:tc>
          <w:tcPr>
            <w:tcW w:w="1346" w:type="dxa"/>
            <w:tcBorders>
              <w:top w:val="nil"/>
              <w:bottom w:val="nil"/>
              <w:right w:val="nil"/>
            </w:tcBorders>
          </w:tcPr>
          <w:p w:rsidR="00FF410C" w:rsidRPr="00442ED7" w:rsidRDefault="00FF410C" w:rsidP="00E35230">
            <w:pPr>
              <w:tabs>
                <w:tab w:val="left" w:pos="1560"/>
                <w:tab w:val="left" w:pos="4536"/>
              </w:tabs>
              <w:spacing w:before="40" w:after="40"/>
              <w:rPr>
                <w:sz w:val="16"/>
                <w:szCs w:val="16"/>
              </w:rPr>
            </w:pPr>
            <w:r w:rsidRPr="00442ED7">
              <w:rPr>
                <w:rFonts w:ascii="Arial" w:hAnsi="Arial" w:cs="Arial"/>
                <w:sz w:val="16"/>
                <w:szCs w:val="16"/>
                <w:lang w:val="es-ES_tradnl"/>
              </w:rPr>
              <w:t>PROYECTO</w:t>
            </w:r>
          </w:p>
        </w:tc>
        <w:tc>
          <w:tcPr>
            <w:tcW w:w="3402" w:type="dxa"/>
            <w:gridSpan w:val="4"/>
            <w:tcBorders>
              <w:top w:val="nil"/>
              <w:left w:val="nil"/>
              <w:bottom w:val="nil"/>
              <w:right w:val="single" w:sz="12" w:space="0" w:color="auto"/>
            </w:tcBorders>
          </w:tcPr>
          <w:p w:rsidR="00FF410C" w:rsidRPr="00442ED7" w:rsidRDefault="00FF410C" w:rsidP="00E35230">
            <w:pPr>
              <w:tabs>
                <w:tab w:val="left" w:pos="1560"/>
                <w:tab w:val="left" w:pos="4536"/>
              </w:tabs>
              <w:spacing w:before="40" w:after="40"/>
              <w:rPr>
                <w:b/>
                <w:bCs/>
                <w:sz w:val="16"/>
                <w:szCs w:val="16"/>
              </w:rPr>
            </w:pPr>
          </w:p>
        </w:tc>
        <w:tc>
          <w:tcPr>
            <w:tcW w:w="4536" w:type="dxa"/>
            <w:gridSpan w:val="7"/>
            <w:vMerge/>
            <w:tcBorders>
              <w:top w:val="single" w:sz="12" w:space="0" w:color="auto"/>
              <w:left w:val="single" w:sz="12" w:space="0" w:color="auto"/>
              <w:bottom w:val="single" w:sz="12" w:space="0" w:color="auto"/>
            </w:tcBorders>
          </w:tcPr>
          <w:p w:rsidR="00FF410C" w:rsidRPr="00442ED7" w:rsidRDefault="00FF410C" w:rsidP="00E35230">
            <w:pPr>
              <w:rPr>
                <w:rFonts w:ascii="Arial" w:hAnsi="Arial" w:cs="Arial"/>
                <w:b/>
                <w:bCs/>
              </w:rPr>
            </w:pPr>
          </w:p>
        </w:tc>
      </w:tr>
      <w:tr w:rsidR="00FF410C" w:rsidRPr="00442ED7" w:rsidTr="00E35230">
        <w:trPr>
          <w:cantSplit/>
          <w:trHeight w:val="277"/>
        </w:trPr>
        <w:tc>
          <w:tcPr>
            <w:tcW w:w="1346" w:type="dxa"/>
            <w:tcBorders>
              <w:top w:val="nil"/>
              <w:bottom w:val="single" w:sz="12" w:space="0" w:color="auto"/>
              <w:right w:val="nil"/>
            </w:tcBorders>
          </w:tcPr>
          <w:p w:rsidR="00FF410C" w:rsidRPr="00442ED7" w:rsidRDefault="00FF410C" w:rsidP="00E35230">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FECHA</w:t>
            </w:r>
          </w:p>
        </w:tc>
        <w:tc>
          <w:tcPr>
            <w:tcW w:w="3402" w:type="dxa"/>
            <w:gridSpan w:val="4"/>
            <w:tcBorders>
              <w:top w:val="nil"/>
              <w:left w:val="nil"/>
              <w:bottom w:val="single" w:sz="12" w:space="0" w:color="auto"/>
              <w:right w:val="single" w:sz="12" w:space="0" w:color="auto"/>
            </w:tcBorders>
          </w:tcPr>
          <w:p w:rsidR="00FF410C" w:rsidRPr="00442ED7" w:rsidRDefault="00FF410C" w:rsidP="00E35230">
            <w:pPr>
              <w:tabs>
                <w:tab w:val="left" w:pos="1560"/>
                <w:tab w:val="left" w:pos="4536"/>
              </w:tabs>
              <w:spacing w:before="40" w:after="40"/>
              <w:rPr>
                <w:rFonts w:ascii="Arial" w:hAnsi="Arial" w:cs="Arial"/>
                <w:b/>
                <w:bCs/>
                <w:sz w:val="16"/>
                <w:szCs w:val="16"/>
                <w:lang w:val="es-ES_tradnl"/>
              </w:rPr>
            </w:pPr>
            <w:r w:rsidRPr="00442ED7">
              <w:rPr>
                <w:rFonts w:ascii="Arial" w:hAnsi="Arial" w:cs="Arial"/>
                <w:b/>
                <w:bCs/>
                <w:sz w:val="16"/>
                <w:szCs w:val="16"/>
                <w:lang w:val="es-ES_tradnl"/>
              </w:rPr>
              <w:t>26/11/2018</w:t>
            </w:r>
          </w:p>
        </w:tc>
        <w:tc>
          <w:tcPr>
            <w:tcW w:w="4536" w:type="dxa"/>
            <w:gridSpan w:val="7"/>
            <w:vMerge/>
            <w:tcBorders>
              <w:top w:val="single" w:sz="12" w:space="0" w:color="auto"/>
              <w:left w:val="single" w:sz="12" w:space="0" w:color="auto"/>
              <w:bottom w:val="single" w:sz="12" w:space="0" w:color="auto"/>
            </w:tcBorders>
          </w:tcPr>
          <w:p w:rsidR="00FF410C" w:rsidRPr="00442ED7" w:rsidRDefault="00FF410C" w:rsidP="00E35230">
            <w:pPr>
              <w:rPr>
                <w:rFonts w:ascii="Arial" w:hAnsi="Arial" w:cs="Arial"/>
                <w:b/>
                <w:bCs/>
              </w:rPr>
            </w:pPr>
          </w:p>
        </w:tc>
      </w:tr>
      <w:tr w:rsidR="00FF410C" w:rsidRPr="00442ED7" w:rsidTr="00E35230">
        <w:trPr>
          <w:cantSplit/>
        </w:trPr>
        <w:tc>
          <w:tcPr>
            <w:tcW w:w="1346" w:type="dxa"/>
            <w:tcBorders>
              <w:top w:val="single" w:sz="12" w:space="0" w:color="auto"/>
              <w:bottom w:val="nil"/>
              <w:right w:val="nil"/>
            </w:tcBorders>
          </w:tcPr>
          <w:p w:rsidR="00FF410C" w:rsidRPr="00442ED7" w:rsidRDefault="00FF410C" w:rsidP="00E35230">
            <w:pPr>
              <w:tabs>
                <w:tab w:val="left" w:pos="1560"/>
                <w:tab w:val="left" w:pos="4536"/>
              </w:tabs>
              <w:spacing w:before="40" w:after="40"/>
              <w:rPr>
                <w:rFonts w:ascii="Arial" w:hAnsi="Arial" w:cs="Arial"/>
                <w:lang w:val="es-ES_tradnl"/>
              </w:rPr>
            </w:pPr>
            <w:r w:rsidRPr="00442ED7">
              <w:rPr>
                <w:rFonts w:ascii="Arial" w:hAnsi="Arial" w:cs="Arial"/>
                <w:sz w:val="16"/>
                <w:szCs w:val="16"/>
                <w:lang w:val="es-ES_tradnl"/>
              </w:rPr>
              <w:t>SISTEMA</w:t>
            </w:r>
          </w:p>
        </w:tc>
        <w:tc>
          <w:tcPr>
            <w:tcW w:w="3402" w:type="dxa"/>
            <w:gridSpan w:val="4"/>
            <w:tcBorders>
              <w:top w:val="single" w:sz="12" w:space="0" w:color="auto"/>
              <w:left w:val="nil"/>
              <w:bottom w:val="nil"/>
              <w:right w:val="single" w:sz="12" w:space="0" w:color="auto"/>
            </w:tcBorders>
          </w:tcPr>
          <w:p w:rsidR="00FF410C" w:rsidRPr="00442ED7" w:rsidRDefault="00FF410C" w:rsidP="00E35230">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Sistema 1</w:t>
            </w:r>
          </w:p>
        </w:tc>
        <w:tc>
          <w:tcPr>
            <w:tcW w:w="4536" w:type="dxa"/>
            <w:gridSpan w:val="7"/>
            <w:tcBorders>
              <w:top w:val="single" w:sz="12" w:space="0" w:color="auto"/>
              <w:left w:val="single" w:sz="12" w:space="0" w:color="auto"/>
              <w:bottom w:val="single" w:sz="4" w:space="0" w:color="auto"/>
            </w:tcBorders>
          </w:tcPr>
          <w:p w:rsidR="00FF410C" w:rsidRPr="00442ED7" w:rsidRDefault="00FF410C" w:rsidP="00E35230">
            <w:pPr>
              <w:tabs>
                <w:tab w:val="left" w:pos="1560"/>
                <w:tab w:val="left" w:pos="4536"/>
              </w:tabs>
              <w:rPr>
                <w:rFonts w:ascii="Arial" w:hAnsi="Arial" w:cs="Arial"/>
                <w:sz w:val="16"/>
                <w:szCs w:val="16"/>
                <w:lang w:val="es-ES_tradnl"/>
              </w:rPr>
            </w:pPr>
            <w:r w:rsidRPr="00442ED7">
              <w:rPr>
                <w:rFonts w:ascii="Arial" w:hAnsi="Arial" w:cs="Arial"/>
                <w:b/>
                <w:bCs/>
                <w:sz w:val="16"/>
                <w:szCs w:val="16"/>
                <w:lang w:val="es-ES_tradnl"/>
              </w:rPr>
              <w:t>CONDICIONES DE CÁLCULO PARA INVIERNO</w:t>
            </w:r>
          </w:p>
        </w:tc>
      </w:tr>
      <w:tr w:rsidR="00FF410C" w:rsidRPr="00442ED7" w:rsidTr="00E35230">
        <w:trPr>
          <w:cantSplit/>
        </w:trPr>
        <w:tc>
          <w:tcPr>
            <w:tcW w:w="1346" w:type="dxa"/>
            <w:tcBorders>
              <w:top w:val="nil"/>
              <w:bottom w:val="nil"/>
              <w:right w:val="nil"/>
            </w:tcBorders>
          </w:tcPr>
          <w:p w:rsidR="00FF410C" w:rsidRPr="00442ED7" w:rsidRDefault="00FF410C" w:rsidP="00E35230">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ZONA</w:t>
            </w:r>
          </w:p>
        </w:tc>
        <w:tc>
          <w:tcPr>
            <w:tcW w:w="3402" w:type="dxa"/>
            <w:gridSpan w:val="4"/>
            <w:tcBorders>
              <w:top w:val="nil"/>
              <w:left w:val="nil"/>
              <w:bottom w:val="nil"/>
              <w:right w:val="single" w:sz="12" w:space="0" w:color="auto"/>
            </w:tcBorders>
          </w:tcPr>
          <w:p w:rsidR="00FF410C" w:rsidRPr="00442ED7" w:rsidRDefault="00FF410C" w:rsidP="00E35230">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Escalera 2</w:t>
            </w:r>
          </w:p>
        </w:tc>
        <w:tc>
          <w:tcPr>
            <w:tcW w:w="1134" w:type="dxa"/>
            <w:gridSpan w:val="2"/>
            <w:tcBorders>
              <w:top w:val="single" w:sz="4" w:space="0" w:color="auto"/>
              <w:left w:val="single" w:sz="12" w:space="0" w:color="auto"/>
              <w:bottom w:val="single" w:sz="4" w:space="0" w:color="auto"/>
              <w:right w:val="single" w:sz="4" w:space="0" w:color="auto"/>
            </w:tcBorders>
          </w:tcPr>
          <w:p w:rsidR="00FF410C" w:rsidRPr="00442ED7" w:rsidRDefault="00FF410C" w:rsidP="00E35230">
            <w:pPr>
              <w:tabs>
                <w:tab w:val="left" w:pos="1560"/>
                <w:tab w:val="left" w:pos="4536"/>
              </w:tabs>
              <w:spacing w:before="40" w:after="40"/>
              <w:jc w:val="center"/>
              <w:rPr>
                <w:rFonts w:ascii="Arial" w:hAnsi="Arial" w:cs="Arial"/>
                <w:b/>
                <w:bCs/>
                <w:sz w:val="16"/>
                <w:szCs w:val="16"/>
                <w:lang w:val="es-ES_tradnl"/>
              </w:rPr>
            </w:pPr>
            <w:r w:rsidRPr="00442ED7">
              <w:rPr>
                <w:rFonts w:ascii="Arial" w:hAnsi="Arial" w:cs="Arial"/>
                <w:b/>
                <w:bCs/>
                <w:sz w:val="16"/>
                <w:szCs w:val="16"/>
              </w:rPr>
              <w:t>Ts</w:t>
            </w:r>
          </w:p>
        </w:tc>
        <w:tc>
          <w:tcPr>
            <w:tcW w:w="1134"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tabs>
                <w:tab w:val="left" w:pos="1560"/>
                <w:tab w:val="left" w:pos="4536"/>
              </w:tabs>
              <w:spacing w:before="40" w:after="40"/>
              <w:jc w:val="center"/>
              <w:rPr>
                <w:rFonts w:ascii="Arial" w:hAnsi="Arial" w:cs="Arial"/>
                <w:b/>
                <w:bCs/>
                <w:sz w:val="16"/>
                <w:szCs w:val="16"/>
              </w:rPr>
            </w:pPr>
            <w:r w:rsidRPr="00442ED7">
              <w:rPr>
                <w:rFonts w:ascii="Arial" w:hAnsi="Arial" w:cs="Arial"/>
                <w:b/>
                <w:bCs/>
                <w:sz w:val="16"/>
                <w:szCs w:val="16"/>
                <w:lang w:val="es-ES_tradnl"/>
              </w:rPr>
              <w:t>Exterior</w:t>
            </w:r>
          </w:p>
        </w:tc>
        <w:tc>
          <w:tcPr>
            <w:tcW w:w="1134"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tabs>
                <w:tab w:val="left" w:pos="1560"/>
                <w:tab w:val="left" w:pos="4536"/>
              </w:tabs>
              <w:spacing w:before="40" w:after="40"/>
              <w:jc w:val="center"/>
              <w:rPr>
                <w:rFonts w:ascii="Arial" w:hAnsi="Arial" w:cs="Arial"/>
                <w:b/>
                <w:bCs/>
                <w:sz w:val="16"/>
                <w:szCs w:val="16"/>
                <w:lang w:val="es-ES_tradnl"/>
              </w:rPr>
            </w:pPr>
            <w:r w:rsidRPr="00442ED7">
              <w:rPr>
                <w:rFonts w:ascii="Arial" w:hAnsi="Arial" w:cs="Arial"/>
                <w:b/>
                <w:bCs/>
                <w:sz w:val="16"/>
                <w:szCs w:val="16"/>
                <w:lang w:val="es-ES_tradnl"/>
              </w:rPr>
              <w:t>Interior</w:t>
            </w:r>
          </w:p>
        </w:tc>
        <w:tc>
          <w:tcPr>
            <w:tcW w:w="1134" w:type="dxa"/>
            <w:tcBorders>
              <w:top w:val="single" w:sz="4" w:space="0" w:color="auto"/>
              <w:left w:val="single" w:sz="4" w:space="0" w:color="auto"/>
              <w:bottom w:val="single" w:sz="4" w:space="0" w:color="auto"/>
            </w:tcBorders>
          </w:tcPr>
          <w:p w:rsidR="00FF410C" w:rsidRPr="00442ED7" w:rsidRDefault="00FF410C" w:rsidP="00E35230">
            <w:pPr>
              <w:tabs>
                <w:tab w:val="left" w:pos="1560"/>
                <w:tab w:val="left" w:pos="4536"/>
              </w:tabs>
              <w:spacing w:before="40" w:after="40"/>
              <w:jc w:val="center"/>
              <w:rPr>
                <w:rFonts w:ascii="Arial" w:hAnsi="Arial" w:cs="Arial"/>
                <w:b/>
                <w:bCs/>
                <w:sz w:val="14"/>
                <w:szCs w:val="14"/>
              </w:rPr>
            </w:pPr>
            <w:r w:rsidRPr="00442ED7">
              <w:rPr>
                <w:rFonts w:ascii="Arial" w:hAnsi="Arial" w:cs="Arial"/>
                <w:b/>
                <w:bCs/>
                <w:sz w:val="16"/>
                <w:szCs w:val="16"/>
                <w:lang w:val="es-ES_tradnl"/>
              </w:rPr>
              <w:t>Diferencia</w:t>
            </w:r>
          </w:p>
        </w:tc>
      </w:tr>
      <w:tr w:rsidR="00FF410C" w:rsidRPr="00442ED7" w:rsidTr="00E35230">
        <w:trPr>
          <w:cantSplit/>
        </w:trPr>
        <w:tc>
          <w:tcPr>
            <w:tcW w:w="1346" w:type="dxa"/>
            <w:tcBorders>
              <w:top w:val="nil"/>
              <w:bottom w:val="nil"/>
              <w:right w:val="nil"/>
            </w:tcBorders>
          </w:tcPr>
          <w:p w:rsidR="00FF410C" w:rsidRPr="00442ED7" w:rsidRDefault="00FF410C" w:rsidP="00E35230">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DESTINADA A</w:t>
            </w:r>
          </w:p>
        </w:tc>
        <w:tc>
          <w:tcPr>
            <w:tcW w:w="3402" w:type="dxa"/>
            <w:gridSpan w:val="4"/>
            <w:tcBorders>
              <w:top w:val="nil"/>
              <w:left w:val="nil"/>
              <w:bottom w:val="nil"/>
              <w:right w:val="single" w:sz="12" w:space="0" w:color="auto"/>
            </w:tcBorders>
          </w:tcPr>
          <w:p w:rsidR="00FF410C" w:rsidRPr="00442ED7" w:rsidRDefault="00FF410C" w:rsidP="00E35230">
            <w:pPr>
              <w:tabs>
                <w:tab w:val="left" w:pos="1560"/>
                <w:tab w:val="left" w:pos="4536"/>
              </w:tabs>
              <w:spacing w:before="40" w:after="40"/>
              <w:rPr>
                <w:rFonts w:ascii="Arial" w:hAnsi="Arial" w:cs="Arial"/>
                <w:sz w:val="16"/>
                <w:szCs w:val="16"/>
              </w:rPr>
            </w:pPr>
            <w:r w:rsidRPr="00442ED7">
              <w:rPr>
                <w:rFonts w:ascii="Arial" w:hAnsi="Arial" w:cs="Arial"/>
                <w:sz w:val="16"/>
                <w:szCs w:val="16"/>
                <w:lang w:val="es-ES_tradnl"/>
              </w:rPr>
              <w:t>Aulas (sin fumadores)</w:t>
            </w:r>
          </w:p>
        </w:tc>
        <w:tc>
          <w:tcPr>
            <w:tcW w:w="1134" w:type="dxa"/>
            <w:gridSpan w:val="2"/>
            <w:tcBorders>
              <w:top w:val="single" w:sz="4" w:space="0" w:color="auto"/>
              <w:left w:val="single" w:sz="12" w:space="0" w:color="auto"/>
              <w:bottom w:val="single" w:sz="12" w:space="0" w:color="auto"/>
              <w:right w:val="single" w:sz="4" w:space="0" w:color="auto"/>
            </w:tcBorders>
          </w:tcPr>
          <w:p w:rsidR="00FF410C" w:rsidRPr="00442ED7" w:rsidRDefault="00FF410C" w:rsidP="00E35230">
            <w:pPr>
              <w:tabs>
                <w:tab w:val="left" w:pos="1560"/>
                <w:tab w:val="left" w:pos="4536"/>
              </w:tabs>
              <w:spacing w:before="40" w:after="40"/>
              <w:jc w:val="center"/>
            </w:pPr>
            <w:r w:rsidRPr="00442ED7">
              <w:rPr>
                <w:rFonts w:ascii="Arial" w:hAnsi="Arial" w:cs="Arial"/>
                <w:b/>
                <w:bCs/>
                <w:sz w:val="14"/>
                <w:szCs w:val="14"/>
              </w:rPr>
              <w:t>(</w:t>
            </w:r>
            <w:r w:rsidRPr="00442ED7">
              <w:rPr>
                <w:rFonts w:ascii="Arial" w:hAnsi="Arial" w:cs="Arial"/>
                <w:b/>
                <w:bCs/>
                <w:sz w:val="14"/>
                <w:szCs w:val="14"/>
                <w:lang w:val="en-GB"/>
              </w:rPr>
              <w:t>°C</w:t>
            </w:r>
            <w:r w:rsidRPr="00442ED7">
              <w:rPr>
                <w:rFonts w:ascii="Arial" w:hAnsi="Arial" w:cs="Arial"/>
                <w:b/>
                <w:bCs/>
                <w:sz w:val="14"/>
                <w:szCs w:val="14"/>
              </w:rPr>
              <w:t>)</w:t>
            </w:r>
          </w:p>
        </w:tc>
        <w:tc>
          <w:tcPr>
            <w:tcW w:w="1134" w:type="dxa"/>
            <w:gridSpan w:val="2"/>
            <w:tcBorders>
              <w:top w:val="single" w:sz="4" w:space="0" w:color="auto"/>
              <w:left w:val="single" w:sz="4" w:space="0" w:color="auto"/>
              <w:bottom w:val="single" w:sz="12" w:space="0" w:color="auto"/>
              <w:right w:val="single" w:sz="4" w:space="0" w:color="auto"/>
            </w:tcBorders>
          </w:tcPr>
          <w:p w:rsidR="00FF410C" w:rsidRPr="00442ED7" w:rsidRDefault="00FF410C" w:rsidP="00E35230">
            <w:pPr>
              <w:tabs>
                <w:tab w:val="left" w:pos="1560"/>
                <w:tab w:val="left" w:pos="4536"/>
              </w:tabs>
              <w:spacing w:before="40" w:after="40"/>
              <w:jc w:val="center"/>
              <w:rPr>
                <w:rFonts w:ascii="Arial" w:hAnsi="Arial" w:cs="Arial"/>
                <w:sz w:val="16"/>
                <w:szCs w:val="16"/>
                <w:lang w:val="es-ES_tradnl"/>
              </w:rPr>
            </w:pPr>
            <w:r w:rsidRPr="00442ED7">
              <w:rPr>
                <w:rFonts w:ascii="Arial" w:hAnsi="Arial" w:cs="Arial"/>
                <w:sz w:val="16"/>
                <w:szCs w:val="16"/>
                <w:lang w:val="es-ES_tradnl"/>
              </w:rPr>
              <w:t>-2,2</w:t>
            </w:r>
          </w:p>
        </w:tc>
        <w:tc>
          <w:tcPr>
            <w:tcW w:w="1134" w:type="dxa"/>
            <w:gridSpan w:val="2"/>
            <w:tcBorders>
              <w:top w:val="single" w:sz="4" w:space="0" w:color="auto"/>
              <w:left w:val="single" w:sz="4" w:space="0" w:color="auto"/>
              <w:bottom w:val="single" w:sz="12" w:space="0" w:color="auto"/>
              <w:right w:val="single" w:sz="4" w:space="0" w:color="auto"/>
            </w:tcBorders>
          </w:tcPr>
          <w:p w:rsidR="00FF410C" w:rsidRPr="00442ED7" w:rsidRDefault="00FF410C" w:rsidP="00E35230">
            <w:pPr>
              <w:tabs>
                <w:tab w:val="left" w:pos="1560"/>
                <w:tab w:val="left" w:pos="4536"/>
              </w:tabs>
              <w:spacing w:before="40" w:after="40"/>
              <w:jc w:val="center"/>
              <w:rPr>
                <w:rFonts w:ascii="Arial" w:hAnsi="Arial" w:cs="Arial"/>
                <w:sz w:val="16"/>
                <w:szCs w:val="16"/>
                <w:lang w:val="es-ES_tradnl"/>
              </w:rPr>
            </w:pPr>
            <w:r w:rsidRPr="00442ED7">
              <w:rPr>
                <w:rFonts w:ascii="Arial" w:hAnsi="Arial" w:cs="Arial"/>
                <w:sz w:val="16"/>
                <w:szCs w:val="16"/>
                <w:lang w:val="es-ES_tradnl"/>
              </w:rPr>
              <w:t>18,0</w:t>
            </w:r>
          </w:p>
        </w:tc>
        <w:tc>
          <w:tcPr>
            <w:tcW w:w="1134" w:type="dxa"/>
            <w:tcBorders>
              <w:top w:val="single" w:sz="4" w:space="0" w:color="auto"/>
              <w:left w:val="single" w:sz="4" w:space="0" w:color="auto"/>
              <w:bottom w:val="single" w:sz="12" w:space="0" w:color="auto"/>
            </w:tcBorders>
          </w:tcPr>
          <w:p w:rsidR="00FF410C" w:rsidRPr="00442ED7" w:rsidRDefault="00FF410C" w:rsidP="00E35230">
            <w:pPr>
              <w:tabs>
                <w:tab w:val="left" w:pos="1560"/>
                <w:tab w:val="left" w:pos="4536"/>
              </w:tabs>
              <w:spacing w:before="40" w:after="40"/>
              <w:jc w:val="center"/>
              <w:rPr>
                <w:rFonts w:ascii="Arial" w:hAnsi="Arial" w:cs="Arial"/>
                <w:sz w:val="16"/>
                <w:szCs w:val="16"/>
                <w:lang w:val="es-ES_tradnl"/>
              </w:rPr>
            </w:pPr>
            <w:r w:rsidRPr="00442ED7">
              <w:rPr>
                <w:rFonts w:ascii="Arial" w:hAnsi="Arial" w:cs="Arial"/>
                <w:sz w:val="16"/>
                <w:szCs w:val="16"/>
                <w:lang w:val="es-ES_tradnl"/>
              </w:rPr>
              <w:t>20,2</w:t>
            </w:r>
          </w:p>
        </w:tc>
      </w:tr>
      <w:tr w:rsidR="00FF410C" w:rsidRPr="00442ED7" w:rsidTr="00E35230">
        <w:trPr>
          <w:cantSplit/>
        </w:trPr>
        <w:tc>
          <w:tcPr>
            <w:tcW w:w="1346" w:type="dxa"/>
            <w:tcBorders>
              <w:top w:val="nil"/>
              <w:bottom w:val="nil"/>
              <w:right w:val="nil"/>
            </w:tcBorders>
          </w:tcPr>
          <w:p w:rsidR="00FF410C" w:rsidRPr="00442ED7" w:rsidRDefault="00FF410C" w:rsidP="00E35230">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DIMENSIONES</w:t>
            </w:r>
          </w:p>
        </w:tc>
        <w:tc>
          <w:tcPr>
            <w:tcW w:w="3402" w:type="dxa"/>
            <w:gridSpan w:val="4"/>
            <w:tcBorders>
              <w:top w:val="nil"/>
              <w:left w:val="nil"/>
              <w:bottom w:val="nil"/>
              <w:right w:val="single" w:sz="12" w:space="0" w:color="auto"/>
            </w:tcBorders>
          </w:tcPr>
          <w:p w:rsidR="00FF410C" w:rsidRPr="00442ED7" w:rsidRDefault="00FF410C" w:rsidP="00E35230">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37,6 m² x 3,10 m</w:t>
            </w:r>
          </w:p>
        </w:tc>
        <w:tc>
          <w:tcPr>
            <w:tcW w:w="1134" w:type="dxa"/>
            <w:gridSpan w:val="2"/>
            <w:tcBorders>
              <w:top w:val="single" w:sz="12" w:space="0" w:color="auto"/>
              <w:left w:val="single" w:sz="12" w:space="0" w:color="auto"/>
              <w:bottom w:val="single" w:sz="4" w:space="0" w:color="auto"/>
              <w:right w:val="nil"/>
            </w:tcBorders>
          </w:tcPr>
          <w:p w:rsidR="00FF410C" w:rsidRPr="00442ED7" w:rsidRDefault="00FF410C" w:rsidP="00E35230">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VOLUMEN</w:t>
            </w:r>
          </w:p>
        </w:tc>
        <w:tc>
          <w:tcPr>
            <w:tcW w:w="3402" w:type="dxa"/>
            <w:gridSpan w:val="5"/>
            <w:tcBorders>
              <w:top w:val="single" w:sz="12" w:space="0" w:color="auto"/>
              <w:left w:val="nil"/>
              <w:bottom w:val="single" w:sz="4" w:space="0" w:color="auto"/>
            </w:tcBorders>
          </w:tcPr>
          <w:p w:rsidR="00FF410C" w:rsidRPr="00442ED7" w:rsidRDefault="00FF410C" w:rsidP="00E35230">
            <w:pPr>
              <w:tabs>
                <w:tab w:val="left" w:pos="1560"/>
                <w:tab w:val="left" w:pos="4536"/>
              </w:tabs>
              <w:spacing w:before="40" w:after="40"/>
              <w:rPr>
                <w:rFonts w:ascii="Arial" w:hAnsi="Arial" w:cs="Arial"/>
                <w:b/>
                <w:bCs/>
                <w:sz w:val="16"/>
                <w:szCs w:val="16"/>
                <w:lang w:val="es-ES_tradnl"/>
              </w:rPr>
            </w:pPr>
            <w:r w:rsidRPr="00442ED7">
              <w:rPr>
                <w:rFonts w:ascii="Arial" w:hAnsi="Arial" w:cs="Arial"/>
                <w:sz w:val="16"/>
                <w:szCs w:val="16"/>
                <w:lang w:val="es-ES_tradnl"/>
              </w:rPr>
              <w:t>116,6 m³</w:t>
            </w:r>
          </w:p>
        </w:tc>
      </w:tr>
      <w:tr w:rsidR="00FF410C" w:rsidRPr="00442ED7" w:rsidTr="00E35230">
        <w:trPr>
          <w:cantSplit/>
        </w:trPr>
        <w:tc>
          <w:tcPr>
            <w:tcW w:w="9284" w:type="dxa"/>
            <w:gridSpan w:val="12"/>
            <w:tcBorders>
              <w:top w:val="single" w:sz="12" w:space="0" w:color="auto"/>
              <w:bottom w:val="single" w:sz="4" w:space="0" w:color="auto"/>
            </w:tcBorders>
          </w:tcPr>
          <w:p w:rsidR="00FF410C" w:rsidRPr="00442ED7" w:rsidRDefault="00FF410C" w:rsidP="00E35230">
            <w:pPr>
              <w:jc w:val="right"/>
              <w:rPr>
                <w:rFonts w:ascii="Arial" w:hAnsi="Arial" w:cs="Arial"/>
                <w:lang w:val="es-ES_tradnl"/>
              </w:rPr>
            </w:pP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spacing w:before="80" w:after="80"/>
              <w:rPr>
                <w:rFonts w:ascii="Arial" w:hAnsi="Arial" w:cs="Arial"/>
                <w:b/>
                <w:bCs/>
                <w:color w:val="FF0000"/>
                <w:sz w:val="16"/>
                <w:szCs w:val="16"/>
              </w:rPr>
            </w:pPr>
            <w:r w:rsidRPr="00442ED7">
              <w:rPr>
                <w:rFonts w:ascii="Arial" w:hAnsi="Arial" w:cs="Arial"/>
                <w:b/>
                <w:bCs/>
                <w:sz w:val="16"/>
                <w:szCs w:val="16"/>
              </w:rPr>
              <w:t>TRANSMISIÓN AMBIENTE EXTERIOR</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color w:val="FF0000"/>
                <w:sz w:val="16"/>
                <w:szCs w:val="16"/>
                <w:lang w:val="en-GB"/>
              </w:rPr>
            </w:pPr>
            <w:r w:rsidRPr="00442ED7">
              <w:rPr>
                <w:rFonts w:ascii="Arial" w:hAnsi="Arial" w:cs="Arial"/>
                <w:b/>
                <w:bCs/>
                <w:sz w:val="16"/>
                <w:szCs w:val="16"/>
                <w:lang w:val="en-GB"/>
              </w:rPr>
              <w:t>CÓDIGO MATERIAL</w:t>
            </w:r>
          </w:p>
        </w:tc>
        <w:tc>
          <w:tcPr>
            <w:tcW w:w="425"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sz w:val="16"/>
                <w:szCs w:val="16"/>
                <w:lang w:val="en-GB"/>
              </w:rPr>
            </w:pPr>
            <w:r w:rsidRPr="00442ED7">
              <w:rPr>
                <w:rFonts w:ascii="Arial" w:hAnsi="Arial" w:cs="Arial"/>
                <w:b/>
                <w:bCs/>
                <w:sz w:val="16"/>
                <w:szCs w:val="16"/>
                <w:lang w:val="en-GB"/>
              </w:rPr>
              <w:t>Or.</w:t>
            </w:r>
          </w:p>
        </w:tc>
        <w:tc>
          <w:tcPr>
            <w:tcW w:w="851"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sz w:val="16"/>
                <w:szCs w:val="16"/>
                <w:lang w:val="en-GB"/>
              </w:rPr>
            </w:pPr>
            <w:r w:rsidRPr="00442ED7">
              <w:rPr>
                <w:rFonts w:ascii="Arial" w:hAnsi="Arial" w:cs="Arial"/>
                <w:b/>
                <w:bCs/>
                <w:sz w:val="16"/>
                <w:szCs w:val="16"/>
                <w:lang w:val="en-GB"/>
              </w:rPr>
              <w:t>Supl.</w:t>
            </w:r>
          </w:p>
        </w:tc>
        <w:tc>
          <w:tcPr>
            <w:tcW w:w="850"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sz w:val="16"/>
                <w:szCs w:val="16"/>
                <w:lang w:val="en-GB"/>
              </w:rPr>
            </w:pPr>
            <w:r w:rsidRPr="00442ED7">
              <w:rPr>
                <w:rFonts w:ascii="Arial" w:hAnsi="Arial" w:cs="Arial"/>
                <w:b/>
                <w:bCs/>
                <w:sz w:val="16"/>
                <w:szCs w:val="16"/>
                <w:lang w:val="en-GB"/>
              </w:rPr>
              <w:t>Sup. (m²)</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sz w:val="16"/>
                <w:szCs w:val="16"/>
                <w:lang w:val="en-GB"/>
              </w:rPr>
            </w:pPr>
            <w:r w:rsidRPr="00442ED7">
              <w:rPr>
                <w:rFonts w:ascii="Arial" w:hAnsi="Arial" w:cs="Arial"/>
                <w:b/>
                <w:bCs/>
                <w:sz w:val="16"/>
                <w:szCs w:val="16"/>
                <w:lang w:val="en-GB"/>
              </w:rPr>
              <w:t>K</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sz w:val="16"/>
                <w:szCs w:val="16"/>
              </w:rPr>
            </w:pPr>
            <w:r w:rsidRPr="00442ED7">
              <w:rPr>
                <w:rFonts w:ascii="Arial" w:hAnsi="Arial" w:cs="Arial"/>
                <w:b/>
                <w:bCs/>
                <w:sz w:val="16"/>
                <w:szCs w:val="16"/>
                <w:lang w:val="es-ES_tradnl"/>
              </w:rPr>
              <w:t>Tac</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spacing w:before="80" w:after="80"/>
              <w:jc w:val="center"/>
              <w:rPr>
                <w:rFonts w:ascii="Arial" w:hAnsi="Arial" w:cs="Arial"/>
                <w:b/>
                <w:bCs/>
                <w:sz w:val="16"/>
                <w:szCs w:val="16"/>
              </w:rPr>
            </w:pPr>
            <w:r w:rsidRPr="00442ED7">
              <w:rPr>
                <w:rFonts w:ascii="Arial" w:hAnsi="Arial" w:cs="Arial"/>
                <w:b/>
                <w:bCs/>
                <w:sz w:val="16"/>
                <w:szCs w:val="16"/>
              </w:rPr>
              <w:t xml:space="preserve">Carga Calef. (W) </w:t>
            </w: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Fachada S 42,6 m²</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Verticales1</w:t>
            </w:r>
          </w:p>
        </w:tc>
        <w:tc>
          <w:tcPr>
            <w:tcW w:w="425"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S</w:t>
            </w:r>
          </w:p>
        </w:tc>
        <w:tc>
          <w:tcPr>
            <w:tcW w:w="851"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1,000</w:t>
            </w:r>
          </w:p>
        </w:tc>
        <w:tc>
          <w:tcPr>
            <w:tcW w:w="850"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30,9</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0,32</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-2,2</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jc w:val="right"/>
              <w:rPr>
                <w:rFonts w:ascii="Arial" w:hAnsi="Arial" w:cs="Arial"/>
                <w:color w:val="0000FF"/>
                <w:sz w:val="16"/>
                <w:szCs w:val="16"/>
              </w:rPr>
            </w:pPr>
            <w:r w:rsidRPr="00442ED7">
              <w:rPr>
                <w:rFonts w:ascii="Arial" w:hAnsi="Arial" w:cs="Arial"/>
                <w:sz w:val="16"/>
                <w:szCs w:val="16"/>
              </w:rPr>
              <w:t>200</w:t>
            </w: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Ventana S 8,7 m²</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Vestibulo 3 izq</w:t>
            </w:r>
          </w:p>
        </w:tc>
        <w:tc>
          <w:tcPr>
            <w:tcW w:w="425"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S</w:t>
            </w:r>
          </w:p>
        </w:tc>
        <w:tc>
          <w:tcPr>
            <w:tcW w:w="851"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1,000</w:t>
            </w:r>
          </w:p>
        </w:tc>
        <w:tc>
          <w:tcPr>
            <w:tcW w:w="850"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11,8</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1,54</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-2,2</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jc w:val="right"/>
              <w:rPr>
                <w:rFonts w:ascii="Arial" w:hAnsi="Arial" w:cs="Arial"/>
                <w:color w:val="0000FF"/>
                <w:sz w:val="16"/>
                <w:szCs w:val="16"/>
              </w:rPr>
            </w:pPr>
            <w:r w:rsidRPr="00442ED7">
              <w:rPr>
                <w:rFonts w:ascii="Arial" w:hAnsi="Arial" w:cs="Arial"/>
                <w:sz w:val="16"/>
                <w:szCs w:val="16"/>
              </w:rPr>
              <w:t>367</w:t>
            </w: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Fachada E 14,7 m²</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Verticales1</w:t>
            </w:r>
          </w:p>
        </w:tc>
        <w:tc>
          <w:tcPr>
            <w:tcW w:w="425"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E</w:t>
            </w:r>
          </w:p>
        </w:tc>
        <w:tc>
          <w:tcPr>
            <w:tcW w:w="851"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1,125</w:t>
            </w:r>
          </w:p>
        </w:tc>
        <w:tc>
          <w:tcPr>
            <w:tcW w:w="850"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9,5</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0,32</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-2,2</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jc w:val="right"/>
              <w:rPr>
                <w:rFonts w:ascii="Arial" w:hAnsi="Arial" w:cs="Arial"/>
                <w:color w:val="0000FF"/>
                <w:sz w:val="16"/>
                <w:szCs w:val="16"/>
              </w:rPr>
            </w:pPr>
            <w:r w:rsidRPr="00442ED7">
              <w:rPr>
                <w:rFonts w:ascii="Arial" w:hAnsi="Arial" w:cs="Arial"/>
                <w:sz w:val="16"/>
                <w:szCs w:val="16"/>
              </w:rPr>
              <w:t>70</w:t>
            </w: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Ventana E 5,2 m²</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ventanas planta baja</w:t>
            </w:r>
          </w:p>
        </w:tc>
        <w:tc>
          <w:tcPr>
            <w:tcW w:w="425"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E</w:t>
            </w:r>
          </w:p>
        </w:tc>
        <w:tc>
          <w:tcPr>
            <w:tcW w:w="851"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1,125</w:t>
            </w:r>
          </w:p>
        </w:tc>
        <w:tc>
          <w:tcPr>
            <w:tcW w:w="850"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5,2</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1,53</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-2,2</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jc w:val="right"/>
              <w:rPr>
                <w:rFonts w:ascii="Arial" w:hAnsi="Arial" w:cs="Arial"/>
                <w:color w:val="0000FF"/>
                <w:sz w:val="16"/>
                <w:szCs w:val="16"/>
              </w:rPr>
            </w:pPr>
            <w:r w:rsidRPr="00442ED7">
              <w:rPr>
                <w:rFonts w:ascii="Arial" w:hAnsi="Arial" w:cs="Arial"/>
                <w:sz w:val="16"/>
                <w:szCs w:val="16"/>
              </w:rPr>
              <w:t>179</w:t>
            </w: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Fachada N 42,8 m²</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Verticales1</w:t>
            </w:r>
          </w:p>
        </w:tc>
        <w:tc>
          <w:tcPr>
            <w:tcW w:w="425"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N</w:t>
            </w:r>
          </w:p>
        </w:tc>
        <w:tc>
          <w:tcPr>
            <w:tcW w:w="851"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1,175</w:t>
            </w:r>
          </w:p>
        </w:tc>
        <w:tc>
          <w:tcPr>
            <w:tcW w:w="850"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37,5</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0,32</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-2,2</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jc w:val="right"/>
              <w:rPr>
                <w:rFonts w:ascii="Arial" w:hAnsi="Arial" w:cs="Arial"/>
                <w:color w:val="0000FF"/>
                <w:sz w:val="16"/>
                <w:szCs w:val="16"/>
              </w:rPr>
            </w:pPr>
            <w:r w:rsidRPr="00442ED7">
              <w:rPr>
                <w:rFonts w:ascii="Arial" w:hAnsi="Arial" w:cs="Arial"/>
                <w:sz w:val="16"/>
                <w:szCs w:val="16"/>
              </w:rPr>
              <w:t>286</w:t>
            </w: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Puerta acceso N 3,9 m²</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Puertas acristaladas</w:t>
            </w:r>
          </w:p>
        </w:tc>
        <w:tc>
          <w:tcPr>
            <w:tcW w:w="425"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N</w:t>
            </w:r>
          </w:p>
        </w:tc>
        <w:tc>
          <w:tcPr>
            <w:tcW w:w="851"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1,175</w:t>
            </w:r>
          </w:p>
        </w:tc>
        <w:tc>
          <w:tcPr>
            <w:tcW w:w="850"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5,3</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1,53</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-2,2</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jc w:val="right"/>
              <w:rPr>
                <w:rFonts w:ascii="Arial" w:hAnsi="Arial" w:cs="Arial"/>
                <w:color w:val="0000FF"/>
                <w:sz w:val="16"/>
                <w:szCs w:val="16"/>
              </w:rPr>
            </w:pPr>
            <w:r w:rsidRPr="00442ED7">
              <w:rPr>
                <w:rFonts w:ascii="Arial" w:hAnsi="Arial" w:cs="Arial"/>
                <w:sz w:val="16"/>
                <w:szCs w:val="16"/>
              </w:rPr>
              <w:t>193</w:t>
            </w: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Fachada O 14,5 m²</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Verticales1</w:t>
            </w:r>
          </w:p>
        </w:tc>
        <w:tc>
          <w:tcPr>
            <w:tcW w:w="425"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O</w:t>
            </w:r>
          </w:p>
        </w:tc>
        <w:tc>
          <w:tcPr>
            <w:tcW w:w="851"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1,075</w:t>
            </w:r>
          </w:p>
        </w:tc>
        <w:tc>
          <w:tcPr>
            <w:tcW w:w="850"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4,5</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0,32</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-2,2</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jc w:val="right"/>
              <w:rPr>
                <w:rFonts w:ascii="Arial" w:hAnsi="Arial" w:cs="Arial"/>
                <w:color w:val="0000FF"/>
                <w:sz w:val="16"/>
                <w:szCs w:val="16"/>
              </w:rPr>
            </w:pPr>
            <w:r w:rsidRPr="00442ED7">
              <w:rPr>
                <w:rFonts w:ascii="Arial" w:hAnsi="Arial" w:cs="Arial"/>
                <w:sz w:val="16"/>
                <w:szCs w:val="16"/>
              </w:rPr>
              <w:t>31</w:t>
            </w: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Ventana O 7,5 m²</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Copia de Vestibulo 3 arriba</w:t>
            </w:r>
          </w:p>
        </w:tc>
        <w:tc>
          <w:tcPr>
            <w:tcW w:w="425"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O</w:t>
            </w:r>
          </w:p>
        </w:tc>
        <w:tc>
          <w:tcPr>
            <w:tcW w:w="851"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1,075</w:t>
            </w:r>
          </w:p>
        </w:tc>
        <w:tc>
          <w:tcPr>
            <w:tcW w:w="850"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10,1</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1,54</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-2,2</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337</w:t>
            </w:r>
          </w:p>
        </w:tc>
      </w:tr>
      <w:tr w:rsidR="00FF410C" w:rsidRPr="00442ED7" w:rsidTr="00E35230">
        <w:trPr>
          <w:cantSplit/>
        </w:trPr>
        <w:tc>
          <w:tcPr>
            <w:tcW w:w="7725" w:type="dxa"/>
            <w:gridSpan w:val="10"/>
            <w:tcBorders>
              <w:top w:val="single" w:sz="4" w:space="0" w:color="auto"/>
              <w:bottom w:val="single" w:sz="4" w:space="0" w:color="auto"/>
              <w:right w:val="nil"/>
            </w:tcBorders>
          </w:tcPr>
          <w:p w:rsidR="00FF410C" w:rsidRPr="00442ED7" w:rsidRDefault="00FF410C" w:rsidP="00E35230">
            <w:pPr>
              <w:jc w:val="right"/>
              <w:rPr>
                <w:rFonts w:ascii="Arial" w:hAnsi="Arial" w:cs="Arial"/>
                <w:color w:val="FF0000"/>
                <w:sz w:val="16"/>
                <w:szCs w:val="16"/>
              </w:rPr>
            </w:pPr>
          </w:p>
        </w:tc>
        <w:tc>
          <w:tcPr>
            <w:tcW w:w="1559" w:type="dxa"/>
            <w:gridSpan w:val="2"/>
            <w:tcBorders>
              <w:top w:val="single" w:sz="4" w:space="0" w:color="auto"/>
              <w:left w:val="nil"/>
              <w:bottom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b/>
                <w:bCs/>
                <w:sz w:val="16"/>
                <w:szCs w:val="16"/>
              </w:rPr>
              <w:t>1.795</w:t>
            </w: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spacing w:before="80" w:after="80"/>
              <w:rPr>
                <w:rFonts w:ascii="Arial" w:hAnsi="Arial" w:cs="Arial"/>
                <w:b/>
                <w:bCs/>
                <w:color w:val="FF0000"/>
                <w:sz w:val="16"/>
                <w:szCs w:val="16"/>
              </w:rPr>
            </w:pPr>
            <w:r w:rsidRPr="00442ED7">
              <w:rPr>
                <w:rFonts w:ascii="Arial" w:hAnsi="Arial" w:cs="Arial"/>
                <w:b/>
                <w:bCs/>
                <w:sz w:val="16"/>
                <w:szCs w:val="16"/>
              </w:rPr>
              <w:t>TRANSMISIÓN CON OTROS LOCALES</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color w:val="FF0000"/>
                <w:sz w:val="16"/>
                <w:szCs w:val="16"/>
                <w:lang w:val="en-GB"/>
              </w:rPr>
            </w:pPr>
            <w:r w:rsidRPr="00442ED7">
              <w:rPr>
                <w:rFonts w:ascii="Arial" w:hAnsi="Arial" w:cs="Arial"/>
                <w:b/>
                <w:bCs/>
                <w:sz w:val="16"/>
                <w:szCs w:val="16"/>
                <w:lang w:val="en-GB"/>
              </w:rPr>
              <w:t>CÓDIGO MATERIAL</w:t>
            </w:r>
          </w:p>
        </w:tc>
        <w:tc>
          <w:tcPr>
            <w:tcW w:w="1276" w:type="dxa"/>
            <w:gridSpan w:val="3"/>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color w:val="FF0000"/>
                <w:sz w:val="16"/>
                <w:szCs w:val="16"/>
                <w:lang w:val="en-GB"/>
              </w:rPr>
            </w:pPr>
          </w:p>
        </w:tc>
        <w:tc>
          <w:tcPr>
            <w:tcW w:w="850"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sz w:val="16"/>
                <w:szCs w:val="16"/>
                <w:lang w:val="en-GB"/>
              </w:rPr>
            </w:pPr>
            <w:r w:rsidRPr="00442ED7">
              <w:rPr>
                <w:rFonts w:ascii="Arial" w:hAnsi="Arial" w:cs="Arial"/>
                <w:b/>
                <w:bCs/>
                <w:sz w:val="16"/>
                <w:szCs w:val="16"/>
                <w:lang w:val="en-GB"/>
              </w:rPr>
              <w:t>Sup. (m²)</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sz w:val="16"/>
                <w:szCs w:val="16"/>
                <w:lang w:val="en-GB"/>
              </w:rPr>
            </w:pPr>
            <w:r w:rsidRPr="00442ED7">
              <w:rPr>
                <w:rFonts w:ascii="Arial" w:hAnsi="Arial" w:cs="Arial"/>
                <w:b/>
                <w:bCs/>
                <w:sz w:val="16"/>
                <w:szCs w:val="16"/>
                <w:lang w:val="en-GB"/>
              </w:rPr>
              <w:t>K</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sz w:val="16"/>
                <w:szCs w:val="16"/>
                <w:lang w:val="en-GB"/>
              </w:rPr>
            </w:pPr>
            <w:r w:rsidRPr="00442ED7">
              <w:rPr>
                <w:rFonts w:ascii="Arial" w:hAnsi="Arial" w:cs="Arial"/>
                <w:b/>
                <w:bCs/>
                <w:sz w:val="16"/>
                <w:szCs w:val="16"/>
                <w:lang w:val="en-GB"/>
              </w:rPr>
              <w:t>Tac</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spacing w:before="80" w:after="80"/>
              <w:jc w:val="center"/>
              <w:rPr>
                <w:rFonts w:ascii="Arial" w:hAnsi="Arial" w:cs="Arial"/>
                <w:b/>
                <w:bCs/>
                <w:sz w:val="16"/>
                <w:szCs w:val="16"/>
                <w:lang w:val="en-GB"/>
              </w:rPr>
            </w:pPr>
            <w:r w:rsidRPr="00442ED7">
              <w:rPr>
                <w:rFonts w:ascii="Arial" w:hAnsi="Arial" w:cs="Arial"/>
                <w:b/>
                <w:bCs/>
                <w:sz w:val="16"/>
                <w:szCs w:val="16"/>
                <w:lang w:val="en-GB"/>
              </w:rPr>
              <w:t xml:space="preserve">Carga Calef. (W) </w:t>
            </w: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lang w:val="en-GB"/>
              </w:rPr>
            </w:pPr>
            <w:r w:rsidRPr="00442ED7">
              <w:rPr>
                <w:rFonts w:ascii="Arial" w:hAnsi="Arial" w:cs="Arial"/>
                <w:sz w:val="16"/>
                <w:szCs w:val="16"/>
                <w:lang w:val="en-GB"/>
              </w:rPr>
              <w:t>Suelo interior 1</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lang w:val="en-GB"/>
              </w:rPr>
            </w:pPr>
            <w:r w:rsidRPr="00442ED7">
              <w:rPr>
                <w:rFonts w:ascii="Arial" w:hAnsi="Arial" w:cs="Arial"/>
                <w:sz w:val="16"/>
                <w:szCs w:val="16"/>
                <w:lang w:val="en-GB"/>
              </w:rPr>
              <w:t>Suelos 1</w:t>
            </w:r>
          </w:p>
        </w:tc>
        <w:tc>
          <w:tcPr>
            <w:tcW w:w="1276" w:type="dxa"/>
            <w:gridSpan w:val="3"/>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center"/>
              <w:rPr>
                <w:rFonts w:ascii="Arial" w:hAnsi="Arial" w:cs="Arial"/>
                <w:color w:val="FF0000"/>
                <w:sz w:val="16"/>
                <w:szCs w:val="16"/>
                <w:lang w:val="en-GB"/>
              </w:rPr>
            </w:pPr>
          </w:p>
        </w:tc>
        <w:tc>
          <w:tcPr>
            <w:tcW w:w="850"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lang w:val="en-GB"/>
              </w:rPr>
            </w:pPr>
            <w:r w:rsidRPr="00442ED7">
              <w:rPr>
                <w:rFonts w:ascii="Arial" w:hAnsi="Arial" w:cs="Arial"/>
                <w:sz w:val="16"/>
                <w:szCs w:val="16"/>
                <w:lang w:val="en-GB"/>
              </w:rPr>
              <w:t>37,6</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lang w:val="en-GB"/>
              </w:rPr>
            </w:pPr>
            <w:r w:rsidRPr="00442ED7">
              <w:rPr>
                <w:rFonts w:ascii="Arial" w:hAnsi="Arial" w:cs="Arial"/>
                <w:sz w:val="16"/>
                <w:szCs w:val="16"/>
                <w:lang w:val="en-GB"/>
              </w:rPr>
              <w:t>0,19</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lang w:val="en-GB"/>
              </w:rPr>
            </w:pPr>
            <w:r w:rsidRPr="00442ED7">
              <w:rPr>
                <w:rFonts w:ascii="Arial" w:hAnsi="Arial" w:cs="Arial"/>
                <w:sz w:val="16"/>
                <w:szCs w:val="16"/>
                <w:lang w:val="en-GB"/>
              </w:rPr>
              <w:t>7,9</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jc w:val="right"/>
              <w:rPr>
                <w:rFonts w:ascii="Arial" w:hAnsi="Arial" w:cs="Arial"/>
                <w:color w:val="0000FF"/>
                <w:sz w:val="16"/>
                <w:szCs w:val="16"/>
                <w:lang w:val="en-GB"/>
              </w:rPr>
            </w:pPr>
            <w:r w:rsidRPr="00442ED7">
              <w:rPr>
                <w:rFonts w:ascii="Arial" w:hAnsi="Arial" w:cs="Arial"/>
                <w:sz w:val="16"/>
                <w:szCs w:val="16"/>
                <w:lang w:val="en-GB"/>
              </w:rPr>
              <w:t>73</w:t>
            </w: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lang w:val="en-GB"/>
              </w:rPr>
            </w:pPr>
            <w:r w:rsidRPr="00442ED7">
              <w:rPr>
                <w:rFonts w:ascii="Arial" w:hAnsi="Arial" w:cs="Arial"/>
                <w:sz w:val="16"/>
                <w:szCs w:val="16"/>
                <w:lang w:val="en-GB"/>
              </w:rPr>
              <w:t>Techo interior 1</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lang w:val="en-GB"/>
              </w:rPr>
            </w:pPr>
            <w:r w:rsidRPr="00442ED7">
              <w:rPr>
                <w:rFonts w:ascii="Arial" w:hAnsi="Arial" w:cs="Arial"/>
                <w:sz w:val="16"/>
                <w:szCs w:val="16"/>
                <w:lang w:val="en-GB"/>
              </w:rPr>
              <w:t>Suelos 1</w:t>
            </w:r>
          </w:p>
        </w:tc>
        <w:tc>
          <w:tcPr>
            <w:tcW w:w="1276" w:type="dxa"/>
            <w:gridSpan w:val="3"/>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center"/>
              <w:rPr>
                <w:rFonts w:ascii="Arial" w:hAnsi="Arial" w:cs="Arial"/>
                <w:color w:val="FF0000"/>
                <w:sz w:val="16"/>
                <w:szCs w:val="16"/>
                <w:lang w:val="en-GB"/>
              </w:rPr>
            </w:pPr>
          </w:p>
        </w:tc>
        <w:tc>
          <w:tcPr>
            <w:tcW w:w="850"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lang w:val="en-GB"/>
              </w:rPr>
            </w:pPr>
            <w:r w:rsidRPr="00442ED7">
              <w:rPr>
                <w:rFonts w:ascii="Arial" w:hAnsi="Arial" w:cs="Arial"/>
                <w:sz w:val="16"/>
                <w:szCs w:val="16"/>
                <w:lang w:val="en-GB"/>
              </w:rPr>
              <w:t>37,6</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lang w:val="en-GB"/>
              </w:rPr>
            </w:pPr>
            <w:r w:rsidRPr="00442ED7">
              <w:rPr>
                <w:rFonts w:ascii="Arial" w:hAnsi="Arial" w:cs="Arial"/>
                <w:sz w:val="16"/>
                <w:szCs w:val="16"/>
                <w:lang w:val="en-GB"/>
              </w:rPr>
              <w:t>0,20</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lang w:val="en-GB"/>
              </w:rPr>
            </w:pPr>
            <w:r w:rsidRPr="00442ED7">
              <w:rPr>
                <w:rFonts w:ascii="Arial" w:hAnsi="Arial" w:cs="Arial"/>
                <w:sz w:val="16"/>
                <w:szCs w:val="16"/>
                <w:lang w:val="en-GB"/>
              </w:rPr>
              <w:t>22,0</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jc w:val="right"/>
              <w:rPr>
                <w:rFonts w:ascii="Arial" w:hAnsi="Arial" w:cs="Arial"/>
                <w:color w:val="FF0000"/>
                <w:sz w:val="16"/>
                <w:szCs w:val="16"/>
                <w:lang w:val="en-GB"/>
              </w:rPr>
            </w:pPr>
            <w:r w:rsidRPr="00442ED7">
              <w:rPr>
                <w:rFonts w:ascii="Arial" w:hAnsi="Arial" w:cs="Arial"/>
                <w:sz w:val="16"/>
                <w:szCs w:val="16"/>
                <w:lang w:val="en-GB"/>
              </w:rPr>
              <w:t>-30</w:t>
            </w:r>
          </w:p>
        </w:tc>
      </w:tr>
      <w:tr w:rsidR="00FF410C" w:rsidRPr="00442ED7" w:rsidTr="00E35230">
        <w:trPr>
          <w:cantSplit/>
        </w:trPr>
        <w:tc>
          <w:tcPr>
            <w:tcW w:w="7725" w:type="dxa"/>
            <w:gridSpan w:val="10"/>
            <w:tcBorders>
              <w:top w:val="single" w:sz="4" w:space="0" w:color="auto"/>
              <w:bottom w:val="single" w:sz="4" w:space="0" w:color="auto"/>
              <w:right w:val="nil"/>
            </w:tcBorders>
          </w:tcPr>
          <w:p w:rsidR="00FF410C" w:rsidRPr="00442ED7" w:rsidRDefault="00FF410C" w:rsidP="00E35230">
            <w:pPr>
              <w:jc w:val="right"/>
              <w:rPr>
                <w:rFonts w:ascii="Arial" w:hAnsi="Arial" w:cs="Arial"/>
                <w:sz w:val="16"/>
                <w:szCs w:val="16"/>
                <w:lang w:val="en-GB"/>
              </w:rPr>
            </w:pPr>
          </w:p>
        </w:tc>
        <w:tc>
          <w:tcPr>
            <w:tcW w:w="1559" w:type="dxa"/>
            <w:gridSpan w:val="2"/>
            <w:tcBorders>
              <w:top w:val="single" w:sz="4" w:space="0" w:color="auto"/>
              <w:left w:val="nil"/>
              <w:bottom w:val="single" w:sz="4" w:space="0" w:color="auto"/>
            </w:tcBorders>
          </w:tcPr>
          <w:p w:rsidR="00FF410C" w:rsidRPr="00442ED7" w:rsidRDefault="00FF410C" w:rsidP="00E35230">
            <w:pPr>
              <w:jc w:val="right"/>
              <w:rPr>
                <w:rFonts w:ascii="Arial" w:hAnsi="Arial" w:cs="Arial"/>
                <w:sz w:val="16"/>
                <w:szCs w:val="16"/>
                <w:lang w:val="es-ES_tradnl"/>
              </w:rPr>
            </w:pPr>
            <w:r w:rsidRPr="00442ED7">
              <w:rPr>
                <w:rFonts w:ascii="Arial" w:hAnsi="Arial" w:cs="Arial"/>
                <w:b/>
                <w:bCs/>
                <w:sz w:val="16"/>
                <w:szCs w:val="16"/>
                <w:lang w:val="es-ES_tradnl"/>
              </w:rPr>
              <w:t>47</w:t>
            </w: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spacing w:before="80" w:after="80"/>
              <w:rPr>
                <w:rFonts w:ascii="Arial" w:hAnsi="Arial" w:cs="Arial"/>
                <w:b/>
                <w:bCs/>
                <w:sz w:val="16"/>
                <w:szCs w:val="16"/>
              </w:rPr>
            </w:pPr>
            <w:r w:rsidRPr="00442ED7">
              <w:rPr>
                <w:rFonts w:ascii="Arial" w:hAnsi="Arial" w:cs="Arial"/>
                <w:b/>
                <w:bCs/>
                <w:sz w:val="16"/>
                <w:szCs w:val="16"/>
              </w:rPr>
              <w:t>INFILTRACIÓN PUERTAS Y VENTANAS</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color w:val="FF0000"/>
                <w:sz w:val="16"/>
                <w:szCs w:val="16"/>
              </w:rPr>
            </w:pPr>
            <w:r w:rsidRPr="00442ED7">
              <w:rPr>
                <w:rFonts w:ascii="Arial" w:hAnsi="Arial" w:cs="Arial"/>
                <w:b/>
                <w:bCs/>
                <w:sz w:val="16"/>
                <w:szCs w:val="16"/>
                <w:lang w:val="en-GB"/>
              </w:rPr>
              <w:t>CÓDIGO MATERIAL</w:t>
            </w:r>
          </w:p>
        </w:tc>
        <w:tc>
          <w:tcPr>
            <w:tcW w:w="425"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sz w:val="16"/>
                <w:szCs w:val="16"/>
              </w:rPr>
            </w:pPr>
            <w:r w:rsidRPr="00442ED7">
              <w:rPr>
                <w:rFonts w:ascii="Arial" w:hAnsi="Arial" w:cs="Arial"/>
                <w:b/>
                <w:bCs/>
                <w:sz w:val="16"/>
                <w:szCs w:val="16"/>
              </w:rPr>
              <w:t>Or.</w:t>
            </w:r>
          </w:p>
        </w:tc>
        <w:tc>
          <w:tcPr>
            <w:tcW w:w="1276" w:type="dxa"/>
            <w:gridSpan w:val="3"/>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sz w:val="16"/>
                <w:szCs w:val="16"/>
              </w:rPr>
            </w:pPr>
            <w:r w:rsidRPr="00442ED7">
              <w:rPr>
                <w:rFonts w:ascii="Arial" w:hAnsi="Arial" w:cs="Arial"/>
                <w:b/>
                <w:bCs/>
                <w:sz w:val="16"/>
                <w:szCs w:val="16"/>
              </w:rPr>
              <w:t>Presión</w:t>
            </w:r>
          </w:p>
        </w:tc>
        <w:tc>
          <w:tcPr>
            <w:tcW w:w="1134"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sz w:val="16"/>
                <w:szCs w:val="16"/>
              </w:rPr>
            </w:pPr>
            <w:r w:rsidRPr="00442ED7">
              <w:rPr>
                <w:rFonts w:ascii="Arial" w:hAnsi="Arial" w:cs="Arial"/>
                <w:b/>
                <w:bCs/>
                <w:sz w:val="16"/>
                <w:szCs w:val="16"/>
              </w:rPr>
              <w:t>Caudal</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sz w:val="16"/>
                <w:szCs w:val="16"/>
                <w:lang w:val="es-ES_tradnl"/>
              </w:rPr>
            </w:pPr>
            <w:r w:rsidRPr="00442ED7">
              <w:rPr>
                <w:rFonts w:ascii="Arial" w:hAnsi="Arial" w:cs="Arial"/>
                <w:b/>
                <w:bCs/>
                <w:sz w:val="16"/>
                <w:szCs w:val="16"/>
                <w:lang w:val="es-ES_tradnl"/>
              </w:rPr>
              <w:t>Tac</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spacing w:before="80" w:after="80"/>
              <w:jc w:val="center"/>
              <w:rPr>
                <w:rFonts w:ascii="Arial" w:hAnsi="Arial" w:cs="Arial"/>
                <w:b/>
                <w:bCs/>
                <w:sz w:val="16"/>
                <w:szCs w:val="16"/>
                <w:lang w:val="es-ES_tradnl"/>
              </w:rPr>
            </w:pPr>
            <w:r w:rsidRPr="00442ED7">
              <w:rPr>
                <w:rFonts w:ascii="Arial" w:hAnsi="Arial" w:cs="Arial"/>
                <w:b/>
                <w:bCs/>
                <w:sz w:val="16"/>
                <w:szCs w:val="16"/>
              </w:rPr>
              <w:t>Carga Calef</w:t>
            </w:r>
            <w:r w:rsidRPr="00442ED7">
              <w:rPr>
                <w:rFonts w:ascii="Arial" w:hAnsi="Arial" w:cs="Arial"/>
                <w:b/>
                <w:bCs/>
                <w:sz w:val="16"/>
                <w:szCs w:val="16"/>
                <w:lang w:val="es-ES_tradnl"/>
              </w:rPr>
              <w:t xml:space="preserve">. (W) </w:t>
            </w: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rPr>
                <w:rFonts w:ascii="Arial" w:hAnsi="Arial" w:cs="Arial"/>
                <w:sz w:val="16"/>
                <w:szCs w:val="16"/>
                <w:lang w:val="es-ES_tradnl"/>
              </w:rPr>
            </w:pPr>
            <w:r w:rsidRPr="00442ED7">
              <w:rPr>
                <w:rFonts w:ascii="Arial" w:hAnsi="Arial" w:cs="Arial"/>
                <w:sz w:val="16"/>
                <w:szCs w:val="16"/>
                <w:lang w:val="es-ES_tradnl"/>
              </w:rPr>
              <w:t>Ventana S 8,7 m²</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Vestibulo 3 izq</w:t>
            </w:r>
          </w:p>
        </w:tc>
        <w:tc>
          <w:tcPr>
            <w:tcW w:w="425"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sz w:val="16"/>
                <w:szCs w:val="16"/>
                <w:lang w:val="es-ES_tradnl"/>
              </w:rPr>
            </w:pPr>
            <w:r w:rsidRPr="00442ED7">
              <w:rPr>
                <w:rFonts w:ascii="Arial" w:hAnsi="Arial" w:cs="Arial"/>
                <w:sz w:val="16"/>
                <w:szCs w:val="16"/>
                <w:lang w:val="es-ES_tradnl"/>
              </w:rPr>
              <w:t>S</w:t>
            </w:r>
          </w:p>
        </w:tc>
        <w:tc>
          <w:tcPr>
            <w:tcW w:w="1276" w:type="dxa"/>
            <w:gridSpan w:val="3"/>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sz w:val="16"/>
                <w:szCs w:val="16"/>
                <w:lang w:val="es-ES_tradnl"/>
              </w:rPr>
            </w:pPr>
            <w:r w:rsidRPr="00442ED7">
              <w:rPr>
                <w:rFonts w:ascii="Arial" w:hAnsi="Arial" w:cs="Arial"/>
                <w:sz w:val="16"/>
                <w:szCs w:val="16"/>
                <w:lang w:val="es-ES_tradnl"/>
              </w:rPr>
              <w:t>4,72</w:t>
            </w:r>
          </w:p>
        </w:tc>
        <w:tc>
          <w:tcPr>
            <w:tcW w:w="1134"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sz w:val="16"/>
                <w:szCs w:val="16"/>
                <w:lang w:val="es-ES_tradnl"/>
              </w:rPr>
            </w:pPr>
            <w:r w:rsidRPr="00442ED7">
              <w:rPr>
                <w:rFonts w:ascii="Arial" w:hAnsi="Arial" w:cs="Arial"/>
                <w:sz w:val="16"/>
                <w:szCs w:val="16"/>
                <w:lang w:val="es-ES_tradnl"/>
              </w:rPr>
              <w:t>41,5</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sz w:val="16"/>
                <w:szCs w:val="16"/>
                <w:lang w:val="es-ES_tradnl"/>
              </w:rPr>
            </w:pPr>
            <w:r w:rsidRPr="00442ED7">
              <w:rPr>
                <w:rFonts w:ascii="Arial" w:hAnsi="Arial" w:cs="Arial"/>
                <w:sz w:val="16"/>
                <w:szCs w:val="16"/>
                <w:lang w:val="es-ES_tradnl"/>
              </w:rPr>
              <w:t>-2,2</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jc w:val="right"/>
              <w:rPr>
                <w:rFonts w:ascii="Arial" w:hAnsi="Arial" w:cs="Arial"/>
                <w:color w:val="0000FF"/>
                <w:sz w:val="16"/>
                <w:szCs w:val="16"/>
                <w:lang w:val="es-ES_tradnl"/>
              </w:rPr>
            </w:pPr>
            <w:r w:rsidRPr="00442ED7">
              <w:rPr>
                <w:rFonts w:ascii="Arial" w:hAnsi="Arial" w:cs="Arial"/>
                <w:sz w:val="16"/>
                <w:szCs w:val="16"/>
                <w:lang w:val="es-ES_tradnl"/>
              </w:rPr>
              <w:t>265</w:t>
            </w: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rPr>
                <w:rFonts w:ascii="Arial" w:hAnsi="Arial" w:cs="Arial"/>
                <w:sz w:val="16"/>
                <w:szCs w:val="16"/>
                <w:lang w:val="es-ES_tradnl"/>
              </w:rPr>
            </w:pPr>
            <w:r w:rsidRPr="00442ED7">
              <w:rPr>
                <w:rFonts w:ascii="Arial" w:hAnsi="Arial" w:cs="Arial"/>
                <w:sz w:val="16"/>
                <w:szCs w:val="16"/>
                <w:lang w:val="es-ES_tradnl"/>
              </w:rPr>
              <w:t>Ventana E 5,2 m²</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ventanas planta baja</w:t>
            </w:r>
          </w:p>
        </w:tc>
        <w:tc>
          <w:tcPr>
            <w:tcW w:w="425"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sz w:val="16"/>
                <w:szCs w:val="16"/>
                <w:lang w:val="es-ES_tradnl"/>
              </w:rPr>
            </w:pPr>
            <w:r w:rsidRPr="00442ED7">
              <w:rPr>
                <w:rFonts w:ascii="Arial" w:hAnsi="Arial" w:cs="Arial"/>
                <w:sz w:val="16"/>
                <w:szCs w:val="16"/>
                <w:lang w:val="es-ES_tradnl"/>
              </w:rPr>
              <w:t>E</w:t>
            </w:r>
          </w:p>
        </w:tc>
        <w:tc>
          <w:tcPr>
            <w:tcW w:w="1276" w:type="dxa"/>
            <w:gridSpan w:val="3"/>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sz w:val="16"/>
                <w:szCs w:val="16"/>
                <w:lang w:val="es-ES_tradnl"/>
              </w:rPr>
            </w:pPr>
            <w:r w:rsidRPr="00442ED7">
              <w:rPr>
                <w:rFonts w:ascii="Arial" w:hAnsi="Arial" w:cs="Arial"/>
                <w:sz w:val="16"/>
                <w:szCs w:val="16"/>
                <w:lang w:val="es-ES_tradnl"/>
              </w:rPr>
              <w:t>2,36</w:t>
            </w:r>
          </w:p>
        </w:tc>
        <w:tc>
          <w:tcPr>
            <w:tcW w:w="1134"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sz w:val="16"/>
                <w:szCs w:val="16"/>
                <w:lang w:val="es-ES_tradnl"/>
              </w:rPr>
            </w:pPr>
            <w:r w:rsidRPr="00442ED7">
              <w:rPr>
                <w:rFonts w:ascii="Arial" w:hAnsi="Arial" w:cs="Arial"/>
                <w:sz w:val="16"/>
                <w:szCs w:val="16"/>
                <w:lang w:val="es-ES_tradnl"/>
              </w:rPr>
              <w:t>11,4</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sz w:val="16"/>
                <w:szCs w:val="16"/>
                <w:lang w:val="es-ES_tradnl"/>
              </w:rPr>
            </w:pPr>
            <w:r w:rsidRPr="00442ED7">
              <w:rPr>
                <w:rFonts w:ascii="Arial" w:hAnsi="Arial" w:cs="Arial"/>
                <w:sz w:val="16"/>
                <w:szCs w:val="16"/>
                <w:lang w:val="es-ES_tradnl"/>
              </w:rPr>
              <w:t>-2,2</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jc w:val="right"/>
              <w:rPr>
                <w:rFonts w:ascii="Arial" w:hAnsi="Arial" w:cs="Arial"/>
                <w:color w:val="0000FF"/>
                <w:sz w:val="16"/>
                <w:szCs w:val="16"/>
                <w:lang w:val="es-ES_tradnl"/>
              </w:rPr>
            </w:pPr>
            <w:r w:rsidRPr="00442ED7">
              <w:rPr>
                <w:rFonts w:ascii="Arial" w:hAnsi="Arial" w:cs="Arial"/>
                <w:sz w:val="16"/>
                <w:szCs w:val="16"/>
                <w:lang w:val="es-ES_tradnl"/>
              </w:rPr>
              <w:t>73</w:t>
            </w: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rPr>
                <w:rFonts w:ascii="Arial" w:hAnsi="Arial" w:cs="Arial"/>
                <w:sz w:val="16"/>
                <w:szCs w:val="16"/>
                <w:lang w:val="es-ES_tradnl"/>
              </w:rPr>
            </w:pPr>
            <w:r w:rsidRPr="00442ED7">
              <w:rPr>
                <w:rFonts w:ascii="Arial" w:hAnsi="Arial" w:cs="Arial"/>
                <w:sz w:val="16"/>
                <w:szCs w:val="16"/>
                <w:lang w:val="es-ES_tradnl"/>
              </w:rPr>
              <w:t>Puerta acceso N 3,9 m²</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Puertas acristaladas</w:t>
            </w:r>
          </w:p>
        </w:tc>
        <w:tc>
          <w:tcPr>
            <w:tcW w:w="425"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sz w:val="16"/>
                <w:szCs w:val="16"/>
                <w:lang w:val="es-ES_tradnl"/>
              </w:rPr>
            </w:pPr>
            <w:r w:rsidRPr="00442ED7">
              <w:rPr>
                <w:rFonts w:ascii="Arial" w:hAnsi="Arial" w:cs="Arial"/>
                <w:sz w:val="16"/>
                <w:szCs w:val="16"/>
                <w:lang w:val="es-ES_tradnl"/>
              </w:rPr>
              <w:t>N</w:t>
            </w:r>
          </w:p>
        </w:tc>
        <w:tc>
          <w:tcPr>
            <w:tcW w:w="1276" w:type="dxa"/>
            <w:gridSpan w:val="3"/>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sz w:val="16"/>
                <w:szCs w:val="16"/>
                <w:lang w:val="es-ES_tradnl"/>
              </w:rPr>
            </w:pPr>
            <w:r w:rsidRPr="00442ED7">
              <w:rPr>
                <w:rFonts w:ascii="Arial" w:hAnsi="Arial" w:cs="Arial"/>
                <w:sz w:val="16"/>
                <w:szCs w:val="16"/>
                <w:lang w:val="es-ES_tradnl"/>
              </w:rPr>
              <w:t>9,45</w:t>
            </w:r>
          </w:p>
        </w:tc>
        <w:tc>
          <w:tcPr>
            <w:tcW w:w="1134"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sz w:val="16"/>
                <w:szCs w:val="16"/>
                <w:lang w:val="es-ES_tradnl"/>
              </w:rPr>
            </w:pPr>
            <w:r w:rsidRPr="00442ED7">
              <w:rPr>
                <w:rFonts w:ascii="Arial" w:hAnsi="Arial" w:cs="Arial"/>
                <w:sz w:val="16"/>
                <w:szCs w:val="16"/>
                <w:lang w:val="es-ES_tradnl"/>
              </w:rPr>
              <w:t>29,8</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sz w:val="16"/>
                <w:szCs w:val="16"/>
                <w:lang w:val="es-ES_tradnl"/>
              </w:rPr>
            </w:pPr>
            <w:r w:rsidRPr="00442ED7">
              <w:rPr>
                <w:rFonts w:ascii="Arial" w:hAnsi="Arial" w:cs="Arial"/>
                <w:sz w:val="16"/>
                <w:szCs w:val="16"/>
                <w:lang w:val="es-ES_tradnl"/>
              </w:rPr>
              <w:t>-2,2</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jc w:val="right"/>
              <w:rPr>
                <w:rFonts w:ascii="Arial" w:hAnsi="Arial" w:cs="Arial"/>
                <w:color w:val="0000FF"/>
                <w:sz w:val="16"/>
                <w:szCs w:val="16"/>
                <w:lang w:val="es-ES_tradnl"/>
              </w:rPr>
            </w:pPr>
            <w:r w:rsidRPr="00442ED7">
              <w:rPr>
                <w:rFonts w:ascii="Arial" w:hAnsi="Arial" w:cs="Arial"/>
                <w:sz w:val="16"/>
                <w:szCs w:val="16"/>
                <w:lang w:val="es-ES_tradnl"/>
              </w:rPr>
              <w:t>191</w:t>
            </w: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rPr>
                <w:rFonts w:ascii="Arial" w:hAnsi="Arial" w:cs="Arial"/>
                <w:sz w:val="16"/>
                <w:szCs w:val="16"/>
                <w:lang w:val="es-ES_tradnl"/>
              </w:rPr>
            </w:pPr>
            <w:r w:rsidRPr="00442ED7">
              <w:rPr>
                <w:rFonts w:ascii="Arial" w:hAnsi="Arial" w:cs="Arial"/>
                <w:sz w:val="16"/>
                <w:szCs w:val="16"/>
                <w:lang w:val="es-ES_tradnl"/>
              </w:rPr>
              <w:t>Ventana O 7,5 m²</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Copia de Vestibulo 3 arriba</w:t>
            </w:r>
          </w:p>
        </w:tc>
        <w:tc>
          <w:tcPr>
            <w:tcW w:w="425"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sz w:val="16"/>
                <w:szCs w:val="16"/>
                <w:lang w:val="es-ES_tradnl"/>
              </w:rPr>
            </w:pPr>
            <w:r w:rsidRPr="00442ED7">
              <w:rPr>
                <w:rFonts w:ascii="Arial" w:hAnsi="Arial" w:cs="Arial"/>
                <w:sz w:val="16"/>
                <w:szCs w:val="16"/>
                <w:lang w:val="es-ES_tradnl"/>
              </w:rPr>
              <w:t>O</w:t>
            </w:r>
          </w:p>
        </w:tc>
        <w:tc>
          <w:tcPr>
            <w:tcW w:w="1276" w:type="dxa"/>
            <w:gridSpan w:val="3"/>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sz w:val="16"/>
                <w:szCs w:val="16"/>
                <w:lang w:val="es-ES_tradnl"/>
              </w:rPr>
            </w:pPr>
            <w:r w:rsidRPr="00442ED7">
              <w:rPr>
                <w:rFonts w:ascii="Arial" w:hAnsi="Arial" w:cs="Arial"/>
                <w:sz w:val="16"/>
                <w:szCs w:val="16"/>
                <w:lang w:val="es-ES_tradnl"/>
              </w:rPr>
              <w:t>2,36</w:t>
            </w:r>
          </w:p>
        </w:tc>
        <w:tc>
          <w:tcPr>
            <w:tcW w:w="1134"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sz w:val="16"/>
                <w:szCs w:val="16"/>
                <w:lang w:val="es-ES_tradnl"/>
              </w:rPr>
            </w:pPr>
            <w:r w:rsidRPr="00442ED7">
              <w:rPr>
                <w:rFonts w:ascii="Arial" w:hAnsi="Arial" w:cs="Arial"/>
                <w:sz w:val="16"/>
                <w:szCs w:val="16"/>
                <w:lang w:val="es-ES_tradnl"/>
              </w:rPr>
              <w:t>22,4</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sz w:val="16"/>
                <w:szCs w:val="16"/>
                <w:lang w:val="es-ES_tradnl"/>
              </w:rPr>
            </w:pPr>
            <w:r w:rsidRPr="00442ED7">
              <w:rPr>
                <w:rFonts w:ascii="Arial" w:hAnsi="Arial" w:cs="Arial"/>
                <w:sz w:val="16"/>
                <w:szCs w:val="16"/>
                <w:lang w:val="es-ES_tradnl"/>
              </w:rPr>
              <w:t>-2,2</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jc w:val="right"/>
              <w:rPr>
                <w:rFonts w:ascii="Arial" w:hAnsi="Arial" w:cs="Arial"/>
                <w:b/>
                <w:bCs/>
                <w:sz w:val="16"/>
                <w:szCs w:val="16"/>
                <w:lang w:val="es-ES_tradnl"/>
              </w:rPr>
            </w:pPr>
            <w:r w:rsidRPr="00442ED7">
              <w:rPr>
                <w:rFonts w:ascii="Arial" w:hAnsi="Arial" w:cs="Arial"/>
                <w:sz w:val="16"/>
                <w:szCs w:val="16"/>
                <w:lang w:val="es-ES_tradnl"/>
              </w:rPr>
              <w:t>143</w:t>
            </w:r>
          </w:p>
        </w:tc>
      </w:tr>
      <w:tr w:rsidR="00FF410C" w:rsidRPr="00442ED7" w:rsidTr="00E35230">
        <w:trPr>
          <w:cantSplit/>
        </w:trPr>
        <w:tc>
          <w:tcPr>
            <w:tcW w:w="7725" w:type="dxa"/>
            <w:gridSpan w:val="10"/>
            <w:tcBorders>
              <w:top w:val="single" w:sz="4" w:space="0" w:color="auto"/>
              <w:bottom w:val="single" w:sz="4" w:space="0" w:color="auto"/>
              <w:right w:val="nil"/>
            </w:tcBorders>
          </w:tcPr>
          <w:p w:rsidR="00FF410C" w:rsidRPr="00442ED7" w:rsidRDefault="00FF410C" w:rsidP="00E35230">
            <w:pPr>
              <w:jc w:val="right"/>
              <w:rPr>
                <w:rFonts w:ascii="Arial" w:hAnsi="Arial" w:cs="Arial"/>
                <w:b/>
                <w:bCs/>
                <w:sz w:val="16"/>
                <w:szCs w:val="16"/>
                <w:lang w:val="es-ES_tradnl"/>
              </w:rPr>
            </w:pPr>
          </w:p>
        </w:tc>
        <w:tc>
          <w:tcPr>
            <w:tcW w:w="1559" w:type="dxa"/>
            <w:gridSpan w:val="2"/>
            <w:tcBorders>
              <w:top w:val="single" w:sz="4" w:space="0" w:color="auto"/>
              <w:left w:val="nil"/>
              <w:bottom w:val="single" w:sz="4" w:space="0" w:color="auto"/>
            </w:tcBorders>
          </w:tcPr>
          <w:p w:rsidR="00FF410C" w:rsidRPr="00442ED7" w:rsidRDefault="00FF410C" w:rsidP="00E35230">
            <w:pPr>
              <w:jc w:val="right"/>
              <w:rPr>
                <w:rFonts w:ascii="Arial" w:hAnsi="Arial" w:cs="Arial"/>
                <w:b/>
                <w:bCs/>
                <w:sz w:val="16"/>
                <w:szCs w:val="16"/>
                <w:lang w:val="es-ES_tradnl"/>
              </w:rPr>
            </w:pPr>
            <w:r w:rsidRPr="00442ED7">
              <w:rPr>
                <w:rFonts w:ascii="Arial" w:hAnsi="Arial" w:cs="Arial"/>
                <w:b/>
                <w:bCs/>
                <w:sz w:val="16"/>
                <w:szCs w:val="16"/>
                <w:lang w:val="es-ES_tradnl"/>
              </w:rPr>
              <w:t>727</w:t>
            </w:r>
          </w:p>
        </w:tc>
      </w:tr>
      <w:tr w:rsidR="00FF410C" w:rsidRPr="00442ED7" w:rsidTr="00E35230">
        <w:trPr>
          <w:cantSplit/>
        </w:trPr>
        <w:tc>
          <w:tcPr>
            <w:tcW w:w="5882" w:type="dxa"/>
            <w:gridSpan w:val="7"/>
            <w:tcBorders>
              <w:top w:val="single" w:sz="4" w:space="0" w:color="auto"/>
              <w:bottom w:val="single" w:sz="4" w:space="0" w:color="auto"/>
              <w:right w:val="single" w:sz="4" w:space="0" w:color="auto"/>
            </w:tcBorders>
          </w:tcPr>
          <w:p w:rsidR="00FF410C" w:rsidRPr="00442ED7" w:rsidRDefault="00FF410C" w:rsidP="00E35230">
            <w:pPr>
              <w:spacing w:before="80" w:after="80"/>
              <w:rPr>
                <w:rFonts w:ascii="Arial" w:hAnsi="Arial" w:cs="Arial"/>
                <w:b/>
                <w:bCs/>
                <w:sz w:val="16"/>
                <w:szCs w:val="16"/>
              </w:rPr>
            </w:pPr>
            <w:r w:rsidRPr="00442ED7">
              <w:rPr>
                <w:rFonts w:ascii="Arial" w:hAnsi="Arial" w:cs="Arial"/>
                <w:b/>
                <w:bCs/>
                <w:sz w:val="16"/>
                <w:szCs w:val="16"/>
              </w:rPr>
              <w:t>VENTILACIÓN AIRE EXTERIOR</w:t>
            </w:r>
          </w:p>
        </w:tc>
        <w:tc>
          <w:tcPr>
            <w:tcW w:w="1134"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sz w:val="16"/>
                <w:szCs w:val="16"/>
              </w:rPr>
            </w:pPr>
            <w:r w:rsidRPr="00442ED7">
              <w:rPr>
                <w:rFonts w:ascii="Arial" w:hAnsi="Arial" w:cs="Arial"/>
                <w:b/>
                <w:bCs/>
                <w:sz w:val="16"/>
                <w:szCs w:val="16"/>
              </w:rPr>
              <w:t>Caudal</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sz w:val="16"/>
                <w:szCs w:val="16"/>
                <w:lang w:val="es-ES_tradnl"/>
              </w:rPr>
            </w:pPr>
            <w:r w:rsidRPr="00442ED7">
              <w:rPr>
                <w:rFonts w:ascii="Arial" w:hAnsi="Arial" w:cs="Arial"/>
                <w:b/>
                <w:bCs/>
                <w:sz w:val="16"/>
                <w:szCs w:val="16"/>
              </w:rPr>
              <w:t>Tac</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spacing w:before="80" w:after="80"/>
              <w:jc w:val="center"/>
              <w:rPr>
                <w:rFonts w:ascii="Arial" w:hAnsi="Arial" w:cs="Arial"/>
                <w:b/>
                <w:bCs/>
                <w:sz w:val="16"/>
                <w:szCs w:val="16"/>
                <w:lang w:val="es-ES_tradnl"/>
              </w:rPr>
            </w:pPr>
            <w:r w:rsidRPr="00442ED7">
              <w:rPr>
                <w:rFonts w:ascii="Arial" w:hAnsi="Arial" w:cs="Arial"/>
                <w:b/>
                <w:bCs/>
                <w:sz w:val="16"/>
                <w:szCs w:val="16"/>
                <w:lang w:val="es-ES_tradnl"/>
              </w:rPr>
              <w:t xml:space="preserve">Carga Calef. (W) </w:t>
            </w:r>
          </w:p>
        </w:tc>
      </w:tr>
      <w:tr w:rsidR="00FF410C" w:rsidRPr="00442ED7" w:rsidTr="00E35230">
        <w:trPr>
          <w:cantSplit/>
        </w:trPr>
        <w:tc>
          <w:tcPr>
            <w:tcW w:w="5882" w:type="dxa"/>
            <w:gridSpan w:val="7"/>
            <w:tcBorders>
              <w:top w:val="single" w:sz="4" w:space="0" w:color="auto"/>
              <w:bottom w:val="single" w:sz="4" w:space="0" w:color="auto"/>
              <w:right w:val="single" w:sz="4" w:space="0" w:color="auto"/>
            </w:tcBorders>
          </w:tcPr>
          <w:p w:rsidR="00FF410C" w:rsidRPr="00442ED7" w:rsidRDefault="00FF410C" w:rsidP="00E35230">
            <w:pPr>
              <w:rPr>
                <w:rFonts w:ascii="Arial" w:hAnsi="Arial" w:cs="Arial"/>
                <w:sz w:val="16"/>
                <w:szCs w:val="16"/>
                <w:lang w:val="es-ES_tradnl"/>
              </w:rPr>
            </w:pPr>
            <w:r w:rsidRPr="00442ED7">
              <w:rPr>
                <w:rFonts w:ascii="Arial" w:hAnsi="Arial" w:cs="Arial"/>
                <w:sz w:val="16"/>
                <w:szCs w:val="16"/>
                <w:lang w:val="es-ES_tradnl"/>
              </w:rPr>
              <w:t>116,6 m³/h Ventilación</w:t>
            </w:r>
          </w:p>
        </w:tc>
        <w:tc>
          <w:tcPr>
            <w:tcW w:w="1134"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sz w:val="16"/>
                <w:szCs w:val="16"/>
                <w:lang w:val="es-ES_tradnl"/>
              </w:rPr>
            </w:pPr>
            <w:r w:rsidRPr="00442ED7">
              <w:rPr>
                <w:rFonts w:ascii="Arial" w:hAnsi="Arial" w:cs="Arial"/>
                <w:sz w:val="16"/>
                <w:szCs w:val="16"/>
                <w:lang w:val="es-ES_tradnl"/>
              </w:rPr>
              <w:t>116,6</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sz w:val="16"/>
                <w:szCs w:val="16"/>
                <w:lang w:val="es-ES_tradnl"/>
              </w:rPr>
            </w:pPr>
            <w:r w:rsidRPr="00442ED7">
              <w:rPr>
                <w:rFonts w:ascii="Arial" w:hAnsi="Arial" w:cs="Arial"/>
                <w:sz w:val="16"/>
                <w:szCs w:val="16"/>
                <w:lang w:val="es-ES_tradnl"/>
              </w:rPr>
              <w:t>-2,2</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jc w:val="right"/>
              <w:rPr>
                <w:sz w:val="16"/>
                <w:szCs w:val="16"/>
                <w:lang w:val="es-ES_tradnl"/>
              </w:rPr>
            </w:pPr>
            <w:r w:rsidRPr="00442ED7">
              <w:rPr>
                <w:rFonts w:ascii="Arial" w:hAnsi="Arial" w:cs="Arial"/>
                <w:sz w:val="16"/>
                <w:szCs w:val="16"/>
                <w:lang w:val="es-ES_tradnl"/>
              </w:rPr>
              <w:t>746</w:t>
            </w:r>
          </w:p>
        </w:tc>
      </w:tr>
      <w:tr w:rsidR="00FF410C" w:rsidRPr="00442ED7" w:rsidTr="00E35230">
        <w:trPr>
          <w:cantSplit/>
        </w:trPr>
        <w:tc>
          <w:tcPr>
            <w:tcW w:w="7725" w:type="dxa"/>
            <w:gridSpan w:val="10"/>
            <w:tcBorders>
              <w:top w:val="single" w:sz="4" w:space="0" w:color="auto"/>
              <w:bottom w:val="single" w:sz="4" w:space="0" w:color="auto"/>
              <w:right w:val="nil"/>
            </w:tcBorders>
          </w:tcPr>
          <w:p w:rsidR="00FF410C" w:rsidRPr="00442ED7" w:rsidRDefault="00FF410C" w:rsidP="00E35230">
            <w:pPr>
              <w:jc w:val="right"/>
              <w:rPr>
                <w:rFonts w:ascii="Arial" w:hAnsi="Arial" w:cs="Arial"/>
                <w:b/>
                <w:bCs/>
                <w:sz w:val="16"/>
                <w:szCs w:val="16"/>
                <w:lang w:val="es-ES_tradnl"/>
              </w:rPr>
            </w:pPr>
          </w:p>
        </w:tc>
        <w:tc>
          <w:tcPr>
            <w:tcW w:w="1559" w:type="dxa"/>
            <w:gridSpan w:val="2"/>
            <w:tcBorders>
              <w:top w:val="single" w:sz="4" w:space="0" w:color="auto"/>
              <w:left w:val="nil"/>
              <w:bottom w:val="single" w:sz="4" w:space="0" w:color="auto"/>
            </w:tcBorders>
          </w:tcPr>
          <w:p w:rsidR="00FF410C" w:rsidRPr="00442ED7" w:rsidRDefault="00FF410C" w:rsidP="00E35230">
            <w:pPr>
              <w:jc w:val="right"/>
              <w:rPr>
                <w:rFonts w:ascii="Arial" w:hAnsi="Arial" w:cs="Arial"/>
                <w:b/>
                <w:bCs/>
                <w:sz w:val="16"/>
                <w:szCs w:val="16"/>
                <w:lang w:val="es-ES_tradnl"/>
              </w:rPr>
            </w:pPr>
            <w:r w:rsidRPr="00442ED7">
              <w:rPr>
                <w:rFonts w:ascii="Arial" w:hAnsi="Arial" w:cs="Arial"/>
                <w:b/>
                <w:bCs/>
                <w:sz w:val="16"/>
                <w:szCs w:val="16"/>
                <w:lang w:val="es-ES_tradnl"/>
              </w:rPr>
              <w:t>806</w:t>
            </w:r>
          </w:p>
        </w:tc>
      </w:tr>
      <w:tr w:rsidR="00FF410C" w:rsidRPr="00442ED7" w:rsidTr="00E35230">
        <w:trPr>
          <w:cantSplit/>
        </w:trPr>
        <w:tc>
          <w:tcPr>
            <w:tcW w:w="7725" w:type="dxa"/>
            <w:gridSpan w:val="10"/>
            <w:tcBorders>
              <w:top w:val="single" w:sz="4" w:space="0" w:color="auto"/>
              <w:bottom w:val="single" w:sz="4" w:space="0" w:color="auto"/>
              <w:right w:val="nil"/>
            </w:tcBorders>
          </w:tcPr>
          <w:p w:rsidR="00FF410C" w:rsidRPr="00442ED7" w:rsidRDefault="00FF410C" w:rsidP="00E35230">
            <w:r w:rsidRPr="00442ED7">
              <w:rPr>
                <w:rFonts w:ascii="Arial" w:hAnsi="Arial" w:cs="Arial"/>
                <w:b/>
                <w:bCs/>
                <w:sz w:val="16"/>
                <w:szCs w:val="16"/>
              </w:rPr>
              <w:t>SUPLEMENTOS</w:t>
            </w:r>
          </w:p>
        </w:tc>
        <w:tc>
          <w:tcPr>
            <w:tcW w:w="1559" w:type="dxa"/>
            <w:gridSpan w:val="2"/>
            <w:tcBorders>
              <w:top w:val="single" w:sz="4" w:space="0" w:color="auto"/>
              <w:left w:val="nil"/>
              <w:bottom w:val="single" w:sz="4" w:space="0" w:color="auto"/>
            </w:tcBorders>
          </w:tcPr>
          <w:p w:rsidR="00FF410C" w:rsidRPr="00442ED7" w:rsidRDefault="00FF410C" w:rsidP="00E35230"/>
        </w:tc>
      </w:tr>
      <w:tr w:rsidR="00FF410C" w:rsidRPr="00442ED7" w:rsidTr="00E35230">
        <w:trPr>
          <w:cantSplit/>
        </w:trPr>
        <w:tc>
          <w:tcPr>
            <w:tcW w:w="7725" w:type="dxa"/>
            <w:gridSpan w:val="10"/>
            <w:tcBorders>
              <w:top w:val="single" w:sz="4" w:space="0" w:color="auto"/>
              <w:bottom w:val="single" w:sz="4" w:space="0" w:color="auto"/>
              <w:right w:val="nil"/>
            </w:tcBorders>
          </w:tcPr>
          <w:p w:rsidR="00FF410C" w:rsidRPr="00442ED7" w:rsidRDefault="00FF410C" w:rsidP="00E35230">
            <w:pPr>
              <w:rPr>
                <w:rFonts w:ascii="Arial" w:hAnsi="Arial" w:cs="Arial"/>
                <w:sz w:val="16"/>
                <w:szCs w:val="16"/>
                <w:lang w:val="es-ES_tradnl"/>
              </w:rPr>
            </w:pPr>
            <w:r w:rsidRPr="00442ED7">
              <w:rPr>
                <w:rFonts w:ascii="Arial" w:hAnsi="Arial" w:cs="Arial"/>
                <w:sz w:val="16"/>
                <w:szCs w:val="16"/>
                <w:lang w:val="es-ES_tradnl"/>
              </w:rPr>
              <w:t>Por intermitencia (Continuo con reducción nocturna)</w:t>
            </w:r>
          </w:p>
        </w:tc>
        <w:tc>
          <w:tcPr>
            <w:tcW w:w="1559" w:type="dxa"/>
            <w:gridSpan w:val="2"/>
            <w:tcBorders>
              <w:top w:val="single" w:sz="4" w:space="0" w:color="auto"/>
              <w:left w:val="nil"/>
              <w:bottom w:val="single" w:sz="4" w:space="0" w:color="auto"/>
            </w:tcBorders>
          </w:tcPr>
          <w:p w:rsidR="00FF410C" w:rsidRPr="00442ED7" w:rsidRDefault="00FF410C" w:rsidP="00E35230">
            <w:pPr>
              <w:jc w:val="right"/>
              <w:rPr>
                <w:rFonts w:ascii="Arial" w:hAnsi="Arial" w:cs="Arial"/>
                <w:sz w:val="16"/>
                <w:szCs w:val="16"/>
                <w:lang w:val="es-ES_tradnl"/>
              </w:rPr>
            </w:pPr>
            <w:r w:rsidRPr="00442ED7">
              <w:rPr>
                <w:rFonts w:ascii="Arial" w:hAnsi="Arial" w:cs="Arial"/>
                <w:sz w:val="16"/>
                <w:szCs w:val="16"/>
                <w:lang w:val="es-ES_tradnl"/>
              </w:rPr>
              <w:t>8,0%</w:t>
            </w:r>
          </w:p>
        </w:tc>
      </w:tr>
      <w:tr w:rsidR="00FF410C" w:rsidRPr="00442ED7" w:rsidTr="00E35230">
        <w:trPr>
          <w:cantSplit/>
        </w:trPr>
        <w:tc>
          <w:tcPr>
            <w:tcW w:w="7725" w:type="dxa"/>
            <w:gridSpan w:val="10"/>
            <w:tcBorders>
              <w:top w:val="single" w:sz="4" w:space="0" w:color="auto"/>
              <w:bottom w:val="single" w:sz="4" w:space="0" w:color="auto"/>
              <w:right w:val="nil"/>
            </w:tcBorders>
          </w:tcPr>
          <w:p w:rsidR="00FF410C" w:rsidRPr="00442ED7" w:rsidRDefault="00FF410C" w:rsidP="00E35230">
            <w:pPr>
              <w:rPr>
                <w:rFonts w:ascii="Arial" w:hAnsi="Arial" w:cs="Arial"/>
                <w:sz w:val="16"/>
                <w:szCs w:val="16"/>
                <w:lang w:val="es-ES_tradnl"/>
              </w:rPr>
            </w:pPr>
            <w:r w:rsidRPr="00442ED7">
              <w:rPr>
                <w:rFonts w:ascii="Arial" w:hAnsi="Arial" w:cs="Arial"/>
                <w:sz w:val="16"/>
                <w:szCs w:val="16"/>
                <w:lang w:val="es-ES_tradnl"/>
              </w:rPr>
              <w:t>Otros suplementos</w:t>
            </w:r>
          </w:p>
        </w:tc>
        <w:tc>
          <w:tcPr>
            <w:tcW w:w="1559" w:type="dxa"/>
            <w:gridSpan w:val="2"/>
            <w:tcBorders>
              <w:top w:val="single" w:sz="4" w:space="0" w:color="auto"/>
              <w:left w:val="nil"/>
              <w:bottom w:val="single" w:sz="4" w:space="0" w:color="auto"/>
            </w:tcBorders>
          </w:tcPr>
          <w:p w:rsidR="00FF410C" w:rsidRPr="00442ED7" w:rsidRDefault="00FF410C" w:rsidP="00E35230">
            <w:pPr>
              <w:jc w:val="right"/>
              <w:rPr>
                <w:rFonts w:ascii="Arial" w:hAnsi="Arial" w:cs="Arial"/>
                <w:sz w:val="16"/>
                <w:szCs w:val="16"/>
                <w:lang w:val="es-ES_tradnl"/>
              </w:rPr>
            </w:pPr>
            <w:r w:rsidRPr="00442ED7">
              <w:rPr>
                <w:rFonts w:ascii="Arial" w:hAnsi="Arial" w:cs="Arial"/>
                <w:sz w:val="16"/>
                <w:szCs w:val="16"/>
                <w:lang w:val="es-ES_tradnl"/>
              </w:rPr>
              <w:t>0,0%</w:t>
            </w:r>
          </w:p>
        </w:tc>
      </w:tr>
      <w:tr w:rsidR="00FF410C" w:rsidRPr="00442ED7" w:rsidTr="00E35230">
        <w:trPr>
          <w:cantSplit/>
        </w:trPr>
        <w:tc>
          <w:tcPr>
            <w:tcW w:w="7725" w:type="dxa"/>
            <w:gridSpan w:val="10"/>
            <w:tcBorders>
              <w:top w:val="single" w:sz="4" w:space="0" w:color="auto"/>
              <w:bottom w:val="single" w:sz="4" w:space="0" w:color="auto"/>
              <w:right w:val="nil"/>
            </w:tcBorders>
          </w:tcPr>
          <w:p w:rsidR="00FF410C" w:rsidRPr="00442ED7" w:rsidRDefault="00FF410C" w:rsidP="00E35230">
            <w:pPr>
              <w:rPr>
                <w:rFonts w:ascii="Arial" w:hAnsi="Arial" w:cs="Arial"/>
                <w:b/>
                <w:bCs/>
                <w:sz w:val="16"/>
                <w:szCs w:val="16"/>
                <w:lang w:val="es-ES_tradnl"/>
              </w:rPr>
            </w:pPr>
            <w:r w:rsidRPr="00442ED7">
              <w:rPr>
                <w:rFonts w:ascii="Arial" w:hAnsi="Arial" w:cs="Arial"/>
                <w:b/>
                <w:bCs/>
                <w:sz w:val="16"/>
                <w:szCs w:val="16"/>
                <w:lang w:val="es-ES_tradnl"/>
              </w:rPr>
              <w:t>Coeficiente total de mayoración</w:t>
            </w:r>
          </w:p>
        </w:tc>
        <w:tc>
          <w:tcPr>
            <w:tcW w:w="1559" w:type="dxa"/>
            <w:gridSpan w:val="2"/>
            <w:tcBorders>
              <w:top w:val="single" w:sz="4" w:space="0" w:color="auto"/>
              <w:left w:val="nil"/>
              <w:bottom w:val="single" w:sz="4" w:space="0" w:color="auto"/>
            </w:tcBorders>
          </w:tcPr>
          <w:p w:rsidR="00FF410C" w:rsidRPr="00442ED7" w:rsidRDefault="00FF410C" w:rsidP="00E35230">
            <w:pPr>
              <w:jc w:val="right"/>
              <w:rPr>
                <w:rFonts w:ascii="Arial" w:hAnsi="Arial" w:cs="Arial"/>
                <w:b/>
                <w:bCs/>
                <w:sz w:val="16"/>
                <w:szCs w:val="16"/>
                <w:lang w:val="es-ES_tradnl"/>
              </w:rPr>
            </w:pPr>
            <w:r w:rsidRPr="00442ED7">
              <w:rPr>
                <w:rFonts w:ascii="Arial" w:hAnsi="Arial" w:cs="Arial"/>
                <w:b/>
                <w:bCs/>
                <w:sz w:val="16"/>
                <w:szCs w:val="16"/>
                <w:lang w:val="es-ES_tradnl"/>
              </w:rPr>
              <w:t>1,080</w:t>
            </w:r>
          </w:p>
        </w:tc>
      </w:tr>
      <w:tr w:rsidR="00FF410C" w:rsidRPr="00442ED7" w:rsidTr="00E35230">
        <w:trPr>
          <w:cantSplit/>
          <w:trHeight w:val="490"/>
        </w:trPr>
        <w:tc>
          <w:tcPr>
            <w:tcW w:w="7725" w:type="dxa"/>
            <w:gridSpan w:val="10"/>
            <w:tcBorders>
              <w:top w:val="single" w:sz="12" w:space="0" w:color="auto"/>
              <w:bottom w:val="single" w:sz="12" w:space="0" w:color="auto"/>
              <w:right w:val="nil"/>
            </w:tcBorders>
          </w:tcPr>
          <w:p w:rsidR="00FF410C" w:rsidRPr="00442ED7" w:rsidRDefault="00FF410C" w:rsidP="00E35230">
            <w:pPr>
              <w:spacing w:before="120" w:after="120"/>
              <w:rPr>
                <w:rFonts w:ascii="Arial" w:hAnsi="Arial" w:cs="Arial"/>
                <w:b/>
                <w:bCs/>
              </w:rPr>
            </w:pPr>
            <w:r w:rsidRPr="00442ED7">
              <w:rPr>
                <w:rFonts w:ascii="Arial" w:hAnsi="Arial" w:cs="Arial"/>
                <w:b/>
                <w:bCs/>
              </w:rPr>
              <w:t>CARGA TOTAL DE CALEFACCIÓN</w:t>
            </w:r>
          </w:p>
        </w:tc>
        <w:tc>
          <w:tcPr>
            <w:tcW w:w="1559" w:type="dxa"/>
            <w:gridSpan w:val="2"/>
            <w:tcBorders>
              <w:top w:val="single" w:sz="12" w:space="0" w:color="auto"/>
              <w:left w:val="nil"/>
              <w:bottom w:val="single" w:sz="12" w:space="0" w:color="auto"/>
            </w:tcBorders>
          </w:tcPr>
          <w:p w:rsidR="00FF410C" w:rsidRPr="00442ED7" w:rsidRDefault="00FF410C" w:rsidP="00E35230">
            <w:pPr>
              <w:spacing w:before="120" w:after="120"/>
              <w:jc w:val="right"/>
              <w:rPr>
                <w:rFonts w:ascii="Arial" w:hAnsi="Arial" w:cs="Arial"/>
                <w:b/>
                <w:bCs/>
              </w:rPr>
            </w:pPr>
            <w:r w:rsidRPr="00442ED7">
              <w:rPr>
                <w:rFonts w:ascii="Arial" w:hAnsi="Arial" w:cs="Arial"/>
                <w:b/>
                <w:bCs/>
              </w:rPr>
              <w:t xml:space="preserve">3.374 W </w:t>
            </w:r>
          </w:p>
        </w:tc>
      </w:tr>
      <w:tr w:rsidR="00FF410C" w:rsidRPr="00442ED7" w:rsidTr="00E35230">
        <w:trPr>
          <w:trHeight w:val="490"/>
        </w:trPr>
        <w:tc>
          <w:tcPr>
            <w:tcW w:w="7725" w:type="dxa"/>
            <w:gridSpan w:val="10"/>
            <w:tcBorders>
              <w:top w:val="single" w:sz="12" w:space="0" w:color="auto"/>
              <w:bottom w:val="single" w:sz="12" w:space="0" w:color="auto"/>
              <w:right w:val="nil"/>
            </w:tcBorders>
          </w:tcPr>
          <w:p w:rsidR="00FF410C" w:rsidRPr="00442ED7" w:rsidRDefault="00FF410C" w:rsidP="00E35230">
            <w:pPr>
              <w:rPr>
                <w:rFonts w:ascii="Arial" w:hAnsi="Arial" w:cs="Arial"/>
                <w:sz w:val="16"/>
                <w:szCs w:val="16"/>
                <w:lang w:val="es-ES_tradnl"/>
              </w:rPr>
            </w:pPr>
            <w:r w:rsidRPr="00442ED7">
              <w:rPr>
                <w:rFonts w:ascii="Arial" w:hAnsi="Arial" w:cs="Arial"/>
                <w:sz w:val="16"/>
                <w:szCs w:val="16"/>
                <w:lang w:val="es-ES_tradnl"/>
              </w:rPr>
              <w:t>Carga de calefacción por unidad de superficie:</w:t>
            </w:r>
          </w:p>
        </w:tc>
        <w:tc>
          <w:tcPr>
            <w:tcW w:w="1559" w:type="dxa"/>
            <w:gridSpan w:val="2"/>
            <w:tcBorders>
              <w:top w:val="single" w:sz="12" w:space="0" w:color="auto"/>
              <w:left w:val="nil"/>
              <w:bottom w:val="single" w:sz="12" w:space="0" w:color="auto"/>
            </w:tcBorders>
          </w:tcPr>
          <w:p w:rsidR="00FF410C" w:rsidRPr="00442ED7" w:rsidRDefault="00FF410C" w:rsidP="00E35230">
            <w:pPr>
              <w:jc w:val="right"/>
              <w:rPr>
                <w:rFonts w:ascii="Arial" w:hAnsi="Arial" w:cs="Arial"/>
                <w:sz w:val="16"/>
                <w:szCs w:val="16"/>
                <w:lang w:val="en-GB"/>
              </w:rPr>
            </w:pPr>
            <w:r w:rsidRPr="00442ED7">
              <w:rPr>
                <w:rFonts w:ascii="Arial" w:hAnsi="Arial" w:cs="Arial"/>
                <w:sz w:val="16"/>
                <w:szCs w:val="16"/>
                <w:lang w:val="en-GB"/>
              </w:rPr>
              <w:t>89,7 W/m²</w:t>
            </w:r>
          </w:p>
        </w:tc>
      </w:tr>
    </w:tbl>
    <w:p w:rsidR="00B71AAC" w:rsidRPr="00442ED7" w:rsidRDefault="00B71AAC">
      <w:pPr>
        <w:autoSpaceDE/>
        <w:autoSpaceDN/>
        <w:rPr>
          <w:color w:val="0000FF"/>
        </w:rPr>
      </w:pPr>
      <w:r w:rsidRPr="00442ED7">
        <w:rPr>
          <w:color w:val="0000FF"/>
        </w:rPr>
        <w:br w:type="page"/>
      </w:r>
    </w:p>
    <w:tbl>
      <w:tblPr>
        <w:tblW w:w="9284"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1346"/>
        <w:gridCol w:w="1134"/>
        <w:gridCol w:w="1701"/>
        <w:gridCol w:w="425"/>
        <w:gridCol w:w="142"/>
        <w:gridCol w:w="709"/>
        <w:gridCol w:w="425"/>
        <w:gridCol w:w="425"/>
        <w:gridCol w:w="709"/>
        <w:gridCol w:w="709"/>
        <w:gridCol w:w="425"/>
        <w:gridCol w:w="1134"/>
      </w:tblGrid>
      <w:tr w:rsidR="00FF410C" w:rsidRPr="00442ED7" w:rsidTr="00E35230">
        <w:trPr>
          <w:cantSplit/>
          <w:trHeight w:val="240"/>
        </w:trPr>
        <w:tc>
          <w:tcPr>
            <w:tcW w:w="1346" w:type="dxa"/>
            <w:tcBorders>
              <w:top w:val="single" w:sz="12" w:space="0" w:color="auto"/>
              <w:bottom w:val="nil"/>
              <w:right w:val="nil"/>
            </w:tcBorders>
          </w:tcPr>
          <w:p w:rsidR="00FF410C" w:rsidRPr="00442ED7" w:rsidRDefault="00FF410C" w:rsidP="00E35230">
            <w:pPr>
              <w:tabs>
                <w:tab w:val="left" w:pos="1560"/>
                <w:tab w:val="left" w:pos="4536"/>
              </w:tabs>
              <w:spacing w:before="40" w:after="40"/>
              <w:rPr>
                <w:sz w:val="16"/>
                <w:szCs w:val="16"/>
              </w:rPr>
            </w:pPr>
            <w:r w:rsidRPr="00442ED7">
              <w:rPr>
                <w:rFonts w:ascii="Arial" w:hAnsi="Arial" w:cs="Arial"/>
                <w:sz w:val="16"/>
                <w:szCs w:val="16"/>
                <w:lang w:val="es-ES_tradnl"/>
              </w:rPr>
              <w:lastRenderedPageBreak/>
              <w:t>EXPEDIENTE</w:t>
            </w:r>
          </w:p>
        </w:tc>
        <w:tc>
          <w:tcPr>
            <w:tcW w:w="3402" w:type="dxa"/>
            <w:gridSpan w:val="4"/>
            <w:tcBorders>
              <w:top w:val="single" w:sz="12" w:space="0" w:color="auto"/>
              <w:left w:val="nil"/>
              <w:bottom w:val="nil"/>
              <w:right w:val="single" w:sz="12" w:space="0" w:color="auto"/>
            </w:tcBorders>
          </w:tcPr>
          <w:p w:rsidR="00FF410C" w:rsidRPr="00442ED7" w:rsidRDefault="00FF410C" w:rsidP="00E35230">
            <w:pPr>
              <w:tabs>
                <w:tab w:val="left" w:pos="1560"/>
                <w:tab w:val="left" w:pos="4536"/>
              </w:tabs>
              <w:spacing w:before="40" w:after="40"/>
              <w:rPr>
                <w:rFonts w:ascii="Arial" w:hAnsi="Arial" w:cs="Arial"/>
                <w:b/>
                <w:bCs/>
                <w:sz w:val="16"/>
                <w:szCs w:val="16"/>
              </w:rPr>
            </w:pPr>
            <w:r w:rsidRPr="00442ED7">
              <w:rPr>
                <w:rFonts w:ascii="Arial" w:hAnsi="Arial" w:cs="Arial"/>
                <w:b/>
                <w:bCs/>
                <w:sz w:val="16"/>
                <w:szCs w:val="16"/>
              </w:rPr>
              <w:t>18-CE-YOM</w:t>
            </w:r>
          </w:p>
        </w:tc>
        <w:tc>
          <w:tcPr>
            <w:tcW w:w="4536" w:type="dxa"/>
            <w:gridSpan w:val="7"/>
            <w:vMerge w:val="restart"/>
            <w:tcBorders>
              <w:top w:val="single" w:sz="12" w:space="0" w:color="auto"/>
              <w:left w:val="single" w:sz="12" w:space="0" w:color="auto"/>
              <w:bottom w:val="single" w:sz="12" w:space="0" w:color="auto"/>
            </w:tcBorders>
          </w:tcPr>
          <w:p w:rsidR="00FF410C" w:rsidRPr="00442ED7" w:rsidRDefault="00FF410C" w:rsidP="00E35230">
            <w:pPr>
              <w:tabs>
                <w:tab w:val="left" w:pos="1560"/>
                <w:tab w:val="left" w:pos="4536"/>
              </w:tabs>
              <w:spacing w:before="120" w:after="120"/>
              <w:jc w:val="center"/>
              <w:rPr>
                <w:rFonts w:ascii="Arial" w:hAnsi="Arial" w:cs="Arial"/>
                <w:b/>
                <w:bCs/>
                <w:sz w:val="24"/>
                <w:szCs w:val="24"/>
                <w:lang w:val="es-ES_tradnl"/>
              </w:rPr>
            </w:pPr>
            <w:r w:rsidRPr="00442ED7">
              <w:rPr>
                <w:rFonts w:ascii="Arial" w:hAnsi="Arial" w:cs="Arial"/>
                <w:b/>
                <w:bCs/>
                <w:sz w:val="24"/>
                <w:szCs w:val="24"/>
              </w:rPr>
              <w:t>HOJA DE CARGAS PARA CALEFACCIÓN DE ZONA</w:t>
            </w:r>
          </w:p>
        </w:tc>
      </w:tr>
      <w:tr w:rsidR="00FF410C" w:rsidRPr="00442ED7" w:rsidTr="00E35230">
        <w:trPr>
          <w:cantSplit/>
          <w:trHeight w:val="278"/>
        </w:trPr>
        <w:tc>
          <w:tcPr>
            <w:tcW w:w="1346" w:type="dxa"/>
            <w:tcBorders>
              <w:top w:val="nil"/>
              <w:bottom w:val="nil"/>
              <w:right w:val="nil"/>
            </w:tcBorders>
          </w:tcPr>
          <w:p w:rsidR="00FF410C" w:rsidRPr="00442ED7" w:rsidRDefault="00FF410C" w:rsidP="00E35230">
            <w:pPr>
              <w:tabs>
                <w:tab w:val="left" w:pos="1560"/>
                <w:tab w:val="left" w:pos="4536"/>
              </w:tabs>
              <w:spacing w:before="40" w:after="40"/>
              <w:rPr>
                <w:sz w:val="16"/>
                <w:szCs w:val="16"/>
              </w:rPr>
            </w:pPr>
            <w:r w:rsidRPr="00442ED7">
              <w:rPr>
                <w:rFonts w:ascii="Arial" w:hAnsi="Arial" w:cs="Arial"/>
                <w:sz w:val="16"/>
                <w:szCs w:val="16"/>
                <w:lang w:val="es-ES_tradnl"/>
              </w:rPr>
              <w:t>PROYECTO</w:t>
            </w:r>
          </w:p>
        </w:tc>
        <w:tc>
          <w:tcPr>
            <w:tcW w:w="3402" w:type="dxa"/>
            <w:gridSpan w:val="4"/>
            <w:tcBorders>
              <w:top w:val="nil"/>
              <w:left w:val="nil"/>
              <w:bottom w:val="nil"/>
              <w:right w:val="single" w:sz="12" w:space="0" w:color="auto"/>
            </w:tcBorders>
          </w:tcPr>
          <w:p w:rsidR="00FF410C" w:rsidRPr="00442ED7" w:rsidRDefault="00FF410C" w:rsidP="00E35230">
            <w:pPr>
              <w:tabs>
                <w:tab w:val="left" w:pos="1560"/>
                <w:tab w:val="left" w:pos="4536"/>
              </w:tabs>
              <w:spacing w:before="40" w:after="40"/>
              <w:rPr>
                <w:b/>
                <w:bCs/>
                <w:sz w:val="16"/>
                <w:szCs w:val="16"/>
              </w:rPr>
            </w:pPr>
          </w:p>
        </w:tc>
        <w:tc>
          <w:tcPr>
            <w:tcW w:w="4536" w:type="dxa"/>
            <w:gridSpan w:val="7"/>
            <w:vMerge/>
            <w:tcBorders>
              <w:top w:val="single" w:sz="12" w:space="0" w:color="auto"/>
              <w:left w:val="single" w:sz="12" w:space="0" w:color="auto"/>
              <w:bottom w:val="single" w:sz="12" w:space="0" w:color="auto"/>
            </w:tcBorders>
          </w:tcPr>
          <w:p w:rsidR="00FF410C" w:rsidRPr="00442ED7" w:rsidRDefault="00FF410C" w:rsidP="00E35230">
            <w:pPr>
              <w:rPr>
                <w:rFonts w:ascii="Arial" w:hAnsi="Arial" w:cs="Arial"/>
                <w:b/>
                <w:bCs/>
              </w:rPr>
            </w:pPr>
          </w:p>
        </w:tc>
      </w:tr>
      <w:tr w:rsidR="00FF410C" w:rsidRPr="00442ED7" w:rsidTr="00E35230">
        <w:trPr>
          <w:cantSplit/>
          <w:trHeight w:val="277"/>
        </w:trPr>
        <w:tc>
          <w:tcPr>
            <w:tcW w:w="1346" w:type="dxa"/>
            <w:tcBorders>
              <w:top w:val="nil"/>
              <w:bottom w:val="single" w:sz="12" w:space="0" w:color="auto"/>
              <w:right w:val="nil"/>
            </w:tcBorders>
          </w:tcPr>
          <w:p w:rsidR="00FF410C" w:rsidRPr="00442ED7" w:rsidRDefault="00FF410C" w:rsidP="00E35230">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FECHA</w:t>
            </w:r>
          </w:p>
        </w:tc>
        <w:tc>
          <w:tcPr>
            <w:tcW w:w="3402" w:type="dxa"/>
            <w:gridSpan w:val="4"/>
            <w:tcBorders>
              <w:top w:val="nil"/>
              <w:left w:val="nil"/>
              <w:bottom w:val="single" w:sz="12" w:space="0" w:color="auto"/>
              <w:right w:val="single" w:sz="12" w:space="0" w:color="auto"/>
            </w:tcBorders>
          </w:tcPr>
          <w:p w:rsidR="00FF410C" w:rsidRPr="00442ED7" w:rsidRDefault="00FF410C" w:rsidP="00E35230">
            <w:pPr>
              <w:tabs>
                <w:tab w:val="left" w:pos="1560"/>
                <w:tab w:val="left" w:pos="4536"/>
              </w:tabs>
              <w:spacing w:before="40" w:after="40"/>
              <w:rPr>
                <w:rFonts w:ascii="Arial" w:hAnsi="Arial" w:cs="Arial"/>
                <w:b/>
                <w:bCs/>
                <w:sz w:val="16"/>
                <w:szCs w:val="16"/>
                <w:lang w:val="es-ES_tradnl"/>
              </w:rPr>
            </w:pPr>
            <w:r w:rsidRPr="00442ED7">
              <w:rPr>
                <w:rFonts w:ascii="Arial" w:hAnsi="Arial" w:cs="Arial"/>
                <w:b/>
                <w:bCs/>
                <w:sz w:val="16"/>
                <w:szCs w:val="16"/>
                <w:lang w:val="es-ES_tradnl"/>
              </w:rPr>
              <w:t>26/11/2018</w:t>
            </w:r>
          </w:p>
        </w:tc>
        <w:tc>
          <w:tcPr>
            <w:tcW w:w="4536" w:type="dxa"/>
            <w:gridSpan w:val="7"/>
            <w:vMerge/>
            <w:tcBorders>
              <w:top w:val="single" w:sz="12" w:space="0" w:color="auto"/>
              <w:left w:val="single" w:sz="12" w:space="0" w:color="auto"/>
              <w:bottom w:val="single" w:sz="12" w:space="0" w:color="auto"/>
            </w:tcBorders>
          </w:tcPr>
          <w:p w:rsidR="00FF410C" w:rsidRPr="00442ED7" w:rsidRDefault="00FF410C" w:rsidP="00E35230">
            <w:pPr>
              <w:rPr>
                <w:rFonts w:ascii="Arial" w:hAnsi="Arial" w:cs="Arial"/>
                <w:b/>
                <w:bCs/>
              </w:rPr>
            </w:pPr>
          </w:p>
        </w:tc>
      </w:tr>
      <w:tr w:rsidR="00FF410C" w:rsidRPr="00442ED7" w:rsidTr="00E35230">
        <w:trPr>
          <w:cantSplit/>
        </w:trPr>
        <w:tc>
          <w:tcPr>
            <w:tcW w:w="1346" w:type="dxa"/>
            <w:tcBorders>
              <w:top w:val="single" w:sz="12" w:space="0" w:color="auto"/>
              <w:bottom w:val="nil"/>
              <w:right w:val="nil"/>
            </w:tcBorders>
          </w:tcPr>
          <w:p w:rsidR="00FF410C" w:rsidRPr="00442ED7" w:rsidRDefault="00FF410C" w:rsidP="00E35230">
            <w:pPr>
              <w:tabs>
                <w:tab w:val="left" w:pos="1560"/>
                <w:tab w:val="left" w:pos="4536"/>
              </w:tabs>
              <w:spacing w:before="40" w:after="40"/>
              <w:rPr>
                <w:rFonts w:ascii="Arial" w:hAnsi="Arial" w:cs="Arial"/>
                <w:lang w:val="es-ES_tradnl"/>
              </w:rPr>
            </w:pPr>
            <w:r w:rsidRPr="00442ED7">
              <w:rPr>
                <w:rFonts w:ascii="Arial" w:hAnsi="Arial" w:cs="Arial"/>
                <w:sz w:val="16"/>
                <w:szCs w:val="16"/>
                <w:lang w:val="es-ES_tradnl"/>
              </w:rPr>
              <w:t>SISTEMA</w:t>
            </w:r>
          </w:p>
        </w:tc>
        <w:tc>
          <w:tcPr>
            <w:tcW w:w="3402" w:type="dxa"/>
            <w:gridSpan w:val="4"/>
            <w:tcBorders>
              <w:top w:val="single" w:sz="12" w:space="0" w:color="auto"/>
              <w:left w:val="nil"/>
              <w:bottom w:val="nil"/>
              <w:right w:val="single" w:sz="12" w:space="0" w:color="auto"/>
            </w:tcBorders>
          </w:tcPr>
          <w:p w:rsidR="00FF410C" w:rsidRPr="00442ED7" w:rsidRDefault="00FF410C" w:rsidP="00E35230">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Sistema 1</w:t>
            </w:r>
          </w:p>
        </w:tc>
        <w:tc>
          <w:tcPr>
            <w:tcW w:w="4536" w:type="dxa"/>
            <w:gridSpan w:val="7"/>
            <w:tcBorders>
              <w:top w:val="single" w:sz="12" w:space="0" w:color="auto"/>
              <w:left w:val="single" w:sz="12" w:space="0" w:color="auto"/>
              <w:bottom w:val="single" w:sz="4" w:space="0" w:color="auto"/>
            </w:tcBorders>
          </w:tcPr>
          <w:p w:rsidR="00FF410C" w:rsidRPr="00442ED7" w:rsidRDefault="00FF410C" w:rsidP="00E35230">
            <w:pPr>
              <w:tabs>
                <w:tab w:val="left" w:pos="1560"/>
                <w:tab w:val="left" w:pos="4536"/>
              </w:tabs>
              <w:rPr>
                <w:rFonts w:ascii="Arial" w:hAnsi="Arial" w:cs="Arial"/>
                <w:sz w:val="16"/>
                <w:szCs w:val="16"/>
                <w:lang w:val="es-ES_tradnl"/>
              </w:rPr>
            </w:pPr>
            <w:r w:rsidRPr="00442ED7">
              <w:rPr>
                <w:rFonts w:ascii="Arial" w:hAnsi="Arial" w:cs="Arial"/>
                <w:b/>
                <w:bCs/>
                <w:sz w:val="16"/>
                <w:szCs w:val="16"/>
                <w:lang w:val="es-ES_tradnl"/>
              </w:rPr>
              <w:t>CONDICIONES DE CÁLCULO PARA INVIERNO</w:t>
            </w:r>
          </w:p>
        </w:tc>
      </w:tr>
      <w:tr w:rsidR="00FF410C" w:rsidRPr="00442ED7" w:rsidTr="00E35230">
        <w:trPr>
          <w:cantSplit/>
        </w:trPr>
        <w:tc>
          <w:tcPr>
            <w:tcW w:w="1346" w:type="dxa"/>
            <w:tcBorders>
              <w:top w:val="nil"/>
              <w:bottom w:val="nil"/>
              <w:right w:val="nil"/>
            </w:tcBorders>
          </w:tcPr>
          <w:p w:rsidR="00FF410C" w:rsidRPr="00442ED7" w:rsidRDefault="00FF410C" w:rsidP="00E35230">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ZONA</w:t>
            </w:r>
          </w:p>
        </w:tc>
        <w:tc>
          <w:tcPr>
            <w:tcW w:w="3402" w:type="dxa"/>
            <w:gridSpan w:val="4"/>
            <w:tcBorders>
              <w:top w:val="nil"/>
              <w:left w:val="nil"/>
              <w:bottom w:val="nil"/>
              <w:right w:val="single" w:sz="12" w:space="0" w:color="auto"/>
            </w:tcBorders>
          </w:tcPr>
          <w:p w:rsidR="00FF410C" w:rsidRPr="00442ED7" w:rsidRDefault="00FF410C" w:rsidP="00E35230">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Escalera 1</w:t>
            </w:r>
          </w:p>
        </w:tc>
        <w:tc>
          <w:tcPr>
            <w:tcW w:w="1134" w:type="dxa"/>
            <w:gridSpan w:val="2"/>
            <w:tcBorders>
              <w:top w:val="single" w:sz="4" w:space="0" w:color="auto"/>
              <w:left w:val="single" w:sz="12" w:space="0" w:color="auto"/>
              <w:bottom w:val="single" w:sz="4" w:space="0" w:color="auto"/>
              <w:right w:val="single" w:sz="4" w:space="0" w:color="auto"/>
            </w:tcBorders>
          </w:tcPr>
          <w:p w:rsidR="00FF410C" w:rsidRPr="00442ED7" w:rsidRDefault="00FF410C" w:rsidP="00E35230">
            <w:pPr>
              <w:tabs>
                <w:tab w:val="left" w:pos="1560"/>
                <w:tab w:val="left" w:pos="4536"/>
              </w:tabs>
              <w:spacing w:before="40" w:after="40"/>
              <w:jc w:val="center"/>
              <w:rPr>
                <w:rFonts w:ascii="Arial" w:hAnsi="Arial" w:cs="Arial"/>
                <w:b/>
                <w:bCs/>
                <w:sz w:val="16"/>
                <w:szCs w:val="16"/>
                <w:lang w:val="es-ES_tradnl"/>
              </w:rPr>
            </w:pPr>
            <w:r w:rsidRPr="00442ED7">
              <w:rPr>
                <w:rFonts w:ascii="Arial" w:hAnsi="Arial" w:cs="Arial"/>
                <w:b/>
                <w:bCs/>
                <w:sz w:val="16"/>
                <w:szCs w:val="16"/>
              </w:rPr>
              <w:t>Ts</w:t>
            </w:r>
          </w:p>
        </w:tc>
        <w:tc>
          <w:tcPr>
            <w:tcW w:w="1134"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tabs>
                <w:tab w:val="left" w:pos="1560"/>
                <w:tab w:val="left" w:pos="4536"/>
              </w:tabs>
              <w:spacing w:before="40" w:after="40"/>
              <w:jc w:val="center"/>
              <w:rPr>
                <w:rFonts w:ascii="Arial" w:hAnsi="Arial" w:cs="Arial"/>
                <w:b/>
                <w:bCs/>
                <w:sz w:val="16"/>
                <w:szCs w:val="16"/>
              </w:rPr>
            </w:pPr>
            <w:r w:rsidRPr="00442ED7">
              <w:rPr>
                <w:rFonts w:ascii="Arial" w:hAnsi="Arial" w:cs="Arial"/>
                <w:b/>
                <w:bCs/>
                <w:sz w:val="16"/>
                <w:szCs w:val="16"/>
                <w:lang w:val="es-ES_tradnl"/>
              </w:rPr>
              <w:t>Exterior</w:t>
            </w:r>
          </w:p>
        </w:tc>
        <w:tc>
          <w:tcPr>
            <w:tcW w:w="1134"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tabs>
                <w:tab w:val="left" w:pos="1560"/>
                <w:tab w:val="left" w:pos="4536"/>
              </w:tabs>
              <w:spacing w:before="40" w:after="40"/>
              <w:jc w:val="center"/>
              <w:rPr>
                <w:rFonts w:ascii="Arial" w:hAnsi="Arial" w:cs="Arial"/>
                <w:b/>
                <w:bCs/>
                <w:sz w:val="16"/>
                <w:szCs w:val="16"/>
                <w:lang w:val="es-ES_tradnl"/>
              </w:rPr>
            </w:pPr>
            <w:r w:rsidRPr="00442ED7">
              <w:rPr>
                <w:rFonts w:ascii="Arial" w:hAnsi="Arial" w:cs="Arial"/>
                <w:b/>
                <w:bCs/>
                <w:sz w:val="16"/>
                <w:szCs w:val="16"/>
                <w:lang w:val="es-ES_tradnl"/>
              </w:rPr>
              <w:t>Interior</w:t>
            </w:r>
          </w:p>
        </w:tc>
        <w:tc>
          <w:tcPr>
            <w:tcW w:w="1134" w:type="dxa"/>
            <w:tcBorders>
              <w:top w:val="single" w:sz="4" w:space="0" w:color="auto"/>
              <w:left w:val="single" w:sz="4" w:space="0" w:color="auto"/>
              <w:bottom w:val="single" w:sz="4" w:space="0" w:color="auto"/>
            </w:tcBorders>
          </w:tcPr>
          <w:p w:rsidR="00FF410C" w:rsidRPr="00442ED7" w:rsidRDefault="00FF410C" w:rsidP="00E35230">
            <w:pPr>
              <w:tabs>
                <w:tab w:val="left" w:pos="1560"/>
                <w:tab w:val="left" w:pos="4536"/>
              </w:tabs>
              <w:spacing w:before="40" w:after="40"/>
              <w:jc w:val="center"/>
              <w:rPr>
                <w:rFonts w:ascii="Arial" w:hAnsi="Arial" w:cs="Arial"/>
                <w:b/>
                <w:bCs/>
                <w:sz w:val="14"/>
                <w:szCs w:val="14"/>
              </w:rPr>
            </w:pPr>
            <w:r w:rsidRPr="00442ED7">
              <w:rPr>
                <w:rFonts w:ascii="Arial" w:hAnsi="Arial" w:cs="Arial"/>
                <w:b/>
                <w:bCs/>
                <w:sz w:val="16"/>
                <w:szCs w:val="16"/>
                <w:lang w:val="es-ES_tradnl"/>
              </w:rPr>
              <w:t>Diferencia</w:t>
            </w:r>
          </w:p>
        </w:tc>
      </w:tr>
      <w:tr w:rsidR="00FF410C" w:rsidRPr="00442ED7" w:rsidTr="00E35230">
        <w:trPr>
          <w:cantSplit/>
        </w:trPr>
        <w:tc>
          <w:tcPr>
            <w:tcW w:w="1346" w:type="dxa"/>
            <w:tcBorders>
              <w:top w:val="nil"/>
              <w:bottom w:val="nil"/>
              <w:right w:val="nil"/>
            </w:tcBorders>
          </w:tcPr>
          <w:p w:rsidR="00FF410C" w:rsidRPr="00442ED7" w:rsidRDefault="00FF410C" w:rsidP="00E35230">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DESTINADA A</w:t>
            </w:r>
          </w:p>
        </w:tc>
        <w:tc>
          <w:tcPr>
            <w:tcW w:w="3402" w:type="dxa"/>
            <w:gridSpan w:val="4"/>
            <w:tcBorders>
              <w:top w:val="nil"/>
              <w:left w:val="nil"/>
              <w:bottom w:val="nil"/>
              <w:right w:val="single" w:sz="12" w:space="0" w:color="auto"/>
            </w:tcBorders>
          </w:tcPr>
          <w:p w:rsidR="00FF410C" w:rsidRPr="00442ED7" w:rsidRDefault="00FF410C" w:rsidP="00E35230">
            <w:pPr>
              <w:tabs>
                <w:tab w:val="left" w:pos="1560"/>
                <w:tab w:val="left" w:pos="4536"/>
              </w:tabs>
              <w:spacing w:before="40" w:after="40"/>
              <w:rPr>
                <w:rFonts w:ascii="Arial" w:hAnsi="Arial" w:cs="Arial"/>
                <w:sz w:val="16"/>
                <w:szCs w:val="16"/>
              </w:rPr>
            </w:pPr>
            <w:r w:rsidRPr="00442ED7">
              <w:rPr>
                <w:rFonts w:ascii="Arial" w:hAnsi="Arial" w:cs="Arial"/>
                <w:sz w:val="16"/>
                <w:szCs w:val="16"/>
                <w:lang w:val="es-ES_tradnl"/>
              </w:rPr>
              <w:t>Aulas (sin fumadores)</w:t>
            </w:r>
          </w:p>
        </w:tc>
        <w:tc>
          <w:tcPr>
            <w:tcW w:w="1134" w:type="dxa"/>
            <w:gridSpan w:val="2"/>
            <w:tcBorders>
              <w:top w:val="single" w:sz="4" w:space="0" w:color="auto"/>
              <w:left w:val="single" w:sz="12" w:space="0" w:color="auto"/>
              <w:bottom w:val="single" w:sz="12" w:space="0" w:color="auto"/>
              <w:right w:val="single" w:sz="4" w:space="0" w:color="auto"/>
            </w:tcBorders>
          </w:tcPr>
          <w:p w:rsidR="00FF410C" w:rsidRPr="00442ED7" w:rsidRDefault="00FF410C" w:rsidP="00E35230">
            <w:pPr>
              <w:tabs>
                <w:tab w:val="left" w:pos="1560"/>
                <w:tab w:val="left" w:pos="4536"/>
              </w:tabs>
              <w:spacing w:before="40" w:after="40"/>
              <w:jc w:val="center"/>
            </w:pPr>
            <w:r w:rsidRPr="00442ED7">
              <w:rPr>
                <w:rFonts w:ascii="Arial" w:hAnsi="Arial" w:cs="Arial"/>
                <w:b/>
                <w:bCs/>
                <w:sz w:val="14"/>
                <w:szCs w:val="14"/>
              </w:rPr>
              <w:t>(</w:t>
            </w:r>
            <w:r w:rsidRPr="00442ED7">
              <w:rPr>
                <w:rFonts w:ascii="Arial" w:hAnsi="Arial" w:cs="Arial"/>
                <w:b/>
                <w:bCs/>
                <w:sz w:val="14"/>
                <w:szCs w:val="14"/>
                <w:lang w:val="en-GB"/>
              </w:rPr>
              <w:t>°C</w:t>
            </w:r>
            <w:r w:rsidRPr="00442ED7">
              <w:rPr>
                <w:rFonts w:ascii="Arial" w:hAnsi="Arial" w:cs="Arial"/>
                <w:b/>
                <w:bCs/>
                <w:sz w:val="14"/>
                <w:szCs w:val="14"/>
              </w:rPr>
              <w:t>)</w:t>
            </w:r>
          </w:p>
        </w:tc>
        <w:tc>
          <w:tcPr>
            <w:tcW w:w="1134" w:type="dxa"/>
            <w:gridSpan w:val="2"/>
            <w:tcBorders>
              <w:top w:val="single" w:sz="4" w:space="0" w:color="auto"/>
              <w:left w:val="single" w:sz="4" w:space="0" w:color="auto"/>
              <w:bottom w:val="single" w:sz="12" w:space="0" w:color="auto"/>
              <w:right w:val="single" w:sz="4" w:space="0" w:color="auto"/>
            </w:tcBorders>
          </w:tcPr>
          <w:p w:rsidR="00FF410C" w:rsidRPr="00442ED7" w:rsidRDefault="00FF410C" w:rsidP="00E35230">
            <w:pPr>
              <w:tabs>
                <w:tab w:val="left" w:pos="1560"/>
                <w:tab w:val="left" w:pos="4536"/>
              </w:tabs>
              <w:spacing w:before="40" w:after="40"/>
              <w:jc w:val="center"/>
              <w:rPr>
                <w:rFonts w:ascii="Arial" w:hAnsi="Arial" w:cs="Arial"/>
                <w:sz w:val="16"/>
                <w:szCs w:val="16"/>
                <w:lang w:val="es-ES_tradnl"/>
              </w:rPr>
            </w:pPr>
            <w:r w:rsidRPr="00442ED7">
              <w:rPr>
                <w:rFonts w:ascii="Arial" w:hAnsi="Arial" w:cs="Arial"/>
                <w:sz w:val="16"/>
                <w:szCs w:val="16"/>
                <w:lang w:val="es-ES_tradnl"/>
              </w:rPr>
              <w:t>-2,2</w:t>
            </w:r>
          </w:p>
        </w:tc>
        <w:tc>
          <w:tcPr>
            <w:tcW w:w="1134" w:type="dxa"/>
            <w:gridSpan w:val="2"/>
            <w:tcBorders>
              <w:top w:val="single" w:sz="4" w:space="0" w:color="auto"/>
              <w:left w:val="single" w:sz="4" w:space="0" w:color="auto"/>
              <w:bottom w:val="single" w:sz="12" w:space="0" w:color="auto"/>
              <w:right w:val="single" w:sz="4" w:space="0" w:color="auto"/>
            </w:tcBorders>
          </w:tcPr>
          <w:p w:rsidR="00FF410C" w:rsidRPr="00442ED7" w:rsidRDefault="00FF410C" w:rsidP="00E35230">
            <w:pPr>
              <w:tabs>
                <w:tab w:val="left" w:pos="1560"/>
                <w:tab w:val="left" w:pos="4536"/>
              </w:tabs>
              <w:spacing w:before="40" w:after="40"/>
              <w:jc w:val="center"/>
              <w:rPr>
                <w:rFonts w:ascii="Arial" w:hAnsi="Arial" w:cs="Arial"/>
                <w:sz w:val="16"/>
                <w:szCs w:val="16"/>
                <w:lang w:val="es-ES_tradnl"/>
              </w:rPr>
            </w:pPr>
            <w:r w:rsidRPr="00442ED7">
              <w:rPr>
                <w:rFonts w:ascii="Arial" w:hAnsi="Arial" w:cs="Arial"/>
                <w:sz w:val="16"/>
                <w:szCs w:val="16"/>
                <w:lang w:val="es-ES_tradnl"/>
              </w:rPr>
              <w:t>18,0</w:t>
            </w:r>
          </w:p>
        </w:tc>
        <w:tc>
          <w:tcPr>
            <w:tcW w:w="1134" w:type="dxa"/>
            <w:tcBorders>
              <w:top w:val="single" w:sz="4" w:space="0" w:color="auto"/>
              <w:left w:val="single" w:sz="4" w:space="0" w:color="auto"/>
              <w:bottom w:val="single" w:sz="12" w:space="0" w:color="auto"/>
            </w:tcBorders>
          </w:tcPr>
          <w:p w:rsidR="00FF410C" w:rsidRPr="00442ED7" w:rsidRDefault="00FF410C" w:rsidP="00E35230">
            <w:pPr>
              <w:tabs>
                <w:tab w:val="left" w:pos="1560"/>
                <w:tab w:val="left" w:pos="4536"/>
              </w:tabs>
              <w:spacing w:before="40" w:after="40"/>
              <w:jc w:val="center"/>
              <w:rPr>
                <w:rFonts w:ascii="Arial" w:hAnsi="Arial" w:cs="Arial"/>
                <w:sz w:val="16"/>
                <w:szCs w:val="16"/>
                <w:lang w:val="es-ES_tradnl"/>
              </w:rPr>
            </w:pPr>
            <w:r w:rsidRPr="00442ED7">
              <w:rPr>
                <w:rFonts w:ascii="Arial" w:hAnsi="Arial" w:cs="Arial"/>
                <w:sz w:val="16"/>
                <w:szCs w:val="16"/>
                <w:lang w:val="es-ES_tradnl"/>
              </w:rPr>
              <w:t>20,2</w:t>
            </w:r>
          </w:p>
        </w:tc>
      </w:tr>
      <w:tr w:rsidR="00FF410C" w:rsidRPr="00442ED7" w:rsidTr="00E35230">
        <w:trPr>
          <w:cantSplit/>
        </w:trPr>
        <w:tc>
          <w:tcPr>
            <w:tcW w:w="1346" w:type="dxa"/>
            <w:tcBorders>
              <w:top w:val="nil"/>
              <w:bottom w:val="nil"/>
              <w:right w:val="nil"/>
            </w:tcBorders>
          </w:tcPr>
          <w:p w:rsidR="00FF410C" w:rsidRPr="00442ED7" w:rsidRDefault="00FF410C" w:rsidP="00E35230">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DIMENSIONES</w:t>
            </w:r>
          </w:p>
        </w:tc>
        <w:tc>
          <w:tcPr>
            <w:tcW w:w="3402" w:type="dxa"/>
            <w:gridSpan w:val="4"/>
            <w:tcBorders>
              <w:top w:val="nil"/>
              <w:left w:val="nil"/>
              <w:bottom w:val="nil"/>
              <w:right w:val="single" w:sz="12" w:space="0" w:color="auto"/>
            </w:tcBorders>
          </w:tcPr>
          <w:p w:rsidR="00FF410C" w:rsidRPr="00442ED7" w:rsidRDefault="00FF410C" w:rsidP="00E35230">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56,8 m² x 3,10 m</w:t>
            </w:r>
          </w:p>
        </w:tc>
        <w:tc>
          <w:tcPr>
            <w:tcW w:w="1134" w:type="dxa"/>
            <w:gridSpan w:val="2"/>
            <w:tcBorders>
              <w:top w:val="single" w:sz="12" w:space="0" w:color="auto"/>
              <w:left w:val="single" w:sz="12" w:space="0" w:color="auto"/>
              <w:bottom w:val="single" w:sz="4" w:space="0" w:color="auto"/>
              <w:right w:val="nil"/>
            </w:tcBorders>
          </w:tcPr>
          <w:p w:rsidR="00FF410C" w:rsidRPr="00442ED7" w:rsidRDefault="00FF410C" w:rsidP="00E35230">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VOLUMEN</w:t>
            </w:r>
          </w:p>
        </w:tc>
        <w:tc>
          <w:tcPr>
            <w:tcW w:w="3402" w:type="dxa"/>
            <w:gridSpan w:val="5"/>
            <w:tcBorders>
              <w:top w:val="single" w:sz="12" w:space="0" w:color="auto"/>
              <w:left w:val="nil"/>
              <w:bottom w:val="single" w:sz="4" w:space="0" w:color="auto"/>
            </w:tcBorders>
          </w:tcPr>
          <w:p w:rsidR="00FF410C" w:rsidRPr="00442ED7" w:rsidRDefault="00FF410C" w:rsidP="00E35230">
            <w:pPr>
              <w:tabs>
                <w:tab w:val="left" w:pos="1560"/>
                <w:tab w:val="left" w:pos="4536"/>
              </w:tabs>
              <w:spacing w:before="40" w:after="40"/>
              <w:rPr>
                <w:rFonts w:ascii="Arial" w:hAnsi="Arial" w:cs="Arial"/>
                <w:b/>
                <w:bCs/>
                <w:sz w:val="16"/>
                <w:szCs w:val="16"/>
                <w:lang w:val="es-ES_tradnl"/>
              </w:rPr>
            </w:pPr>
            <w:r w:rsidRPr="00442ED7">
              <w:rPr>
                <w:rFonts w:ascii="Arial" w:hAnsi="Arial" w:cs="Arial"/>
                <w:sz w:val="16"/>
                <w:szCs w:val="16"/>
                <w:lang w:val="es-ES_tradnl"/>
              </w:rPr>
              <w:t>176,1 m³</w:t>
            </w:r>
          </w:p>
        </w:tc>
      </w:tr>
      <w:tr w:rsidR="00FF410C" w:rsidRPr="00442ED7" w:rsidTr="00E35230">
        <w:trPr>
          <w:cantSplit/>
        </w:trPr>
        <w:tc>
          <w:tcPr>
            <w:tcW w:w="9284" w:type="dxa"/>
            <w:gridSpan w:val="12"/>
            <w:tcBorders>
              <w:top w:val="single" w:sz="12" w:space="0" w:color="auto"/>
              <w:bottom w:val="single" w:sz="4" w:space="0" w:color="auto"/>
            </w:tcBorders>
          </w:tcPr>
          <w:p w:rsidR="00FF410C" w:rsidRPr="00442ED7" w:rsidRDefault="00FF410C" w:rsidP="00E35230">
            <w:pPr>
              <w:jc w:val="right"/>
              <w:rPr>
                <w:rFonts w:ascii="Arial" w:hAnsi="Arial" w:cs="Arial"/>
                <w:lang w:val="es-ES_tradnl"/>
              </w:rPr>
            </w:pP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spacing w:before="80" w:after="80"/>
              <w:rPr>
                <w:rFonts w:ascii="Arial" w:hAnsi="Arial" w:cs="Arial"/>
                <w:b/>
                <w:bCs/>
                <w:color w:val="FF0000"/>
                <w:sz w:val="16"/>
                <w:szCs w:val="16"/>
              </w:rPr>
            </w:pPr>
            <w:r w:rsidRPr="00442ED7">
              <w:rPr>
                <w:rFonts w:ascii="Arial" w:hAnsi="Arial" w:cs="Arial"/>
                <w:b/>
                <w:bCs/>
                <w:sz w:val="16"/>
                <w:szCs w:val="16"/>
              </w:rPr>
              <w:t>TRANSMISIÓN AMBIENTE EXTERIOR</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color w:val="FF0000"/>
                <w:sz w:val="16"/>
                <w:szCs w:val="16"/>
                <w:lang w:val="en-GB"/>
              </w:rPr>
            </w:pPr>
            <w:r w:rsidRPr="00442ED7">
              <w:rPr>
                <w:rFonts w:ascii="Arial" w:hAnsi="Arial" w:cs="Arial"/>
                <w:b/>
                <w:bCs/>
                <w:sz w:val="16"/>
                <w:szCs w:val="16"/>
                <w:lang w:val="en-GB"/>
              </w:rPr>
              <w:t>CÓDIGO MATERIAL</w:t>
            </w:r>
          </w:p>
        </w:tc>
        <w:tc>
          <w:tcPr>
            <w:tcW w:w="425"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sz w:val="16"/>
                <w:szCs w:val="16"/>
                <w:lang w:val="en-GB"/>
              </w:rPr>
            </w:pPr>
            <w:r w:rsidRPr="00442ED7">
              <w:rPr>
                <w:rFonts w:ascii="Arial" w:hAnsi="Arial" w:cs="Arial"/>
                <w:b/>
                <w:bCs/>
                <w:sz w:val="16"/>
                <w:szCs w:val="16"/>
                <w:lang w:val="en-GB"/>
              </w:rPr>
              <w:t>Or.</w:t>
            </w:r>
          </w:p>
        </w:tc>
        <w:tc>
          <w:tcPr>
            <w:tcW w:w="851"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sz w:val="16"/>
                <w:szCs w:val="16"/>
                <w:lang w:val="en-GB"/>
              </w:rPr>
            </w:pPr>
            <w:r w:rsidRPr="00442ED7">
              <w:rPr>
                <w:rFonts w:ascii="Arial" w:hAnsi="Arial" w:cs="Arial"/>
                <w:b/>
                <w:bCs/>
                <w:sz w:val="16"/>
                <w:szCs w:val="16"/>
                <w:lang w:val="en-GB"/>
              </w:rPr>
              <w:t>Supl.</w:t>
            </w:r>
          </w:p>
        </w:tc>
        <w:tc>
          <w:tcPr>
            <w:tcW w:w="850"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sz w:val="16"/>
                <w:szCs w:val="16"/>
                <w:lang w:val="en-GB"/>
              </w:rPr>
            </w:pPr>
            <w:r w:rsidRPr="00442ED7">
              <w:rPr>
                <w:rFonts w:ascii="Arial" w:hAnsi="Arial" w:cs="Arial"/>
                <w:b/>
                <w:bCs/>
                <w:sz w:val="16"/>
                <w:szCs w:val="16"/>
                <w:lang w:val="en-GB"/>
              </w:rPr>
              <w:t>Sup. (m²)</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sz w:val="16"/>
                <w:szCs w:val="16"/>
                <w:lang w:val="en-GB"/>
              </w:rPr>
            </w:pPr>
            <w:r w:rsidRPr="00442ED7">
              <w:rPr>
                <w:rFonts w:ascii="Arial" w:hAnsi="Arial" w:cs="Arial"/>
                <w:b/>
                <w:bCs/>
                <w:sz w:val="16"/>
                <w:szCs w:val="16"/>
                <w:lang w:val="en-GB"/>
              </w:rPr>
              <w:t>K</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sz w:val="16"/>
                <w:szCs w:val="16"/>
              </w:rPr>
            </w:pPr>
            <w:r w:rsidRPr="00442ED7">
              <w:rPr>
                <w:rFonts w:ascii="Arial" w:hAnsi="Arial" w:cs="Arial"/>
                <w:b/>
                <w:bCs/>
                <w:sz w:val="16"/>
                <w:szCs w:val="16"/>
                <w:lang w:val="es-ES_tradnl"/>
              </w:rPr>
              <w:t>Tac</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spacing w:before="80" w:after="80"/>
              <w:jc w:val="center"/>
              <w:rPr>
                <w:rFonts w:ascii="Arial" w:hAnsi="Arial" w:cs="Arial"/>
                <w:b/>
                <w:bCs/>
                <w:sz w:val="16"/>
                <w:szCs w:val="16"/>
              </w:rPr>
            </w:pPr>
            <w:r w:rsidRPr="00442ED7">
              <w:rPr>
                <w:rFonts w:ascii="Arial" w:hAnsi="Arial" w:cs="Arial"/>
                <w:b/>
                <w:bCs/>
                <w:sz w:val="16"/>
                <w:szCs w:val="16"/>
              </w:rPr>
              <w:t xml:space="preserve">Carga Calef. (W) </w:t>
            </w: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Fachada E 15,5 m²</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Verticales1</w:t>
            </w:r>
          </w:p>
        </w:tc>
        <w:tc>
          <w:tcPr>
            <w:tcW w:w="425"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E</w:t>
            </w:r>
          </w:p>
        </w:tc>
        <w:tc>
          <w:tcPr>
            <w:tcW w:w="851"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1,125</w:t>
            </w:r>
          </w:p>
        </w:tc>
        <w:tc>
          <w:tcPr>
            <w:tcW w:w="850"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10,5</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0,32</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-2,2</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jc w:val="right"/>
              <w:rPr>
                <w:rFonts w:ascii="Arial" w:hAnsi="Arial" w:cs="Arial"/>
                <w:color w:val="0000FF"/>
                <w:sz w:val="16"/>
                <w:szCs w:val="16"/>
              </w:rPr>
            </w:pPr>
            <w:r w:rsidRPr="00442ED7">
              <w:rPr>
                <w:rFonts w:ascii="Arial" w:hAnsi="Arial" w:cs="Arial"/>
                <w:sz w:val="16"/>
                <w:szCs w:val="16"/>
              </w:rPr>
              <w:t>76</w:t>
            </w: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Ventana E 5,0 m²</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ventanas planta baja</w:t>
            </w:r>
          </w:p>
        </w:tc>
        <w:tc>
          <w:tcPr>
            <w:tcW w:w="425"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E</w:t>
            </w:r>
          </w:p>
        </w:tc>
        <w:tc>
          <w:tcPr>
            <w:tcW w:w="851"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1,125</w:t>
            </w:r>
          </w:p>
        </w:tc>
        <w:tc>
          <w:tcPr>
            <w:tcW w:w="850"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5,0</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1,53</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-2,2</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jc w:val="right"/>
              <w:rPr>
                <w:rFonts w:ascii="Arial" w:hAnsi="Arial" w:cs="Arial"/>
                <w:color w:val="0000FF"/>
                <w:sz w:val="16"/>
                <w:szCs w:val="16"/>
              </w:rPr>
            </w:pPr>
            <w:r w:rsidRPr="00442ED7">
              <w:rPr>
                <w:rFonts w:ascii="Arial" w:hAnsi="Arial" w:cs="Arial"/>
                <w:sz w:val="16"/>
                <w:szCs w:val="16"/>
              </w:rPr>
              <w:t>175</w:t>
            </w: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Fachada S 64,4 m²</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Verticales1</w:t>
            </w:r>
          </w:p>
        </w:tc>
        <w:tc>
          <w:tcPr>
            <w:tcW w:w="425"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S</w:t>
            </w:r>
          </w:p>
        </w:tc>
        <w:tc>
          <w:tcPr>
            <w:tcW w:w="851"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1,000</w:t>
            </w:r>
          </w:p>
        </w:tc>
        <w:tc>
          <w:tcPr>
            <w:tcW w:w="850"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58,8</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0,32</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-2,2</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jc w:val="right"/>
              <w:rPr>
                <w:rFonts w:ascii="Arial" w:hAnsi="Arial" w:cs="Arial"/>
                <w:color w:val="0000FF"/>
                <w:sz w:val="16"/>
                <w:szCs w:val="16"/>
              </w:rPr>
            </w:pPr>
            <w:r w:rsidRPr="00442ED7">
              <w:rPr>
                <w:rFonts w:ascii="Arial" w:hAnsi="Arial" w:cs="Arial"/>
                <w:sz w:val="16"/>
                <w:szCs w:val="16"/>
              </w:rPr>
              <w:t>381</w:t>
            </w: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Puerta acceso S 4,2 m²</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Puertas acristaladas</w:t>
            </w:r>
          </w:p>
        </w:tc>
        <w:tc>
          <w:tcPr>
            <w:tcW w:w="425"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S</w:t>
            </w:r>
          </w:p>
        </w:tc>
        <w:tc>
          <w:tcPr>
            <w:tcW w:w="851"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1,000</w:t>
            </w:r>
          </w:p>
        </w:tc>
        <w:tc>
          <w:tcPr>
            <w:tcW w:w="850"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5,6</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1,53</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-2,2</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jc w:val="right"/>
              <w:rPr>
                <w:rFonts w:ascii="Arial" w:hAnsi="Arial" w:cs="Arial"/>
                <w:color w:val="0000FF"/>
                <w:sz w:val="16"/>
                <w:szCs w:val="16"/>
              </w:rPr>
            </w:pPr>
            <w:r w:rsidRPr="00442ED7">
              <w:rPr>
                <w:rFonts w:ascii="Arial" w:hAnsi="Arial" w:cs="Arial"/>
                <w:sz w:val="16"/>
                <w:szCs w:val="16"/>
              </w:rPr>
              <w:t>173</w:t>
            </w: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Fachada O 14,7 m²</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Verticales1</w:t>
            </w:r>
          </w:p>
        </w:tc>
        <w:tc>
          <w:tcPr>
            <w:tcW w:w="425"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O</w:t>
            </w:r>
          </w:p>
        </w:tc>
        <w:tc>
          <w:tcPr>
            <w:tcW w:w="851"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1,075</w:t>
            </w:r>
          </w:p>
        </w:tc>
        <w:tc>
          <w:tcPr>
            <w:tcW w:w="850"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9,4</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0,32</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-2,2</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jc w:val="right"/>
              <w:rPr>
                <w:rFonts w:ascii="Arial" w:hAnsi="Arial" w:cs="Arial"/>
                <w:color w:val="0000FF"/>
                <w:sz w:val="16"/>
                <w:szCs w:val="16"/>
              </w:rPr>
            </w:pPr>
            <w:r w:rsidRPr="00442ED7">
              <w:rPr>
                <w:rFonts w:ascii="Arial" w:hAnsi="Arial" w:cs="Arial"/>
                <w:sz w:val="16"/>
                <w:szCs w:val="16"/>
              </w:rPr>
              <w:t>65</w:t>
            </w: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Puerta acceso O 4,0 m²</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Puertas acristaladas</w:t>
            </w:r>
          </w:p>
        </w:tc>
        <w:tc>
          <w:tcPr>
            <w:tcW w:w="425"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O</w:t>
            </w:r>
          </w:p>
        </w:tc>
        <w:tc>
          <w:tcPr>
            <w:tcW w:w="851"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1,075</w:t>
            </w:r>
          </w:p>
        </w:tc>
        <w:tc>
          <w:tcPr>
            <w:tcW w:w="850"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5,3</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1,53</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-2,2</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176</w:t>
            </w:r>
          </w:p>
        </w:tc>
      </w:tr>
      <w:tr w:rsidR="00FF410C" w:rsidRPr="00442ED7" w:rsidTr="00E35230">
        <w:trPr>
          <w:cantSplit/>
        </w:trPr>
        <w:tc>
          <w:tcPr>
            <w:tcW w:w="7725" w:type="dxa"/>
            <w:gridSpan w:val="10"/>
            <w:tcBorders>
              <w:top w:val="single" w:sz="4" w:space="0" w:color="auto"/>
              <w:bottom w:val="single" w:sz="4" w:space="0" w:color="auto"/>
              <w:right w:val="nil"/>
            </w:tcBorders>
          </w:tcPr>
          <w:p w:rsidR="00FF410C" w:rsidRPr="00442ED7" w:rsidRDefault="00FF410C" w:rsidP="00E35230">
            <w:pPr>
              <w:jc w:val="right"/>
              <w:rPr>
                <w:rFonts w:ascii="Arial" w:hAnsi="Arial" w:cs="Arial"/>
                <w:color w:val="FF0000"/>
                <w:sz w:val="16"/>
                <w:szCs w:val="16"/>
              </w:rPr>
            </w:pPr>
          </w:p>
        </w:tc>
        <w:tc>
          <w:tcPr>
            <w:tcW w:w="1559" w:type="dxa"/>
            <w:gridSpan w:val="2"/>
            <w:tcBorders>
              <w:top w:val="single" w:sz="4" w:space="0" w:color="auto"/>
              <w:left w:val="nil"/>
              <w:bottom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b/>
                <w:bCs/>
                <w:sz w:val="16"/>
                <w:szCs w:val="16"/>
              </w:rPr>
              <w:t>1.131</w:t>
            </w: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spacing w:before="80" w:after="80"/>
              <w:rPr>
                <w:rFonts w:ascii="Arial" w:hAnsi="Arial" w:cs="Arial"/>
                <w:b/>
                <w:bCs/>
                <w:color w:val="FF0000"/>
                <w:sz w:val="16"/>
                <w:szCs w:val="16"/>
              </w:rPr>
            </w:pPr>
            <w:r w:rsidRPr="00442ED7">
              <w:rPr>
                <w:rFonts w:ascii="Arial" w:hAnsi="Arial" w:cs="Arial"/>
                <w:b/>
                <w:bCs/>
                <w:sz w:val="16"/>
                <w:szCs w:val="16"/>
              </w:rPr>
              <w:t>TRANSMISIÓN CON OTROS LOCALES</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color w:val="FF0000"/>
                <w:sz w:val="16"/>
                <w:szCs w:val="16"/>
                <w:lang w:val="en-GB"/>
              </w:rPr>
            </w:pPr>
            <w:r w:rsidRPr="00442ED7">
              <w:rPr>
                <w:rFonts w:ascii="Arial" w:hAnsi="Arial" w:cs="Arial"/>
                <w:b/>
                <w:bCs/>
                <w:sz w:val="16"/>
                <w:szCs w:val="16"/>
                <w:lang w:val="en-GB"/>
              </w:rPr>
              <w:t>CÓDIGO MATERIAL</w:t>
            </w:r>
          </w:p>
        </w:tc>
        <w:tc>
          <w:tcPr>
            <w:tcW w:w="1276" w:type="dxa"/>
            <w:gridSpan w:val="3"/>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color w:val="FF0000"/>
                <w:sz w:val="16"/>
                <w:szCs w:val="16"/>
                <w:lang w:val="en-GB"/>
              </w:rPr>
            </w:pPr>
          </w:p>
        </w:tc>
        <w:tc>
          <w:tcPr>
            <w:tcW w:w="850"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sz w:val="16"/>
                <w:szCs w:val="16"/>
                <w:lang w:val="en-GB"/>
              </w:rPr>
            </w:pPr>
            <w:r w:rsidRPr="00442ED7">
              <w:rPr>
                <w:rFonts w:ascii="Arial" w:hAnsi="Arial" w:cs="Arial"/>
                <w:b/>
                <w:bCs/>
                <w:sz w:val="16"/>
                <w:szCs w:val="16"/>
                <w:lang w:val="en-GB"/>
              </w:rPr>
              <w:t>Sup. (m²)</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sz w:val="16"/>
                <w:szCs w:val="16"/>
                <w:lang w:val="en-GB"/>
              </w:rPr>
            </w:pPr>
            <w:r w:rsidRPr="00442ED7">
              <w:rPr>
                <w:rFonts w:ascii="Arial" w:hAnsi="Arial" w:cs="Arial"/>
                <w:b/>
                <w:bCs/>
                <w:sz w:val="16"/>
                <w:szCs w:val="16"/>
                <w:lang w:val="en-GB"/>
              </w:rPr>
              <w:t>K</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sz w:val="16"/>
                <w:szCs w:val="16"/>
                <w:lang w:val="en-GB"/>
              </w:rPr>
            </w:pPr>
            <w:r w:rsidRPr="00442ED7">
              <w:rPr>
                <w:rFonts w:ascii="Arial" w:hAnsi="Arial" w:cs="Arial"/>
                <w:b/>
                <w:bCs/>
                <w:sz w:val="16"/>
                <w:szCs w:val="16"/>
                <w:lang w:val="en-GB"/>
              </w:rPr>
              <w:t>Tac</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spacing w:before="80" w:after="80"/>
              <w:jc w:val="center"/>
              <w:rPr>
                <w:rFonts w:ascii="Arial" w:hAnsi="Arial" w:cs="Arial"/>
                <w:b/>
                <w:bCs/>
                <w:sz w:val="16"/>
                <w:szCs w:val="16"/>
                <w:lang w:val="en-GB"/>
              </w:rPr>
            </w:pPr>
            <w:r w:rsidRPr="00442ED7">
              <w:rPr>
                <w:rFonts w:ascii="Arial" w:hAnsi="Arial" w:cs="Arial"/>
                <w:b/>
                <w:bCs/>
                <w:sz w:val="16"/>
                <w:szCs w:val="16"/>
                <w:lang w:val="en-GB"/>
              </w:rPr>
              <w:t xml:space="preserve">Carga Calef. (W) </w:t>
            </w: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lang w:val="en-GB"/>
              </w:rPr>
            </w:pPr>
            <w:r w:rsidRPr="00442ED7">
              <w:rPr>
                <w:rFonts w:ascii="Arial" w:hAnsi="Arial" w:cs="Arial"/>
                <w:sz w:val="16"/>
                <w:szCs w:val="16"/>
                <w:lang w:val="en-GB"/>
              </w:rPr>
              <w:t>Suelo interior 1</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lang w:val="en-GB"/>
              </w:rPr>
            </w:pPr>
            <w:r w:rsidRPr="00442ED7">
              <w:rPr>
                <w:rFonts w:ascii="Arial" w:hAnsi="Arial" w:cs="Arial"/>
                <w:sz w:val="16"/>
                <w:szCs w:val="16"/>
                <w:lang w:val="en-GB"/>
              </w:rPr>
              <w:t>Suelos 1</w:t>
            </w:r>
          </w:p>
        </w:tc>
        <w:tc>
          <w:tcPr>
            <w:tcW w:w="1276" w:type="dxa"/>
            <w:gridSpan w:val="3"/>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center"/>
              <w:rPr>
                <w:rFonts w:ascii="Arial" w:hAnsi="Arial" w:cs="Arial"/>
                <w:color w:val="FF0000"/>
                <w:sz w:val="16"/>
                <w:szCs w:val="16"/>
                <w:lang w:val="en-GB"/>
              </w:rPr>
            </w:pPr>
          </w:p>
        </w:tc>
        <w:tc>
          <w:tcPr>
            <w:tcW w:w="850"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lang w:val="en-GB"/>
              </w:rPr>
            </w:pPr>
            <w:r w:rsidRPr="00442ED7">
              <w:rPr>
                <w:rFonts w:ascii="Arial" w:hAnsi="Arial" w:cs="Arial"/>
                <w:sz w:val="16"/>
                <w:szCs w:val="16"/>
                <w:lang w:val="en-GB"/>
              </w:rPr>
              <w:t>56,8</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lang w:val="en-GB"/>
              </w:rPr>
            </w:pPr>
            <w:r w:rsidRPr="00442ED7">
              <w:rPr>
                <w:rFonts w:ascii="Arial" w:hAnsi="Arial" w:cs="Arial"/>
                <w:sz w:val="16"/>
                <w:szCs w:val="16"/>
                <w:lang w:val="en-GB"/>
              </w:rPr>
              <w:t>0,19</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lang w:val="en-GB"/>
              </w:rPr>
            </w:pPr>
            <w:r w:rsidRPr="00442ED7">
              <w:rPr>
                <w:rFonts w:ascii="Arial" w:hAnsi="Arial" w:cs="Arial"/>
                <w:sz w:val="16"/>
                <w:szCs w:val="16"/>
                <w:lang w:val="en-GB"/>
              </w:rPr>
              <w:t>7,9</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jc w:val="right"/>
              <w:rPr>
                <w:rFonts w:ascii="Arial" w:hAnsi="Arial" w:cs="Arial"/>
                <w:color w:val="0000FF"/>
                <w:sz w:val="16"/>
                <w:szCs w:val="16"/>
                <w:lang w:val="en-GB"/>
              </w:rPr>
            </w:pPr>
            <w:r w:rsidRPr="00442ED7">
              <w:rPr>
                <w:rFonts w:ascii="Arial" w:hAnsi="Arial" w:cs="Arial"/>
                <w:sz w:val="16"/>
                <w:szCs w:val="16"/>
                <w:lang w:val="en-GB"/>
              </w:rPr>
              <w:t>111</w:t>
            </w: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lang w:val="en-GB"/>
              </w:rPr>
            </w:pPr>
            <w:r w:rsidRPr="00442ED7">
              <w:rPr>
                <w:rFonts w:ascii="Arial" w:hAnsi="Arial" w:cs="Arial"/>
                <w:sz w:val="16"/>
                <w:szCs w:val="16"/>
                <w:lang w:val="en-GB"/>
              </w:rPr>
              <w:t>Techo interior 1</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lang w:val="en-GB"/>
              </w:rPr>
            </w:pPr>
            <w:r w:rsidRPr="00442ED7">
              <w:rPr>
                <w:rFonts w:ascii="Arial" w:hAnsi="Arial" w:cs="Arial"/>
                <w:sz w:val="16"/>
                <w:szCs w:val="16"/>
                <w:lang w:val="en-GB"/>
              </w:rPr>
              <w:t>Suelos 1</w:t>
            </w:r>
          </w:p>
        </w:tc>
        <w:tc>
          <w:tcPr>
            <w:tcW w:w="1276" w:type="dxa"/>
            <w:gridSpan w:val="3"/>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center"/>
              <w:rPr>
                <w:rFonts w:ascii="Arial" w:hAnsi="Arial" w:cs="Arial"/>
                <w:color w:val="FF0000"/>
                <w:sz w:val="16"/>
                <w:szCs w:val="16"/>
                <w:lang w:val="en-GB"/>
              </w:rPr>
            </w:pPr>
          </w:p>
        </w:tc>
        <w:tc>
          <w:tcPr>
            <w:tcW w:w="850"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lang w:val="en-GB"/>
              </w:rPr>
            </w:pPr>
            <w:r w:rsidRPr="00442ED7">
              <w:rPr>
                <w:rFonts w:ascii="Arial" w:hAnsi="Arial" w:cs="Arial"/>
                <w:sz w:val="16"/>
                <w:szCs w:val="16"/>
                <w:lang w:val="en-GB"/>
              </w:rPr>
              <w:t>56,8</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lang w:val="en-GB"/>
              </w:rPr>
            </w:pPr>
            <w:r w:rsidRPr="00442ED7">
              <w:rPr>
                <w:rFonts w:ascii="Arial" w:hAnsi="Arial" w:cs="Arial"/>
                <w:sz w:val="16"/>
                <w:szCs w:val="16"/>
                <w:lang w:val="en-GB"/>
              </w:rPr>
              <w:t>0,20</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lang w:val="en-GB"/>
              </w:rPr>
            </w:pPr>
            <w:r w:rsidRPr="00442ED7">
              <w:rPr>
                <w:rFonts w:ascii="Arial" w:hAnsi="Arial" w:cs="Arial"/>
                <w:sz w:val="16"/>
                <w:szCs w:val="16"/>
                <w:lang w:val="en-GB"/>
              </w:rPr>
              <w:t>22,0</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jc w:val="right"/>
              <w:rPr>
                <w:rFonts w:ascii="Arial" w:hAnsi="Arial" w:cs="Arial"/>
                <w:color w:val="0000FF"/>
                <w:sz w:val="16"/>
                <w:szCs w:val="16"/>
                <w:lang w:val="en-GB"/>
              </w:rPr>
            </w:pPr>
            <w:r w:rsidRPr="00442ED7">
              <w:rPr>
                <w:rFonts w:ascii="Arial" w:hAnsi="Arial" w:cs="Arial"/>
                <w:sz w:val="16"/>
                <w:szCs w:val="16"/>
                <w:lang w:val="en-GB"/>
              </w:rPr>
              <w:t>-45</w:t>
            </w: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lang w:val="en-GB"/>
              </w:rPr>
            </w:pPr>
            <w:r w:rsidRPr="00442ED7">
              <w:rPr>
                <w:rFonts w:ascii="Arial" w:hAnsi="Arial" w:cs="Arial"/>
                <w:sz w:val="16"/>
                <w:szCs w:val="16"/>
                <w:lang w:val="en-GB"/>
              </w:rPr>
              <w:t>Cerramiento interior 1</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lang w:val="en-GB"/>
              </w:rPr>
            </w:pPr>
            <w:r w:rsidRPr="00442ED7">
              <w:rPr>
                <w:rFonts w:ascii="Arial" w:hAnsi="Arial" w:cs="Arial"/>
                <w:sz w:val="16"/>
                <w:szCs w:val="16"/>
                <w:lang w:val="en-GB"/>
              </w:rPr>
              <w:t>Verticales2</w:t>
            </w:r>
          </w:p>
        </w:tc>
        <w:tc>
          <w:tcPr>
            <w:tcW w:w="1276" w:type="dxa"/>
            <w:gridSpan w:val="3"/>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center"/>
              <w:rPr>
                <w:rFonts w:ascii="Arial" w:hAnsi="Arial" w:cs="Arial"/>
                <w:color w:val="FF0000"/>
                <w:sz w:val="16"/>
                <w:szCs w:val="16"/>
                <w:lang w:val="en-GB"/>
              </w:rPr>
            </w:pPr>
          </w:p>
        </w:tc>
        <w:tc>
          <w:tcPr>
            <w:tcW w:w="850"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lang w:val="en-GB"/>
              </w:rPr>
            </w:pPr>
            <w:r w:rsidRPr="00442ED7">
              <w:rPr>
                <w:rFonts w:ascii="Arial" w:hAnsi="Arial" w:cs="Arial"/>
                <w:sz w:val="16"/>
                <w:szCs w:val="16"/>
                <w:lang w:val="en-GB"/>
              </w:rPr>
              <w:t>61,9</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lang w:val="en-GB"/>
              </w:rPr>
            </w:pPr>
            <w:r w:rsidRPr="00442ED7">
              <w:rPr>
                <w:rFonts w:ascii="Arial" w:hAnsi="Arial" w:cs="Arial"/>
                <w:sz w:val="16"/>
                <w:szCs w:val="16"/>
                <w:lang w:val="en-GB"/>
              </w:rPr>
              <w:t>0,32</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lang w:val="en-GB"/>
              </w:rPr>
            </w:pPr>
            <w:r w:rsidRPr="00442ED7">
              <w:rPr>
                <w:rFonts w:ascii="Arial" w:hAnsi="Arial" w:cs="Arial"/>
                <w:sz w:val="16"/>
                <w:szCs w:val="16"/>
                <w:lang w:val="en-GB"/>
              </w:rPr>
              <w:t>7,9</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jc w:val="right"/>
              <w:rPr>
                <w:rFonts w:ascii="Arial" w:hAnsi="Arial" w:cs="Arial"/>
                <w:color w:val="0000FF"/>
                <w:sz w:val="16"/>
                <w:szCs w:val="16"/>
                <w:lang w:val="en-GB"/>
              </w:rPr>
            </w:pPr>
            <w:r w:rsidRPr="00442ED7">
              <w:rPr>
                <w:rFonts w:ascii="Arial" w:hAnsi="Arial" w:cs="Arial"/>
                <w:sz w:val="16"/>
                <w:szCs w:val="16"/>
                <w:lang w:val="en-GB"/>
              </w:rPr>
              <w:t>201</w:t>
            </w: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lang w:val="en-GB"/>
              </w:rPr>
            </w:pPr>
            <w:r w:rsidRPr="00442ED7">
              <w:rPr>
                <w:rFonts w:ascii="Arial" w:hAnsi="Arial" w:cs="Arial"/>
                <w:sz w:val="16"/>
                <w:szCs w:val="16"/>
                <w:lang w:val="en-GB"/>
              </w:rPr>
              <w:t>Puerta interior 2,0 m²</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lang w:val="en-GB"/>
              </w:rPr>
            </w:pPr>
            <w:r w:rsidRPr="00442ED7">
              <w:rPr>
                <w:rFonts w:ascii="Arial" w:hAnsi="Arial" w:cs="Arial"/>
                <w:sz w:val="16"/>
                <w:szCs w:val="16"/>
                <w:lang w:val="en-GB"/>
              </w:rPr>
              <w:t>Puertas1</w:t>
            </w:r>
          </w:p>
        </w:tc>
        <w:tc>
          <w:tcPr>
            <w:tcW w:w="1276" w:type="dxa"/>
            <w:gridSpan w:val="3"/>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center"/>
              <w:rPr>
                <w:rFonts w:ascii="Arial" w:hAnsi="Arial" w:cs="Arial"/>
                <w:color w:val="FF0000"/>
                <w:sz w:val="16"/>
                <w:szCs w:val="16"/>
                <w:lang w:val="en-GB"/>
              </w:rPr>
            </w:pPr>
          </w:p>
        </w:tc>
        <w:tc>
          <w:tcPr>
            <w:tcW w:w="850"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lang w:val="en-GB"/>
              </w:rPr>
            </w:pPr>
            <w:r w:rsidRPr="00442ED7">
              <w:rPr>
                <w:rFonts w:ascii="Arial" w:hAnsi="Arial" w:cs="Arial"/>
                <w:sz w:val="16"/>
                <w:szCs w:val="16"/>
                <w:lang w:val="en-GB"/>
              </w:rPr>
              <w:t>2,0</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lang w:val="en-GB"/>
              </w:rPr>
            </w:pPr>
            <w:r w:rsidRPr="00442ED7">
              <w:rPr>
                <w:rFonts w:ascii="Arial" w:hAnsi="Arial" w:cs="Arial"/>
                <w:sz w:val="16"/>
                <w:szCs w:val="16"/>
                <w:lang w:val="en-GB"/>
              </w:rPr>
              <w:t>2,00</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lang w:val="en-GB"/>
              </w:rPr>
            </w:pPr>
            <w:r w:rsidRPr="00442ED7">
              <w:rPr>
                <w:rFonts w:ascii="Arial" w:hAnsi="Arial" w:cs="Arial"/>
                <w:sz w:val="16"/>
                <w:szCs w:val="16"/>
                <w:lang w:val="en-GB"/>
              </w:rPr>
              <w:t>7,9</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jc w:val="right"/>
              <w:rPr>
                <w:rFonts w:ascii="Arial" w:hAnsi="Arial" w:cs="Arial"/>
                <w:color w:val="FF0000"/>
                <w:sz w:val="16"/>
                <w:szCs w:val="16"/>
                <w:lang w:val="en-GB"/>
              </w:rPr>
            </w:pPr>
            <w:r w:rsidRPr="00442ED7">
              <w:rPr>
                <w:rFonts w:ascii="Arial" w:hAnsi="Arial" w:cs="Arial"/>
                <w:sz w:val="16"/>
                <w:szCs w:val="16"/>
                <w:lang w:val="en-GB"/>
              </w:rPr>
              <w:t>41</w:t>
            </w:r>
          </w:p>
        </w:tc>
      </w:tr>
      <w:tr w:rsidR="00FF410C" w:rsidRPr="00442ED7" w:rsidTr="00E35230">
        <w:trPr>
          <w:cantSplit/>
        </w:trPr>
        <w:tc>
          <w:tcPr>
            <w:tcW w:w="7725" w:type="dxa"/>
            <w:gridSpan w:val="10"/>
            <w:tcBorders>
              <w:top w:val="single" w:sz="4" w:space="0" w:color="auto"/>
              <w:bottom w:val="single" w:sz="4" w:space="0" w:color="auto"/>
              <w:right w:val="nil"/>
            </w:tcBorders>
          </w:tcPr>
          <w:p w:rsidR="00FF410C" w:rsidRPr="00442ED7" w:rsidRDefault="00FF410C" w:rsidP="00E35230">
            <w:pPr>
              <w:jc w:val="right"/>
              <w:rPr>
                <w:rFonts w:ascii="Arial" w:hAnsi="Arial" w:cs="Arial"/>
                <w:sz w:val="16"/>
                <w:szCs w:val="16"/>
                <w:lang w:val="en-GB"/>
              </w:rPr>
            </w:pPr>
          </w:p>
        </w:tc>
        <w:tc>
          <w:tcPr>
            <w:tcW w:w="1559" w:type="dxa"/>
            <w:gridSpan w:val="2"/>
            <w:tcBorders>
              <w:top w:val="single" w:sz="4" w:space="0" w:color="auto"/>
              <w:left w:val="nil"/>
              <w:bottom w:val="single" w:sz="4" w:space="0" w:color="auto"/>
            </w:tcBorders>
          </w:tcPr>
          <w:p w:rsidR="00FF410C" w:rsidRPr="00442ED7" w:rsidRDefault="00FF410C" w:rsidP="00E35230">
            <w:pPr>
              <w:jc w:val="right"/>
              <w:rPr>
                <w:rFonts w:ascii="Arial" w:hAnsi="Arial" w:cs="Arial"/>
                <w:sz w:val="16"/>
                <w:szCs w:val="16"/>
                <w:lang w:val="es-ES_tradnl"/>
              </w:rPr>
            </w:pPr>
            <w:r w:rsidRPr="00442ED7">
              <w:rPr>
                <w:rFonts w:ascii="Arial" w:hAnsi="Arial" w:cs="Arial"/>
                <w:b/>
                <w:bCs/>
                <w:sz w:val="16"/>
                <w:szCs w:val="16"/>
                <w:lang w:val="es-ES_tradnl"/>
              </w:rPr>
              <w:t>332</w:t>
            </w: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spacing w:before="80" w:after="80"/>
              <w:rPr>
                <w:rFonts w:ascii="Arial" w:hAnsi="Arial" w:cs="Arial"/>
                <w:b/>
                <w:bCs/>
                <w:sz w:val="16"/>
                <w:szCs w:val="16"/>
              </w:rPr>
            </w:pPr>
            <w:r w:rsidRPr="00442ED7">
              <w:rPr>
                <w:rFonts w:ascii="Arial" w:hAnsi="Arial" w:cs="Arial"/>
                <w:b/>
                <w:bCs/>
                <w:sz w:val="16"/>
                <w:szCs w:val="16"/>
              </w:rPr>
              <w:t>INFILTRACIÓN PUERTAS Y VENTANAS</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color w:val="FF0000"/>
                <w:sz w:val="16"/>
                <w:szCs w:val="16"/>
              </w:rPr>
            </w:pPr>
            <w:r w:rsidRPr="00442ED7">
              <w:rPr>
                <w:rFonts w:ascii="Arial" w:hAnsi="Arial" w:cs="Arial"/>
                <w:b/>
                <w:bCs/>
                <w:sz w:val="16"/>
                <w:szCs w:val="16"/>
                <w:lang w:val="en-GB"/>
              </w:rPr>
              <w:t>CÓDIGO MATERIAL</w:t>
            </w:r>
          </w:p>
        </w:tc>
        <w:tc>
          <w:tcPr>
            <w:tcW w:w="425"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sz w:val="16"/>
                <w:szCs w:val="16"/>
              </w:rPr>
            </w:pPr>
            <w:r w:rsidRPr="00442ED7">
              <w:rPr>
                <w:rFonts w:ascii="Arial" w:hAnsi="Arial" w:cs="Arial"/>
                <w:b/>
                <w:bCs/>
                <w:sz w:val="16"/>
                <w:szCs w:val="16"/>
              </w:rPr>
              <w:t>Or.</w:t>
            </w:r>
          </w:p>
        </w:tc>
        <w:tc>
          <w:tcPr>
            <w:tcW w:w="1276" w:type="dxa"/>
            <w:gridSpan w:val="3"/>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sz w:val="16"/>
                <w:szCs w:val="16"/>
              </w:rPr>
            </w:pPr>
            <w:r w:rsidRPr="00442ED7">
              <w:rPr>
                <w:rFonts w:ascii="Arial" w:hAnsi="Arial" w:cs="Arial"/>
                <w:b/>
                <w:bCs/>
                <w:sz w:val="16"/>
                <w:szCs w:val="16"/>
              </w:rPr>
              <w:t>Presión</w:t>
            </w:r>
          </w:p>
        </w:tc>
        <w:tc>
          <w:tcPr>
            <w:tcW w:w="1134"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sz w:val="16"/>
                <w:szCs w:val="16"/>
              </w:rPr>
            </w:pPr>
            <w:r w:rsidRPr="00442ED7">
              <w:rPr>
                <w:rFonts w:ascii="Arial" w:hAnsi="Arial" w:cs="Arial"/>
                <w:b/>
                <w:bCs/>
                <w:sz w:val="16"/>
                <w:szCs w:val="16"/>
              </w:rPr>
              <w:t>Caudal</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sz w:val="16"/>
                <w:szCs w:val="16"/>
                <w:lang w:val="es-ES_tradnl"/>
              </w:rPr>
            </w:pPr>
            <w:r w:rsidRPr="00442ED7">
              <w:rPr>
                <w:rFonts w:ascii="Arial" w:hAnsi="Arial" w:cs="Arial"/>
                <w:b/>
                <w:bCs/>
                <w:sz w:val="16"/>
                <w:szCs w:val="16"/>
                <w:lang w:val="es-ES_tradnl"/>
              </w:rPr>
              <w:t>Tac</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spacing w:before="80" w:after="80"/>
              <w:jc w:val="center"/>
              <w:rPr>
                <w:rFonts w:ascii="Arial" w:hAnsi="Arial" w:cs="Arial"/>
                <w:b/>
                <w:bCs/>
                <w:sz w:val="16"/>
                <w:szCs w:val="16"/>
                <w:lang w:val="es-ES_tradnl"/>
              </w:rPr>
            </w:pPr>
            <w:r w:rsidRPr="00442ED7">
              <w:rPr>
                <w:rFonts w:ascii="Arial" w:hAnsi="Arial" w:cs="Arial"/>
                <w:b/>
                <w:bCs/>
                <w:sz w:val="16"/>
                <w:szCs w:val="16"/>
              </w:rPr>
              <w:t>Carga Calef</w:t>
            </w:r>
            <w:r w:rsidRPr="00442ED7">
              <w:rPr>
                <w:rFonts w:ascii="Arial" w:hAnsi="Arial" w:cs="Arial"/>
                <w:b/>
                <w:bCs/>
                <w:sz w:val="16"/>
                <w:szCs w:val="16"/>
                <w:lang w:val="es-ES_tradnl"/>
              </w:rPr>
              <w:t xml:space="preserve">. (W) </w:t>
            </w: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rPr>
                <w:rFonts w:ascii="Arial" w:hAnsi="Arial" w:cs="Arial"/>
                <w:sz w:val="16"/>
                <w:szCs w:val="16"/>
                <w:lang w:val="es-ES_tradnl"/>
              </w:rPr>
            </w:pPr>
            <w:r w:rsidRPr="00442ED7">
              <w:rPr>
                <w:rFonts w:ascii="Arial" w:hAnsi="Arial" w:cs="Arial"/>
                <w:sz w:val="16"/>
                <w:szCs w:val="16"/>
                <w:lang w:val="es-ES_tradnl"/>
              </w:rPr>
              <w:t>Ventana E 5,0 m²</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ventanas planta baja</w:t>
            </w:r>
          </w:p>
        </w:tc>
        <w:tc>
          <w:tcPr>
            <w:tcW w:w="425"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sz w:val="16"/>
                <w:szCs w:val="16"/>
                <w:lang w:val="es-ES_tradnl"/>
              </w:rPr>
            </w:pPr>
            <w:r w:rsidRPr="00442ED7">
              <w:rPr>
                <w:rFonts w:ascii="Arial" w:hAnsi="Arial" w:cs="Arial"/>
                <w:sz w:val="16"/>
                <w:szCs w:val="16"/>
                <w:lang w:val="es-ES_tradnl"/>
              </w:rPr>
              <w:t>E</w:t>
            </w:r>
          </w:p>
        </w:tc>
        <w:tc>
          <w:tcPr>
            <w:tcW w:w="1276" w:type="dxa"/>
            <w:gridSpan w:val="3"/>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sz w:val="16"/>
                <w:szCs w:val="16"/>
                <w:lang w:val="es-ES_tradnl"/>
              </w:rPr>
            </w:pPr>
            <w:r w:rsidRPr="00442ED7">
              <w:rPr>
                <w:rFonts w:ascii="Arial" w:hAnsi="Arial" w:cs="Arial"/>
                <w:sz w:val="16"/>
                <w:szCs w:val="16"/>
                <w:lang w:val="es-ES_tradnl"/>
              </w:rPr>
              <w:t>2,36</w:t>
            </w:r>
          </w:p>
        </w:tc>
        <w:tc>
          <w:tcPr>
            <w:tcW w:w="1134"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sz w:val="16"/>
                <w:szCs w:val="16"/>
                <w:lang w:val="es-ES_tradnl"/>
              </w:rPr>
            </w:pPr>
            <w:r w:rsidRPr="00442ED7">
              <w:rPr>
                <w:rFonts w:ascii="Arial" w:hAnsi="Arial" w:cs="Arial"/>
                <w:sz w:val="16"/>
                <w:szCs w:val="16"/>
                <w:lang w:val="es-ES_tradnl"/>
              </w:rPr>
              <w:t>11,2</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sz w:val="16"/>
                <w:szCs w:val="16"/>
                <w:lang w:val="es-ES_tradnl"/>
              </w:rPr>
            </w:pPr>
            <w:r w:rsidRPr="00442ED7">
              <w:rPr>
                <w:rFonts w:ascii="Arial" w:hAnsi="Arial" w:cs="Arial"/>
                <w:sz w:val="16"/>
                <w:szCs w:val="16"/>
                <w:lang w:val="es-ES_tradnl"/>
              </w:rPr>
              <w:t>-2,2</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jc w:val="right"/>
              <w:rPr>
                <w:rFonts w:ascii="Arial" w:hAnsi="Arial" w:cs="Arial"/>
                <w:color w:val="0000FF"/>
                <w:sz w:val="16"/>
                <w:szCs w:val="16"/>
                <w:lang w:val="es-ES_tradnl"/>
              </w:rPr>
            </w:pPr>
            <w:r w:rsidRPr="00442ED7">
              <w:rPr>
                <w:rFonts w:ascii="Arial" w:hAnsi="Arial" w:cs="Arial"/>
                <w:sz w:val="16"/>
                <w:szCs w:val="16"/>
                <w:lang w:val="es-ES_tradnl"/>
              </w:rPr>
              <w:t>72</w:t>
            </w: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rPr>
                <w:rFonts w:ascii="Arial" w:hAnsi="Arial" w:cs="Arial"/>
                <w:sz w:val="16"/>
                <w:szCs w:val="16"/>
                <w:lang w:val="es-ES_tradnl"/>
              </w:rPr>
            </w:pPr>
            <w:r w:rsidRPr="00442ED7">
              <w:rPr>
                <w:rFonts w:ascii="Arial" w:hAnsi="Arial" w:cs="Arial"/>
                <w:sz w:val="16"/>
                <w:szCs w:val="16"/>
                <w:lang w:val="es-ES_tradnl"/>
              </w:rPr>
              <w:t>Puerta acceso S 4,2 m²</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Puertas acristaladas</w:t>
            </w:r>
          </w:p>
        </w:tc>
        <w:tc>
          <w:tcPr>
            <w:tcW w:w="425"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sz w:val="16"/>
                <w:szCs w:val="16"/>
                <w:lang w:val="es-ES_tradnl"/>
              </w:rPr>
            </w:pPr>
            <w:r w:rsidRPr="00442ED7">
              <w:rPr>
                <w:rFonts w:ascii="Arial" w:hAnsi="Arial" w:cs="Arial"/>
                <w:sz w:val="16"/>
                <w:szCs w:val="16"/>
                <w:lang w:val="es-ES_tradnl"/>
              </w:rPr>
              <w:t>S</w:t>
            </w:r>
          </w:p>
        </w:tc>
        <w:tc>
          <w:tcPr>
            <w:tcW w:w="1276" w:type="dxa"/>
            <w:gridSpan w:val="3"/>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sz w:val="16"/>
                <w:szCs w:val="16"/>
                <w:lang w:val="es-ES_tradnl"/>
              </w:rPr>
            </w:pPr>
            <w:r w:rsidRPr="00442ED7">
              <w:rPr>
                <w:rFonts w:ascii="Arial" w:hAnsi="Arial" w:cs="Arial"/>
                <w:sz w:val="16"/>
                <w:szCs w:val="16"/>
                <w:lang w:val="es-ES_tradnl"/>
              </w:rPr>
              <w:t>4,72</w:t>
            </w:r>
          </w:p>
        </w:tc>
        <w:tc>
          <w:tcPr>
            <w:tcW w:w="1134"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sz w:val="16"/>
                <w:szCs w:val="16"/>
                <w:lang w:val="es-ES_tradnl"/>
              </w:rPr>
            </w:pPr>
            <w:r w:rsidRPr="00442ED7">
              <w:rPr>
                <w:rFonts w:ascii="Arial" w:hAnsi="Arial" w:cs="Arial"/>
                <w:sz w:val="16"/>
                <w:szCs w:val="16"/>
                <w:lang w:val="es-ES_tradnl"/>
              </w:rPr>
              <w:t>19,8</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sz w:val="16"/>
                <w:szCs w:val="16"/>
                <w:lang w:val="es-ES_tradnl"/>
              </w:rPr>
            </w:pPr>
            <w:r w:rsidRPr="00442ED7">
              <w:rPr>
                <w:rFonts w:ascii="Arial" w:hAnsi="Arial" w:cs="Arial"/>
                <w:sz w:val="16"/>
                <w:szCs w:val="16"/>
                <w:lang w:val="es-ES_tradnl"/>
              </w:rPr>
              <w:t>-2,2</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jc w:val="right"/>
              <w:rPr>
                <w:rFonts w:ascii="Arial" w:hAnsi="Arial" w:cs="Arial"/>
                <w:color w:val="0000FF"/>
                <w:sz w:val="16"/>
                <w:szCs w:val="16"/>
                <w:lang w:val="es-ES_tradnl"/>
              </w:rPr>
            </w:pPr>
            <w:r w:rsidRPr="00442ED7">
              <w:rPr>
                <w:rFonts w:ascii="Arial" w:hAnsi="Arial" w:cs="Arial"/>
                <w:sz w:val="16"/>
                <w:szCs w:val="16"/>
                <w:lang w:val="es-ES_tradnl"/>
              </w:rPr>
              <w:t>126</w:t>
            </w: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rPr>
                <w:rFonts w:ascii="Arial" w:hAnsi="Arial" w:cs="Arial"/>
                <w:sz w:val="16"/>
                <w:szCs w:val="16"/>
                <w:lang w:val="es-ES_tradnl"/>
              </w:rPr>
            </w:pPr>
            <w:r w:rsidRPr="00442ED7">
              <w:rPr>
                <w:rFonts w:ascii="Arial" w:hAnsi="Arial" w:cs="Arial"/>
                <w:sz w:val="16"/>
                <w:szCs w:val="16"/>
                <w:lang w:val="es-ES_tradnl"/>
              </w:rPr>
              <w:t>Puerta acceso O 4,0 m²</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Puertas acristaladas</w:t>
            </w:r>
          </w:p>
        </w:tc>
        <w:tc>
          <w:tcPr>
            <w:tcW w:w="425"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sz w:val="16"/>
                <w:szCs w:val="16"/>
                <w:lang w:val="es-ES_tradnl"/>
              </w:rPr>
            </w:pPr>
            <w:r w:rsidRPr="00442ED7">
              <w:rPr>
                <w:rFonts w:ascii="Arial" w:hAnsi="Arial" w:cs="Arial"/>
                <w:sz w:val="16"/>
                <w:szCs w:val="16"/>
                <w:lang w:val="es-ES_tradnl"/>
              </w:rPr>
              <w:t>O</w:t>
            </w:r>
          </w:p>
        </w:tc>
        <w:tc>
          <w:tcPr>
            <w:tcW w:w="1276" w:type="dxa"/>
            <w:gridSpan w:val="3"/>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sz w:val="16"/>
                <w:szCs w:val="16"/>
                <w:lang w:val="es-ES_tradnl"/>
              </w:rPr>
            </w:pPr>
            <w:r w:rsidRPr="00442ED7">
              <w:rPr>
                <w:rFonts w:ascii="Arial" w:hAnsi="Arial" w:cs="Arial"/>
                <w:sz w:val="16"/>
                <w:szCs w:val="16"/>
                <w:lang w:val="es-ES_tradnl"/>
              </w:rPr>
              <w:t>2,36</w:t>
            </w:r>
          </w:p>
        </w:tc>
        <w:tc>
          <w:tcPr>
            <w:tcW w:w="1134"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sz w:val="16"/>
                <w:szCs w:val="16"/>
                <w:lang w:val="es-ES_tradnl"/>
              </w:rPr>
            </w:pPr>
            <w:r w:rsidRPr="00442ED7">
              <w:rPr>
                <w:rFonts w:ascii="Arial" w:hAnsi="Arial" w:cs="Arial"/>
                <w:sz w:val="16"/>
                <w:szCs w:val="16"/>
                <w:lang w:val="es-ES_tradnl"/>
              </w:rPr>
              <w:t>11,8</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sz w:val="16"/>
                <w:szCs w:val="16"/>
                <w:lang w:val="es-ES_tradnl"/>
              </w:rPr>
            </w:pPr>
            <w:r w:rsidRPr="00442ED7">
              <w:rPr>
                <w:rFonts w:ascii="Arial" w:hAnsi="Arial" w:cs="Arial"/>
                <w:sz w:val="16"/>
                <w:szCs w:val="16"/>
                <w:lang w:val="es-ES_tradnl"/>
              </w:rPr>
              <w:t>-2,2</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jc w:val="right"/>
              <w:rPr>
                <w:rFonts w:ascii="Arial" w:hAnsi="Arial" w:cs="Arial"/>
                <w:b/>
                <w:bCs/>
                <w:sz w:val="16"/>
                <w:szCs w:val="16"/>
                <w:lang w:val="es-ES_tradnl"/>
              </w:rPr>
            </w:pPr>
            <w:r w:rsidRPr="00442ED7">
              <w:rPr>
                <w:rFonts w:ascii="Arial" w:hAnsi="Arial" w:cs="Arial"/>
                <w:sz w:val="16"/>
                <w:szCs w:val="16"/>
                <w:lang w:val="es-ES_tradnl"/>
              </w:rPr>
              <w:t>76</w:t>
            </w:r>
          </w:p>
        </w:tc>
      </w:tr>
      <w:tr w:rsidR="00FF410C" w:rsidRPr="00442ED7" w:rsidTr="00E35230">
        <w:trPr>
          <w:cantSplit/>
        </w:trPr>
        <w:tc>
          <w:tcPr>
            <w:tcW w:w="7725" w:type="dxa"/>
            <w:gridSpan w:val="10"/>
            <w:tcBorders>
              <w:top w:val="single" w:sz="4" w:space="0" w:color="auto"/>
              <w:bottom w:val="single" w:sz="4" w:space="0" w:color="auto"/>
              <w:right w:val="nil"/>
            </w:tcBorders>
          </w:tcPr>
          <w:p w:rsidR="00FF410C" w:rsidRPr="00442ED7" w:rsidRDefault="00FF410C" w:rsidP="00E35230">
            <w:pPr>
              <w:jc w:val="right"/>
              <w:rPr>
                <w:rFonts w:ascii="Arial" w:hAnsi="Arial" w:cs="Arial"/>
                <w:b/>
                <w:bCs/>
                <w:sz w:val="16"/>
                <w:szCs w:val="16"/>
                <w:lang w:val="es-ES_tradnl"/>
              </w:rPr>
            </w:pPr>
          </w:p>
        </w:tc>
        <w:tc>
          <w:tcPr>
            <w:tcW w:w="1559" w:type="dxa"/>
            <w:gridSpan w:val="2"/>
            <w:tcBorders>
              <w:top w:val="single" w:sz="4" w:space="0" w:color="auto"/>
              <w:left w:val="nil"/>
              <w:bottom w:val="single" w:sz="4" w:space="0" w:color="auto"/>
            </w:tcBorders>
          </w:tcPr>
          <w:p w:rsidR="00FF410C" w:rsidRPr="00442ED7" w:rsidRDefault="00FF410C" w:rsidP="00E35230">
            <w:pPr>
              <w:jc w:val="right"/>
              <w:rPr>
                <w:rFonts w:ascii="Arial" w:hAnsi="Arial" w:cs="Arial"/>
                <w:b/>
                <w:bCs/>
                <w:sz w:val="16"/>
                <w:szCs w:val="16"/>
                <w:lang w:val="es-ES_tradnl"/>
              </w:rPr>
            </w:pPr>
            <w:r w:rsidRPr="00442ED7">
              <w:rPr>
                <w:rFonts w:ascii="Arial" w:hAnsi="Arial" w:cs="Arial"/>
                <w:b/>
                <w:bCs/>
                <w:sz w:val="16"/>
                <w:szCs w:val="16"/>
                <w:lang w:val="es-ES_tradnl"/>
              </w:rPr>
              <w:t>296</w:t>
            </w:r>
          </w:p>
        </w:tc>
      </w:tr>
      <w:tr w:rsidR="00FF410C" w:rsidRPr="00442ED7" w:rsidTr="00E35230">
        <w:trPr>
          <w:cantSplit/>
        </w:trPr>
        <w:tc>
          <w:tcPr>
            <w:tcW w:w="5882" w:type="dxa"/>
            <w:gridSpan w:val="7"/>
            <w:tcBorders>
              <w:top w:val="single" w:sz="4" w:space="0" w:color="auto"/>
              <w:bottom w:val="single" w:sz="4" w:space="0" w:color="auto"/>
              <w:right w:val="single" w:sz="4" w:space="0" w:color="auto"/>
            </w:tcBorders>
          </w:tcPr>
          <w:p w:rsidR="00FF410C" w:rsidRPr="00442ED7" w:rsidRDefault="00FF410C" w:rsidP="00E35230">
            <w:pPr>
              <w:spacing w:before="80" w:after="80"/>
              <w:rPr>
                <w:rFonts w:ascii="Arial" w:hAnsi="Arial" w:cs="Arial"/>
                <w:b/>
                <w:bCs/>
                <w:sz w:val="16"/>
                <w:szCs w:val="16"/>
              </w:rPr>
            </w:pPr>
            <w:r w:rsidRPr="00442ED7">
              <w:rPr>
                <w:rFonts w:ascii="Arial" w:hAnsi="Arial" w:cs="Arial"/>
                <w:b/>
                <w:bCs/>
                <w:sz w:val="16"/>
                <w:szCs w:val="16"/>
              </w:rPr>
              <w:t>VENTILACIÓN AIRE EXTERIOR</w:t>
            </w:r>
          </w:p>
        </w:tc>
        <w:tc>
          <w:tcPr>
            <w:tcW w:w="1134"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sz w:val="16"/>
                <w:szCs w:val="16"/>
              </w:rPr>
            </w:pPr>
            <w:r w:rsidRPr="00442ED7">
              <w:rPr>
                <w:rFonts w:ascii="Arial" w:hAnsi="Arial" w:cs="Arial"/>
                <w:b/>
                <w:bCs/>
                <w:sz w:val="16"/>
                <w:szCs w:val="16"/>
              </w:rPr>
              <w:t>Caudal</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sz w:val="16"/>
                <w:szCs w:val="16"/>
                <w:lang w:val="es-ES_tradnl"/>
              </w:rPr>
            </w:pPr>
            <w:r w:rsidRPr="00442ED7">
              <w:rPr>
                <w:rFonts w:ascii="Arial" w:hAnsi="Arial" w:cs="Arial"/>
                <w:b/>
                <w:bCs/>
                <w:sz w:val="16"/>
                <w:szCs w:val="16"/>
              </w:rPr>
              <w:t>Tac</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spacing w:before="80" w:after="80"/>
              <w:jc w:val="center"/>
              <w:rPr>
                <w:rFonts w:ascii="Arial" w:hAnsi="Arial" w:cs="Arial"/>
                <w:b/>
                <w:bCs/>
                <w:sz w:val="16"/>
                <w:szCs w:val="16"/>
                <w:lang w:val="es-ES_tradnl"/>
              </w:rPr>
            </w:pPr>
            <w:r w:rsidRPr="00442ED7">
              <w:rPr>
                <w:rFonts w:ascii="Arial" w:hAnsi="Arial" w:cs="Arial"/>
                <w:b/>
                <w:bCs/>
                <w:sz w:val="16"/>
                <w:szCs w:val="16"/>
                <w:lang w:val="es-ES_tradnl"/>
              </w:rPr>
              <w:t xml:space="preserve">Carga Calef. (W) </w:t>
            </w:r>
          </w:p>
        </w:tc>
      </w:tr>
      <w:tr w:rsidR="00FF410C" w:rsidRPr="00442ED7" w:rsidTr="00E35230">
        <w:trPr>
          <w:cantSplit/>
        </w:trPr>
        <w:tc>
          <w:tcPr>
            <w:tcW w:w="5882" w:type="dxa"/>
            <w:gridSpan w:val="7"/>
            <w:tcBorders>
              <w:top w:val="single" w:sz="4" w:space="0" w:color="auto"/>
              <w:bottom w:val="single" w:sz="4" w:space="0" w:color="auto"/>
              <w:right w:val="single" w:sz="4" w:space="0" w:color="auto"/>
            </w:tcBorders>
          </w:tcPr>
          <w:p w:rsidR="00FF410C" w:rsidRPr="00442ED7" w:rsidRDefault="00FF410C" w:rsidP="00E35230">
            <w:pPr>
              <w:rPr>
                <w:rFonts w:ascii="Arial" w:hAnsi="Arial" w:cs="Arial"/>
                <w:sz w:val="16"/>
                <w:szCs w:val="16"/>
                <w:lang w:val="es-ES_tradnl"/>
              </w:rPr>
            </w:pPr>
            <w:r w:rsidRPr="00442ED7">
              <w:rPr>
                <w:rFonts w:ascii="Arial" w:hAnsi="Arial" w:cs="Arial"/>
                <w:sz w:val="16"/>
                <w:szCs w:val="16"/>
                <w:lang w:val="es-ES_tradnl"/>
              </w:rPr>
              <w:t>176,1 m³/h Ventilación</w:t>
            </w:r>
          </w:p>
        </w:tc>
        <w:tc>
          <w:tcPr>
            <w:tcW w:w="1134"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sz w:val="16"/>
                <w:szCs w:val="16"/>
                <w:lang w:val="es-ES_tradnl"/>
              </w:rPr>
            </w:pPr>
            <w:r w:rsidRPr="00442ED7">
              <w:rPr>
                <w:rFonts w:ascii="Arial" w:hAnsi="Arial" w:cs="Arial"/>
                <w:sz w:val="16"/>
                <w:szCs w:val="16"/>
                <w:lang w:val="es-ES_tradnl"/>
              </w:rPr>
              <w:t>176,1</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sz w:val="16"/>
                <w:szCs w:val="16"/>
                <w:lang w:val="es-ES_tradnl"/>
              </w:rPr>
            </w:pPr>
            <w:r w:rsidRPr="00442ED7">
              <w:rPr>
                <w:rFonts w:ascii="Arial" w:hAnsi="Arial" w:cs="Arial"/>
                <w:sz w:val="16"/>
                <w:szCs w:val="16"/>
                <w:lang w:val="es-ES_tradnl"/>
              </w:rPr>
              <w:t>-2,2</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jc w:val="right"/>
              <w:rPr>
                <w:sz w:val="16"/>
                <w:szCs w:val="16"/>
                <w:lang w:val="es-ES_tradnl"/>
              </w:rPr>
            </w:pPr>
            <w:r w:rsidRPr="00442ED7">
              <w:rPr>
                <w:rFonts w:ascii="Arial" w:hAnsi="Arial" w:cs="Arial"/>
                <w:sz w:val="16"/>
                <w:szCs w:val="16"/>
                <w:lang w:val="es-ES_tradnl"/>
              </w:rPr>
              <w:t>1.127</w:t>
            </w:r>
          </w:p>
        </w:tc>
      </w:tr>
      <w:tr w:rsidR="00FF410C" w:rsidRPr="00442ED7" w:rsidTr="00E35230">
        <w:trPr>
          <w:cantSplit/>
        </w:trPr>
        <w:tc>
          <w:tcPr>
            <w:tcW w:w="7725" w:type="dxa"/>
            <w:gridSpan w:val="10"/>
            <w:tcBorders>
              <w:top w:val="single" w:sz="4" w:space="0" w:color="auto"/>
              <w:bottom w:val="single" w:sz="4" w:space="0" w:color="auto"/>
              <w:right w:val="nil"/>
            </w:tcBorders>
          </w:tcPr>
          <w:p w:rsidR="00FF410C" w:rsidRPr="00442ED7" w:rsidRDefault="00FF410C" w:rsidP="00E35230">
            <w:pPr>
              <w:jc w:val="right"/>
              <w:rPr>
                <w:rFonts w:ascii="Arial" w:hAnsi="Arial" w:cs="Arial"/>
                <w:b/>
                <w:bCs/>
                <w:sz w:val="16"/>
                <w:szCs w:val="16"/>
                <w:lang w:val="es-ES_tradnl"/>
              </w:rPr>
            </w:pPr>
          </w:p>
        </w:tc>
        <w:tc>
          <w:tcPr>
            <w:tcW w:w="1559" w:type="dxa"/>
            <w:gridSpan w:val="2"/>
            <w:tcBorders>
              <w:top w:val="single" w:sz="4" w:space="0" w:color="auto"/>
              <w:left w:val="nil"/>
              <w:bottom w:val="single" w:sz="4" w:space="0" w:color="auto"/>
            </w:tcBorders>
          </w:tcPr>
          <w:p w:rsidR="00FF410C" w:rsidRPr="00442ED7" w:rsidRDefault="00FF410C" w:rsidP="00E35230">
            <w:pPr>
              <w:jc w:val="right"/>
              <w:rPr>
                <w:rFonts w:ascii="Arial" w:hAnsi="Arial" w:cs="Arial"/>
                <w:b/>
                <w:bCs/>
                <w:sz w:val="16"/>
                <w:szCs w:val="16"/>
                <w:lang w:val="es-ES_tradnl"/>
              </w:rPr>
            </w:pPr>
            <w:r w:rsidRPr="00442ED7">
              <w:rPr>
                <w:rFonts w:ascii="Arial" w:hAnsi="Arial" w:cs="Arial"/>
                <w:b/>
                <w:bCs/>
                <w:sz w:val="16"/>
                <w:szCs w:val="16"/>
                <w:lang w:val="es-ES_tradnl"/>
              </w:rPr>
              <w:t>1.217</w:t>
            </w:r>
          </w:p>
        </w:tc>
      </w:tr>
      <w:tr w:rsidR="00FF410C" w:rsidRPr="00442ED7" w:rsidTr="00E35230">
        <w:trPr>
          <w:cantSplit/>
        </w:trPr>
        <w:tc>
          <w:tcPr>
            <w:tcW w:w="7725" w:type="dxa"/>
            <w:gridSpan w:val="10"/>
            <w:tcBorders>
              <w:top w:val="single" w:sz="4" w:space="0" w:color="auto"/>
              <w:bottom w:val="single" w:sz="4" w:space="0" w:color="auto"/>
              <w:right w:val="nil"/>
            </w:tcBorders>
          </w:tcPr>
          <w:p w:rsidR="00FF410C" w:rsidRPr="00442ED7" w:rsidRDefault="00FF410C" w:rsidP="00E35230">
            <w:r w:rsidRPr="00442ED7">
              <w:rPr>
                <w:rFonts w:ascii="Arial" w:hAnsi="Arial" w:cs="Arial"/>
                <w:b/>
                <w:bCs/>
                <w:sz w:val="16"/>
                <w:szCs w:val="16"/>
              </w:rPr>
              <w:t>SUPLEMENTOS</w:t>
            </w:r>
          </w:p>
        </w:tc>
        <w:tc>
          <w:tcPr>
            <w:tcW w:w="1559" w:type="dxa"/>
            <w:gridSpan w:val="2"/>
            <w:tcBorders>
              <w:top w:val="single" w:sz="4" w:space="0" w:color="auto"/>
              <w:left w:val="nil"/>
              <w:bottom w:val="single" w:sz="4" w:space="0" w:color="auto"/>
            </w:tcBorders>
          </w:tcPr>
          <w:p w:rsidR="00FF410C" w:rsidRPr="00442ED7" w:rsidRDefault="00FF410C" w:rsidP="00E35230"/>
        </w:tc>
      </w:tr>
      <w:tr w:rsidR="00FF410C" w:rsidRPr="00442ED7" w:rsidTr="00E35230">
        <w:trPr>
          <w:cantSplit/>
        </w:trPr>
        <w:tc>
          <w:tcPr>
            <w:tcW w:w="7725" w:type="dxa"/>
            <w:gridSpan w:val="10"/>
            <w:tcBorders>
              <w:top w:val="single" w:sz="4" w:space="0" w:color="auto"/>
              <w:bottom w:val="single" w:sz="4" w:space="0" w:color="auto"/>
              <w:right w:val="nil"/>
            </w:tcBorders>
          </w:tcPr>
          <w:p w:rsidR="00FF410C" w:rsidRPr="00442ED7" w:rsidRDefault="00FF410C" w:rsidP="00E35230">
            <w:pPr>
              <w:rPr>
                <w:rFonts w:ascii="Arial" w:hAnsi="Arial" w:cs="Arial"/>
                <w:sz w:val="16"/>
                <w:szCs w:val="16"/>
                <w:lang w:val="es-ES_tradnl"/>
              </w:rPr>
            </w:pPr>
            <w:r w:rsidRPr="00442ED7">
              <w:rPr>
                <w:rFonts w:ascii="Arial" w:hAnsi="Arial" w:cs="Arial"/>
                <w:sz w:val="16"/>
                <w:szCs w:val="16"/>
                <w:lang w:val="es-ES_tradnl"/>
              </w:rPr>
              <w:t>Por intermitencia (Continuo con reducción nocturna)</w:t>
            </w:r>
          </w:p>
        </w:tc>
        <w:tc>
          <w:tcPr>
            <w:tcW w:w="1559" w:type="dxa"/>
            <w:gridSpan w:val="2"/>
            <w:tcBorders>
              <w:top w:val="single" w:sz="4" w:space="0" w:color="auto"/>
              <w:left w:val="nil"/>
              <w:bottom w:val="single" w:sz="4" w:space="0" w:color="auto"/>
            </w:tcBorders>
          </w:tcPr>
          <w:p w:rsidR="00FF410C" w:rsidRPr="00442ED7" w:rsidRDefault="00FF410C" w:rsidP="00E35230">
            <w:pPr>
              <w:jc w:val="right"/>
              <w:rPr>
                <w:rFonts w:ascii="Arial" w:hAnsi="Arial" w:cs="Arial"/>
                <w:sz w:val="16"/>
                <w:szCs w:val="16"/>
                <w:lang w:val="es-ES_tradnl"/>
              </w:rPr>
            </w:pPr>
            <w:r w:rsidRPr="00442ED7">
              <w:rPr>
                <w:rFonts w:ascii="Arial" w:hAnsi="Arial" w:cs="Arial"/>
                <w:sz w:val="16"/>
                <w:szCs w:val="16"/>
                <w:lang w:val="es-ES_tradnl"/>
              </w:rPr>
              <w:t>8,0%</w:t>
            </w:r>
          </w:p>
        </w:tc>
      </w:tr>
      <w:tr w:rsidR="00FF410C" w:rsidRPr="00442ED7" w:rsidTr="00E35230">
        <w:trPr>
          <w:cantSplit/>
        </w:trPr>
        <w:tc>
          <w:tcPr>
            <w:tcW w:w="7725" w:type="dxa"/>
            <w:gridSpan w:val="10"/>
            <w:tcBorders>
              <w:top w:val="single" w:sz="4" w:space="0" w:color="auto"/>
              <w:bottom w:val="single" w:sz="4" w:space="0" w:color="auto"/>
              <w:right w:val="nil"/>
            </w:tcBorders>
          </w:tcPr>
          <w:p w:rsidR="00FF410C" w:rsidRPr="00442ED7" w:rsidRDefault="00FF410C" w:rsidP="00E35230">
            <w:pPr>
              <w:rPr>
                <w:rFonts w:ascii="Arial" w:hAnsi="Arial" w:cs="Arial"/>
                <w:sz w:val="16"/>
                <w:szCs w:val="16"/>
                <w:lang w:val="es-ES_tradnl"/>
              </w:rPr>
            </w:pPr>
            <w:r w:rsidRPr="00442ED7">
              <w:rPr>
                <w:rFonts w:ascii="Arial" w:hAnsi="Arial" w:cs="Arial"/>
                <w:sz w:val="16"/>
                <w:szCs w:val="16"/>
                <w:lang w:val="es-ES_tradnl"/>
              </w:rPr>
              <w:t>Otros suplementos</w:t>
            </w:r>
          </w:p>
        </w:tc>
        <w:tc>
          <w:tcPr>
            <w:tcW w:w="1559" w:type="dxa"/>
            <w:gridSpan w:val="2"/>
            <w:tcBorders>
              <w:top w:val="single" w:sz="4" w:space="0" w:color="auto"/>
              <w:left w:val="nil"/>
              <w:bottom w:val="single" w:sz="4" w:space="0" w:color="auto"/>
            </w:tcBorders>
          </w:tcPr>
          <w:p w:rsidR="00FF410C" w:rsidRPr="00442ED7" w:rsidRDefault="00FF410C" w:rsidP="00E35230">
            <w:pPr>
              <w:jc w:val="right"/>
              <w:rPr>
                <w:rFonts w:ascii="Arial" w:hAnsi="Arial" w:cs="Arial"/>
                <w:sz w:val="16"/>
                <w:szCs w:val="16"/>
                <w:lang w:val="es-ES_tradnl"/>
              </w:rPr>
            </w:pPr>
            <w:r w:rsidRPr="00442ED7">
              <w:rPr>
                <w:rFonts w:ascii="Arial" w:hAnsi="Arial" w:cs="Arial"/>
                <w:sz w:val="16"/>
                <w:szCs w:val="16"/>
                <w:lang w:val="es-ES_tradnl"/>
              </w:rPr>
              <w:t>0,0%</w:t>
            </w:r>
          </w:p>
        </w:tc>
      </w:tr>
      <w:tr w:rsidR="00FF410C" w:rsidRPr="00442ED7" w:rsidTr="00E35230">
        <w:trPr>
          <w:cantSplit/>
        </w:trPr>
        <w:tc>
          <w:tcPr>
            <w:tcW w:w="7725" w:type="dxa"/>
            <w:gridSpan w:val="10"/>
            <w:tcBorders>
              <w:top w:val="single" w:sz="4" w:space="0" w:color="auto"/>
              <w:bottom w:val="single" w:sz="4" w:space="0" w:color="auto"/>
              <w:right w:val="nil"/>
            </w:tcBorders>
          </w:tcPr>
          <w:p w:rsidR="00FF410C" w:rsidRPr="00442ED7" w:rsidRDefault="00FF410C" w:rsidP="00E35230">
            <w:pPr>
              <w:rPr>
                <w:rFonts w:ascii="Arial" w:hAnsi="Arial" w:cs="Arial"/>
                <w:b/>
                <w:bCs/>
                <w:sz w:val="16"/>
                <w:szCs w:val="16"/>
                <w:lang w:val="es-ES_tradnl"/>
              </w:rPr>
            </w:pPr>
            <w:r w:rsidRPr="00442ED7">
              <w:rPr>
                <w:rFonts w:ascii="Arial" w:hAnsi="Arial" w:cs="Arial"/>
                <w:b/>
                <w:bCs/>
                <w:sz w:val="16"/>
                <w:szCs w:val="16"/>
                <w:lang w:val="es-ES_tradnl"/>
              </w:rPr>
              <w:t>Coeficiente total de mayoración</w:t>
            </w:r>
          </w:p>
        </w:tc>
        <w:tc>
          <w:tcPr>
            <w:tcW w:w="1559" w:type="dxa"/>
            <w:gridSpan w:val="2"/>
            <w:tcBorders>
              <w:top w:val="single" w:sz="4" w:space="0" w:color="auto"/>
              <w:left w:val="nil"/>
              <w:bottom w:val="single" w:sz="4" w:space="0" w:color="auto"/>
            </w:tcBorders>
          </w:tcPr>
          <w:p w:rsidR="00FF410C" w:rsidRPr="00442ED7" w:rsidRDefault="00FF410C" w:rsidP="00E35230">
            <w:pPr>
              <w:jc w:val="right"/>
              <w:rPr>
                <w:rFonts w:ascii="Arial" w:hAnsi="Arial" w:cs="Arial"/>
                <w:b/>
                <w:bCs/>
                <w:sz w:val="16"/>
                <w:szCs w:val="16"/>
                <w:lang w:val="es-ES_tradnl"/>
              </w:rPr>
            </w:pPr>
            <w:r w:rsidRPr="00442ED7">
              <w:rPr>
                <w:rFonts w:ascii="Arial" w:hAnsi="Arial" w:cs="Arial"/>
                <w:b/>
                <w:bCs/>
                <w:sz w:val="16"/>
                <w:szCs w:val="16"/>
                <w:lang w:val="es-ES_tradnl"/>
              </w:rPr>
              <w:t>1,080</w:t>
            </w:r>
          </w:p>
        </w:tc>
      </w:tr>
      <w:tr w:rsidR="00FF410C" w:rsidRPr="00442ED7" w:rsidTr="00E35230">
        <w:trPr>
          <w:cantSplit/>
          <w:trHeight w:val="490"/>
        </w:trPr>
        <w:tc>
          <w:tcPr>
            <w:tcW w:w="7725" w:type="dxa"/>
            <w:gridSpan w:val="10"/>
            <w:tcBorders>
              <w:top w:val="single" w:sz="12" w:space="0" w:color="auto"/>
              <w:bottom w:val="single" w:sz="12" w:space="0" w:color="auto"/>
              <w:right w:val="nil"/>
            </w:tcBorders>
          </w:tcPr>
          <w:p w:rsidR="00FF410C" w:rsidRPr="00442ED7" w:rsidRDefault="00FF410C" w:rsidP="00E35230">
            <w:pPr>
              <w:spacing w:before="120" w:after="120"/>
              <w:rPr>
                <w:rFonts w:ascii="Arial" w:hAnsi="Arial" w:cs="Arial"/>
                <w:b/>
                <w:bCs/>
              </w:rPr>
            </w:pPr>
            <w:r w:rsidRPr="00442ED7">
              <w:rPr>
                <w:rFonts w:ascii="Arial" w:hAnsi="Arial" w:cs="Arial"/>
                <w:b/>
                <w:bCs/>
              </w:rPr>
              <w:t>CARGA TOTAL DE CALEFACCIÓN</w:t>
            </w:r>
          </w:p>
        </w:tc>
        <w:tc>
          <w:tcPr>
            <w:tcW w:w="1559" w:type="dxa"/>
            <w:gridSpan w:val="2"/>
            <w:tcBorders>
              <w:top w:val="single" w:sz="12" w:space="0" w:color="auto"/>
              <w:left w:val="nil"/>
              <w:bottom w:val="single" w:sz="12" w:space="0" w:color="auto"/>
            </w:tcBorders>
          </w:tcPr>
          <w:p w:rsidR="00FF410C" w:rsidRPr="00442ED7" w:rsidRDefault="00FF410C" w:rsidP="00E35230">
            <w:pPr>
              <w:spacing w:before="120" w:after="120"/>
              <w:jc w:val="right"/>
              <w:rPr>
                <w:rFonts w:ascii="Arial" w:hAnsi="Arial" w:cs="Arial"/>
                <w:b/>
                <w:bCs/>
              </w:rPr>
            </w:pPr>
            <w:r w:rsidRPr="00442ED7">
              <w:rPr>
                <w:rFonts w:ascii="Arial" w:hAnsi="Arial" w:cs="Arial"/>
                <w:b/>
                <w:bCs/>
              </w:rPr>
              <w:t xml:space="preserve">2.975 W </w:t>
            </w:r>
          </w:p>
        </w:tc>
      </w:tr>
      <w:tr w:rsidR="00FF410C" w:rsidRPr="00442ED7" w:rsidTr="00E35230">
        <w:trPr>
          <w:trHeight w:val="490"/>
        </w:trPr>
        <w:tc>
          <w:tcPr>
            <w:tcW w:w="7725" w:type="dxa"/>
            <w:gridSpan w:val="10"/>
            <w:tcBorders>
              <w:top w:val="single" w:sz="12" w:space="0" w:color="auto"/>
              <w:bottom w:val="single" w:sz="12" w:space="0" w:color="auto"/>
              <w:right w:val="nil"/>
            </w:tcBorders>
          </w:tcPr>
          <w:p w:rsidR="00FF410C" w:rsidRPr="00442ED7" w:rsidRDefault="00FF410C" w:rsidP="00E35230">
            <w:pPr>
              <w:rPr>
                <w:rFonts w:ascii="Arial" w:hAnsi="Arial" w:cs="Arial"/>
                <w:sz w:val="16"/>
                <w:szCs w:val="16"/>
                <w:lang w:val="es-ES_tradnl"/>
              </w:rPr>
            </w:pPr>
            <w:r w:rsidRPr="00442ED7">
              <w:rPr>
                <w:rFonts w:ascii="Arial" w:hAnsi="Arial" w:cs="Arial"/>
                <w:sz w:val="16"/>
                <w:szCs w:val="16"/>
                <w:lang w:val="es-ES_tradnl"/>
              </w:rPr>
              <w:t>Carga de calefacción por unidad de superficie:</w:t>
            </w:r>
          </w:p>
        </w:tc>
        <w:tc>
          <w:tcPr>
            <w:tcW w:w="1559" w:type="dxa"/>
            <w:gridSpan w:val="2"/>
            <w:tcBorders>
              <w:top w:val="single" w:sz="12" w:space="0" w:color="auto"/>
              <w:left w:val="nil"/>
              <w:bottom w:val="single" w:sz="12" w:space="0" w:color="auto"/>
            </w:tcBorders>
          </w:tcPr>
          <w:p w:rsidR="00FF410C" w:rsidRPr="00442ED7" w:rsidRDefault="00FF410C" w:rsidP="00E35230">
            <w:pPr>
              <w:jc w:val="right"/>
              <w:rPr>
                <w:rFonts w:ascii="Arial" w:hAnsi="Arial" w:cs="Arial"/>
                <w:sz w:val="16"/>
                <w:szCs w:val="16"/>
                <w:lang w:val="en-GB"/>
              </w:rPr>
            </w:pPr>
            <w:r w:rsidRPr="00442ED7">
              <w:rPr>
                <w:rFonts w:ascii="Arial" w:hAnsi="Arial" w:cs="Arial"/>
                <w:sz w:val="16"/>
                <w:szCs w:val="16"/>
                <w:lang w:val="en-GB"/>
              </w:rPr>
              <w:t>52,4 W/m²</w:t>
            </w:r>
          </w:p>
        </w:tc>
      </w:tr>
    </w:tbl>
    <w:p w:rsidR="00B71AAC" w:rsidRPr="00442ED7" w:rsidRDefault="00B71AAC">
      <w:pPr>
        <w:autoSpaceDE/>
        <w:autoSpaceDN/>
        <w:rPr>
          <w:color w:val="0000FF"/>
        </w:rPr>
      </w:pPr>
      <w:r w:rsidRPr="00442ED7">
        <w:rPr>
          <w:color w:val="0000FF"/>
        </w:rPr>
        <w:br w:type="page"/>
      </w:r>
    </w:p>
    <w:tbl>
      <w:tblPr>
        <w:tblW w:w="9284"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1346"/>
        <w:gridCol w:w="1134"/>
        <w:gridCol w:w="1701"/>
        <w:gridCol w:w="425"/>
        <w:gridCol w:w="142"/>
        <w:gridCol w:w="709"/>
        <w:gridCol w:w="425"/>
        <w:gridCol w:w="425"/>
        <w:gridCol w:w="709"/>
        <w:gridCol w:w="709"/>
        <w:gridCol w:w="425"/>
        <w:gridCol w:w="1134"/>
      </w:tblGrid>
      <w:tr w:rsidR="00FF410C" w:rsidRPr="00442ED7" w:rsidTr="00E35230">
        <w:trPr>
          <w:cantSplit/>
          <w:trHeight w:val="240"/>
        </w:trPr>
        <w:tc>
          <w:tcPr>
            <w:tcW w:w="1346" w:type="dxa"/>
            <w:tcBorders>
              <w:top w:val="single" w:sz="12" w:space="0" w:color="auto"/>
              <w:bottom w:val="nil"/>
              <w:right w:val="nil"/>
            </w:tcBorders>
          </w:tcPr>
          <w:p w:rsidR="00FF410C" w:rsidRPr="00442ED7" w:rsidRDefault="00FF410C" w:rsidP="00E35230">
            <w:pPr>
              <w:tabs>
                <w:tab w:val="left" w:pos="1560"/>
                <w:tab w:val="left" w:pos="4536"/>
              </w:tabs>
              <w:spacing w:before="40" w:after="40"/>
              <w:rPr>
                <w:sz w:val="16"/>
                <w:szCs w:val="16"/>
              </w:rPr>
            </w:pPr>
            <w:r w:rsidRPr="00442ED7">
              <w:rPr>
                <w:rFonts w:ascii="Arial" w:hAnsi="Arial" w:cs="Arial"/>
                <w:sz w:val="16"/>
                <w:szCs w:val="16"/>
                <w:lang w:val="es-ES_tradnl"/>
              </w:rPr>
              <w:lastRenderedPageBreak/>
              <w:t>EXPEDIENTE</w:t>
            </w:r>
          </w:p>
        </w:tc>
        <w:tc>
          <w:tcPr>
            <w:tcW w:w="3402" w:type="dxa"/>
            <w:gridSpan w:val="4"/>
            <w:tcBorders>
              <w:top w:val="single" w:sz="12" w:space="0" w:color="auto"/>
              <w:left w:val="nil"/>
              <w:bottom w:val="nil"/>
              <w:right w:val="single" w:sz="12" w:space="0" w:color="auto"/>
            </w:tcBorders>
          </w:tcPr>
          <w:p w:rsidR="00FF410C" w:rsidRPr="00442ED7" w:rsidRDefault="00FF410C" w:rsidP="00E35230">
            <w:pPr>
              <w:tabs>
                <w:tab w:val="left" w:pos="1560"/>
                <w:tab w:val="left" w:pos="4536"/>
              </w:tabs>
              <w:spacing w:before="40" w:after="40"/>
              <w:rPr>
                <w:rFonts w:ascii="Arial" w:hAnsi="Arial" w:cs="Arial"/>
                <w:b/>
                <w:bCs/>
                <w:sz w:val="16"/>
                <w:szCs w:val="16"/>
              </w:rPr>
            </w:pPr>
            <w:r w:rsidRPr="00442ED7">
              <w:rPr>
                <w:rFonts w:ascii="Arial" w:hAnsi="Arial" w:cs="Arial"/>
                <w:b/>
                <w:bCs/>
                <w:sz w:val="16"/>
                <w:szCs w:val="16"/>
              </w:rPr>
              <w:t>18-CE-YOM</w:t>
            </w:r>
          </w:p>
        </w:tc>
        <w:tc>
          <w:tcPr>
            <w:tcW w:w="4536" w:type="dxa"/>
            <w:gridSpan w:val="7"/>
            <w:vMerge w:val="restart"/>
            <w:tcBorders>
              <w:top w:val="single" w:sz="12" w:space="0" w:color="auto"/>
              <w:left w:val="single" w:sz="12" w:space="0" w:color="auto"/>
              <w:bottom w:val="single" w:sz="12" w:space="0" w:color="auto"/>
            </w:tcBorders>
          </w:tcPr>
          <w:p w:rsidR="00FF410C" w:rsidRPr="00442ED7" w:rsidRDefault="00FF410C" w:rsidP="00E35230">
            <w:pPr>
              <w:tabs>
                <w:tab w:val="left" w:pos="1560"/>
                <w:tab w:val="left" w:pos="4536"/>
              </w:tabs>
              <w:spacing w:before="120" w:after="120"/>
              <w:jc w:val="center"/>
              <w:rPr>
                <w:rFonts w:ascii="Arial" w:hAnsi="Arial" w:cs="Arial"/>
                <w:b/>
                <w:bCs/>
                <w:sz w:val="24"/>
                <w:szCs w:val="24"/>
                <w:lang w:val="es-ES_tradnl"/>
              </w:rPr>
            </w:pPr>
            <w:r w:rsidRPr="00442ED7">
              <w:rPr>
                <w:rFonts w:ascii="Arial" w:hAnsi="Arial" w:cs="Arial"/>
                <w:b/>
                <w:bCs/>
                <w:sz w:val="24"/>
                <w:szCs w:val="24"/>
              </w:rPr>
              <w:t>HOJA DE CARGAS PARA CALEFACCIÓN DE ZONA</w:t>
            </w:r>
          </w:p>
        </w:tc>
      </w:tr>
      <w:tr w:rsidR="00FF410C" w:rsidRPr="00442ED7" w:rsidTr="00E35230">
        <w:trPr>
          <w:cantSplit/>
          <w:trHeight w:val="278"/>
        </w:trPr>
        <w:tc>
          <w:tcPr>
            <w:tcW w:w="1346" w:type="dxa"/>
            <w:tcBorders>
              <w:top w:val="nil"/>
              <w:bottom w:val="nil"/>
              <w:right w:val="nil"/>
            </w:tcBorders>
          </w:tcPr>
          <w:p w:rsidR="00FF410C" w:rsidRPr="00442ED7" w:rsidRDefault="00FF410C" w:rsidP="00E35230">
            <w:pPr>
              <w:tabs>
                <w:tab w:val="left" w:pos="1560"/>
                <w:tab w:val="left" w:pos="4536"/>
              </w:tabs>
              <w:spacing w:before="40" w:after="40"/>
              <w:rPr>
                <w:sz w:val="16"/>
                <w:szCs w:val="16"/>
              </w:rPr>
            </w:pPr>
            <w:r w:rsidRPr="00442ED7">
              <w:rPr>
                <w:rFonts w:ascii="Arial" w:hAnsi="Arial" w:cs="Arial"/>
                <w:sz w:val="16"/>
                <w:szCs w:val="16"/>
                <w:lang w:val="es-ES_tradnl"/>
              </w:rPr>
              <w:t>PROYECTO</w:t>
            </w:r>
          </w:p>
        </w:tc>
        <w:tc>
          <w:tcPr>
            <w:tcW w:w="3402" w:type="dxa"/>
            <w:gridSpan w:val="4"/>
            <w:tcBorders>
              <w:top w:val="nil"/>
              <w:left w:val="nil"/>
              <w:bottom w:val="nil"/>
              <w:right w:val="single" w:sz="12" w:space="0" w:color="auto"/>
            </w:tcBorders>
          </w:tcPr>
          <w:p w:rsidR="00FF410C" w:rsidRPr="00442ED7" w:rsidRDefault="00FF410C" w:rsidP="00E35230">
            <w:pPr>
              <w:tabs>
                <w:tab w:val="left" w:pos="1560"/>
                <w:tab w:val="left" w:pos="4536"/>
              </w:tabs>
              <w:spacing w:before="40" w:after="40"/>
              <w:rPr>
                <w:b/>
                <w:bCs/>
                <w:sz w:val="16"/>
                <w:szCs w:val="16"/>
              </w:rPr>
            </w:pPr>
          </w:p>
        </w:tc>
        <w:tc>
          <w:tcPr>
            <w:tcW w:w="4536" w:type="dxa"/>
            <w:gridSpan w:val="7"/>
            <w:vMerge/>
            <w:tcBorders>
              <w:top w:val="single" w:sz="12" w:space="0" w:color="auto"/>
              <w:left w:val="single" w:sz="12" w:space="0" w:color="auto"/>
              <w:bottom w:val="single" w:sz="12" w:space="0" w:color="auto"/>
            </w:tcBorders>
          </w:tcPr>
          <w:p w:rsidR="00FF410C" w:rsidRPr="00442ED7" w:rsidRDefault="00FF410C" w:rsidP="00E35230">
            <w:pPr>
              <w:rPr>
                <w:rFonts w:ascii="Arial" w:hAnsi="Arial" w:cs="Arial"/>
                <w:b/>
                <w:bCs/>
              </w:rPr>
            </w:pPr>
          </w:p>
        </w:tc>
      </w:tr>
      <w:tr w:rsidR="00FF410C" w:rsidRPr="00442ED7" w:rsidTr="00E35230">
        <w:trPr>
          <w:cantSplit/>
          <w:trHeight w:val="277"/>
        </w:trPr>
        <w:tc>
          <w:tcPr>
            <w:tcW w:w="1346" w:type="dxa"/>
            <w:tcBorders>
              <w:top w:val="nil"/>
              <w:bottom w:val="single" w:sz="12" w:space="0" w:color="auto"/>
              <w:right w:val="nil"/>
            </w:tcBorders>
          </w:tcPr>
          <w:p w:rsidR="00FF410C" w:rsidRPr="00442ED7" w:rsidRDefault="00FF410C" w:rsidP="00E35230">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FECHA</w:t>
            </w:r>
          </w:p>
        </w:tc>
        <w:tc>
          <w:tcPr>
            <w:tcW w:w="3402" w:type="dxa"/>
            <w:gridSpan w:val="4"/>
            <w:tcBorders>
              <w:top w:val="nil"/>
              <w:left w:val="nil"/>
              <w:bottom w:val="single" w:sz="12" w:space="0" w:color="auto"/>
              <w:right w:val="single" w:sz="12" w:space="0" w:color="auto"/>
            </w:tcBorders>
          </w:tcPr>
          <w:p w:rsidR="00FF410C" w:rsidRPr="00442ED7" w:rsidRDefault="00FF410C" w:rsidP="00E35230">
            <w:pPr>
              <w:tabs>
                <w:tab w:val="left" w:pos="1560"/>
                <w:tab w:val="left" w:pos="4536"/>
              </w:tabs>
              <w:spacing w:before="40" w:after="40"/>
              <w:rPr>
                <w:rFonts w:ascii="Arial" w:hAnsi="Arial" w:cs="Arial"/>
                <w:b/>
                <w:bCs/>
                <w:sz w:val="16"/>
                <w:szCs w:val="16"/>
                <w:lang w:val="es-ES_tradnl"/>
              </w:rPr>
            </w:pPr>
            <w:r w:rsidRPr="00442ED7">
              <w:rPr>
                <w:rFonts w:ascii="Arial" w:hAnsi="Arial" w:cs="Arial"/>
                <w:b/>
                <w:bCs/>
                <w:sz w:val="16"/>
                <w:szCs w:val="16"/>
                <w:lang w:val="es-ES_tradnl"/>
              </w:rPr>
              <w:t>26/11/2018</w:t>
            </w:r>
          </w:p>
        </w:tc>
        <w:tc>
          <w:tcPr>
            <w:tcW w:w="4536" w:type="dxa"/>
            <w:gridSpan w:val="7"/>
            <w:vMerge/>
            <w:tcBorders>
              <w:top w:val="single" w:sz="12" w:space="0" w:color="auto"/>
              <w:left w:val="single" w:sz="12" w:space="0" w:color="auto"/>
              <w:bottom w:val="single" w:sz="12" w:space="0" w:color="auto"/>
            </w:tcBorders>
          </w:tcPr>
          <w:p w:rsidR="00FF410C" w:rsidRPr="00442ED7" w:rsidRDefault="00FF410C" w:rsidP="00E35230">
            <w:pPr>
              <w:rPr>
                <w:rFonts w:ascii="Arial" w:hAnsi="Arial" w:cs="Arial"/>
                <w:b/>
                <w:bCs/>
              </w:rPr>
            </w:pPr>
          </w:p>
        </w:tc>
      </w:tr>
      <w:tr w:rsidR="00FF410C" w:rsidRPr="00442ED7" w:rsidTr="00E35230">
        <w:trPr>
          <w:cantSplit/>
        </w:trPr>
        <w:tc>
          <w:tcPr>
            <w:tcW w:w="1346" w:type="dxa"/>
            <w:tcBorders>
              <w:top w:val="single" w:sz="12" w:space="0" w:color="auto"/>
              <w:bottom w:val="nil"/>
              <w:right w:val="nil"/>
            </w:tcBorders>
          </w:tcPr>
          <w:p w:rsidR="00FF410C" w:rsidRPr="00442ED7" w:rsidRDefault="00FF410C" w:rsidP="00E35230">
            <w:pPr>
              <w:tabs>
                <w:tab w:val="left" w:pos="1560"/>
                <w:tab w:val="left" w:pos="4536"/>
              </w:tabs>
              <w:spacing w:before="40" w:after="40"/>
              <w:rPr>
                <w:rFonts w:ascii="Arial" w:hAnsi="Arial" w:cs="Arial"/>
                <w:lang w:val="es-ES_tradnl"/>
              </w:rPr>
            </w:pPr>
            <w:r w:rsidRPr="00442ED7">
              <w:rPr>
                <w:rFonts w:ascii="Arial" w:hAnsi="Arial" w:cs="Arial"/>
                <w:sz w:val="16"/>
                <w:szCs w:val="16"/>
                <w:lang w:val="es-ES_tradnl"/>
              </w:rPr>
              <w:t>SISTEMA</w:t>
            </w:r>
          </w:p>
        </w:tc>
        <w:tc>
          <w:tcPr>
            <w:tcW w:w="3402" w:type="dxa"/>
            <w:gridSpan w:val="4"/>
            <w:tcBorders>
              <w:top w:val="single" w:sz="12" w:space="0" w:color="auto"/>
              <w:left w:val="nil"/>
              <w:bottom w:val="nil"/>
              <w:right w:val="single" w:sz="12" w:space="0" w:color="auto"/>
            </w:tcBorders>
          </w:tcPr>
          <w:p w:rsidR="00FF410C" w:rsidRPr="00442ED7" w:rsidRDefault="00FF410C" w:rsidP="00E35230">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Sistema 1</w:t>
            </w:r>
          </w:p>
        </w:tc>
        <w:tc>
          <w:tcPr>
            <w:tcW w:w="4536" w:type="dxa"/>
            <w:gridSpan w:val="7"/>
            <w:tcBorders>
              <w:top w:val="single" w:sz="12" w:space="0" w:color="auto"/>
              <w:left w:val="single" w:sz="12" w:space="0" w:color="auto"/>
              <w:bottom w:val="single" w:sz="4" w:space="0" w:color="auto"/>
            </w:tcBorders>
          </w:tcPr>
          <w:p w:rsidR="00FF410C" w:rsidRPr="00442ED7" w:rsidRDefault="00FF410C" w:rsidP="00E35230">
            <w:pPr>
              <w:tabs>
                <w:tab w:val="left" w:pos="1560"/>
                <w:tab w:val="left" w:pos="4536"/>
              </w:tabs>
              <w:rPr>
                <w:rFonts w:ascii="Arial" w:hAnsi="Arial" w:cs="Arial"/>
                <w:sz w:val="16"/>
                <w:szCs w:val="16"/>
                <w:lang w:val="es-ES_tradnl"/>
              </w:rPr>
            </w:pPr>
            <w:r w:rsidRPr="00442ED7">
              <w:rPr>
                <w:rFonts w:ascii="Arial" w:hAnsi="Arial" w:cs="Arial"/>
                <w:b/>
                <w:bCs/>
                <w:sz w:val="16"/>
                <w:szCs w:val="16"/>
                <w:lang w:val="es-ES_tradnl"/>
              </w:rPr>
              <w:t>CONDICIONES DE CÁLCULO PARA INVIERNO</w:t>
            </w:r>
          </w:p>
        </w:tc>
      </w:tr>
      <w:tr w:rsidR="00FF410C" w:rsidRPr="00442ED7" w:rsidTr="00E35230">
        <w:trPr>
          <w:cantSplit/>
        </w:trPr>
        <w:tc>
          <w:tcPr>
            <w:tcW w:w="1346" w:type="dxa"/>
            <w:tcBorders>
              <w:top w:val="nil"/>
              <w:bottom w:val="nil"/>
              <w:right w:val="nil"/>
            </w:tcBorders>
          </w:tcPr>
          <w:p w:rsidR="00FF410C" w:rsidRPr="00442ED7" w:rsidRDefault="00FF410C" w:rsidP="00E35230">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ZONA</w:t>
            </w:r>
          </w:p>
        </w:tc>
        <w:tc>
          <w:tcPr>
            <w:tcW w:w="3402" w:type="dxa"/>
            <w:gridSpan w:val="4"/>
            <w:tcBorders>
              <w:top w:val="nil"/>
              <w:left w:val="nil"/>
              <w:bottom w:val="nil"/>
              <w:right w:val="single" w:sz="12" w:space="0" w:color="auto"/>
            </w:tcBorders>
          </w:tcPr>
          <w:p w:rsidR="00FF410C" w:rsidRPr="00442ED7" w:rsidRDefault="00FF410C" w:rsidP="00E35230">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 xml:space="preserve">Pasarela </w:t>
            </w:r>
          </w:p>
        </w:tc>
        <w:tc>
          <w:tcPr>
            <w:tcW w:w="1134" w:type="dxa"/>
            <w:gridSpan w:val="2"/>
            <w:tcBorders>
              <w:top w:val="single" w:sz="4" w:space="0" w:color="auto"/>
              <w:left w:val="single" w:sz="12" w:space="0" w:color="auto"/>
              <w:bottom w:val="single" w:sz="4" w:space="0" w:color="auto"/>
              <w:right w:val="single" w:sz="4" w:space="0" w:color="auto"/>
            </w:tcBorders>
          </w:tcPr>
          <w:p w:rsidR="00FF410C" w:rsidRPr="00442ED7" w:rsidRDefault="00FF410C" w:rsidP="00E35230">
            <w:pPr>
              <w:tabs>
                <w:tab w:val="left" w:pos="1560"/>
                <w:tab w:val="left" w:pos="4536"/>
              </w:tabs>
              <w:spacing w:before="40" w:after="40"/>
              <w:jc w:val="center"/>
              <w:rPr>
                <w:rFonts w:ascii="Arial" w:hAnsi="Arial" w:cs="Arial"/>
                <w:b/>
                <w:bCs/>
                <w:sz w:val="16"/>
                <w:szCs w:val="16"/>
                <w:lang w:val="es-ES_tradnl"/>
              </w:rPr>
            </w:pPr>
            <w:r w:rsidRPr="00442ED7">
              <w:rPr>
                <w:rFonts w:ascii="Arial" w:hAnsi="Arial" w:cs="Arial"/>
                <w:b/>
                <w:bCs/>
                <w:sz w:val="16"/>
                <w:szCs w:val="16"/>
              </w:rPr>
              <w:t>Ts</w:t>
            </w:r>
          </w:p>
        </w:tc>
        <w:tc>
          <w:tcPr>
            <w:tcW w:w="1134"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tabs>
                <w:tab w:val="left" w:pos="1560"/>
                <w:tab w:val="left" w:pos="4536"/>
              </w:tabs>
              <w:spacing w:before="40" w:after="40"/>
              <w:jc w:val="center"/>
              <w:rPr>
                <w:rFonts w:ascii="Arial" w:hAnsi="Arial" w:cs="Arial"/>
                <w:b/>
                <w:bCs/>
                <w:sz w:val="16"/>
                <w:szCs w:val="16"/>
              </w:rPr>
            </w:pPr>
            <w:r w:rsidRPr="00442ED7">
              <w:rPr>
                <w:rFonts w:ascii="Arial" w:hAnsi="Arial" w:cs="Arial"/>
                <w:b/>
                <w:bCs/>
                <w:sz w:val="16"/>
                <w:szCs w:val="16"/>
                <w:lang w:val="es-ES_tradnl"/>
              </w:rPr>
              <w:t>Exterior</w:t>
            </w:r>
          </w:p>
        </w:tc>
        <w:tc>
          <w:tcPr>
            <w:tcW w:w="1134"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tabs>
                <w:tab w:val="left" w:pos="1560"/>
                <w:tab w:val="left" w:pos="4536"/>
              </w:tabs>
              <w:spacing w:before="40" w:after="40"/>
              <w:jc w:val="center"/>
              <w:rPr>
                <w:rFonts w:ascii="Arial" w:hAnsi="Arial" w:cs="Arial"/>
                <w:b/>
                <w:bCs/>
                <w:sz w:val="16"/>
                <w:szCs w:val="16"/>
                <w:lang w:val="es-ES_tradnl"/>
              </w:rPr>
            </w:pPr>
            <w:r w:rsidRPr="00442ED7">
              <w:rPr>
                <w:rFonts w:ascii="Arial" w:hAnsi="Arial" w:cs="Arial"/>
                <w:b/>
                <w:bCs/>
                <w:sz w:val="16"/>
                <w:szCs w:val="16"/>
                <w:lang w:val="es-ES_tradnl"/>
              </w:rPr>
              <w:t>Interior</w:t>
            </w:r>
          </w:p>
        </w:tc>
        <w:tc>
          <w:tcPr>
            <w:tcW w:w="1134" w:type="dxa"/>
            <w:tcBorders>
              <w:top w:val="single" w:sz="4" w:space="0" w:color="auto"/>
              <w:left w:val="single" w:sz="4" w:space="0" w:color="auto"/>
              <w:bottom w:val="single" w:sz="4" w:space="0" w:color="auto"/>
            </w:tcBorders>
          </w:tcPr>
          <w:p w:rsidR="00FF410C" w:rsidRPr="00442ED7" w:rsidRDefault="00FF410C" w:rsidP="00E35230">
            <w:pPr>
              <w:tabs>
                <w:tab w:val="left" w:pos="1560"/>
                <w:tab w:val="left" w:pos="4536"/>
              </w:tabs>
              <w:spacing w:before="40" w:after="40"/>
              <w:jc w:val="center"/>
              <w:rPr>
                <w:rFonts w:ascii="Arial" w:hAnsi="Arial" w:cs="Arial"/>
                <w:b/>
                <w:bCs/>
                <w:sz w:val="14"/>
                <w:szCs w:val="14"/>
              </w:rPr>
            </w:pPr>
            <w:r w:rsidRPr="00442ED7">
              <w:rPr>
                <w:rFonts w:ascii="Arial" w:hAnsi="Arial" w:cs="Arial"/>
                <w:b/>
                <w:bCs/>
                <w:sz w:val="16"/>
                <w:szCs w:val="16"/>
                <w:lang w:val="es-ES_tradnl"/>
              </w:rPr>
              <w:t>Diferencia</w:t>
            </w:r>
          </w:p>
        </w:tc>
      </w:tr>
      <w:tr w:rsidR="00FF410C" w:rsidRPr="00442ED7" w:rsidTr="00E35230">
        <w:trPr>
          <w:cantSplit/>
        </w:trPr>
        <w:tc>
          <w:tcPr>
            <w:tcW w:w="1346" w:type="dxa"/>
            <w:tcBorders>
              <w:top w:val="nil"/>
              <w:bottom w:val="nil"/>
              <w:right w:val="nil"/>
            </w:tcBorders>
          </w:tcPr>
          <w:p w:rsidR="00FF410C" w:rsidRPr="00442ED7" w:rsidRDefault="00FF410C" w:rsidP="00E35230">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DESTINADA A</w:t>
            </w:r>
          </w:p>
        </w:tc>
        <w:tc>
          <w:tcPr>
            <w:tcW w:w="3402" w:type="dxa"/>
            <w:gridSpan w:val="4"/>
            <w:tcBorders>
              <w:top w:val="nil"/>
              <w:left w:val="nil"/>
              <w:bottom w:val="nil"/>
              <w:right w:val="single" w:sz="12" w:space="0" w:color="auto"/>
            </w:tcBorders>
          </w:tcPr>
          <w:p w:rsidR="00FF410C" w:rsidRPr="00442ED7" w:rsidRDefault="00FF410C" w:rsidP="00E35230">
            <w:pPr>
              <w:tabs>
                <w:tab w:val="left" w:pos="1560"/>
                <w:tab w:val="left" w:pos="4536"/>
              </w:tabs>
              <w:spacing w:before="40" w:after="40"/>
              <w:rPr>
                <w:rFonts w:ascii="Arial" w:hAnsi="Arial" w:cs="Arial"/>
                <w:sz w:val="16"/>
                <w:szCs w:val="16"/>
              </w:rPr>
            </w:pPr>
            <w:r w:rsidRPr="00442ED7">
              <w:rPr>
                <w:rFonts w:ascii="Arial" w:hAnsi="Arial" w:cs="Arial"/>
                <w:sz w:val="16"/>
                <w:szCs w:val="16"/>
                <w:lang w:val="es-ES_tradnl"/>
              </w:rPr>
              <w:t>Pasillos</w:t>
            </w:r>
          </w:p>
        </w:tc>
        <w:tc>
          <w:tcPr>
            <w:tcW w:w="1134" w:type="dxa"/>
            <w:gridSpan w:val="2"/>
            <w:tcBorders>
              <w:top w:val="single" w:sz="4" w:space="0" w:color="auto"/>
              <w:left w:val="single" w:sz="12" w:space="0" w:color="auto"/>
              <w:bottom w:val="single" w:sz="12" w:space="0" w:color="auto"/>
              <w:right w:val="single" w:sz="4" w:space="0" w:color="auto"/>
            </w:tcBorders>
          </w:tcPr>
          <w:p w:rsidR="00FF410C" w:rsidRPr="00442ED7" w:rsidRDefault="00FF410C" w:rsidP="00E35230">
            <w:pPr>
              <w:tabs>
                <w:tab w:val="left" w:pos="1560"/>
                <w:tab w:val="left" w:pos="4536"/>
              </w:tabs>
              <w:spacing w:before="40" w:after="40"/>
              <w:jc w:val="center"/>
            </w:pPr>
            <w:r w:rsidRPr="00442ED7">
              <w:rPr>
                <w:rFonts w:ascii="Arial" w:hAnsi="Arial" w:cs="Arial"/>
                <w:b/>
                <w:bCs/>
                <w:sz w:val="14"/>
                <w:szCs w:val="14"/>
              </w:rPr>
              <w:t>(</w:t>
            </w:r>
            <w:r w:rsidRPr="00442ED7">
              <w:rPr>
                <w:rFonts w:ascii="Arial" w:hAnsi="Arial" w:cs="Arial"/>
                <w:b/>
                <w:bCs/>
                <w:sz w:val="14"/>
                <w:szCs w:val="14"/>
                <w:lang w:val="en-GB"/>
              </w:rPr>
              <w:t>°C</w:t>
            </w:r>
            <w:r w:rsidRPr="00442ED7">
              <w:rPr>
                <w:rFonts w:ascii="Arial" w:hAnsi="Arial" w:cs="Arial"/>
                <w:b/>
                <w:bCs/>
                <w:sz w:val="14"/>
                <w:szCs w:val="14"/>
              </w:rPr>
              <w:t>)</w:t>
            </w:r>
          </w:p>
        </w:tc>
        <w:tc>
          <w:tcPr>
            <w:tcW w:w="1134" w:type="dxa"/>
            <w:gridSpan w:val="2"/>
            <w:tcBorders>
              <w:top w:val="single" w:sz="4" w:space="0" w:color="auto"/>
              <w:left w:val="single" w:sz="4" w:space="0" w:color="auto"/>
              <w:bottom w:val="single" w:sz="12" w:space="0" w:color="auto"/>
              <w:right w:val="single" w:sz="4" w:space="0" w:color="auto"/>
            </w:tcBorders>
          </w:tcPr>
          <w:p w:rsidR="00FF410C" w:rsidRPr="00442ED7" w:rsidRDefault="00FF410C" w:rsidP="00E35230">
            <w:pPr>
              <w:tabs>
                <w:tab w:val="left" w:pos="1560"/>
                <w:tab w:val="left" w:pos="4536"/>
              </w:tabs>
              <w:spacing w:before="40" w:after="40"/>
              <w:jc w:val="center"/>
              <w:rPr>
                <w:rFonts w:ascii="Arial" w:hAnsi="Arial" w:cs="Arial"/>
                <w:sz w:val="16"/>
                <w:szCs w:val="16"/>
                <w:lang w:val="es-ES_tradnl"/>
              </w:rPr>
            </w:pPr>
            <w:r w:rsidRPr="00442ED7">
              <w:rPr>
                <w:rFonts w:ascii="Arial" w:hAnsi="Arial" w:cs="Arial"/>
                <w:sz w:val="16"/>
                <w:szCs w:val="16"/>
                <w:lang w:val="es-ES_tradnl"/>
              </w:rPr>
              <w:t>-2,2</w:t>
            </w:r>
          </w:p>
        </w:tc>
        <w:tc>
          <w:tcPr>
            <w:tcW w:w="1134" w:type="dxa"/>
            <w:gridSpan w:val="2"/>
            <w:tcBorders>
              <w:top w:val="single" w:sz="4" w:space="0" w:color="auto"/>
              <w:left w:val="single" w:sz="4" w:space="0" w:color="auto"/>
              <w:bottom w:val="single" w:sz="12" w:space="0" w:color="auto"/>
              <w:right w:val="single" w:sz="4" w:space="0" w:color="auto"/>
            </w:tcBorders>
          </w:tcPr>
          <w:p w:rsidR="00FF410C" w:rsidRPr="00442ED7" w:rsidRDefault="00FF410C" w:rsidP="00E35230">
            <w:pPr>
              <w:tabs>
                <w:tab w:val="left" w:pos="1560"/>
                <w:tab w:val="left" w:pos="4536"/>
              </w:tabs>
              <w:spacing w:before="40" w:after="40"/>
              <w:jc w:val="center"/>
              <w:rPr>
                <w:rFonts w:ascii="Arial" w:hAnsi="Arial" w:cs="Arial"/>
                <w:sz w:val="16"/>
                <w:szCs w:val="16"/>
                <w:lang w:val="es-ES_tradnl"/>
              </w:rPr>
            </w:pPr>
            <w:r w:rsidRPr="00442ED7">
              <w:rPr>
                <w:rFonts w:ascii="Arial" w:hAnsi="Arial" w:cs="Arial"/>
                <w:sz w:val="16"/>
                <w:szCs w:val="16"/>
                <w:lang w:val="es-ES_tradnl"/>
              </w:rPr>
              <w:t>22,0</w:t>
            </w:r>
          </w:p>
        </w:tc>
        <w:tc>
          <w:tcPr>
            <w:tcW w:w="1134" w:type="dxa"/>
            <w:tcBorders>
              <w:top w:val="single" w:sz="4" w:space="0" w:color="auto"/>
              <w:left w:val="single" w:sz="4" w:space="0" w:color="auto"/>
              <w:bottom w:val="single" w:sz="12" w:space="0" w:color="auto"/>
            </w:tcBorders>
          </w:tcPr>
          <w:p w:rsidR="00FF410C" w:rsidRPr="00442ED7" w:rsidRDefault="00FF410C" w:rsidP="00E35230">
            <w:pPr>
              <w:tabs>
                <w:tab w:val="left" w:pos="1560"/>
                <w:tab w:val="left" w:pos="4536"/>
              </w:tabs>
              <w:spacing w:before="40" w:after="40"/>
              <w:jc w:val="center"/>
              <w:rPr>
                <w:rFonts w:ascii="Arial" w:hAnsi="Arial" w:cs="Arial"/>
                <w:sz w:val="16"/>
                <w:szCs w:val="16"/>
                <w:lang w:val="es-ES_tradnl"/>
              </w:rPr>
            </w:pPr>
            <w:r w:rsidRPr="00442ED7">
              <w:rPr>
                <w:rFonts w:ascii="Arial" w:hAnsi="Arial" w:cs="Arial"/>
                <w:sz w:val="16"/>
                <w:szCs w:val="16"/>
                <w:lang w:val="es-ES_tradnl"/>
              </w:rPr>
              <w:t>24,2</w:t>
            </w:r>
          </w:p>
        </w:tc>
      </w:tr>
      <w:tr w:rsidR="00FF410C" w:rsidRPr="00442ED7" w:rsidTr="00E35230">
        <w:trPr>
          <w:cantSplit/>
        </w:trPr>
        <w:tc>
          <w:tcPr>
            <w:tcW w:w="1346" w:type="dxa"/>
            <w:tcBorders>
              <w:top w:val="nil"/>
              <w:bottom w:val="nil"/>
              <w:right w:val="nil"/>
            </w:tcBorders>
          </w:tcPr>
          <w:p w:rsidR="00FF410C" w:rsidRPr="00442ED7" w:rsidRDefault="00FF410C" w:rsidP="00E35230">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DIMENSIONES</w:t>
            </w:r>
          </w:p>
        </w:tc>
        <w:tc>
          <w:tcPr>
            <w:tcW w:w="3402" w:type="dxa"/>
            <w:gridSpan w:val="4"/>
            <w:tcBorders>
              <w:top w:val="nil"/>
              <w:left w:val="nil"/>
              <w:bottom w:val="nil"/>
              <w:right w:val="single" w:sz="12" w:space="0" w:color="auto"/>
            </w:tcBorders>
          </w:tcPr>
          <w:p w:rsidR="00FF410C" w:rsidRPr="00442ED7" w:rsidRDefault="00FF410C" w:rsidP="00E35230">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103,0 m² x 2,80 m</w:t>
            </w:r>
          </w:p>
        </w:tc>
        <w:tc>
          <w:tcPr>
            <w:tcW w:w="1134" w:type="dxa"/>
            <w:gridSpan w:val="2"/>
            <w:tcBorders>
              <w:top w:val="single" w:sz="12" w:space="0" w:color="auto"/>
              <w:left w:val="single" w:sz="12" w:space="0" w:color="auto"/>
              <w:bottom w:val="single" w:sz="4" w:space="0" w:color="auto"/>
              <w:right w:val="nil"/>
            </w:tcBorders>
          </w:tcPr>
          <w:p w:rsidR="00FF410C" w:rsidRPr="00442ED7" w:rsidRDefault="00FF410C" w:rsidP="00E35230">
            <w:pPr>
              <w:tabs>
                <w:tab w:val="left" w:pos="1560"/>
                <w:tab w:val="left" w:pos="4536"/>
              </w:tabs>
              <w:spacing w:before="40" w:after="40"/>
              <w:rPr>
                <w:rFonts w:ascii="Arial" w:hAnsi="Arial" w:cs="Arial"/>
                <w:sz w:val="16"/>
                <w:szCs w:val="16"/>
                <w:lang w:val="es-ES_tradnl"/>
              </w:rPr>
            </w:pPr>
            <w:r w:rsidRPr="00442ED7">
              <w:rPr>
                <w:rFonts w:ascii="Arial" w:hAnsi="Arial" w:cs="Arial"/>
                <w:sz w:val="16"/>
                <w:szCs w:val="16"/>
                <w:lang w:val="es-ES_tradnl"/>
              </w:rPr>
              <w:t>VOLUMEN</w:t>
            </w:r>
          </w:p>
        </w:tc>
        <w:tc>
          <w:tcPr>
            <w:tcW w:w="3402" w:type="dxa"/>
            <w:gridSpan w:val="5"/>
            <w:tcBorders>
              <w:top w:val="single" w:sz="12" w:space="0" w:color="auto"/>
              <w:left w:val="nil"/>
              <w:bottom w:val="single" w:sz="4" w:space="0" w:color="auto"/>
            </w:tcBorders>
          </w:tcPr>
          <w:p w:rsidR="00FF410C" w:rsidRPr="00442ED7" w:rsidRDefault="00FF410C" w:rsidP="00E35230">
            <w:pPr>
              <w:tabs>
                <w:tab w:val="left" w:pos="1560"/>
                <w:tab w:val="left" w:pos="4536"/>
              </w:tabs>
              <w:spacing w:before="40" w:after="40"/>
              <w:rPr>
                <w:rFonts w:ascii="Arial" w:hAnsi="Arial" w:cs="Arial"/>
                <w:b/>
                <w:bCs/>
                <w:sz w:val="16"/>
                <w:szCs w:val="16"/>
                <w:lang w:val="es-ES_tradnl"/>
              </w:rPr>
            </w:pPr>
            <w:r w:rsidRPr="00442ED7">
              <w:rPr>
                <w:rFonts w:ascii="Arial" w:hAnsi="Arial" w:cs="Arial"/>
                <w:sz w:val="16"/>
                <w:szCs w:val="16"/>
                <w:lang w:val="es-ES_tradnl"/>
              </w:rPr>
              <w:t>288,4 m³</w:t>
            </w:r>
          </w:p>
        </w:tc>
      </w:tr>
      <w:tr w:rsidR="00FF410C" w:rsidRPr="00442ED7" w:rsidTr="00E35230">
        <w:trPr>
          <w:cantSplit/>
        </w:trPr>
        <w:tc>
          <w:tcPr>
            <w:tcW w:w="9284" w:type="dxa"/>
            <w:gridSpan w:val="12"/>
            <w:tcBorders>
              <w:top w:val="single" w:sz="12" w:space="0" w:color="auto"/>
              <w:bottom w:val="single" w:sz="4" w:space="0" w:color="auto"/>
            </w:tcBorders>
          </w:tcPr>
          <w:p w:rsidR="00FF410C" w:rsidRPr="00442ED7" w:rsidRDefault="00FF410C" w:rsidP="00E35230">
            <w:pPr>
              <w:jc w:val="right"/>
              <w:rPr>
                <w:rFonts w:ascii="Arial" w:hAnsi="Arial" w:cs="Arial"/>
                <w:lang w:val="es-ES_tradnl"/>
              </w:rPr>
            </w:pP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spacing w:before="80" w:after="80"/>
              <w:rPr>
                <w:rFonts w:ascii="Arial" w:hAnsi="Arial" w:cs="Arial"/>
                <w:b/>
                <w:bCs/>
                <w:color w:val="FF0000"/>
                <w:sz w:val="16"/>
                <w:szCs w:val="16"/>
              </w:rPr>
            </w:pPr>
            <w:r w:rsidRPr="00442ED7">
              <w:rPr>
                <w:rFonts w:ascii="Arial" w:hAnsi="Arial" w:cs="Arial"/>
                <w:b/>
                <w:bCs/>
                <w:sz w:val="16"/>
                <w:szCs w:val="16"/>
              </w:rPr>
              <w:t>TRANSMISIÓN AMBIENTE EXTERIOR</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color w:val="FF0000"/>
                <w:sz w:val="16"/>
                <w:szCs w:val="16"/>
                <w:lang w:val="en-GB"/>
              </w:rPr>
            </w:pPr>
            <w:r w:rsidRPr="00442ED7">
              <w:rPr>
                <w:rFonts w:ascii="Arial" w:hAnsi="Arial" w:cs="Arial"/>
                <w:b/>
                <w:bCs/>
                <w:sz w:val="16"/>
                <w:szCs w:val="16"/>
                <w:lang w:val="en-GB"/>
              </w:rPr>
              <w:t>CÓDIGO MATERIAL</w:t>
            </w:r>
          </w:p>
        </w:tc>
        <w:tc>
          <w:tcPr>
            <w:tcW w:w="425"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sz w:val="16"/>
                <w:szCs w:val="16"/>
                <w:lang w:val="en-GB"/>
              </w:rPr>
            </w:pPr>
            <w:r w:rsidRPr="00442ED7">
              <w:rPr>
                <w:rFonts w:ascii="Arial" w:hAnsi="Arial" w:cs="Arial"/>
                <w:b/>
                <w:bCs/>
                <w:sz w:val="16"/>
                <w:szCs w:val="16"/>
                <w:lang w:val="en-GB"/>
              </w:rPr>
              <w:t>Or.</w:t>
            </w:r>
          </w:p>
        </w:tc>
        <w:tc>
          <w:tcPr>
            <w:tcW w:w="851"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sz w:val="16"/>
                <w:szCs w:val="16"/>
                <w:lang w:val="en-GB"/>
              </w:rPr>
            </w:pPr>
            <w:r w:rsidRPr="00442ED7">
              <w:rPr>
                <w:rFonts w:ascii="Arial" w:hAnsi="Arial" w:cs="Arial"/>
                <w:b/>
                <w:bCs/>
                <w:sz w:val="16"/>
                <w:szCs w:val="16"/>
                <w:lang w:val="en-GB"/>
              </w:rPr>
              <w:t>Supl.</w:t>
            </w:r>
          </w:p>
        </w:tc>
        <w:tc>
          <w:tcPr>
            <w:tcW w:w="850"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sz w:val="16"/>
                <w:szCs w:val="16"/>
                <w:lang w:val="en-GB"/>
              </w:rPr>
            </w:pPr>
            <w:r w:rsidRPr="00442ED7">
              <w:rPr>
                <w:rFonts w:ascii="Arial" w:hAnsi="Arial" w:cs="Arial"/>
                <w:b/>
                <w:bCs/>
                <w:sz w:val="16"/>
                <w:szCs w:val="16"/>
                <w:lang w:val="en-GB"/>
              </w:rPr>
              <w:t>Sup. (m²)</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sz w:val="16"/>
                <w:szCs w:val="16"/>
                <w:lang w:val="en-GB"/>
              </w:rPr>
            </w:pPr>
            <w:r w:rsidRPr="00442ED7">
              <w:rPr>
                <w:rFonts w:ascii="Arial" w:hAnsi="Arial" w:cs="Arial"/>
                <w:b/>
                <w:bCs/>
                <w:sz w:val="16"/>
                <w:szCs w:val="16"/>
                <w:lang w:val="en-GB"/>
              </w:rPr>
              <w:t>K</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sz w:val="16"/>
                <w:szCs w:val="16"/>
              </w:rPr>
            </w:pPr>
            <w:r w:rsidRPr="00442ED7">
              <w:rPr>
                <w:rFonts w:ascii="Arial" w:hAnsi="Arial" w:cs="Arial"/>
                <w:b/>
                <w:bCs/>
                <w:sz w:val="16"/>
                <w:szCs w:val="16"/>
                <w:lang w:val="es-ES_tradnl"/>
              </w:rPr>
              <w:t>Tac</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spacing w:before="80" w:after="80"/>
              <w:jc w:val="center"/>
              <w:rPr>
                <w:rFonts w:ascii="Arial" w:hAnsi="Arial" w:cs="Arial"/>
                <w:b/>
                <w:bCs/>
                <w:sz w:val="16"/>
                <w:szCs w:val="16"/>
              </w:rPr>
            </w:pPr>
            <w:r w:rsidRPr="00442ED7">
              <w:rPr>
                <w:rFonts w:ascii="Arial" w:hAnsi="Arial" w:cs="Arial"/>
                <w:b/>
                <w:bCs/>
                <w:sz w:val="16"/>
                <w:szCs w:val="16"/>
              </w:rPr>
              <w:t xml:space="preserve">Carga Calef. (W) </w:t>
            </w: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Fachada S 36,3 m²</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M1</w:t>
            </w:r>
          </w:p>
        </w:tc>
        <w:tc>
          <w:tcPr>
            <w:tcW w:w="425"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S</w:t>
            </w:r>
          </w:p>
        </w:tc>
        <w:tc>
          <w:tcPr>
            <w:tcW w:w="851"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1,000</w:t>
            </w:r>
          </w:p>
        </w:tc>
        <w:tc>
          <w:tcPr>
            <w:tcW w:w="850"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1,9</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0,21</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-2,2</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jc w:val="right"/>
              <w:rPr>
                <w:rFonts w:ascii="Arial" w:hAnsi="Arial" w:cs="Arial"/>
                <w:color w:val="0000FF"/>
                <w:sz w:val="16"/>
                <w:szCs w:val="16"/>
              </w:rPr>
            </w:pPr>
            <w:r w:rsidRPr="00442ED7">
              <w:rPr>
                <w:rFonts w:ascii="Arial" w:hAnsi="Arial" w:cs="Arial"/>
                <w:sz w:val="16"/>
                <w:szCs w:val="16"/>
              </w:rPr>
              <w:t>10</w:t>
            </w: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Ventana S 25,9 m²</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Cristalera pasarela izquierda</w:t>
            </w:r>
          </w:p>
        </w:tc>
        <w:tc>
          <w:tcPr>
            <w:tcW w:w="425"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S</w:t>
            </w:r>
          </w:p>
        </w:tc>
        <w:tc>
          <w:tcPr>
            <w:tcW w:w="851"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1,000</w:t>
            </w:r>
          </w:p>
        </w:tc>
        <w:tc>
          <w:tcPr>
            <w:tcW w:w="850"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34,4</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2,26</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-2,2</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jc w:val="right"/>
              <w:rPr>
                <w:rFonts w:ascii="Arial" w:hAnsi="Arial" w:cs="Arial"/>
                <w:color w:val="0000FF"/>
                <w:sz w:val="16"/>
                <w:szCs w:val="16"/>
              </w:rPr>
            </w:pPr>
            <w:r w:rsidRPr="00442ED7">
              <w:rPr>
                <w:rFonts w:ascii="Arial" w:hAnsi="Arial" w:cs="Arial"/>
                <w:sz w:val="16"/>
                <w:szCs w:val="16"/>
              </w:rPr>
              <w:t>1.886</w:t>
            </w: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Fachada O 1,1 m²</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M1</w:t>
            </w:r>
          </w:p>
        </w:tc>
        <w:tc>
          <w:tcPr>
            <w:tcW w:w="425"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O</w:t>
            </w:r>
          </w:p>
        </w:tc>
        <w:tc>
          <w:tcPr>
            <w:tcW w:w="851"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1,075</w:t>
            </w:r>
          </w:p>
        </w:tc>
        <w:tc>
          <w:tcPr>
            <w:tcW w:w="850"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1,1</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0,21</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-2,2</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jc w:val="right"/>
              <w:rPr>
                <w:rFonts w:ascii="Arial" w:hAnsi="Arial" w:cs="Arial"/>
                <w:color w:val="0000FF"/>
                <w:sz w:val="16"/>
                <w:szCs w:val="16"/>
              </w:rPr>
            </w:pPr>
            <w:r w:rsidRPr="00442ED7">
              <w:rPr>
                <w:rFonts w:ascii="Arial" w:hAnsi="Arial" w:cs="Arial"/>
                <w:sz w:val="16"/>
                <w:szCs w:val="16"/>
              </w:rPr>
              <w:t>6</w:t>
            </w: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Fachada S 15,3 m²</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M1</w:t>
            </w:r>
          </w:p>
        </w:tc>
        <w:tc>
          <w:tcPr>
            <w:tcW w:w="425"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S</w:t>
            </w:r>
          </w:p>
        </w:tc>
        <w:tc>
          <w:tcPr>
            <w:tcW w:w="851"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1,000</w:t>
            </w:r>
          </w:p>
        </w:tc>
        <w:tc>
          <w:tcPr>
            <w:tcW w:w="850"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15,3</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0,21</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-2,2</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jc w:val="right"/>
              <w:rPr>
                <w:rFonts w:ascii="Arial" w:hAnsi="Arial" w:cs="Arial"/>
                <w:color w:val="0000FF"/>
                <w:sz w:val="16"/>
                <w:szCs w:val="16"/>
              </w:rPr>
            </w:pPr>
            <w:r w:rsidRPr="00442ED7">
              <w:rPr>
                <w:rFonts w:ascii="Arial" w:hAnsi="Arial" w:cs="Arial"/>
                <w:sz w:val="16"/>
                <w:szCs w:val="16"/>
              </w:rPr>
              <w:t>77</w:t>
            </w: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Fachada O 11,6 m²</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M1</w:t>
            </w:r>
          </w:p>
        </w:tc>
        <w:tc>
          <w:tcPr>
            <w:tcW w:w="425"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O</w:t>
            </w:r>
          </w:p>
        </w:tc>
        <w:tc>
          <w:tcPr>
            <w:tcW w:w="851"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1,075</w:t>
            </w:r>
          </w:p>
        </w:tc>
        <w:tc>
          <w:tcPr>
            <w:tcW w:w="850"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11,6</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0,21</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-2,2</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jc w:val="right"/>
              <w:rPr>
                <w:rFonts w:ascii="Arial" w:hAnsi="Arial" w:cs="Arial"/>
                <w:color w:val="0000FF"/>
                <w:sz w:val="16"/>
                <w:szCs w:val="16"/>
              </w:rPr>
            </w:pPr>
            <w:r w:rsidRPr="00442ED7">
              <w:rPr>
                <w:rFonts w:ascii="Arial" w:hAnsi="Arial" w:cs="Arial"/>
                <w:sz w:val="16"/>
                <w:szCs w:val="16"/>
              </w:rPr>
              <w:t>63</w:t>
            </w: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Fachada N 3,3 m²</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M1</w:t>
            </w:r>
          </w:p>
        </w:tc>
        <w:tc>
          <w:tcPr>
            <w:tcW w:w="425"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N</w:t>
            </w:r>
          </w:p>
        </w:tc>
        <w:tc>
          <w:tcPr>
            <w:tcW w:w="851"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1,175</w:t>
            </w:r>
          </w:p>
        </w:tc>
        <w:tc>
          <w:tcPr>
            <w:tcW w:w="850"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3,3</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0,21</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-2,2</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jc w:val="right"/>
              <w:rPr>
                <w:rFonts w:ascii="Arial" w:hAnsi="Arial" w:cs="Arial"/>
                <w:color w:val="0000FF"/>
                <w:sz w:val="16"/>
                <w:szCs w:val="16"/>
              </w:rPr>
            </w:pPr>
            <w:r w:rsidRPr="00442ED7">
              <w:rPr>
                <w:rFonts w:ascii="Arial" w:hAnsi="Arial" w:cs="Arial"/>
                <w:sz w:val="16"/>
                <w:szCs w:val="16"/>
              </w:rPr>
              <w:t>20</w:t>
            </w: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Fachada O 0,9 m²</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M1</w:t>
            </w:r>
          </w:p>
        </w:tc>
        <w:tc>
          <w:tcPr>
            <w:tcW w:w="425"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O</w:t>
            </w:r>
          </w:p>
        </w:tc>
        <w:tc>
          <w:tcPr>
            <w:tcW w:w="851"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1,075</w:t>
            </w:r>
          </w:p>
        </w:tc>
        <w:tc>
          <w:tcPr>
            <w:tcW w:w="850"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0,9</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0,21</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-2,2</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jc w:val="right"/>
              <w:rPr>
                <w:rFonts w:ascii="Arial" w:hAnsi="Arial" w:cs="Arial"/>
                <w:color w:val="0000FF"/>
                <w:sz w:val="16"/>
                <w:szCs w:val="16"/>
              </w:rPr>
            </w:pPr>
            <w:r w:rsidRPr="00442ED7">
              <w:rPr>
                <w:rFonts w:ascii="Arial" w:hAnsi="Arial" w:cs="Arial"/>
                <w:sz w:val="16"/>
                <w:szCs w:val="16"/>
              </w:rPr>
              <w:t>5</w:t>
            </w: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Fachada N 48,3 m²</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M1</w:t>
            </w:r>
          </w:p>
        </w:tc>
        <w:tc>
          <w:tcPr>
            <w:tcW w:w="425"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N</w:t>
            </w:r>
          </w:p>
        </w:tc>
        <w:tc>
          <w:tcPr>
            <w:tcW w:w="851"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1,175</w:t>
            </w:r>
          </w:p>
        </w:tc>
        <w:tc>
          <w:tcPr>
            <w:tcW w:w="850"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1,8</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0,21</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-2,2</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jc w:val="right"/>
              <w:rPr>
                <w:rFonts w:ascii="Arial" w:hAnsi="Arial" w:cs="Arial"/>
                <w:color w:val="0000FF"/>
                <w:sz w:val="16"/>
                <w:szCs w:val="16"/>
              </w:rPr>
            </w:pPr>
            <w:r w:rsidRPr="00442ED7">
              <w:rPr>
                <w:rFonts w:ascii="Arial" w:hAnsi="Arial" w:cs="Arial"/>
                <w:sz w:val="16"/>
                <w:szCs w:val="16"/>
              </w:rPr>
              <w:t>11</w:t>
            </w: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Ventana N 34,8 m²</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Cristalera pasarela derecha</w:t>
            </w:r>
          </w:p>
        </w:tc>
        <w:tc>
          <w:tcPr>
            <w:tcW w:w="425"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N</w:t>
            </w:r>
          </w:p>
        </w:tc>
        <w:tc>
          <w:tcPr>
            <w:tcW w:w="851"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1,175</w:t>
            </w:r>
          </w:p>
        </w:tc>
        <w:tc>
          <w:tcPr>
            <w:tcW w:w="850"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46,5</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1,56</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-2,2</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jc w:val="right"/>
              <w:rPr>
                <w:rFonts w:ascii="Arial" w:hAnsi="Arial" w:cs="Arial"/>
                <w:color w:val="0000FF"/>
                <w:sz w:val="16"/>
                <w:szCs w:val="16"/>
              </w:rPr>
            </w:pPr>
            <w:r w:rsidRPr="00442ED7">
              <w:rPr>
                <w:rFonts w:ascii="Arial" w:hAnsi="Arial" w:cs="Arial"/>
                <w:sz w:val="16"/>
                <w:szCs w:val="16"/>
              </w:rPr>
              <w:t>2.057</w:t>
            </w: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Fachada E 1,7 m²</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M1</w:t>
            </w:r>
          </w:p>
        </w:tc>
        <w:tc>
          <w:tcPr>
            <w:tcW w:w="425"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E</w:t>
            </w:r>
          </w:p>
        </w:tc>
        <w:tc>
          <w:tcPr>
            <w:tcW w:w="851"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1,125</w:t>
            </w:r>
          </w:p>
        </w:tc>
        <w:tc>
          <w:tcPr>
            <w:tcW w:w="850"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1,7</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0,21</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-2,2</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jc w:val="right"/>
              <w:rPr>
                <w:rFonts w:ascii="Arial" w:hAnsi="Arial" w:cs="Arial"/>
                <w:color w:val="0000FF"/>
                <w:sz w:val="16"/>
                <w:szCs w:val="16"/>
              </w:rPr>
            </w:pPr>
            <w:r w:rsidRPr="00442ED7">
              <w:rPr>
                <w:rFonts w:ascii="Arial" w:hAnsi="Arial" w:cs="Arial"/>
                <w:sz w:val="16"/>
                <w:szCs w:val="16"/>
              </w:rPr>
              <w:t>10</w:t>
            </w: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Fachada N 16,8 m²</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M1</w:t>
            </w:r>
          </w:p>
        </w:tc>
        <w:tc>
          <w:tcPr>
            <w:tcW w:w="425"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N</w:t>
            </w:r>
          </w:p>
        </w:tc>
        <w:tc>
          <w:tcPr>
            <w:tcW w:w="851"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1,175</w:t>
            </w:r>
          </w:p>
        </w:tc>
        <w:tc>
          <w:tcPr>
            <w:tcW w:w="850"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16,8</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0,21</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-2,2</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jc w:val="right"/>
              <w:rPr>
                <w:rFonts w:ascii="Arial" w:hAnsi="Arial" w:cs="Arial"/>
                <w:color w:val="0000FF"/>
                <w:sz w:val="16"/>
                <w:szCs w:val="16"/>
              </w:rPr>
            </w:pPr>
            <w:r w:rsidRPr="00442ED7">
              <w:rPr>
                <w:rFonts w:ascii="Arial" w:hAnsi="Arial" w:cs="Arial"/>
                <w:sz w:val="16"/>
                <w:szCs w:val="16"/>
              </w:rPr>
              <w:t>99</w:t>
            </w: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Fachada S 16,1 m²</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M1</w:t>
            </w:r>
          </w:p>
        </w:tc>
        <w:tc>
          <w:tcPr>
            <w:tcW w:w="425"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S</w:t>
            </w:r>
          </w:p>
        </w:tc>
        <w:tc>
          <w:tcPr>
            <w:tcW w:w="851"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1,000</w:t>
            </w:r>
          </w:p>
        </w:tc>
        <w:tc>
          <w:tcPr>
            <w:tcW w:w="850"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16,1</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0,21</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-2,2</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jc w:val="right"/>
              <w:rPr>
                <w:rFonts w:ascii="Arial" w:hAnsi="Arial" w:cs="Arial"/>
                <w:color w:val="0000FF"/>
                <w:sz w:val="16"/>
                <w:szCs w:val="16"/>
              </w:rPr>
            </w:pPr>
            <w:r w:rsidRPr="00442ED7">
              <w:rPr>
                <w:rFonts w:ascii="Arial" w:hAnsi="Arial" w:cs="Arial"/>
                <w:sz w:val="16"/>
                <w:szCs w:val="16"/>
              </w:rPr>
              <w:t>81</w:t>
            </w: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Fachada E 1,9 m²</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M1</w:t>
            </w:r>
          </w:p>
        </w:tc>
        <w:tc>
          <w:tcPr>
            <w:tcW w:w="425"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E</w:t>
            </w:r>
          </w:p>
        </w:tc>
        <w:tc>
          <w:tcPr>
            <w:tcW w:w="851"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1,125</w:t>
            </w:r>
          </w:p>
        </w:tc>
        <w:tc>
          <w:tcPr>
            <w:tcW w:w="850"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1,9</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0,21</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-2,2</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jc w:val="right"/>
              <w:rPr>
                <w:rFonts w:ascii="Arial" w:hAnsi="Arial" w:cs="Arial"/>
                <w:color w:val="0000FF"/>
                <w:sz w:val="16"/>
                <w:szCs w:val="16"/>
              </w:rPr>
            </w:pPr>
            <w:r w:rsidRPr="00442ED7">
              <w:rPr>
                <w:rFonts w:ascii="Arial" w:hAnsi="Arial" w:cs="Arial"/>
                <w:sz w:val="16"/>
                <w:szCs w:val="16"/>
              </w:rPr>
              <w:t>11</w:t>
            </w: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Fachada E 10,0 m²</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M1</w:t>
            </w:r>
          </w:p>
        </w:tc>
        <w:tc>
          <w:tcPr>
            <w:tcW w:w="425"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E</w:t>
            </w:r>
          </w:p>
        </w:tc>
        <w:tc>
          <w:tcPr>
            <w:tcW w:w="851"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1,125</w:t>
            </w:r>
          </w:p>
        </w:tc>
        <w:tc>
          <w:tcPr>
            <w:tcW w:w="850"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10,0</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0,21</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-2,2</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sz w:val="16"/>
                <w:szCs w:val="16"/>
              </w:rPr>
              <w:t>56</w:t>
            </w:r>
          </w:p>
        </w:tc>
      </w:tr>
      <w:tr w:rsidR="00FF410C" w:rsidRPr="00442ED7" w:rsidTr="00E35230">
        <w:trPr>
          <w:cantSplit/>
        </w:trPr>
        <w:tc>
          <w:tcPr>
            <w:tcW w:w="7725" w:type="dxa"/>
            <w:gridSpan w:val="10"/>
            <w:tcBorders>
              <w:top w:val="single" w:sz="4" w:space="0" w:color="auto"/>
              <w:bottom w:val="single" w:sz="4" w:space="0" w:color="auto"/>
              <w:right w:val="nil"/>
            </w:tcBorders>
          </w:tcPr>
          <w:p w:rsidR="00FF410C" w:rsidRPr="00442ED7" w:rsidRDefault="00FF410C" w:rsidP="00E35230">
            <w:pPr>
              <w:jc w:val="right"/>
              <w:rPr>
                <w:rFonts w:ascii="Arial" w:hAnsi="Arial" w:cs="Arial"/>
                <w:color w:val="FF0000"/>
                <w:sz w:val="16"/>
                <w:szCs w:val="16"/>
              </w:rPr>
            </w:pPr>
          </w:p>
        </w:tc>
        <w:tc>
          <w:tcPr>
            <w:tcW w:w="1559" w:type="dxa"/>
            <w:gridSpan w:val="2"/>
            <w:tcBorders>
              <w:top w:val="single" w:sz="4" w:space="0" w:color="auto"/>
              <w:left w:val="nil"/>
              <w:bottom w:val="single" w:sz="4" w:space="0" w:color="auto"/>
            </w:tcBorders>
          </w:tcPr>
          <w:p w:rsidR="00FF410C" w:rsidRPr="00442ED7" w:rsidRDefault="00FF410C" w:rsidP="00E35230">
            <w:pPr>
              <w:jc w:val="right"/>
              <w:rPr>
                <w:rFonts w:ascii="Arial" w:hAnsi="Arial" w:cs="Arial"/>
                <w:color w:val="FF0000"/>
                <w:sz w:val="16"/>
                <w:szCs w:val="16"/>
              </w:rPr>
            </w:pPr>
            <w:r w:rsidRPr="00442ED7">
              <w:rPr>
                <w:rFonts w:ascii="Arial" w:hAnsi="Arial" w:cs="Arial"/>
                <w:b/>
                <w:bCs/>
                <w:sz w:val="16"/>
                <w:szCs w:val="16"/>
              </w:rPr>
              <w:t>4.742</w:t>
            </w: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spacing w:before="80" w:after="80"/>
              <w:rPr>
                <w:rFonts w:ascii="Arial" w:hAnsi="Arial" w:cs="Arial"/>
                <w:b/>
                <w:bCs/>
                <w:color w:val="FF0000"/>
                <w:sz w:val="16"/>
                <w:szCs w:val="16"/>
              </w:rPr>
            </w:pPr>
            <w:r w:rsidRPr="00442ED7">
              <w:rPr>
                <w:rFonts w:ascii="Arial" w:hAnsi="Arial" w:cs="Arial"/>
                <w:b/>
                <w:bCs/>
                <w:sz w:val="16"/>
                <w:szCs w:val="16"/>
              </w:rPr>
              <w:t>TRANSMISIÓN CON OTROS LOCALES</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color w:val="FF0000"/>
                <w:sz w:val="16"/>
                <w:szCs w:val="16"/>
                <w:lang w:val="en-GB"/>
              </w:rPr>
            </w:pPr>
            <w:r w:rsidRPr="00442ED7">
              <w:rPr>
                <w:rFonts w:ascii="Arial" w:hAnsi="Arial" w:cs="Arial"/>
                <w:b/>
                <w:bCs/>
                <w:sz w:val="16"/>
                <w:szCs w:val="16"/>
                <w:lang w:val="en-GB"/>
              </w:rPr>
              <w:t>CÓDIGO MATERIAL</w:t>
            </w:r>
          </w:p>
        </w:tc>
        <w:tc>
          <w:tcPr>
            <w:tcW w:w="1276" w:type="dxa"/>
            <w:gridSpan w:val="3"/>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color w:val="FF0000"/>
                <w:sz w:val="16"/>
                <w:szCs w:val="16"/>
                <w:lang w:val="en-GB"/>
              </w:rPr>
            </w:pPr>
          </w:p>
        </w:tc>
        <w:tc>
          <w:tcPr>
            <w:tcW w:w="850"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sz w:val="16"/>
                <w:szCs w:val="16"/>
                <w:lang w:val="en-GB"/>
              </w:rPr>
            </w:pPr>
            <w:r w:rsidRPr="00442ED7">
              <w:rPr>
                <w:rFonts w:ascii="Arial" w:hAnsi="Arial" w:cs="Arial"/>
                <w:b/>
                <w:bCs/>
                <w:sz w:val="16"/>
                <w:szCs w:val="16"/>
                <w:lang w:val="en-GB"/>
              </w:rPr>
              <w:t>Sup. (m²)</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sz w:val="16"/>
                <w:szCs w:val="16"/>
                <w:lang w:val="en-GB"/>
              </w:rPr>
            </w:pPr>
            <w:r w:rsidRPr="00442ED7">
              <w:rPr>
                <w:rFonts w:ascii="Arial" w:hAnsi="Arial" w:cs="Arial"/>
                <w:b/>
                <w:bCs/>
                <w:sz w:val="16"/>
                <w:szCs w:val="16"/>
                <w:lang w:val="en-GB"/>
              </w:rPr>
              <w:t>K</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sz w:val="16"/>
                <w:szCs w:val="16"/>
                <w:lang w:val="en-GB"/>
              </w:rPr>
            </w:pPr>
            <w:r w:rsidRPr="00442ED7">
              <w:rPr>
                <w:rFonts w:ascii="Arial" w:hAnsi="Arial" w:cs="Arial"/>
                <w:b/>
                <w:bCs/>
                <w:sz w:val="16"/>
                <w:szCs w:val="16"/>
                <w:lang w:val="en-GB"/>
              </w:rPr>
              <w:t>Tac</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spacing w:before="80" w:after="80"/>
              <w:jc w:val="center"/>
              <w:rPr>
                <w:rFonts w:ascii="Arial" w:hAnsi="Arial" w:cs="Arial"/>
                <w:b/>
                <w:bCs/>
                <w:sz w:val="16"/>
                <w:szCs w:val="16"/>
                <w:lang w:val="en-GB"/>
              </w:rPr>
            </w:pPr>
            <w:r w:rsidRPr="00442ED7">
              <w:rPr>
                <w:rFonts w:ascii="Arial" w:hAnsi="Arial" w:cs="Arial"/>
                <w:b/>
                <w:bCs/>
                <w:sz w:val="16"/>
                <w:szCs w:val="16"/>
                <w:lang w:val="en-GB"/>
              </w:rPr>
              <w:t xml:space="preserve">Carga Calef. (W) </w:t>
            </w: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lang w:val="en-GB"/>
              </w:rPr>
            </w:pPr>
            <w:r w:rsidRPr="00442ED7">
              <w:rPr>
                <w:rFonts w:ascii="Arial" w:hAnsi="Arial" w:cs="Arial"/>
                <w:sz w:val="16"/>
                <w:szCs w:val="16"/>
                <w:lang w:val="en-GB"/>
              </w:rPr>
              <w:t>Suelo interior 1</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lang w:val="en-GB"/>
              </w:rPr>
            </w:pPr>
            <w:r w:rsidRPr="00442ED7">
              <w:rPr>
                <w:rFonts w:ascii="Arial" w:hAnsi="Arial" w:cs="Arial"/>
                <w:sz w:val="16"/>
                <w:szCs w:val="16"/>
                <w:lang w:val="en-GB"/>
              </w:rPr>
              <w:t>Suelo pasarela</w:t>
            </w:r>
          </w:p>
        </w:tc>
        <w:tc>
          <w:tcPr>
            <w:tcW w:w="1276" w:type="dxa"/>
            <w:gridSpan w:val="3"/>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center"/>
              <w:rPr>
                <w:rFonts w:ascii="Arial" w:hAnsi="Arial" w:cs="Arial"/>
                <w:color w:val="FF0000"/>
                <w:sz w:val="16"/>
                <w:szCs w:val="16"/>
                <w:lang w:val="en-GB"/>
              </w:rPr>
            </w:pPr>
          </w:p>
        </w:tc>
        <w:tc>
          <w:tcPr>
            <w:tcW w:w="850"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lang w:val="en-GB"/>
              </w:rPr>
            </w:pPr>
            <w:r w:rsidRPr="00442ED7">
              <w:rPr>
                <w:rFonts w:ascii="Arial" w:hAnsi="Arial" w:cs="Arial"/>
                <w:sz w:val="16"/>
                <w:szCs w:val="16"/>
                <w:lang w:val="en-GB"/>
              </w:rPr>
              <w:t>103,0</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lang w:val="en-GB"/>
              </w:rPr>
            </w:pPr>
            <w:r w:rsidRPr="00442ED7">
              <w:rPr>
                <w:rFonts w:ascii="Arial" w:hAnsi="Arial" w:cs="Arial"/>
                <w:sz w:val="16"/>
                <w:szCs w:val="16"/>
                <w:lang w:val="en-GB"/>
              </w:rPr>
              <w:t>0,26</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lang w:val="en-GB"/>
              </w:rPr>
            </w:pPr>
            <w:r w:rsidRPr="00442ED7">
              <w:rPr>
                <w:rFonts w:ascii="Arial" w:hAnsi="Arial" w:cs="Arial"/>
                <w:sz w:val="16"/>
                <w:szCs w:val="16"/>
                <w:lang w:val="en-GB"/>
              </w:rPr>
              <w:t>9,9</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jc w:val="right"/>
              <w:rPr>
                <w:rFonts w:ascii="Arial" w:hAnsi="Arial" w:cs="Arial"/>
                <w:color w:val="0000FF"/>
                <w:sz w:val="16"/>
                <w:szCs w:val="16"/>
                <w:lang w:val="en-GB"/>
              </w:rPr>
            </w:pPr>
            <w:r w:rsidRPr="00442ED7">
              <w:rPr>
                <w:rFonts w:ascii="Arial" w:hAnsi="Arial" w:cs="Arial"/>
                <w:sz w:val="16"/>
                <w:szCs w:val="16"/>
                <w:lang w:val="en-GB"/>
              </w:rPr>
              <w:t>324</w:t>
            </w: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lang w:val="en-GB"/>
              </w:rPr>
            </w:pPr>
            <w:r w:rsidRPr="00442ED7">
              <w:rPr>
                <w:rFonts w:ascii="Arial" w:hAnsi="Arial" w:cs="Arial"/>
                <w:sz w:val="16"/>
                <w:szCs w:val="16"/>
                <w:lang w:val="en-GB"/>
              </w:rPr>
              <w:t>Techo interior 1</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lang w:val="en-GB"/>
              </w:rPr>
            </w:pPr>
            <w:r w:rsidRPr="00442ED7">
              <w:rPr>
                <w:rFonts w:ascii="Arial" w:hAnsi="Arial" w:cs="Arial"/>
                <w:sz w:val="16"/>
                <w:szCs w:val="16"/>
                <w:lang w:val="en-GB"/>
              </w:rPr>
              <w:t>Pasarela</w:t>
            </w:r>
          </w:p>
        </w:tc>
        <w:tc>
          <w:tcPr>
            <w:tcW w:w="1276" w:type="dxa"/>
            <w:gridSpan w:val="3"/>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center"/>
              <w:rPr>
                <w:rFonts w:ascii="Arial" w:hAnsi="Arial" w:cs="Arial"/>
                <w:color w:val="FF0000"/>
                <w:sz w:val="16"/>
                <w:szCs w:val="16"/>
                <w:lang w:val="en-GB"/>
              </w:rPr>
            </w:pPr>
          </w:p>
        </w:tc>
        <w:tc>
          <w:tcPr>
            <w:tcW w:w="850"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lang w:val="en-GB"/>
              </w:rPr>
            </w:pPr>
            <w:r w:rsidRPr="00442ED7">
              <w:rPr>
                <w:rFonts w:ascii="Arial" w:hAnsi="Arial" w:cs="Arial"/>
                <w:sz w:val="16"/>
                <w:szCs w:val="16"/>
                <w:lang w:val="en-GB"/>
              </w:rPr>
              <w:t>103,0</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lang w:val="en-GB"/>
              </w:rPr>
            </w:pPr>
            <w:r w:rsidRPr="00442ED7">
              <w:rPr>
                <w:rFonts w:ascii="Arial" w:hAnsi="Arial" w:cs="Arial"/>
                <w:sz w:val="16"/>
                <w:szCs w:val="16"/>
                <w:lang w:val="en-GB"/>
              </w:rPr>
              <w:t>0,24</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color w:val="FF0000"/>
                <w:sz w:val="16"/>
                <w:szCs w:val="16"/>
                <w:lang w:val="en-GB"/>
              </w:rPr>
            </w:pPr>
            <w:r w:rsidRPr="00442ED7">
              <w:rPr>
                <w:rFonts w:ascii="Arial" w:hAnsi="Arial" w:cs="Arial"/>
                <w:sz w:val="16"/>
                <w:szCs w:val="16"/>
                <w:lang w:val="en-GB"/>
              </w:rPr>
              <w:t>9,9</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jc w:val="right"/>
              <w:rPr>
                <w:rFonts w:ascii="Arial" w:hAnsi="Arial" w:cs="Arial"/>
                <w:color w:val="FF0000"/>
                <w:sz w:val="16"/>
                <w:szCs w:val="16"/>
                <w:lang w:val="en-GB"/>
              </w:rPr>
            </w:pPr>
            <w:r w:rsidRPr="00442ED7">
              <w:rPr>
                <w:rFonts w:ascii="Arial" w:hAnsi="Arial" w:cs="Arial"/>
                <w:sz w:val="16"/>
                <w:szCs w:val="16"/>
                <w:lang w:val="en-GB"/>
              </w:rPr>
              <w:t>300</w:t>
            </w:r>
          </w:p>
        </w:tc>
      </w:tr>
      <w:tr w:rsidR="00FF410C" w:rsidRPr="00442ED7" w:rsidTr="00E35230">
        <w:trPr>
          <w:cantSplit/>
        </w:trPr>
        <w:tc>
          <w:tcPr>
            <w:tcW w:w="7725" w:type="dxa"/>
            <w:gridSpan w:val="10"/>
            <w:tcBorders>
              <w:top w:val="single" w:sz="4" w:space="0" w:color="auto"/>
              <w:bottom w:val="single" w:sz="4" w:space="0" w:color="auto"/>
              <w:right w:val="nil"/>
            </w:tcBorders>
          </w:tcPr>
          <w:p w:rsidR="00FF410C" w:rsidRPr="00442ED7" w:rsidRDefault="00FF410C" w:rsidP="00E35230">
            <w:pPr>
              <w:jc w:val="right"/>
              <w:rPr>
                <w:rFonts w:ascii="Arial" w:hAnsi="Arial" w:cs="Arial"/>
                <w:sz w:val="16"/>
                <w:szCs w:val="16"/>
                <w:lang w:val="en-GB"/>
              </w:rPr>
            </w:pPr>
          </w:p>
        </w:tc>
        <w:tc>
          <w:tcPr>
            <w:tcW w:w="1559" w:type="dxa"/>
            <w:gridSpan w:val="2"/>
            <w:tcBorders>
              <w:top w:val="single" w:sz="4" w:space="0" w:color="auto"/>
              <w:left w:val="nil"/>
              <w:bottom w:val="single" w:sz="4" w:space="0" w:color="auto"/>
            </w:tcBorders>
          </w:tcPr>
          <w:p w:rsidR="00FF410C" w:rsidRPr="00442ED7" w:rsidRDefault="00FF410C" w:rsidP="00E35230">
            <w:pPr>
              <w:jc w:val="right"/>
              <w:rPr>
                <w:rFonts w:ascii="Arial" w:hAnsi="Arial" w:cs="Arial"/>
                <w:sz w:val="16"/>
                <w:szCs w:val="16"/>
                <w:lang w:val="es-ES_tradnl"/>
              </w:rPr>
            </w:pPr>
            <w:r w:rsidRPr="00442ED7">
              <w:rPr>
                <w:rFonts w:ascii="Arial" w:hAnsi="Arial" w:cs="Arial"/>
                <w:b/>
                <w:bCs/>
                <w:sz w:val="16"/>
                <w:szCs w:val="16"/>
                <w:lang w:val="es-ES_tradnl"/>
              </w:rPr>
              <w:t>674</w:t>
            </w: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spacing w:before="80" w:after="80"/>
              <w:rPr>
                <w:rFonts w:ascii="Arial" w:hAnsi="Arial" w:cs="Arial"/>
                <w:b/>
                <w:bCs/>
                <w:sz w:val="16"/>
                <w:szCs w:val="16"/>
              </w:rPr>
            </w:pPr>
            <w:r w:rsidRPr="00442ED7">
              <w:rPr>
                <w:rFonts w:ascii="Arial" w:hAnsi="Arial" w:cs="Arial"/>
                <w:b/>
                <w:bCs/>
                <w:sz w:val="16"/>
                <w:szCs w:val="16"/>
              </w:rPr>
              <w:t>INFILTRACIÓN PUERTAS Y VENTANAS</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color w:val="FF0000"/>
                <w:sz w:val="16"/>
                <w:szCs w:val="16"/>
              </w:rPr>
            </w:pPr>
            <w:r w:rsidRPr="00442ED7">
              <w:rPr>
                <w:rFonts w:ascii="Arial" w:hAnsi="Arial" w:cs="Arial"/>
                <w:b/>
                <w:bCs/>
                <w:sz w:val="16"/>
                <w:szCs w:val="16"/>
                <w:lang w:val="en-GB"/>
              </w:rPr>
              <w:t>CÓDIGO MATERIAL</w:t>
            </w:r>
          </w:p>
        </w:tc>
        <w:tc>
          <w:tcPr>
            <w:tcW w:w="425"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sz w:val="16"/>
                <w:szCs w:val="16"/>
              </w:rPr>
            </w:pPr>
            <w:r w:rsidRPr="00442ED7">
              <w:rPr>
                <w:rFonts w:ascii="Arial" w:hAnsi="Arial" w:cs="Arial"/>
                <w:b/>
                <w:bCs/>
                <w:sz w:val="16"/>
                <w:szCs w:val="16"/>
              </w:rPr>
              <w:t>Or.</w:t>
            </w:r>
          </w:p>
        </w:tc>
        <w:tc>
          <w:tcPr>
            <w:tcW w:w="1276" w:type="dxa"/>
            <w:gridSpan w:val="3"/>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sz w:val="16"/>
                <w:szCs w:val="16"/>
              </w:rPr>
            </w:pPr>
            <w:r w:rsidRPr="00442ED7">
              <w:rPr>
                <w:rFonts w:ascii="Arial" w:hAnsi="Arial" w:cs="Arial"/>
                <w:b/>
                <w:bCs/>
                <w:sz w:val="16"/>
                <w:szCs w:val="16"/>
              </w:rPr>
              <w:t>Presión</w:t>
            </w:r>
          </w:p>
        </w:tc>
        <w:tc>
          <w:tcPr>
            <w:tcW w:w="1134"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sz w:val="16"/>
                <w:szCs w:val="16"/>
              </w:rPr>
            </w:pPr>
            <w:r w:rsidRPr="00442ED7">
              <w:rPr>
                <w:rFonts w:ascii="Arial" w:hAnsi="Arial" w:cs="Arial"/>
                <w:b/>
                <w:bCs/>
                <w:sz w:val="16"/>
                <w:szCs w:val="16"/>
              </w:rPr>
              <w:t>Caudal</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spacing w:before="80" w:after="80"/>
              <w:jc w:val="center"/>
              <w:rPr>
                <w:rFonts w:ascii="Arial" w:hAnsi="Arial" w:cs="Arial"/>
                <w:b/>
                <w:bCs/>
                <w:sz w:val="16"/>
                <w:szCs w:val="16"/>
                <w:lang w:val="es-ES_tradnl"/>
              </w:rPr>
            </w:pPr>
            <w:r w:rsidRPr="00442ED7">
              <w:rPr>
                <w:rFonts w:ascii="Arial" w:hAnsi="Arial" w:cs="Arial"/>
                <w:b/>
                <w:bCs/>
                <w:sz w:val="16"/>
                <w:szCs w:val="16"/>
                <w:lang w:val="es-ES_tradnl"/>
              </w:rPr>
              <w:t>Tac</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spacing w:before="80" w:after="80"/>
              <w:jc w:val="center"/>
              <w:rPr>
                <w:rFonts w:ascii="Arial" w:hAnsi="Arial" w:cs="Arial"/>
                <w:b/>
                <w:bCs/>
                <w:sz w:val="16"/>
                <w:szCs w:val="16"/>
                <w:lang w:val="es-ES_tradnl"/>
              </w:rPr>
            </w:pPr>
            <w:r w:rsidRPr="00442ED7">
              <w:rPr>
                <w:rFonts w:ascii="Arial" w:hAnsi="Arial" w:cs="Arial"/>
                <w:b/>
                <w:bCs/>
                <w:sz w:val="16"/>
                <w:szCs w:val="16"/>
              </w:rPr>
              <w:t>Carga Calef</w:t>
            </w:r>
            <w:r w:rsidRPr="00442ED7">
              <w:rPr>
                <w:rFonts w:ascii="Arial" w:hAnsi="Arial" w:cs="Arial"/>
                <w:b/>
                <w:bCs/>
                <w:sz w:val="16"/>
                <w:szCs w:val="16"/>
                <w:lang w:val="es-ES_tradnl"/>
              </w:rPr>
              <w:t xml:space="preserve">. (W) </w:t>
            </w: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rPr>
                <w:rFonts w:ascii="Arial" w:hAnsi="Arial" w:cs="Arial"/>
                <w:sz w:val="16"/>
                <w:szCs w:val="16"/>
                <w:lang w:val="es-ES_tradnl"/>
              </w:rPr>
            </w:pPr>
            <w:r w:rsidRPr="00442ED7">
              <w:rPr>
                <w:rFonts w:ascii="Arial" w:hAnsi="Arial" w:cs="Arial"/>
                <w:sz w:val="16"/>
                <w:szCs w:val="16"/>
                <w:lang w:val="es-ES_tradnl"/>
              </w:rPr>
              <w:t>Ventana S 25,9 m²</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Cristalera pasarela izquierda</w:t>
            </w:r>
          </w:p>
        </w:tc>
        <w:tc>
          <w:tcPr>
            <w:tcW w:w="425"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sz w:val="16"/>
                <w:szCs w:val="16"/>
                <w:lang w:val="es-ES_tradnl"/>
              </w:rPr>
            </w:pPr>
            <w:r w:rsidRPr="00442ED7">
              <w:rPr>
                <w:rFonts w:ascii="Arial" w:hAnsi="Arial" w:cs="Arial"/>
                <w:sz w:val="16"/>
                <w:szCs w:val="16"/>
                <w:lang w:val="es-ES_tradnl"/>
              </w:rPr>
              <w:t>S</w:t>
            </w:r>
          </w:p>
        </w:tc>
        <w:tc>
          <w:tcPr>
            <w:tcW w:w="1276" w:type="dxa"/>
            <w:gridSpan w:val="3"/>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sz w:val="16"/>
                <w:szCs w:val="16"/>
                <w:lang w:val="es-ES_tradnl"/>
              </w:rPr>
            </w:pPr>
            <w:r w:rsidRPr="00442ED7">
              <w:rPr>
                <w:rFonts w:ascii="Arial" w:hAnsi="Arial" w:cs="Arial"/>
                <w:sz w:val="16"/>
                <w:szCs w:val="16"/>
                <w:lang w:val="es-ES_tradnl"/>
              </w:rPr>
              <w:t>4,72</w:t>
            </w:r>
          </w:p>
        </w:tc>
        <w:tc>
          <w:tcPr>
            <w:tcW w:w="1134"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sz w:val="16"/>
                <w:szCs w:val="16"/>
                <w:lang w:val="es-ES_tradnl"/>
              </w:rPr>
            </w:pPr>
            <w:r w:rsidRPr="00442ED7">
              <w:rPr>
                <w:rFonts w:ascii="Arial" w:hAnsi="Arial" w:cs="Arial"/>
                <w:sz w:val="16"/>
                <w:szCs w:val="16"/>
                <w:lang w:val="es-ES_tradnl"/>
              </w:rPr>
              <w:t>121,5</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sz w:val="16"/>
                <w:szCs w:val="16"/>
                <w:lang w:val="es-ES_tradnl"/>
              </w:rPr>
            </w:pPr>
            <w:r w:rsidRPr="00442ED7">
              <w:rPr>
                <w:rFonts w:ascii="Arial" w:hAnsi="Arial" w:cs="Arial"/>
                <w:sz w:val="16"/>
                <w:szCs w:val="16"/>
                <w:lang w:val="es-ES_tradnl"/>
              </w:rPr>
              <w:t>-2,2</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jc w:val="right"/>
              <w:rPr>
                <w:rFonts w:ascii="Arial" w:hAnsi="Arial" w:cs="Arial"/>
                <w:color w:val="0000FF"/>
                <w:sz w:val="16"/>
                <w:szCs w:val="16"/>
                <w:lang w:val="es-ES_tradnl"/>
              </w:rPr>
            </w:pPr>
            <w:r w:rsidRPr="00442ED7">
              <w:rPr>
                <w:rFonts w:ascii="Arial" w:hAnsi="Arial" w:cs="Arial"/>
                <w:sz w:val="16"/>
                <w:szCs w:val="16"/>
                <w:lang w:val="es-ES_tradnl"/>
              </w:rPr>
              <w:t>931</w:t>
            </w:r>
          </w:p>
        </w:tc>
      </w:tr>
      <w:tr w:rsidR="00FF410C" w:rsidRPr="00442ED7" w:rsidTr="00E35230">
        <w:trPr>
          <w:cantSplit/>
        </w:trPr>
        <w:tc>
          <w:tcPr>
            <w:tcW w:w="2480" w:type="dxa"/>
            <w:gridSpan w:val="2"/>
            <w:tcBorders>
              <w:top w:val="single" w:sz="4" w:space="0" w:color="auto"/>
              <w:bottom w:val="single" w:sz="4" w:space="0" w:color="auto"/>
              <w:right w:val="single" w:sz="4" w:space="0" w:color="auto"/>
            </w:tcBorders>
          </w:tcPr>
          <w:p w:rsidR="00FF410C" w:rsidRPr="00442ED7" w:rsidRDefault="00FF410C" w:rsidP="00E35230">
            <w:pPr>
              <w:rPr>
                <w:rFonts w:ascii="Arial" w:hAnsi="Arial" w:cs="Arial"/>
                <w:sz w:val="16"/>
                <w:szCs w:val="16"/>
                <w:lang w:val="es-ES_tradnl"/>
              </w:rPr>
            </w:pPr>
            <w:r w:rsidRPr="00442ED7">
              <w:rPr>
                <w:rFonts w:ascii="Arial" w:hAnsi="Arial" w:cs="Arial"/>
                <w:sz w:val="16"/>
                <w:szCs w:val="16"/>
                <w:lang w:val="es-ES_tradnl"/>
              </w:rPr>
              <w:t>Ventana N 34,8 m²</w:t>
            </w:r>
          </w:p>
        </w:tc>
        <w:tc>
          <w:tcPr>
            <w:tcW w:w="1701"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rPr>
                <w:rFonts w:ascii="Arial" w:hAnsi="Arial" w:cs="Arial"/>
                <w:color w:val="FF0000"/>
                <w:sz w:val="16"/>
                <w:szCs w:val="16"/>
              </w:rPr>
            </w:pPr>
            <w:r w:rsidRPr="00442ED7">
              <w:rPr>
                <w:rFonts w:ascii="Arial" w:hAnsi="Arial" w:cs="Arial"/>
                <w:sz w:val="16"/>
                <w:szCs w:val="16"/>
              </w:rPr>
              <w:t>Cristalera pasarela derecha</w:t>
            </w:r>
          </w:p>
        </w:tc>
        <w:tc>
          <w:tcPr>
            <w:tcW w:w="425"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sz w:val="16"/>
                <w:szCs w:val="16"/>
                <w:lang w:val="es-ES_tradnl"/>
              </w:rPr>
            </w:pPr>
            <w:r w:rsidRPr="00442ED7">
              <w:rPr>
                <w:rFonts w:ascii="Arial" w:hAnsi="Arial" w:cs="Arial"/>
                <w:sz w:val="16"/>
                <w:szCs w:val="16"/>
                <w:lang w:val="es-ES_tradnl"/>
              </w:rPr>
              <w:t>N</w:t>
            </w:r>
          </w:p>
        </w:tc>
        <w:tc>
          <w:tcPr>
            <w:tcW w:w="1276" w:type="dxa"/>
            <w:gridSpan w:val="3"/>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sz w:val="16"/>
                <w:szCs w:val="16"/>
                <w:lang w:val="es-ES_tradnl"/>
              </w:rPr>
            </w:pPr>
            <w:r w:rsidRPr="00442ED7">
              <w:rPr>
                <w:rFonts w:ascii="Arial" w:hAnsi="Arial" w:cs="Arial"/>
                <w:sz w:val="16"/>
                <w:szCs w:val="16"/>
                <w:lang w:val="es-ES_tradnl"/>
              </w:rPr>
              <w:t>9,45</w:t>
            </w:r>
          </w:p>
        </w:tc>
        <w:tc>
          <w:tcPr>
            <w:tcW w:w="1134" w:type="dxa"/>
            <w:gridSpan w:val="2"/>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sz w:val="16"/>
                <w:szCs w:val="16"/>
                <w:lang w:val="es-ES_tradnl"/>
              </w:rPr>
            </w:pPr>
            <w:r w:rsidRPr="00442ED7">
              <w:rPr>
                <w:rFonts w:ascii="Arial" w:hAnsi="Arial" w:cs="Arial"/>
                <w:sz w:val="16"/>
                <w:szCs w:val="16"/>
                <w:lang w:val="es-ES_tradnl"/>
              </w:rPr>
              <w:t>260,3</w:t>
            </w:r>
          </w:p>
        </w:tc>
        <w:tc>
          <w:tcPr>
            <w:tcW w:w="709" w:type="dxa"/>
            <w:tcBorders>
              <w:top w:val="single" w:sz="4" w:space="0" w:color="auto"/>
              <w:left w:val="single" w:sz="4" w:space="0" w:color="auto"/>
              <w:bottom w:val="single" w:sz="4" w:space="0" w:color="auto"/>
              <w:right w:val="single" w:sz="4" w:space="0" w:color="auto"/>
            </w:tcBorders>
          </w:tcPr>
          <w:p w:rsidR="00FF410C" w:rsidRPr="00442ED7" w:rsidRDefault="00FF410C" w:rsidP="00E35230">
            <w:pPr>
              <w:jc w:val="right"/>
              <w:rPr>
                <w:rFonts w:ascii="Arial" w:hAnsi="Arial" w:cs="Arial"/>
                <w:sz w:val="16"/>
                <w:szCs w:val="16"/>
                <w:lang w:val="es-ES_tradnl"/>
              </w:rPr>
            </w:pPr>
            <w:r w:rsidRPr="00442ED7">
              <w:rPr>
                <w:rFonts w:ascii="Arial" w:hAnsi="Arial" w:cs="Arial"/>
                <w:sz w:val="16"/>
                <w:szCs w:val="16"/>
                <w:lang w:val="es-ES_tradnl"/>
              </w:rPr>
              <w:t>-2,2</w:t>
            </w:r>
          </w:p>
        </w:tc>
        <w:tc>
          <w:tcPr>
            <w:tcW w:w="1559" w:type="dxa"/>
            <w:gridSpan w:val="2"/>
            <w:tcBorders>
              <w:top w:val="single" w:sz="4" w:space="0" w:color="auto"/>
              <w:left w:val="single" w:sz="4" w:space="0" w:color="auto"/>
              <w:bottom w:val="single" w:sz="4" w:space="0" w:color="auto"/>
            </w:tcBorders>
          </w:tcPr>
          <w:p w:rsidR="00FF410C" w:rsidRPr="00442ED7" w:rsidRDefault="00FF410C" w:rsidP="00E35230">
            <w:pPr>
              <w:jc w:val="right"/>
              <w:rPr>
                <w:rFonts w:ascii="Arial" w:hAnsi="Arial" w:cs="Arial"/>
                <w:b/>
                <w:bCs/>
                <w:sz w:val="16"/>
                <w:szCs w:val="16"/>
                <w:lang w:val="es-ES_tradnl"/>
              </w:rPr>
            </w:pPr>
            <w:r w:rsidRPr="00442ED7">
              <w:rPr>
                <w:rFonts w:ascii="Arial" w:hAnsi="Arial" w:cs="Arial"/>
                <w:sz w:val="16"/>
                <w:szCs w:val="16"/>
                <w:lang w:val="es-ES_tradnl"/>
              </w:rPr>
              <w:t>1.995</w:t>
            </w:r>
          </w:p>
        </w:tc>
      </w:tr>
      <w:tr w:rsidR="00FF410C" w:rsidRPr="00442ED7" w:rsidTr="00E35230">
        <w:trPr>
          <w:cantSplit/>
        </w:trPr>
        <w:tc>
          <w:tcPr>
            <w:tcW w:w="7725" w:type="dxa"/>
            <w:gridSpan w:val="10"/>
            <w:tcBorders>
              <w:top w:val="single" w:sz="4" w:space="0" w:color="auto"/>
              <w:bottom w:val="single" w:sz="4" w:space="0" w:color="auto"/>
              <w:right w:val="nil"/>
            </w:tcBorders>
          </w:tcPr>
          <w:p w:rsidR="00FF410C" w:rsidRPr="00442ED7" w:rsidRDefault="00FF410C" w:rsidP="00E35230">
            <w:pPr>
              <w:jc w:val="right"/>
              <w:rPr>
                <w:rFonts w:ascii="Arial" w:hAnsi="Arial" w:cs="Arial"/>
                <w:b/>
                <w:bCs/>
                <w:sz w:val="16"/>
                <w:szCs w:val="16"/>
                <w:lang w:val="es-ES_tradnl"/>
              </w:rPr>
            </w:pPr>
          </w:p>
        </w:tc>
        <w:tc>
          <w:tcPr>
            <w:tcW w:w="1559" w:type="dxa"/>
            <w:gridSpan w:val="2"/>
            <w:tcBorders>
              <w:top w:val="single" w:sz="4" w:space="0" w:color="auto"/>
              <w:left w:val="nil"/>
              <w:bottom w:val="single" w:sz="4" w:space="0" w:color="auto"/>
            </w:tcBorders>
          </w:tcPr>
          <w:p w:rsidR="00FF410C" w:rsidRPr="00442ED7" w:rsidRDefault="00FF410C" w:rsidP="00E35230">
            <w:pPr>
              <w:jc w:val="right"/>
              <w:rPr>
                <w:rFonts w:ascii="Arial" w:hAnsi="Arial" w:cs="Arial"/>
                <w:b/>
                <w:bCs/>
                <w:sz w:val="16"/>
                <w:szCs w:val="16"/>
                <w:lang w:val="es-ES_tradnl"/>
              </w:rPr>
            </w:pPr>
            <w:r w:rsidRPr="00442ED7">
              <w:rPr>
                <w:rFonts w:ascii="Arial" w:hAnsi="Arial" w:cs="Arial"/>
                <w:b/>
                <w:bCs/>
                <w:sz w:val="16"/>
                <w:szCs w:val="16"/>
                <w:lang w:val="es-ES_tradnl"/>
              </w:rPr>
              <w:t>3.161</w:t>
            </w:r>
          </w:p>
        </w:tc>
      </w:tr>
      <w:tr w:rsidR="00FF410C" w:rsidRPr="00442ED7" w:rsidTr="00E35230">
        <w:trPr>
          <w:cantSplit/>
        </w:trPr>
        <w:tc>
          <w:tcPr>
            <w:tcW w:w="7725" w:type="dxa"/>
            <w:gridSpan w:val="10"/>
            <w:tcBorders>
              <w:top w:val="single" w:sz="4" w:space="0" w:color="auto"/>
              <w:bottom w:val="single" w:sz="4" w:space="0" w:color="auto"/>
              <w:right w:val="nil"/>
            </w:tcBorders>
          </w:tcPr>
          <w:p w:rsidR="00FF410C" w:rsidRPr="00442ED7" w:rsidRDefault="00FF410C" w:rsidP="00E35230">
            <w:pPr>
              <w:spacing w:before="80" w:after="80"/>
            </w:pPr>
            <w:r w:rsidRPr="00442ED7">
              <w:rPr>
                <w:rFonts w:ascii="Arial" w:hAnsi="Arial" w:cs="Arial"/>
                <w:b/>
                <w:bCs/>
                <w:sz w:val="16"/>
                <w:szCs w:val="16"/>
              </w:rPr>
              <w:t>SUPLEMENTOS</w:t>
            </w:r>
          </w:p>
        </w:tc>
        <w:tc>
          <w:tcPr>
            <w:tcW w:w="1559" w:type="dxa"/>
            <w:gridSpan w:val="2"/>
            <w:tcBorders>
              <w:top w:val="single" w:sz="4" w:space="0" w:color="auto"/>
              <w:left w:val="nil"/>
              <w:bottom w:val="single" w:sz="4" w:space="0" w:color="auto"/>
            </w:tcBorders>
          </w:tcPr>
          <w:p w:rsidR="00FF410C" w:rsidRPr="00442ED7" w:rsidRDefault="00FF410C" w:rsidP="00E35230">
            <w:pPr>
              <w:spacing w:before="80" w:after="80"/>
            </w:pPr>
          </w:p>
        </w:tc>
      </w:tr>
      <w:tr w:rsidR="00FF410C" w:rsidRPr="00442ED7" w:rsidTr="00E35230">
        <w:trPr>
          <w:cantSplit/>
        </w:trPr>
        <w:tc>
          <w:tcPr>
            <w:tcW w:w="7725" w:type="dxa"/>
            <w:gridSpan w:val="10"/>
            <w:tcBorders>
              <w:top w:val="single" w:sz="4" w:space="0" w:color="auto"/>
              <w:bottom w:val="single" w:sz="4" w:space="0" w:color="auto"/>
              <w:right w:val="nil"/>
            </w:tcBorders>
          </w:tcPr>
          <w:p w:rsidR="00FF410C" w:rsidRPr="00442ED7" w:rsidRDefault="00FF410C" w:rsidP="00E35230">
            <w:pPr>
              <w:rPr>
                <w:rFonts w:ascii="Arial" w:hAnsi="Arial" w:cs="Arial"/>
                <w:sz w:val="16"/>
                <w:szCs w:val="16"/>
                <w:lang w:val="es-ES_tradnl"/>
              </w:rPr>
            </w:pPr>
            <w:r w:rsidRPr="00442ED7">
              <w:rPr>
                <w:rFonts w:ascii="Arial" w:hAnsi="Arial" w:cs="Arial"/>
                <w:sz w:val="16"/>
                <w:szCs w:val="16"/>
                <w:lang w:val="es-ES_tradnl"/>
              </w:rPr>
              <w:t>Por intermitencia (Continuo con reducción nocturna)</w:t>
            </w:r>
          </w:p>
        </w:tc>
        <w:tc>
          <w:tcPr>
            <w:tcW w:w="1559" w:type="dxa"/>
            <w:gridSpan w:val="2"/>
            <w:tcBorders>
              <w:top w:val="single" w:sz="4" w:space="0" w:color="auto"/>
              <w:left w:val="nil"/>
              <w:bottom w:val="single" w:sz="4" w:space="0" w:color="auto"/>
            </w:tcBorders>
          </w:tcPr>
          <w:p w:rsidR="00FF410C" w:rsidRPr="00442ED7" w:rsidRDefault="00FF410C" w:rsidP="00E35230">
            <w:pPr>
              <w:jc w:val="right"/>
              <w:rPr>
                <w:rFonts w:ascii="Arial" w:hAnsi="Arial" w:cs="Arial"/>
                <w:sz w:val="16"/>
                <w:szCs w:val="16"/>
                <w:lang w:val="es-ES_tradnl"/>
              </w:rPr>
            </w:pPr>
            <w:r w:rsidRPr="00442ED7">
              <w:rPr>
                <w:rFonts w:ascii="Arial" w:hAnsi="Arial" w:cs="Arial"/>
                <w:sz w:val="16"/>
                <w:szCs w:val="16"/>
                <w:lang w:val="es-ES_tradnl"/>
              </w:rPr>
              <w:t>8,0%</w:t>
            </w:r>
          </w:p>
        </w:tc>
      </w:tr>
      <w:tr w:rsidR="00FF410C" w:rsidRPr="00442ED7" w:rsidTr="00E35230">
        <w:trPr>
          <w:cantSplit/>
        </w:trPr>
        <w:tc>
          <w:tcPr>
            <w:tcW w:w="7725" w:type="dxa"/>
            <w:gridSpan w:val="10"/>
            <w:tcBorders>
              <w:top w:val="single" w:sz="4" w:space="0" w:color="auto"/>
              <w:bottom w:val="single" w:sz="4" w:space="0" w:color="auto"/>
              <w:right w:val="nil"/>
            </w:tcBorders>
          </w:tcPr>
          <w:p w:rsidR="00FF410C" w:rsidRPr="00442ED7" w:rsidRDefault="00FF410C" w:rsidP="00E35230">
            <w:pPr>
              <w:rPr>
                <w:rFonts w:ascii="Arial" w:hAnsi="Arial" w:cs="Arial"/>
                <w:sz w:val="16"/>
                <w:szCs w:val="16"/>
                <w:lang w:val="es-ES_tradnl"/>
              </w:rPr>
            </w:pPr>
            <w:r w:rsidRPr="00442ED7">
              <w:rPr>
                <w:rFonts w:ascii="Arial" w:hAnsi="Arial" w:cs="Arial"/>
                <w:sz w:val="16"/>
                <w:szCs w:val="16"/>
                <w:lang w:val="es-ES_tradnl"/>
              </w:rPr>
              <w:t>Otros suplementos</w:t>
            </w:r>
          </w:p>
        </w:tc>
        <w:tc>
          <w:tcPr>
            <w:tcW w:w="1559" w:type="dxa"/>
            <w:gridSpan w:val="2"/>
            <w:tcBorders>
              <w:top w:val="single" w:sz="4" w:space="0" w:color="auto"/>
              <w:left w:val="nil"/>
              <w:bottom w:val="single" w:sz="4" w:space="0" w:color="auto"/>
            </w:tcBorders>
          </w:tcPr>
          <w:p w:rsidR="00FF410C" w:rsidRPr="00442ED7" w:rsidRDefault="00FF410C" w:rsidP="00E35230">
            <w:pPr>
              <w:jc w:val="right"/>
              <w:rPr>
                <w:rFonts w:ascii="Arial" w:hAnsi="Arial" w:cs="Arial"/>
                <w:sz w:val="16"/>
                <w:szCs w:val="16"/>
                <w:lang w:val="es-ES_tradnl"/>
              </w:rPr>
            </w:pPr>
            <w:r w:rsidRPr="00442ED7">
              <w:rPr>
                <w:rFonts w:ascii="Arial" w:hAnsi="Arial" w:cs="Arial"/>
                <w:sz w:val="16"/>
                <w:szCs w:val="16"/>
                <w:lang w:val="es-ES_tradnl"/>
              </w:rPr>
              <w:t>0,0%</w:t>
            </w:r>
          </w:p>
        </w:tc>
      </w:tr>
      <w:tr w:rsidR="00FF410C" w:rsidRPr="00442ED7" w:rsidTr="00E35230">
        <w:trPr>
          <w:cantSplit/>
        </w:trPr>
        <w:tc>
          <w:tcPr>
            <w:tcW w:w="7725" w:type="dxa"/>
            <w:gridSpan w:val="10"/>
            <w:tcBorders>
              <w:top w:val="single" w:sz="4" w:space="0" w:color="auto"/>
              <w:bottom w:val="single" w:sz="4" w:space="0" w:color="auto"/>
              <w:right w:val="nil"/>
            </w:tcBorders>
          </w:tcPr>
          <w:p w:rsidR="00FF410C" w:rsidRPr="00442ED7" w:rsidRDefault="00FF410C" w:rsidP="00E35230">
            <w:pPr>
              <w:rPr>
                <w:rFonts w:ascii="Arial" w:hAnsi="Arial" w:cs="Arial"/>
                <w:b/>
                <w:bCs/>
                <w:sz w:val="16"/>
                <w:szCs w:val="16"/>
                <w:lang w:val="es-ES_tradnl"/>
              </w:rPr>
            </w:pPr>
            <w:r w:rsidRPr="00442ED7">
              <w:rPr>
                <w:rFonts w:ascii="Arial" w:hAnsi="Arial" w:cs="Arial"/>
                <w:b/>
                <w:bCs/>
                <w:sz w:val="16"/>
                <w:szCs w:val="16"/>
                <w:lang w:val="es-ES_tradnl"/>
              </w:rPr>
              <w:t>Coeficiente total de mayoración</w:t>
            </w:r>
          </w:p>
        </w:tc>
        <w:tc>
          <w:tcPr>
            <w:tcW w:w="1559" w:type="dxa"/>
            <w:gridSpan w:val="2"/>
            <w:tcBorders>
              <w:top w:val="single" w:sz="4" w:space="0" w:color="auto"/>
              <w:left w:val="nil"/>
              <w:bottom w:val="single" w:sz="4" w:space="0" w:color="auto"/>
            </w:tcBorders>
          </w:tcPr>
          <w:p w:rsidR="00FF410C" w:rsidRPr="00442ED7" w:rsidRDefault="00FF410C" w:rsidP="00E35230">
            <w:pPr>
              <w:jc w:val="right"/>
              <w:rPr>
                <w:rFonts w:ascii="Arial" w:hAnsi="Arial" w:cs="Arial"/>
                <w:b/>
                <w:bCs/>
                <w:sz w:val="16"/>
                <w:szCs w:val="16"/>
                <w:lang w:val="es-ES_tradnl"/>
              </w:rPr>
            </w:pPr>
            <w:r w:rsidRPr="00442ED7">
              <w:rPr>
                <w:rFonts w:ascii="Arial" w:hAnsi="Arial" w:cs="Arial"/>
                <w:b/>
                <w:bCs/>
                <w:sz w:val="16"/>
                <w:szCs w:val="16"/>
                <w:lang w:val="es-ES_tradnl"/>
              </w:rPr>
              <w:t>1,080</w:t>
            </w:r>
          </w:p>
        </w:tc>
      </w:tr>
      <w:tr w:rsidR="00FF410C" w:rsidRPr="00442ED7" w:rsidTr="00E35230">
        <w:trPr>
          <w:cantSplit/>
          <w:trHeight w:val="490"/>
        </w:trPr>
        <w:tc>
          <w:tcPr>
            <w:tcW w:w="7725" w:type="dxa"/>
            <w:gridSpan w:val="10"/>
            <w:tcBorders>
              <w:top w:val="single" w:sz="12" w:space="0" w:color="auto"/>
              <w:bottom w:val="single" w:sz="12" w:space="0" w:color="auto"/>
              <w:right w:val="nil"/>
            </w:tcBorders>
          </w:tcPr>
          <w:p w:rsidR="00FF410C" w:rsidRPr="00442ED7" w:rsidRDefault="00FF410C" w:rsidP="00E35230">
            <w:pPr>
              <w:spacing w:before="120" w:after="120"/>
              <w:rPr>
                <w:rFonts w:ascii="Arial" w:hAnsi="Arial" w:cs="Arial"/>
                <w:b/>
                <w:bCs/>
              </w:rPr>
            </w:pPr>
            <w:r w:rsidRPr="00442ED7">
              <w:rPr>
                <w:rFonts w:ascii="Arial" w:hAnsi="Arial" w:cs="Arial"/>
                <w:b/>
                <w:bCs/>
              </w:rPr>
              <w:t>CARGA TOTAL DE CALEFACCIÓN</w:t>
            </w:r>
          </w:p>
        </w:tc>
        <w:tc>
          <w:tcPr>
            <w:tcW w:w="1559" w:type="dxa"/>
            <w:gridSpan w:val="2"/>
            <w:tcBorders>
              <w:top w:val="single" w:sz="12" w:space="0" w:color="auto"/>
              <w:left w:val="nil"/>
              <w:bottom w:val="single" w:sz="12" w:space="0" w:color="auto"/>
            </w:tcBorders>
          </w:tcPr>
          <w:p w:rsidR="00FF410C" w:rsidRPr="00442ED7" w:rsidRDefault="00FF410C" w:rsidP="00E35230">
            <w:pPr>
              <w:spacing w:before="120" w:after="120"/>
              <w:jc w:val="right"/>
              <w:rPr>
                <w:rFonts w:ascii="Arial" w:hAnsi="Arial" w:cs="Arial"/>
                <w:b/>
                <w:bCs/>
              </w:rPr>
            </w:pPr>
            <w:r w:rsidRPr="00442ED7">
              <w:rPr>
                <w:rFonts w:ascii="Arial" w:hAnsi="Arial" w:cs="Arial"/>
                <w:b/>
                <w:bCs/>
              </w:rPr>
              <w:t xml:space="preserve">8.577 W </w:t>
            </w:r>
          </w:p>
        </w:tc>
      </w:tr>
      <w:tr w:rsidR="00FF410C" w:rsidRPr="00442ED7" w:rsidTr="00E35230">
        <w:trPr>
          <w:trHeight w:val="490"/>
        </w:trPr>
        <w:tc>
          <w:tcPr>
            <w:tcW w:w="7725" w:type="dxa"/>
            <w:gridSpan w:val="10"/>
            <w:tcBorders>
              <w:top w:val="single" w:sz="12" w:space="0" w:color="auto"/>
              <w:bottom w:val="single" w:sz="12" w:space="0" w:color="auto"/>
              <w:right w:val="nil"/>
            </w:tcBorders>
          </w:tcPr>
          <w:p w:rsidR="00FF410C" w:rsidRPr="00442ED7" w:rsidRDefault="00FF410C" w:rsidP="00E35230">
            <w:pPr>
              <w:rPr>
                <w:rFonts w:ascii="Arial" w:hAnsi="Arial" w:cs="Arial"/>
                <w:sz w:val="16"/>
                <w:szCs w:val="16"/>
                <w:lang w:val="es-ES_tradnl"/>
              </w:rPr>
            </w:pPr>
            <w:r w:rsidRPr="00442ED7">
              <w:rPr>
                <w:rFonts w:ascii="Arial" w:hAnsi="Arial" w:cs="Arial"/>
                <w:sz w:val="16"/>
                <w:szCs w:val="16"/>
                <w:lang w:val="es-ES_tradnl"/>
              </w:rPr>
              <w:t>Carga de calefacción por unidad de superficie:</w:t>
            </w:r>
          </w:p>
        </w:tc>
        <w:tc>
          <w:tcPr>
            <w:tcW w:w="1559" w:type="dxa"/>
            <w:gridSpan w:val="2"/>
            <w:tcBorders>
              <w:top w:val="single" w:sz="12" w:space="0" w:color="auto"/>
              <w:left w:val="nil"/>
              <w:bottom w:val="single" w:sz="12" w:space="0" w:color="auto"/>
            </w:tcBorders>
          </w:tcPr>
          <w:p w:rsidR="00FF410C" w:rsidRPr="00442ED7" w:rsidRDefault="00FF410C" w:rsidP="00E35230">
            <w:pPr>
              <w:jc w:val="right"/>
              <w:rPr>
                <w:rFonts w:ascii="Arial" w:hAnsi="Arial" w:cs="Arial"/>
                <w:sz w:val="16"/>
                <w:szCs w:val="16"/>
                <w:lang w:val="en-GB"/>
              </w:rPr>
            </w:pPr>
            <w:r w:rsidRPr="00442ED7">
              <w:rPr>
                <w:rFonts w:ascii="Arial" w:hAnsi="Arial" w:cs="Arial"/>
                <w:sz w:val="16"/>
                <w:szCs w:val="16"/>
                <w:lang w:val="en-GB"/>
              </w:rPr>
              <w:t>83,3 W/m²</w:t>
            </w:r>
          </w:p>
        </w:tc>
      </w:tr>
    </w:tbl>
    <w:p w:rsidR="00B71AAC" w:rsidRPr="00442ED7" w:rsidRDefault="00B71AAC">
      <w:pPr>
        <w:autoSpaceDE/>
        <w:autoSpaceDN/>
        <w:rPr>
          <w:color w:val="0000FF"/>
        </w:rPr>
      </w:pPr>
      <w:r w:rsidRPr="00442ED7">
        <w:rPr>
          <w:color w:val="0000FF"/>
        </w:rPr>
        <w:br w:type="page"/>
      </w:r>
    </w:p>
    <w:p w:rsidR="00440918" w:rsidRPr="00442ED7" w:rsidRDefault="00440918" w:rsidP="00440918">
      <w:pPr>
        <w:pStyle w:val="Estilo3"/>
        <w:numPr>
          <w:ilvl w:val="2"/>
          <w:numId w:val="38"/>
        </w:numPr>
        <w:spacing w:before="40" w:after="40" w:line="300" w:lineRule="exact"/>
      </w:pPr>
      <w:bookmarkStart w:id="297" w:name="_Toc531629468"/>
      <w:r w:rsidRPr="00442ED7">
        <w:rPr>
          <w:color w:val="000000"/>
        </w:rPr>
        <w:lastRenderedPageBreak/>
        <w:t>Selección de fan coils</w:t>
      </w:r>
    </w:p>
    <w:p w:rsidR="00440918" w:rsidRPr="00442ED7" w:rsidRDefault="00440918" w:rsidP="00440918">
      <w:pPr>
        <w:spacing w:line="360" w:lineRule="auto"/>
        <w:ind w:firstLine="567"/>
        <w:jc w:val="both"/>
        <w:rPr>
          <w:rFonts w:ascii="Arial" w:hAnsi="Arial" w:cs="Arial"/>
          <w:lang w:val="es-ES_tradnl"/>
        </w:rPr>
      </w:pPr>
    </w:p>
    <w:p w:rsidR="00440918" w:rsidRPr="00442ED7" w:rsidRDefault="00440918" w:rsidP="00440918">
      <w:pPr>
        <w:spacing w:line="360" w:lineRule="auto"/>
        <w:ind w:firstLine="567"/>
        <w:jc w:val="both"/>
        <w:rPr>
          <w:rFonts w:ascii="Arial" w:hAnsi="Arial" w:cs="Arial"/>
          <w:lang w:val="es-ES_tradnl"/>
        </w:rPr>
      </w:pPr>
      <w:r w:rsidRPr="00442ED7">
        <w:rPr>
          <w:rFonts w:ascii="Arial" w:hAnsi="Arial" w:cs="Arial"/>
          <w:lang w:val="es-ES_tradnl"/>
        </w:rPr>
        <w:t xml:space="preserve">Se han seleccionado dos fan coils </w:t>
      </w:r>
      <w:r w:rsidR="00225957" w:rsidRPr="00442ED7">
        <w:rPr>
          <w:rFonts w:ascii="Arial" w:hAnsi="Arial" w:cs="Arial"/>
          <w:lang w:val="es-ES_tradnl"/>
        </w:rPr>
        <w:t xml:space="preserve">de dos tubos </w:t>
      </w:r>
      <w:r w:rsidRPr="00442ED7">
        <w:rPr>
          <w:rFonts w:ascii="Arial" w:hAnsi="Arial" w:cs="Arial"/>
          <w:lang w:val="es-ES_tradnl"/>
        </w:rPr>
        <w:t xml:space="preserve">marca DAIKIN </w:t>
      </w:r>
      <w:r w:rsidR="007C1CA0" w:rsidRPr="00442ED7">
        <w:rPr>
          <w:rFonts w:ascii="Arial" w:hAnsi="Arial" w:cs="Arial"/>
          <w:lang w:val="es-ES_tradnl"/>
        </w:rPr>
        <w:t xml:space="preserve">y </w:t>
      </w:r>
      <w:r w:rsidRPr="00442ED7">
        <w:rPr>
          <w:rFonts w:ascii="Arial" w:hAnsi="Arial" w:cs="Arial"/>
          <w:lang w:val="es-ES_tradnl"/>
        </w:rPr>
        <w:t xml:space="preserve">modelo FWE06CT de potencia 5,63kW cada uno para </w:t>
      </w:r>
      <w:r w:rsidR="007C1CA0" w:rsidRPr="00442ED7">
        <w:rPr>
          <w:rFonts w:ascii="Arial" w:hAnsi="Arial" w:cs="Arial"/>
          <w:lang w:val="es-ES_tradnl"/>
        </w:rPr>
        <w:t>aportar</w:t>
      </w:r>
      <w:r w:rsidRPr="00442ED7">
        <w:rPr>
          <w:rFonts w:ascii="Arial" w:hAnsi="Arial" w:cs="Arial"/>
          <w:lang w:val="es-ES_tradnl"/>
        </w:rPr>
        <w:t xml:space="preserve"> la potencia calorífica requerida en la zona pasarela donde la carga de calefacción </w:t>
      </w:r>
      <w:r w:rsidR="007C1CA0" w:rsidRPr="00442ED7">
        <w:rPr>
          <w:rFonts w:ascii="Arial" w:hAnsi="Arial" w:cs="Arial"/>
          <w:lang w:val="es-ES_tradnl"/>
        </w:rPr>
        <w:t>es de</w:t>
      </w:r>
      <w:r w:rsidRPr="00442ED7">
        <w:rPr>
          <w:rFonts w:ascii="Arial" w:hAnsi="Arial" w:cs="Arial"/>
          <w:lang w:val="es-ES_tradnl"/>
        </w:rPr>
        <w:t xml:space="preserve"> 8.577W</w:t>
      </w:r>
      <w:r w:rsidR="007C1CA0" w:rsidRPr="00442ED7">
        <w:rPr>
          <w:rFonts w:ascii="Arial" w:hAnsi="Arial" w:cs="Arial"/>
          <w:lang w:val="es-ES_tradnl"/>
        </w:rPr>
        <w:t xml:space="preserve"> según el cálculo de cargas térmicas</w:t>
      </w:r>
      <w:r w:rsidRPr="00442ED7">
        <w:rPr>
          <w:rFonts w:ascii="Arial" w:hAnsi="Arial" w:cs="Arial"/>
          <w:lang w:val="es-ES_tradnl"/>
        </w:rPr>
        <w:t>.</w:t>
      </w:r>
    </w:p>
    <w:p w:rsidR="00440918" w:rsidRPr="00442ED7" w:rsidRDefault="00440918" w:rsidP="00440918">
      <w:pPr>
        <w:spacing w:line="360" w:lineRule="auto"/>
        <w:ind w:firstLine="567"/>
        <w:jc w:val="both"/>
        <w:rPr>
          <w:rFonts w:ascii="Arial" w:hAnsi="Arial" w:cs="Arial"/>
          <w:lang w:val="es-ES_tradnl"/>
        </w:rPr>
      </w:pPr>
    </w:p>
    <w:p w:rsidR="00DA4444" w:rsidRPr="00442ED7" w:rsidRDefault="00F01955" w:rsidP="00905399">
      <w:pPr>
        <w:pStyle w:val="Estilo3"/>
        <w:numPr>
          <w:ilvl w:val="2"/>
          <w:numId w:val="1"/>
        </w:numPr>
        <w:spacing w:before="40" w:after="40" w:line="300" w:lineRule="exact"/>
      </w:pPr>
      <w:r w:rsidRPr="00442ED7">
        <w:rPr>
          <w:color w:val="000000"/>
        </w:rPr>
        <w:t>Selección de radiadores</w:t>
      </w:r>
      <w:bookmarkEnd w:id="297"/>
    </w:p>
    <w:p w:rsidR="00E83629" w:rsidRPr="00442ED7" w:rsidRDefault="00E83629" w:rsidP="00DA4444">
      <w:pPr>
        <w:rPr>
          <w:rFonts w:ascii="Arial" w:hAnsi="Arial" w:cs="Arial"/>
          <w:b/>
          <w:color w:val="000000"/>
        </w:rPr>
      </w:pPr>
    </w:p>
    <w:p w:rsidR="00DA4444" w:rsidRPr="00442ED7" w:rsidRDefault="00E83629" w:rsidP="00385568">
      <w:pPr>
        <w:spacing w:line="360" w:lineRule="auto"/>
        <w:rPr>
          <w:rFonts w:ascii="Arial" w:hAnsi="Arial" w:cs="Arial"/>
          <w:b/>
          <w:color w:val="000000"/>
        </w:rPr>
      </w:pPr>
      <w:r w:rsidRPr="00442ED7">
        <w:rPr>
          <w:rFonts w:ascii="Arial" w:hAnsi="Arial" w:cs="Arial"/>
          <w:b/>
          <w:color w:val="000000"/>
        </w:rPr>
        <w:t>C</w:t>
      </w:r>
      <w:r w:rsidR="00DA4444" w:rsidRPr="00442ED7">
        <w:rPr>
          <w:rFonts w:ascii="Arial" w:hAnsi="Arial" w:cs="Arial"/>
          <w:b/>
          <w:color w:val="000000"/>
        </w:rPr>
        <w:t>IRCUITO C1</w:t>
      </w:r>
    </w:p>
    <w:tbl>
      <w:tblPr>
        <w:tblW w:w="89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630"/>
        <w:gridCol w:w="850"/>
        <w:gridCol w:w="950"/>
        <w:gridCol w:w="709"/>
        <w:gridCol w:w="992"/>
        <w:gridCol w:w="851"/>
        <w:gridCol w:w="992"/>
        <w:gridCol w:w="2004"/>
      </w:tblGrid>
      <w:tr w:rsidR="00E35230" w:rsidRPr="00442ED7" w:rsidTr="00E35230">
        <w:tc>
          <w:tcPr>
            <w:tcW w:w="1630" w:type="dxa"/>
          </w:tcPr>
          <w:p w:rsidR="00E35230" w:rsidRPr="00442ED7" w:rsidRDefault="00E35230" w:rsidP="00E35230">
            <w:pPr>
              <w:jc w:val="center"/>
              <w:rPr>
                <w:rFonts w:ascii="Arial" w:hAnsi="Arial" w:cs="Arial"/>
                <w:b/>
                <w:bCs/>
                <w:sz w:val="16"/>
                <w:szCs w:val="16"/>
              </w:rPr>
            </w:pPr>
            <w:r w:rsidRPr="00442ED7">
              <w:rPr>
                <w:rFonts w:ascii="Arial" w:hAnsi="Arial" w:cs="Arial"/>
                <w:b/>
                <w:bCs/>
                <w:sz w:val="16"/>
                <w:szCs w:val="16"/>
              </w:rPr>
              <w:t>Unidad</w:t>
            </w:r>
          </w:p>
        </w:tc>
        <w:tc>
          <w:tcPr>
            <w:tcW w:w="850" w:type="dxa"/>
          </w:tcPr>
          <w:p w:rsidR="00E35230" w:rsidRPr="00442ED7" w:rsidRDefault="00E35230" w:rsidP="00E35230">
            <w:pPr>
              <w:jc w:val="center"/>
              <w:rPr>
                <w:rFonts w:ascii="Arial" w:hAnsi="Arial" w:cs="Arial"/>
                <w:b/>
                <w:bCs/>
                <w:sz w:val="16"/>
                <w:szCs w:val="16"/>
              </w:rPr>
            </w:pPr>
            <w:r w:rsidRPr="00442ED7">
              <w:rPr>
                <w:rFonts w:ascii="Arial" w:hAnsi="Arial" w:cs="Arial"/>
                <w:b/>
                <w:bCs/>
                <w:color w:val="0000FF"/>
                <w:sz w:val="16"/>
                <w:szCs w:val="16"/>
              </w:rPr>
              <w:t xml:space="preserve"> </w:t>
            </w:r>
            <w:r w:rsidRPr="00442ED7">
              <w:rPr>
                <w:rFonts w:ascii="Arial" w:hAnsi="Arial" w:cs="Arial"/>
                <w:b/>
                <w:bCs/>
                <w:sz w:val="16"/>
                <w:szCs w:val="16"/>
              </w:rPr>
              <w:t>Potencia</w:t>
            </w:r>
          </w:p>
          <w:p w:rsidR="00E35230" w:rsidRPr="00442ED7" w:rsidRDefault="00E35230" w:rsidP="00E35230">
            <w:pPr>
              <w:jc w:val="center"/>
              <w:rPr>
                <w:rFonts w:ascii="Arial" w:hAnsi="Arial" w:cs="Arial"/>
                <w:b/>
                <w:bCs/>
                <w:sz w:val="16"/>
                <w:szCs w:val="16"/>
              </w:rPr>
            </w:pPr>
            <w:r w:rsidRPr="00442ED7">
              <w:rPr>
                <w:rFonts w:ascii="Arial" w:hAnsi="Arial" w:cs="Arial"/>
                <w:b/>
                <w:bCs/>
                <w:sz w:val="16"/>
                <w:szCs w:val="16"/>
                <w:lang w:val="es-ES_tradnl"/>
              </w:rPr>
              <w:t>(w)</w:t>
            </w:r>
          </w:p>
        </w:tc>
        <w:tc>
          <w:tcPr>
            <w:tcW w:w="950" w:type="dxa"/>
          </w:tcPr>
          <w:p w:rsidR="00E35230" w:rsidRPr="00442ED7" w:rsidRDefault="00E35230" w:rsidP="00E35230">
            <w:pPr>
              <w:jc w:val="center"/>
              <w:rPr>
                <w:rFonts w:ascii="Arial" w:hAnsi="Arial" w:cs="Arial"/>
                <w:b/>
                <w:bCs/>
                <w:sz w:val="16"/>
                <w:szCs w:val="16"/>
              </w:rPr>
            </w:pPr>
            <w:r w:rsidRPr="00442ED7">
              <w:rPr>
                <w:rFonts w:ascii="Arial" w:hAnsi="Arial" w:cs="Arial"/>
                <w:b/>
                <w:bCs/>
                <w:sz w:val="16"/>
                <w:szCs w:val="16"/>
              </w:rPr>
              <w:t>Elemen.</w:t>
            </w:r>
          </w:p>
          <w:p w:rsidR="00E35230" w:rsidRPr="00442ED7" w:rsidRDefault="00E35230" w:rsidP="00E35230">
            <w:pPr>
              <w:jc w:val="center"/>
              <w:rPr>
                <w:rFonts w:ascii="Arial" w:hAnsi="Arial" w:cs="Arial"/>
                <w:b/>
                <w:bCs/>
                <w:sz w:val="16"/>
                <w:szCs w:val="16"/>
              </w:rPr>
            </w:pPr>
            <w:r w:rsidRPr="00442ED7">
              <w:rPr>
                <w:rFonts w:ascii="Arial" w:hAnsi="Arial" w:cs="Arial"/>
                <w:b/>
                <w:bCs/>
                <w:sz w:val="16"/>
                <w:szCs w:val="16"/>
              </w:rPr>
              <w:t>ó (mm)</w:t>
            </w:r>
          </w:p>
        </w:tc>
        <w:tc>
          <w:tcPr>
            <w:tcW w:w="709" w:type="dxa"/>
          </w:tcPr>
          <w:p w:rsidR="00E35230" w:rsidRPr="00442ED7" w:rsidRDefault="00E35230" w:rsidP="00E35230">
            <w:pPr>
              <w:jc w:val="center"/>
              <w:rPr>
                <w:rFonts w:ascii="Arial" w:hAnsi="Arial" w:cs="Arial"/>
                <w:b/>
                <w:bCs/>
                <w:sz w:val="16"/>
                <w:szCs w:val="16"/>
                <w:lang w:val="es-ES_tradnl"/>
              </w:rPr>
            </w:pPr>
            <w:r w:rsidRPr="00442ED7">
              <w:rPr>
                <w:rFonts w:ascii="Arial" w:hAnsi="Arial" w:cs="Arial"/>
                <w:b/>
                <w:bCs/>
                <w:sz w:val="16"/>
                <w:szCs w:val="16"/>
                <w:lang w:val="es-ES_tradnl"/>
              </w:rPr>
              <w:t>Salto térmico (°C)</w:t>
            </w:r>
          </w:p>
        </w:tc>
        <w:tc>
          <w:tcPr>
            <w:tcW w:w="992" w:type="dxa"/>
          </w:tcPr>
          <w:p w:rsidR="00E35230" w:rsidRPr="00442ED7" w:rsidRDefault="00E35230" w:rsidP="00E35230">
            <w:pPr>
              <w:jc w:val="center"/>
              <w:rPr>
                <w:rFonts w:ascii="Arial" w:hAnsi="Arial" w:cs="Arial"/>
                <w:b/>
                <w:bCs/>
                <w:sz w:val="16"/>
                <w:szCs w:val="16"/>
                <w:lang w:val="es-ES_tradnl"/>
              </w:rPr>
            </w:pPr>
            <w:r w:rsidRPr="00442ED7">
              <w:rPr>
                <w:rFonts w:ascii="Arial" w:hAnsi="Arial" w:cs="Arial"/>
                <w:b/>
                <w:bCs/>
                <w:sz w:val="16"/>
                <w:szCs w:val="16"/>
                <w:lang w:val="es-ES_tradnl"/>
              </w:rPr>
              <w:t>Caudal agua</w:t>
            </w:r>
          </w:p>
          <w:p w:rsidR="00E35230" w:rsidRPr="00442ED7" w:rsidRDefault="00E35230" w:rsidP="00E35230">
            <w:pPr>
              <w:jc w:val="center"/>
              <w:rPr>
                <w:rFonts w:ascii="Arial" w:hAnsi="Arial" w:cs="Arial"/>
                <w:b/>
                <w:bCs/>
                <w:sz w:val="16"/>
                <w:szCs w:val="16"/>
                <w:lang w:val="es-ES_tradnl"/>
              </w:rPr>
            </w:pPr>
            <w:r w:rsidRPr="00442ED7">
              <w:rPr>
                <w:rFonts w:ascii="Arial" w:hAnsi="Arial" w:cs="Arial"/>
                <w:b/>
                <w:bCs/>
                <w:sz w:val="16"/>
                <w:szCs w:val="16"/>
                <w:lang w:val="es-ES_tradnl"/>
              </w:rPr>
              <w:t>(l/h)</w:t>
            </w:r>
          </w:p>
        </w:tc>
        <w:tc>
          <w:tcPr>
            <w:tcW w:w="851" w:type="dxa"/>
          </w:tcPr>
          <w:p w:rsidR="00E35230" w:rsidRPr="00442ED7" w:rsidRDefault="00E35230" w:rsidP="00E35230">
            <w:pPr>
              <w:jc w:val="center"/>
              <w:rPr>
                <w:rFonts w:ascii="Arial" w:hAnsi="Arial" w:cs="Arial"/>
                <w:b/>
                <w:bCs/>
                <w:sz w:val="16"/>
                <w:szCs w:val="16"/>
              </w:rPr>
            </w:pPr>
            <w:r w:rsidRPr="00442ED7">
              <w:rPr>
                <w:rFonts w:ascii="Arial" w:hAnsi="Arial" w:cs="Arial"/>
                <w:b/>
                <w:bCs/>
                <w:sz w:val="16"/>
                <w:szCs w:val="16"/>
              </w:rPr>
              <w:t>Caída presión (mm.c.a.)</w:t>
            </w:r>
          </w:p>
        </w:tc>
        <w:tc>
          <w:tcPr>
            <w:tcW w:w="992"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z w:val="16"/>
                <w:szCs w:val="16"/>
              </w:rPr>
            </w:pPr>
            <w:r w:rsidRPr="00442ED7">
              <w:rPr>
                <w:rFonts w:ascii="Arial" w:hAnsi="Arial" w:cs="Arial"/>
                <w:b/>
                <w:bCs/>
                <w:sz w:val="16"/>
                <w:szCs w:val="16"/>
              </w:rPr>
              <w:t xml:space="preserve">Presión de </w:t>
            </w:r>
            <w:r w:rsidRPr="00442ED7">
              <w:rPr>
                <w:rFonts w:ascii="Arial" w:hAnsi="Arial" w:cs="Arial"/>
                <w:b/>
                <w:bCs/>
                <w:snapToGrid w:val="0"/>
                <w:sz w:val="16"/>
                <w:szCs w:val="16"/>
                <w:lang w:val="es-ES_tradnl"/>
              </w:rPr>
              <w:t>equilibrado</w:t>
            </w:r>
          </w:p>
          <w:p w:rsidR="00E35230" w:rsidRPr="00442ED7" w:rsidRDefault="00E35230" w:rsidP="00E35230">
            <w:pPr>
              <w:jc w:val="center"/>
              <w:rPr>
                <w:rFonts w:ascii="Arial" w:hAnsi="Arial" w:cs="Arial"/>
                <w:b/>
                <w:bCs/>
                <w:sz w:val="16"/>
                <w:szCs w:val="16"/>
                <w:lang w:val="es-ES_tradnl"/>
              </w:rPr>
            </w:pPr>
            <w:r w:rsidRPr="00442ED7">
              <w:rPr>
                <w:rFonts w:ascii="Arial" w:hAnsi="Arial" w:cs="Arial"/>
                <w:b/>
                <w:bCs/>
                <w:sz w:val="16"/>
                <w:szCs w:val="16"/>
                <w:lang w:val="es-ES_tradnl"/>
              </w:rPr>
              <w:t>(mm.c.a.)</w:t>
            </w:r>
          </w:p>
        </w:tc>
        <w:tc>
          <w:tcPr>
            <w:tcW w:w="2004" w:type="dxa"/>
          </w:tcPr>
          <w:p w:rsidR="00E35230" w:rsidRPr="00442ED7" w:rsidRDefault="00E35230" w:rsidP="00E35230">
            <w:pPr>
              <w:jc w:val="center"/>
              <w:rPr>
                <w:rFonts w:ascii="Arial" w:hAnsi="Arial" w:cs="Arial"/>
                <w:b/>
                <w:bCs/>
                <w:sz w:val="16"/>
                <w:szCs w:val="16"/>
                <w:lang w:val="es-ES_tradnl"/>
              </w:rPr>
            </w:pPr>
            <w:r w:rsidRPr="00442ED7">
              <w:rPr>
                <w:rFonts w:ascii="Arial" w:hAnsi="Arial" w:cs="Arial"/>
                <w:b/>
                <w:bCs/>
                <w:sz w:val="16"/>
                <w:szCs w:val="16"/>
              </w:rPr>
              <w:t>Marca y modelo</w:t>
            </w:r>
            <w:r w:rsidRPr="00442ED7">
              <w:rPr>
                <w:rFonts w:ascii="Arial" w:hAnsi="Arial" w:cs="Arial"/>
                <w:b/>
                <w:bCs/>
                <w:color w:val="0000FF"/>
                <w:sz w:val="16"/>
                <w:szCs w:val="16"/>
              </w:rPr>
              <w:t xml:space="preserve"> </w:t>
            </w:r>
          </w:p>
        </w:tc>
      </w:tr>
      <w:tr w:rsidR="00E35230" w:rsidRPr="00442ED7" w:rsidTr="00E35230">
        <w:tc>
          <w:tcPr>
            <w:tcW w:w="1630" w:type="dxa"/>
          </w:tcPr>
          <w:p w:rsidR="00E35230" w:rsidRPr="00442ED7" w:rsidRDefault="00E35230" w:rsidP="00E35230">
            <w:pPr>
              <w:rPr>
                <w:rFonts w:ascii="Arial" w:hAnsi="Arial" w:cs="Arial"/>
                <w:sz w:val="16"/>
                <w:szCs w:val="16"/>
                <w:lang w:val="es-ES_tradnl"/>
              </w:rPr>
            </w:pPr>
            <w:r w:rsidRPr="00442ED7">
              <w:rPr>
                <w:rFonts w:ascii="Arial" w:hAnsi="Arial" w:cs="Arial"/>
                <w:sz w:val="16"/>
                <w:szCs w:val="16"/>
              </w:rPr>
              <w:t>Panel bitubo (4) [8-9]</w:t>
            </w:r>
          </w:p>
        </w:tc>
        <w:tc>
          <w:tcPr>
            <w:tcW w:w="850" w:type="dxa"/>
          </w:tcPr>
          <w:p w:rsidR="00E35230" w:rsidRPr="00442ED7" w:rsidRDefault="00E35230" w:rsidP="00E35230">
            <w:pPr>
              <w:jc w:val="center"/>
              <w:rPr>
                <w:rFonts w:ascii="Arial" w:hAnsi="Arial" w:cs="Arial"/>
                <w:sz w:val="16"/>
                <w:szCs w:val="16"/>
                <w:lang w:val="es-ES_tradnl"/>
              </w:rPr>
            </w:pPr>
            <w:r w:rsidRPr="00442ED7">
              <w:rPr>
                <w:rFonts w:ascii="Arial" w:hAnsi="Arial" w:cs="Arial"/>
                <w:sz w:val="16"/>
                <w:szCs w:val="16"/>
              </w:rPr>
              <w:t>1.488</w:t>
            </w:r>
          </w:p>
        </w:tc>
        <w:tc>
          <w:tcPr>
            <w:tcW w:w="950" w:type="dxa"/>
          </w:tcPr>
          <w:p w:rsidR="00E35230" w:rsidRPr="00442ED7" w:rsidRDefault="00E35230" w:rsidP="00E35230">
            <w:pPr>
              <w:jc w:val="right"/>
              <w:rPr>
                <w:rFonts w:ascii="Arial" w:hAnsi="Arial" w:cs="Arial"/>
                <w:sz w:val="16"/>
                <w:szCs w:val="16"/>
                <w:lang w:val="es-ES_tradnl"/>
              </w:rPr>
            </w:pPr>
            <w:r w:rsidRPr="00442ED7">
              <w:rPr>
                <w:rFonts w:ascii="Arial" w:hAnsi="Arial" w:cs="Arial"/>
                <w:sz w:val="16"/>
                <w:szCs w:val="16"/>
              </w:rPr>
              <w:t>16 elm.</w:t>
            </w:r>
          </w:p>
        </w:tc>
        <w:tc>
          <w:tcPr>
            <w:tcW w:w="709" w:type="dxa"/>
          </w:tcPr>
          <w:p w:rsidR="00E35230" w:rsidRPr="00442ED7" w:rsidRDefault="00E35230" w:rsidP="00E35230">
            <w:pPr>
              <w:jc w:val="center"/>
              <w:rPr>
                <w:rFonts w:ascii="Arial" w:hAnsi="Arial" w:cs="Arial"/>
                <w:sz w:val="16"/>
                <w:szCs w:val="16"/>
                <w:lang w:val="es-ES_tradnl"/>
              </w:rPr>
            </w:pPr>
            <w:r w:rsidRPr="00442ED7">
              <w:rPr>
                <w:rFonts w:ascii="Arial" w:hAnsi="Arial" w:cs="Arial"/>
                <w:sz w:val="16"/>
                <w:szCs w:val="16"/>
              </w:rPr>
              <w:t>41,2</w:t>
            </w:r>
          </w:p>
        </w:tc>
        <w:tc>
          <w:tcPr>
            <w:tcW w:w="992" w:type="dxa"/>
          </w:tcPr>
          <w:p w:rsidR="00E35230" w:rsidRPr="00442ED7" w:rsidRDefault="00E35230" w:rsidP="00E35230">
            <w:pPr>
              <w:jc w:val="center"/>
              <w:rPr>
                <w:rFonts w:ascii="Arial" w:hAnsi="Arial" w:cs="Arial"/>
                <w:sz w:val="16"/>
                <w:szCs w:val="16"/>
                <w:lang w:val="es-ES_tradnl"/>
              </w:rPr>
            </w:pPr>
            <w:r w:rsidRPr="00442ED7">
              <w:rPr>
                <w:rFonts w:ascii="Arial" w:hAnsi="Arial" w:cs="Arial"/>
                <w:sz w:val="16"/>
                <w:szCs w:val="16"/>
              </w:rPr>
              <w:t>64,0</w:t>
            </w:r>
          </w:p>
        </w:tc>
        <w:tc>
          <w:tcPr>
            <w:tcW w:w="851" w:type="dxa"/>
          </w:tcPr>
          <w:p w:rsidR="00E35230" w:rsidRPr="00442ED7" w:rsidRDefault="00E35230" w:rsidP="00E35230">
            <w:pPr>
              <w:jc w:val="center"/>
              <w:rPr>
                <w:rFonts w:ascii="Arial" w:hAnsi="Arial" w:cs="Arial"/>
                <w:sz w:val="16"/>
                <w:szCs w:val="16"/>
              </w:rPr>
            </w:pPr>
            <w:r w:rsidRPr="00442ED7">
              <w:rPr>
                <w:rFonts w:ascii="Arial" w:hAnsi="Arial" w:cs="Arial"/>
                <w:sz w:val="16"/>
                <w:szCs w:val="16"/>
              </w:rPr>
              <w:t>29,7</w:t>
            </w:r>
          </w:p>
        </w:tc>
        <w:tc>
          <w:tcPr>
            <w:tcW w:w="992" w:type="dxa"/>
          </w:tcPr>
          <w:p w:rsidR="00E35230" w:rsidRPr="00442ED7" w:rsidRDefault="00E35230" w:rsidP="00E35230">
            <w:pPr>
              <w:jc w:val="center"/>
              <w:rPr>
                <w:rFonts w:ascii="Arial" w:hAnsi="Arial" w:cs="Arial"/>
                <w:sz w:val="16"/>
                <w:szCs w:val="16"/>
              </w:rPr>
            </w:pPr>
            <w:r w:rsidRPr="00442ED7">
              <w:rPr>
                <w:rFonts w:ascii="Arial" w:hAnsi="Arial" w:cs="Arial"/>
                <w:sz w:val="16"/>
                <w:szCs w:val="16"/>
              </w:rPr>
              <w:t>16,62</w:t>
            </w:r>
          </w:p>
        </w:tc>
        <w:tc>
          <w:tcPr>
            <w:tcW w:w="2004" w:type="dxa"/>
          </w:tcPr>
          <w:p w:rsidR="00E35230" w:rsidRPr="00442ED7" w:rsidRDefault="00E35230" w:rsidP="00E35230">
            <w:pPr>
              <w:jc w:val="center"/>
              <w:rPr>
                <w:rFonts w:ascii="Arial" w:hAnsi="Arial" w:cs="Arial"/>
                <w:b/>
                <w:bCs/>
                <w:sz w:val="16"/>
                <w:szCs w:val="16"/>
                <w:lang w:val="es-ES_tradnl"/>
              </w:rPr>
            </w:pPr>
            <w:r w:rsidRPr="00442ED7">
              <w:rPr>
                <w:rFonts w:ascii="Arial" w:hAnsi="Arial" w:cs="Arial"/>
                <w:sz w:val="16"/>
                <w:szCs w:val="16"/>
              </w:rPr>
              <w:t>DUBAL 60</w:t>
            </w:r>
          </w:p>
        </w:tc>
      </w:tr>
      <w:tr w:rsidR="00E35230" w:rsidRPr="00442ED7" w:rsidTr="00E35230">
        <w:trPr>
          <w:cantSplit/>
        </w:trPr>
        <w:tc>
          <w:tcPr>
            <w:tcW w:w="1630" w:type="dxa"/>
          </w:tcPr>
          <w:p w:rsidR="00E35230" w:rsidRPr="00442ED7" w:rsidRDefault="00E35230" w:rsidP="00E35230">
            <w:pPr>
              <w:rPr>
                <w:rFonts w:ascii="Arial" w:hAnsi="Arial" w:cs="Arial"/>
                <w:sz w:val="16"/>
                <w:szCs w:val="16"/>
                <w:lang w:val="es-ES_tradnl"/>
              </w:rPr>
            </w:pPr>
            <w:r w:rsidRPr="00442ED7">
              <w:rPr>
                <w:rFonts w:ascii="Arial" w:hAnsi="Arial" w:cs="Arial"/>
                <w:sz w:val="16"/>
                <w:szCs w:val="16"/>
              </w:rPr>
              <w:t>Panel bitubo (4) [17-13]</w:t>
            </w:r>
          </w:p>
        </w:tc>
        <w:tc>
          <w:tcPr>
            <w:tcW w:w="850" w:type="dxa"/>
          </w:tcPr>
          <w:p w:rsidR="00E35230" w:rsidRPr="00442ED7" w:rsidRDefault="00E35230" w:rsidP="00E35230">
            <w:pPr>
              <w:jc w:val="center"/>
              <w:rPr>
                <w:rFonts w:ascii="Arial" w:hAnsi="Arial" w:cs="Arial"/>
                <w:sz w:val="16"/>
                <w:szCs w:val="16"/>
                <w:lang w:val="es-ES_tradnl"/>
              </w:rPr>
            </w:pPr>
            <w:r w:rsidRPr="00442ED7">
              <w:rPr>
                <w:rFonts w:ascii="Arial" w:hAnsi="Arial" w:cs="Arial"/>
                <w:sz w:val="16"/>
                <w:szCs w:val="16"/>
              </w:rPr>
              <w:t>1.488</w:t>
            </w:r>
          </w:p>
        </w:tc>
        <w:tc>
          <w:tcPr>
            <w:tcW w:w="950" w:type="dxa"/>
          </w:tcPr>
          <w:p w:rsidR="00E35230" w:rsidRPr="00442ED7" w:rsidRDefault="00E35230" w:rsidP="00E35230">
            <w:pPr>
              <w:jc w:val="right"/>
              <w:rPr>
                <w:rFonts w:ascii="Arial" w:hAnsi="Arial" w:cs="Arial"/>
                <w:sz w:val="16"/>
                <w:szCs w:val="16"/>
                <w:lang w:val="es-ES_tradnl"/>
              </w:rPr>
            </w:pPr>
            <w:r w:rsidRPr="00442ED7">
              <w:rPr>
                <w:rFonts w:ascii="Arial" w:hAnsi="Arial" w:cs="Arial"/>
                <w:sz w:val="16"/>
                <w:szCs w:val="16"/>
              </w:rPr>
              <w:t>16 elm.</w:t>
            </w:r>
          </w:p>
        </w:tc>
        <w:tc>
          <w:tcPr>
            <w:tcW w:w="709" w:type="dxa"/>
          </w:tcPr>
          <w:p w:rsidR="00E35230" w:rsidRPr="00442ED7" w:rsidRDefault="00E35230" w:rsidP="00E35230">
            <w:pPr>
              <w:jc w:val="center"/>
              <w:rPr>
                <w:rFonts w:ascii="Arial" w:hAnsi="Arial" w:cs="Arial"/>
                <w:sz w:val="16"/>
                <w:szCs w:val="16"/>
                <w:lang w:val="es-ES_tradnl"/>
              </w:rPr>
            </w:pPr>
            <w:r w:rsidRPr="00442ED7">
              <w:rPr>
                <w:rFonts w:ascii="Arial" w:hAnsi="Arial" w:cs="Arial"/>
                <w:sz w:val="16"/>
                <w:szCs w:val="16"/>
              </w:rPr>
              <w:t>41,2</w:t>
            </w:r>
          </w:p>
        </w:tc>
        <w:tc>
          <w:tcPr>
            <w:tcW w:w="992" w:type="dxa"/>
          </w:tcPr>
          <w:p w:rsidR="00E35230" w:rsidRPr="00442ED7" w:rsidRDefault="00E35230" w:rsidP="00E35230">
            <w:pPr>
              <w:jc w:val="center"/>
              <w:rPr>
                <w:rFonts w:ascii="Arial" w:hAnsi="Arial" w:cs="Arial"/>
                <w:sz w:val="16"/>
                <w:szCs w:val="16"/>
                <w:lang w:val="es-ES_tradnl"/>
              </w:rPr>
            </w:pPr>
            <w:r w:rsidRPr="00442ED7">
              <w:rPr>
                <w:rFonts w:ascii="Arial" w:hAnsi="Arial" w:cs="Arial"/>
                <w:sz w:val="16"/>
                <w:szCs w:val="16"/>
              </w:rPr>
              <w:t>64,0</w:t>
            </w:r>
          </w:p>
        </w:tc>
        <w:tc>
          <w:tcPr>
            <w:tcW w:w="851" w:type="dxa"/>
          </w:tcPr>
          <w:p w:rsidR="00E35230" w:rsidRPr="00442ED7" w:rsidRDefault="00E35230" w:rsidP="00E35230">
            <w:pPr>
              <w:jc w:val="center"/>
              <w:rPr>
                <w:rFonts w:ascii="Arial" w:hAnsi="Arial" w:cs="Arial"/>
                <w:sz w:val="16"/>
                <w:szCs w:val="16"/>
              </w:rPr>
            </w:pPr>
            <w:r w:rsidRPr="00442ED7">
              <w:rPr>
                <w:rFonts w:ascii="Arial" w:hAnsi="Arial" w:cs="Arial"/>
                <w:sz w:val="16"/>
                <w:szCs w:val="16"/>
              </w:rPr>
              <w:t>29,7</w:t>
            </w:r>
          </w:p>
        </w:tc>
        <w:tc>
          <w:tcPr>
            <w:tcW w:w="992" w:type="dxa"/>
          </w:tcPr>
          <w:p w:rsidR="00E35230" w:rsidRPr="00442ED7" w:rsidRDefault="00E35230" w:rsidP="00E35230">
            <w:pPr>
              <w:jc w:val="center"/>
              <w:rPr>
                <w:rFonts w:ascii="Arial" w:hAnsi="Arial" w:cs="Arial"/>
                <w:sz w:val="16"/>
                <w:szCs w:val="16"/>
              </w:rPr>
            </w:pPr>
            <w:r w:rsidRPr="00442ED7">
              <w:rPr>
                <w:rFonts w:ascii="Arial" w:hAnsi="Arial" w:cs="Arial"/>
                <w:sz w:val="16"/>
                <w:szCs w:val="16"/>
              </w:rPr>
              <w:t>0,00</w:t>
            </w:r>
          </w:p>
        </w:tc>
        <w:tc>
          <w:tcPr>
            <w:tcW w:w="2004" w:type="dxa"/>
          </w:tcPr>
          <w:p w:rsidR="00E35230" w:rsidRPr="00442ED7" w:rsidRDefault="00E35230" w:rsidP="00E35230">
            <w:pPr>
              <w:jc w:val="center"/>
              <w:rPr>
                <w:rFonts w:ascii="Arial" w:hAnsi="Arial" w:cs="Arial"/>
                <w:sz w:val="16"/>
                <w:szCs w:val="16"/>
                <w:lang w:val="es-ES_tradnl"/>
              </w:rPr>
            </w:pPr>
            <w:r w:rsidRPr="00442ED7">
              <w:rPr>
                <w:rFonts w:ascii="Arial" w:hAnsi="Arial" w:cs="Arial"/>
                <w:sz w:val="16"/>
                <w:szCs w:val="16"/>
              </w:rPr>
              <w:t>DUBAL 60</w:t>
            </w:r>
          </w:p>
        </w:tc>
      </w:tr>
    </w:tbl>
    <w:p w:rsidR="00440918" w:rsidRPr="00442ED7" w:rsidRDefault="00440918">
      <w:pPr>
        <w:autoSpaceDE/>
        <w:autoSpaceDN/>
        <w:rPr>
          <w:rFonts w:ascii="Arial" w:hAnsi="Arial" w:cs="Arial"/>
          <w:b/>
          <w:color w:val="000000"/>
        </w:rPr>
      </w:pPr>
      <w:r w:rsidRPr="00442ED7">
        <w:rPr>
          <w:rFonts w:ascii="Arial" w:hAnsi="Arial" w:cs="Arial"/>
          <w:b/>
          <w:color w:val="000000"/>
        </w:rPr>
        <w:br w:type="page"/>
      </w:r>
    </w:p>
    <w:p w:rsidR="00905399" w:rsidRPr="00442ED7" w:rsidRDefault="00905399" w:rsidP="00905399">
      <w:pPr>
        <w:autoSpaceDE/>
        <w:autoSpaceDN/>
        <w:spacing w:line="360" w:lineRule="auto"/>
        <w:rPr>
          <w:rFonts w:ascii="Arial" w:hAnsi="Arial" w:cs="Arial"/>
          <w:b/>
          <w:color w:val="000000"/>
        </w:rPr>
      </w:pPr>
      <w:r w:rsidRPr="00442ED7">
        <w:rPr>
          <w:rFonts w:ascii="Arial" w:hAnsi="Arial" w:cs="Arial"/>
          <w:b/>
          <w:color w:val="000000"/>
        </w:rPr>
        <w:lastRenderedPageBreak/>
        <w:t>CIRCUITO C2</w:t>
      </w:r>
    </w:p>
    <w:tbl>
      <w:tblPr>
        <w:tblW w:w="89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630"/>
        <w:gridCol w:w="850"/>
        <w:gridCol w:w="950"/>
        <w:gridCol w:w="709"/>
        <w:gridCol w:w="992"/>
        <w:gridCol w:w="851"/>
        <w:gridCol w:w="992"/>
        <w:gridCol w:w="2004"/>
      </w:tblGrid>
      <w:tr w:rsidR="000C1401" w:rsidRPr="00442ED7" w:rsidTr="009550F1">
        <w:tc>
          <w:tcPr>
            <w:tcW w:w="1630" w:type="dxa"/>
          </w:tcPr>
          <w:p w:rsidR="000C1401" w:rsidRPr="00442ED7" w:rsidRDefault="000C1401" w:rsidP="009550F1">
            <w:pPr>
              <w:jc w:val="center"/>
              <w:rPr>
                <w:rFonts w:ascii="Arial" w:hAnsi="Arial" w:cs="Arial"/>
                <w:b/>
                <w:bCs/>
                <w:sz w:val="16"/>
                <w:szCs w:val="16"/>
              </w:rPr>
            </w:pPr>
            <w:r w:rsidRPr="00442ED7">
              <w:rPr>
                <w:rFonts w:ascii="Arial" w:hAnsi="Arial" w:cs="Arial"/>
                <w:b/>
                <w:bCs/>
                <w:sz w:val="16"/>
                <w:szCs w:val="16"/>
              </w:rPr>
              <w:t>Unidad</w:t>
            </w:r>
          </w:p>
        </w:tc>
        <w:tc>
          <w:tcPr>
            <w:tcW w:w="850" w:type="dxa"/>
          </w:tcPr>
          <w:p w:rsidR="000C1401" w:rsidRPr="00442ED7" w:rsidRDefault="000C1401" w:rsidP="009550F1">
            <w:pPr>
              <w:jc w:val="center"/>
              <w:rPr>
                <w:rFonts w:ascii="Arial" w:hAnsi="Arial" w:cs="Arial"/>
                <w:b/>
                <w:bCs/>
                <w:sz w:val="16"/>
                <w:szCs w:val="16"/>
              </w:rPr>
            </w:pPr>
            <w:r w:rsidRPr="00442ED7">
              <w:rPr>
                <w:rFonts w:ascii="Arial" w:hAnsi="Arial" w:cs="Arial"/>
                <w:b/>
                <w:bCs/>
                <w:color w:val="0000FF"/>
                <w:sz w:val="16"/>
                <w:szCs w:val="16"/>
              </w:rPr>
              <w:t xml:space="preserve"> </w:t>
            </w:r>
            <w:r w:rsidRPr="00442ED7">
              <w:rPr>
                <w:rFonts w:ascii="Arial" w:hAnsi="Arial" w:cs="Arial"/>
                <w:b/>
                <w:bCs/>
                <w:sz w:val="16"/>
                <w:szCs w:val="16"/>
              </w:rPr>
              <w:t>Potencia</w:t>
            </w:r>
          </w:p>
          <w:p w:rsidR="000C1401" w:rsidRPr="00442ED7" w:rsidRDefault="000C1401" w:rsidP="009550F1">
            <w:pPr>
              <w:jc w:val="center"/>
              <w:rPr>
                <w:rFonts w:ascii="Arial" w:hAnsi="Arial" w:cs="Arial"/>
                <w:b/>
                <w:bCs/>
                <w:sz w:val="16"/>
                <w:szCs w:val="16"/>
              </w:rPr>
            </w:pPr>
            <w:r w:rsidRPr="00442ED7">
              <w:rPr>
                <w:rFonts w:ascii="Arial" w:hAnsi="Arial" w:cs="Arial"/>
                <w:b/>
                <w:bCs/>
                <w:sz w:val="16"/>
                <w:szCs w:val="16"/>
                <w:lang w:val="es-ES_tradnl"/>
              </w:rPr>
              <w:t>(w)</w:t>
            </w:r>
          </w:p>
        </w:tc>
        <w:tc>
          <w:tcPr>
            <w:tcW w:w="950" w:type="dxa"/>
          </w:tcPr>
          <w:p w:rsidR="000C1401" w:rsidRPr="00442ED7" w:rsidRDefault="000C1401" w:rsidP="009550F1">
            <w:pPr>
              <w:jc w:val="center"/>
              <w:rPr>
                <w:rFonts w:ascii="Arial" w:hAnsi="Arial" w:cs="Arial"/>
                <w:b/>
                <w:bCs/>
                <w:sz w:val="16"/>
                <w:szCs w:val="16"/>
              </w:rPr>
            </w:pPr>
            <w:r w:rsidRPr="00442ED7">
              <w:rPr>
                <w:rFonts w:ascii="Arial" w:hAnsi="Arial" w:cs="Arial"/>
                <w:b/>
                <w:bCs/>
                <w:sz w:val="16"/>
                <w:szCs w:val="16"/>
              </w:rPr>
              <w:t>Elemen.</w:t>
            </w:r>
          </w:p>
          <w:p w:rsidR="000C1401" w:rsidRPr="00442ED7" w:rsidRDefault="000C1401" w:rsidP="009550F1">
            <w:pPr>
              <w:jc w:val="center"/>
              <w:rPr>
                <w:rFonts w:ascii="Arial" w:hAnsi="Arial" w:cs="Arial"/>
                <w:b/>
                <w:bCs/>
                <w:sz w:val="16"/>
                <w:szCs w:val="16"/>
              </w:rPr>
            </w:pPr>
            <w:r w:rsidRPr="00442ED7">
              <w:rPr>
                <w:rFonts w:ascii="Arial" w:hAnsi="Arial" w:cs="Arial"/>
                <w:b/>
                <w:bCs/>
                <w:sz w:val="16"/>
                <w:szCs w:val="16"/>
              </w:rPr>
              <w:t>ó (mm)</w:t>
            </w:r>
          </w:p>
        </w:tc>
        <w:tc>
          <w:tcPr>
            <w:tcW w:w="709" w:type="dxa"/>
          </w:tcPr>
          <w:p w:rsidR="000C1401" w:rsidRPr="00442ED7" w:rsidRDefault="000C1401" w:rsidP="009550F1">
            <w:pPr>
              <w:jc w:val="center"/>
              <w:rPr>
                <w:rFonts w:ascii="Arial" w:hAnsi="Arial" w:cs="Arial"/>
                <w:b/>
                <w:bCs/>
                <w:sz w:val="16"/>
                <w:szCs w:val="16"/>
                <w:lang w:val="es-ES_tradnl"/>
              </w:rPr>
            </w:pPr>
            <w:r w:rsidRPr="00442ED7">
              <w:rPr>
                <w:rFonts w:ascii="Arial" w:hAnsi="Arial" w:cs="Arial"/>
                <w:b/>
                <w:bCs/>
                <w:sz w:val="16"/>
                <w:szCs w:val="16"/>
                <w:lang w:val="es-ES_tradnl"/>
              </w:rPr>
              <w:t>Salto térmico (°C)</w:t>
            </w:r>
          </w:p>
        </w:tc>
        <w:tc>
          <w:tcPr>
            <w:tcW w:w="992" w:type="dxa"/>
          </w:tcPr>
          <w:p w:rsidR="000C1401" w:rsidRPr="00442ED7" w:rsidRDefault="000C1401" w:rsidP="009550F1">
            <w:pPr>
              <w:jc w:val="center"/>
              <w:rPr>
                <w:rFonts w:ascii="Arial" w:hAnsi="Arial" w:cs="Arial"/>
                <w:b/>
                <w:bCs/>
                <w:sz w:val="16"/>
                <w:szCs w:val="16"/>
                <w:lang w:val="es-ES_tradnl"/>
              </w:rPr>
            </w:pPr>
            <w:r w:rsidRPr="00442ED7">
              <w:rPr>
                <w:rFonts w:ascii="Arial" w:hAnsi="Arial" w:cs="Arial"/>
                <w:b/>
                <w:bCs/>
                <w:sz w:val="16"/>
                <w:szCs w:val="16"/>
                <w:lang w:val="es-ES_tradnl"/>
              </w:rPr>
              <w:t>Caudal agua</w:t>
            </w:r>
          </w:p>
          <w:p w:rsidR="000C1401" w:rsidRPr="00442ED7" w:rsidRDefault="000C1401" w:rsidP="009550F1">
            <w:pPr>
              <w:jc w:val="center"/>
              <w:rPr>
                <w:rFonts w:ascii="Arial" w:hAnsi="Arial" w:cs="Arial"/>
                <w:b/>
                <w:bCs/>
                <w:sz w:val="16"/>
                <w:szCs w:val="16"/>
                <w:lang w:val="es-ES_tradnl"/>
              </w:rPr>
            </w:pPr>
            <w:r w:rsidRPr="00442ED7">
              <w:rPr>
                <w:rFonts w:ascii="Arial" w:hAnsi="Arial" w:cs="Arial"/>
                <w:b/>
                <w:bCs/>
                <w:sz w:val="16"/>
                <w:szCs w:val="16"/>
                <w:lang w:val="es-ES_tradnl"/>
              </w:rPr>
              <w:t>(l/h)</w:t>
            </w:r>
          </w:p>
        </w:tc>
        <w:tc>
          <w:tcPr>
            <w:tcW w:w="851" w:type="dxa"/>
          </w:tcPr>
          <w:p w:rsidR="000C1401" w:rsidRPr="00442ED7" w:rsidRDefault="000C1401" w:rsidP="009550F1">
            <w:pPr>
              <w:jc w:val="center"/>
              <w:rPr>
                <w:rFonts w:ascii="Arial" w:hAnsi="Arial" w:cs="Arial"/>
                <w:b/>
                <w:bCs/>
                <w:sz w:val="16"/>
                <w:szCs w:val="16"/>
              </w:rPr>
            </w:pPr>
            <w:r w:rsidRPr="00442ED7">
              <w:rPr>
                <w:rFonts w:ascii="Arial" w:hAnsi="Arial" w:cs="Arial"/>
                <w:b/>
                <w:bCs/>
                <w:sz w:val="16"/>
                <w:szCs w:val="16"/>
              </w:rPr>
              <w:t>Caída presión (mm.c.a.)</w:t>
            </w:r>
          </w:p>
        </w:tc>
        <w:tc>
          <w:tcPr>
            <w:tcW w:w="992" w:type="dxa"/>
          </w:tcPr>
          <w:p w:rsidR="000C1401" w:rsidRPr="00442ED7" w:rsidRDefault="000C1401"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z w:val="16"/>
                <w:szCs w:val="16"/>
              </w:rPr>
            </w:pPr>
            <w:r w:rsidRPr="00442ED7">
              <w:rPr>
                <w:rFonts w:ascii="Arial" w:hAnsi="Arial" w:cs="Arial"/>
                <w:b/>
                <w:bCs/>
                <w:sz w:val="16"/>
                <w:szCs w:val="16"/>
              </w:rPr>
              <w:t xml:space="preserve">Presión de </w:t>
            </w:r>
            <w:r w:rsidRPr="00442ED7">
              <w:rPr>
                <w:rFonts w:ascii="Arial" w:hAnsi="Arial" w:cs="Arial"/>
                <w:b/>
                <w:bCs/>
                <w:snapToGrid w:val="0"/>
                <w:sz w:val="16"/>
                <w:szCs w:val="16"/>
                <w:lang w:val="es-ES_tradnl"/>
              </w:rPr>
              <w:t>equilibrado</w:t>
            </w:r>
          </w:p>
          <w:p w:rsidR="000C1401" w:rsidRPr="00442ED7" w:rsidRDefault="000C1401" w:rsidP="009550F1">
            <w:pPr>
              <w:jc w:val="center"/>
              <w:rPr>
                <w:rFonts w:ascii="Arial" w:hAnsi="Arial" w:cs="Arial"/>
                <w:b/>
                <w:bCs/>
                <w:sz w:val="16"/>
                <w:szCs w:val="16"/>
                <w:lang w:val="es-ES_tradnl"/>
              </w:rPr>
            </w:pPr>
            <w:r w:rsidRPr="00442ED7">
              <w:rPr>
                <w:rFonts w:ascii="Arial" w:hAnsi="Arial" w:cs="Arial"/>
                <w:b/>
                <w:bCs/>
                <w:sz w:val="16"/>
                <w:szCs w:val="16"/>
                <w:lang w:val="es-ES_tradnl"/>
              </w:rPr>
              <w:t>(mm.c.a.)</w:t>
            </w:r>
          </w:p>
        </w:tc>
        <w:tc>
          <w:tcPr>
            <w:tcW w:w="2004" w:type="dxa"/>
          </w:tcPr>
          <w:p w:rsidR="000C1401" w:rsidRPr="00442ED7" w:rsidRDefault="000C1401" w:rsidP="009550F1">
            <w:pPr>
              <w:jc w:val="center"/>
              <w:rPr>
                <w:rFonts w:ascii="Arial" w:hAnsi="Arial" w:cs="Arial"/>
                <w:b/>
                <w:bCs/>
                <w:sz w:val="16"/>
                <w:szCs w:val="16"/>
                <w:lang w:val="es-ES_tradnl"/>
              </w:rPr>
            </w:pPr>
            <w:r w:rsidRPr="00442ED7">
              <w:rPr>
                <w:rFonts w:ascii="Arial" w:hAnsi="Arial" w:cs="Arial"/>
                <w:b/>
                <w:bCs/>
                <w:sz w:val="16"/>
                <w:szCs w:val="16"/>
              </w:rPr>
              <w:t>Marca y modelo</w:t>
            </w:r>
            <w:r w:rsidRPr="00442ED7">
              <w:rPr>
                <w:rFonts w:ascii="Arial" w:hAnsi="Arial" w:cs="Arial"/>
                <w:b/>
                <w:bCs/>
                <w:color w:val="0000FF"/>
                <w:sz w:val="16"/>
                <w:szCs w:val="16"/>
              </w:rPr>
              <w:t xml:space="preserve"> </w:t>
            </w:r>
          </w:p>
        </w:tc>
      </w:tr>
      <w:tr w:rsidR="000C1401" w:rsidRPr="00442ED7" w:rsidTr="009550F1">
        <w:tc>
          <w:tcPr>
            <w:tcW w:w="1630" w:type="dxa"/>
          </w:tcPr>
          <w:p w:rsidR="000C1401" w:rsidRPr="00442ED7" w:rsidRDefault="000C1401" w:rsidP="009550F1">
            <w:pPr>
              <w:rPr>
                <w:rFonts w:ascii="Arial" w:hAnsi="Arial" w:cs="Arial"/>
                <w:sz w:val="16"/>
                <w:szCs w:val="16"/>
                <w:lang w:val="es-ES_tradnl"/>
              </w:rPr>
            </w:pPr>
            <w:r w:rsidRPr="00442ED7">
              <w:rPr>
                <w:rFonts w:ascii="Arial" w:hAnsi="Arial" w:cs="Arial"/>
                <w:sz w:val="16"/>
                <w:szCs w:val="16"/>
              </w:rPr>
              <w:t>Panel bitubo (3) [99-120]</w:t>
            </w:r>
          </w:p>
        </w:tc>
        <w:tc>
          <w:tcPr>
            <w:tcW w:w="850" w:type="dxa"/>
          </w:tcPr>
          <w:p w:rsidR="000C1401" w:rsidRPr="00442ED7" w:rsidRDefault="000C1401" w:rsidP="009550F1">
            <w:pPr>
              <w:jc w:val="center"/>
              <w:rPr>
                <w:rFonts w:ascii="Arial" w:hAnsi="Arial" w:cs="Arial"/>
                <w:sz w:val="16"/>
                <w:szCs w:val="16"/>
                <w:lang w:val="es-ES_tradnl"/>
              </w:rPr>
            </w:pPr>
            <w:r w:rsidRPr="00442ED7">
              <w:rPr>
                <w:rFonts w:ascii="Arial" w:hAnsi="Arial" w:cs="Arial"/>
                <w:sz w:val="16"/>
                <w:szCs w:val="16"/>
              </w:rPr>
              <w:t>1.687</w:t>
            </w:r>
          </w:p>
        </w:tc>
        <w:tc>
          <w:tcPr>
            <w:tcW w:w="950" w:type="dxa"/>
          </w:tcPr>
          <w:p w:rsidR="000C1401" w:rsidRPr="00442ED7" w:rsidRDefault="000C1401" w:rsidP="009550F1">
            <w:pPr>
              <w:jc w:val="right"/>
              <w:rPr>
                <w:rFonts w:ascii="Arial" w:hAnsi="Arial" w:cs="Arial"/>
                <w:sz w:val="16"/>
                <w:szCs w:val="16"/>
                <w:lang w:val="es-ES_tradnl"/>
              </w:rPr>
            </w:pPr>
            <w:r w:rsidRPr="00442ED7">
              <w:rPr>
                <w:rFonts w:ascii="Arial" w:hAnsi="Arial" w:cs="Arial"/>
                <w:sz w:val="16"/>
                <w:szCs w:val="16"/>
              </w:rPr>
              <w:t>16 elm.</w:t>
            </w:r>
          </w:p>
        </w:tc>
        <w:tc>
          <w:tcPr>
            <w:tcW w:w="709" w:type="dxa"/>
          </w:tcPr>
          <w:p w:rsidR="000C1401" w:rsidRPr="00442ED7" w:rsidRDefault="000C1401" w:rsidP="009550F1">
            <w:pPr>
              <w:jc w:val="center"/>
              <w:rPr>
                <w:rFonts w:ascii="Arial" w:hAnsi="Arial" w:cs="Arial"/>
                <w:sz w:val="16"/>
                <w:szCs w:val="16"/>
                <w:lang w:val="es-ES_tradnl"/>
              </w:rPr>
            </w:pPr>
            <w:r w:rsidRPr="00442ED7">
              <w:rPr>
                <w:rFonts w:ascii="Arial" w:hAnsi="Arial" w:cs="Arial"/>
                <w:sz w:val="16"/>
                <w:szCs w:val="16"/>
              </w:rPr>
              <w:t>41,2</w:t>
            </w:r>
          </w:p>
        </w:tc>
        <w:tc>
          <w:tcPr>
            <w:tcW w:w="992" w:type="dxa"/>
          </w:tcPr>
          <w:p w:rsidR="000C1401" w:rsidRPr="00442ED7" w:rsidRDefault="000C1401" w:rsidP="009550F1">
            <w:pPr>
              <w:jc w:val="center"/>
              <w:rPr>
                <w:rFonts w:ascii="Arial" w:hAnsi="Arial" w:cs="Arial"/>
                <w:sz w:val="16"/>
                <w:szCs w:val="16"/>
                <w:lang w:val="es-ES_tradnl"/>
              </w:rPr>
            </w:pPr>
            <w:r w:rsidRPr="00442ED7">
              <w:rPr>
                <w:rFonts w:ascii="Arial" w:hAnsi="Arial" w:cs="Arial"/>
                <w:sz w:val="16"/>
                <w:szCs w:val="16"/>
              </w:rPr>
              <w:t>72,5</w:t>
            </w:r>
          </w:p>
        </w:tc>
        <w:tc>
          <w:tcPr>
            <w:tcW w:w="851" w:type="dxa"/>
          </w:tcPr>
          <w:p w:rsidR="000C1401" w:rsidRPr="00442ED7" w:rsidRDefault="000C1401" w:rsidP="009550F1">
            <w:pPr>
              <w:jc w:val="center"/>
              <w:rPr>
                <w:rFonts w:ascii="Arial" w:hAnsi="Arial" w:cs="Arial"/>
                <w:sz w:val="16"/>
                <w:szCs w:val="16"/>
              </w:rPr>
            </w:pPr>
            <w:r w:rsidRPr="00442ED7">
              <w:rPr>
                <w:rFonts w:ascii="Arial" w:hAnsi="Arial" w:cs="Arial"/>
                <w:sz w:val="16"/>
                <w:szCs w:val="16"/>
              </w:rPr>
              <w:t>31,6</w:t>
            </w:r>
          </w:p>
        </w:tc>
        <w:tc>
          <w:tcPr>
            <w:tcW w:w="992" w:type="dxa"/>
          </w:tcPr>
          <w:p w:rsidR="000C1401" w:rsidRPr="00442ED7" w:rsidRDefault="000C1401" w:rsidP="009550F1">
            <w:pPr>
              <w:jc w:val="center"/>
              <w:rPr>
                <w:rFonts w:ascii="Arial" w:hAnsi="Arial" w:cs="Arial"/>
                <w:sz w:val="16"/>
                <w:szCs w:val="16"/>
              </w:rPr>
            </w:pPr>
            <w:r w:rsidRPr="00442ED7">
              <w:rPr>
                <w:rFonts w:ascii="Arial" w:hAnsi="Arial" w:cs="Arial"/>
                <w:sz w:val="16"/>
                <w:szCs w:val="16"/>
              </w:rPr>
              <w:t>459,40</w:t>
            </w:r>
          </w:p>
        </w:tc>
        <w:tc>
          <w:tcPr>
            <w:tcW w:w="2004" w:type="dxa"/>
          </w:tcPr>
          <w:p w:rsidR="000C1401" w:rsidRPr="00442ED7" w:rsidRDefault="000C1401" w:rsidP="009550F1">
            <w:pPr>
              <w:jc w:val="center"/>
              <w:rPr>
                <w:rFonts w:ascii="Arial" w:hAnsi="Arial" w:cs="Arial"/>
                <w:b/>
                <w:bCs/>
                <w:sz w:val="16"/>
                <w:szCs w:val="16"/>
                <w:lang w:val="es-ES_tradnl"/>
              </w:rPr>
            </w:pPr>
            <w:r w:rsidRPr="00442ED7">
              <w:rPr>
                <w:rFonts w:ascii="Arial" w:hAnsi="Arial" w:cs="Arial"/>
                <w:sz w:val="16"/>
                <w:szCs w:val="16"/>
              </w:rPr>
              <w:t>DUBAL 70</w:t>
            </w:r>
          </w:p>
        </w:tc>
      </w:tr>
      <w:tr w:rsidR="000C1401" w:rsidRPr="00442ED7" w:rsidTr="009550F1">
        <w:tc>
          <w:tcPr>
            <w:tcW w:w="1630" w:type="dxa"/>
          </w:tcPr>
          <w:p w:rsidR="000C1401" w:rsidRPr="00442ED7" w:rsidRDefault="000C1401" w:rsidP="009550F1">
            <w:pPr>
              <w:rPr>
                <w:rFonts w:ascii="Arial" w:hAnsi="Arial" w:cs="Arial"/>
                <w:sz w:val="16"/>
                <w:szCs w:val="16"/>
                <w:lang w:val="es-ES_tradnl"/>
              </w:rPr>
            </w:pPr>
            <w:r w:rsidRPr="00442ED7">
              <w:rPr>
                <w:rFonts w:ascii="Arial" w:hAnsi="Arial" w:cs="Arial"/>
                <w:sz w:val="16"/>
                <w:szCs w:val="16"/>
              </w:rPr>
              <w:t>Panel bitubo (3) [100-121]</w:t>
            </w:r>
          </w:p>
        </w:tc>
        <w:tc>
          <w:tcPr>
            <w:tcW w:w="850" w:type="dxa"/>
          </w:tcPr>
          <w:p w:rsidR="000C1401" w:rsidRPr="00442ED7" w:rsidRDefault="000C1401" w:rsidP="009550F1">
            <w:pPr>
              <w:jc w:val="center"/>
              <w:rPr>
                <w:rFonts w:ascii="Arial" w:hAnsi="Arial" w:cs="Arial"/>
                <w:sz w:val="16"/>
                <w:szCs w:val="16"/>
                <w:lang w:val="es-ES_tradnl"/>
              </w:rPr>
            </w:pPr>
            <w:r w:rsidRPr="00442ED7">
              <w:rPr>
                <w:rFonts w:ascii="Arial" w:hAnsi="Arial" w:cs="Arial"/>
                <w:sz w:val="16"/>
                <w:szCs w:val="16"/>
              </w:rPr>
              <w:t>1.687</w:t>
            </w:r>
          </w:p>
        </w:tc>
        <w:tc>
          <w:tcPr>
            <w:tcW w:w="950" w:type="dxa"/>
          </w:tcPr>
          <w:p w:rsidR="000C1401" w:rsidRPr="00442ED7" w:rsidRDefault="000C1401" w:rsidP="009550F1">
            <w:pPr>
              <w:jc w:val="right"/>
              <w:rPr>
                <w:rFonts w:ascii="Arial" w:hAnsi="Arial" w:cs="Arial"/>
                <w:sz w:val="16"/>
                <w:szCs w:val="16"/>
                <w:lang w:val="es-ES_tradnl"/>
              </w:rPr>
            </w:pPr>
            <w:r w:rsidRPr="00442ED7">
              <w:rPr>
                <w:rFonts w:ascii="Arial" w:hAnsi="Arial" w:cs="Arial"/>
                <w:sz w:val="16"/>
                <w:szCs w:val="16"/>
              </w:rPr>
              <w:t>16 elm.</w:t>
            </w:r>
          </w:p>
        </w:tc>
        <w:tc>
          <w:tcPr>
            <w:tcW w:w="709" w:type="dxa"/>
          </w:tcPr>
          <w:p w:rsidR="000C1401" w:rsidRPr="00442ED7" w:rsidRDefault="000C1401" w:rsidP="009550F1">
            <w:pPr>
              <w:jc w:val="center"/>
              <w:rPr>
                <w:rFonts w:ascii="Arial" w:hAnsi="Arial" w:cs="Arial"/>
                <w:sz w:val="16"/>
                <w:szCs w:val="16"/>
                <w:lang w:val="es-ES_tradnl"/>
              </w:rPr>
            </w:pPr>
            <w:r w:rsidRPr="00442ED7">
              <w:rPr>
                <w:rFonts w:ascii="Arial" w:hAnsi="Arial" w:cs="Arial"/>
                <w:sz w:val="16"/>
                <w:szCs w:val="16"/>
              </w:rPr>
              <w:t>41,2</w:t>
            </w:r>
          </w:p>
        </w:tc>
        <w:tc>
          <w:tcPr>
            <w:tcW w:w="992" w:type="dxa"/>
          </w:tcPr>
          <w:p w:rsidR="000C1401" w:rsidRPr="00442ED7" w:rsidRDefault="000C1401" w:rsidP="009550F1">
            <w:pPr>
              <w:jc w:val="center"/>
              <w:rPr>
                <w:rFonts w:ascii="Arial" w:hAnsi="Arial" w:cs="Arial"/>
                <w:sz w:val="16"/>
                <w:szCs w:val="16"/>
                <w:lang w:val="es-ES_tradnl"/>
              </w:rPr>
            </w:pPr>
            <w:r w:rsidRPr="00442ED7">
              <w:rPr>
                <w:rFonts w:ascii="Arial" w:hAnsi="Arial" w:cs="Arial"/>
                <w:sz w:val="16"/>
                <w:szCs w:val="16"/>
              </w:rPr>
              <w:t>72,5</w:t>
            </w:r>
          </w:p>
        </w:tc>
        <w:tc>
          <w:tcPr>
            <w:tcW w:w="851" w:type="dxa"/>
          </w:tcPr>
          <w:p w:rsidR="000C1401" w:rsidRPr="00442ED7" w:rsidRDefault="000C1401" w:rsidP="009550F1">
            <w:pPr>
              <w:jc w:val="center"/>
              <w:rPr>
                <w:rFonts w:ascii="Arial" w:hAnsi="Arial" w:cs="Arial"/>
                <w:sz w:val="16"/>
                <w:szCs w:val="16"/>
              </w:rPr>
            </w:pPr>
            <w:r w:rsidRPr="00442ED7">
              <w:rPr>
                <w:rFonts w:ascii="Arial" w:hAnsi="Arial" w:cs="Arial"/>
                <w:sz w:val="16"/>
                <w:szCs w:val="16"/>
              </w:rPr>
              <w:t>31,6</w:t>
            </w:r>
          </w:p>
        </w:tc>
        <w:tc>
          <w:tcPr>
            <w:tcW w:w="992" w:type="dxa"/>
          </w:tcPr>
          <w:p w:rsidR="000C1401" w:rsidRPr="00442ED7" w:rsidRDefault="000C1401" w:rsidP="009550F1">
            <w:pPr>
              <w:jc w:val="center"/>
              <w:rPr>
                <w:rFonts w:ascii="Arial" w:hAnsi="Arial" w:cs="Arial"/>
                <w:sz w:val="16"/>
                <w:szCs w:val="16"/>
              </w:rPr>
            </w:pPr>
            <w:r w:rsidRPr="00442ED7">
              <w:rPr>
                <w:rFonts w:ascii="Arial" w:hAnsi="Arial" w:cs="Arial"/>
                <w:sz w:val="16"/>
                <w:szCs w:val="16"/>
              </w:rPr>
              <w:t>394,31</w:t>
            </w:r>
          </w:p>
        </w:tc>
        <w:tc>
          <w:tcPr>
            <w:tcW w:w="2004" w:type="dxa"/>
          </w:tcPr>
          <w:p w:rsidR="000C1401" w:rsidRPr="00442ED7" w:rsidRDefault="000C1401" w:rsidP="009550F1">
            <w:pPr>
              <w:jc w:val="center"/>
              <w:rPr>
                <w:rFonts w:ascii="Arial" w:hAnsi="Arial" w:cs="Arial"/>
                <w:b/>
                <w:bCs/>
                <w:sz w:val="16"/>
                <w:szCs w:val="16"/>
                <w:lang w:val="es-ES_tradnl"/>
              </w:rPr>
            </w:pPr>
            <w:r w:rsidRPr="00442ED7">
              <w:rPr>
                <w:rFonts w:ascii="Arial" w:hAnsi="Arial" w:cs="Arial"/>
                <w:sz w:val="16"/>
                <w:szCs w:val="16"/>
              </w:rPr>
              <w:t>DUBAL 70</w:t>
            </w:r>
          </w:p>
        </w:tc>
      </w:tr>
      <w:tr w:rsidR="000C1401" w:rsidRPr="00442ED7" w:rsidTr="009550F1">
        <w:tc>
          <w:tcPr>
            <w:tcW w:w="1630" w:type="dxa"/>
          </w:tcPr>
          <w:p w:rsidR="000C1401" w:rsidRPr="00442ED7" w:rsidRDefault="000C1401" w:rsidP="009550F1">
            <w:pPr>
              <w:rPr>
                <w:rFonts w:ascii="Arial" w:hAnsi="Arial" w:cs="Arial"/>
                <w:sz w:val="16"/>
                <w:szCs w:val="16"/>
                <w:lang w:val="es-ES_tradnl"/>
              </w:rPr>
            </w:pPr>
            <w:r w:rsidRPr="00442ED7">
              <w:rPr>
                <w:rFonts w:ascii="Arial" w:hAnsi="Arial" w:cs="Arial"/>
                <w:sz w:val="16"/>
                <w:szCs w:val="16"/>
              </w:rPr>
              <w:t>Panel bitubo (3) [98-122]</w:t>
            </w:r>
          </w:p>
        </w:tc>
        <w:tc>
          <w:tcPr>
            <w:tcW w:w="850" w:type="dxa"/>
          </w:tcPr>
          <w:p w:rsidR="000C1401" w:rsidRPr="00442ED7" w:rsidRDefault="000C1401" w:rsidP="009550F1">
            <w:pPr>
              <w:jc w:val="center"/>
              <w:rPr>
                <w:rFonts w:ascii="Arial" w:hAnsi="Arial" w:cs="Arial"/>
                <w:sz w:val="16"/>
                <w:szCs w:val="16"/>
                <w:lang w:val="es-ES_tradnl"/>
              </w:rPr>
            </w:pPr>
            <w:r w:rsidRPr="00442ED7">
              <w:rPr>
                <w:rFonts w:ascii="Arial" w:hAnsi="Arial" w:cs="Arial"/>
                <w:sz w:val="16"/>
                <w:szCs w:val="16"/>
              </w:rPr>
              <w:t>1.284</w:t>
            </w:r>
          </w:p>
        </w:tc>
        <w:tc>
          <w:tcPr>
            <w:tcW w:w="950" w:type="dxa"/>
          </w:tcPr>
          <w:p w:rsidR="000C1401" w:rsidRPr="00442ED7" w:rsidRDefault="000C1401" w:rsidP="009550F1">
            <w:pPr>
              <w:jc w:val="right"/>
              <w:rPr>
                <w:rFonts w:ascii="Arial" w:hAnsi="Arial" w:cs="Arial"/>
                <w:sz w:val="16"/>
                <w:szCs w:val="16"/>
                <w:lang w:val="es-ES_tradnl"/>
              </w:rPr>
            </w:pPr>
            <w:r w:rsidRPr="00442ED7">
              <w:rPr>
                <w:rFonts w:ascii="Arial" w:hAnsi="Arial" w:cs="Arial"/>
                <w:sz w:val="16"/>
                <w:szCs w:val="16"/>
              </w:rPr>
              <w:t>18 elm.</w:t>
            </w:r>
          </w:p>
        </w:tc>
        <w:tc>
          <w:tcPr>
            <w:tcW w:w="709" w:type="dxa"/>
          </w:tcPr>
          <w:p w:rsidR="000C1401" w:rsidRPr="00442ED7" w:rsidRDefault="000C1401" w:rsidP="009550F1">
            <w:pPr>
              <w:jc w:val="center"/>
              <w:rPr>
                <w:rFonts w:ascii="Arial" w:hAnsi="Arial" w:cs="Arial"/>
                <w:sz w:val="16"/>
                <w:szCs w:val="16"/>
                <w:lang w:val="es-ES_tradnl"/>
              </w:rPr>
            </w:pPr>
            <w:r w:rsidRPr="00442ED7">
              <w:rPr>
                <w:rFonts w:ascii="Arial" w:hAnsi="Arial" w:cs="Arial"/>
                <w:sz w:val="16"/>
                <w:szCs w:val="16"/>
              </w:rPr>
              <w:t>41,2</w:t>
            </w:r>
          </w:p>
        </w:tc>
        <w:tc>
          <w:tcPr>
            <w:tcW w:w="992" w:type="dxa"/>
          </w:tcPr>
          <w:p w:rsidR="000C1401" w:rsidRPr="00442ED7" w:rsidRDefault="000C1401" w:rsidP="009550F1">
            <w:pPr>
              <w:jc w:val="center"/>
              <w:rPr>
                <w:rFonts w:ascii="Arial" w:hAnsi="Arial" w:cs="Arial"/>
                <w:sz w:val="16"/>
                <w:szCs w:val="16"/>
                <w:lang w:val="es-ES_tradnl"/>
              </w:rPr>
            </w:pPr>
            <w:r w:rsidRPr="00442ED7">
              <w:rPr>
                <w:rFonts w:ascii="Arial" w:hAnsi="Arial" w:cs="Arial"/>
                <w:sz w:val="16"/>
                <w:szCs w:val="16"/>
              </w:rPr>
              <w:t>55,2</w:t>
            </w:r>
          </w:p>
        </w:tc>
        <w:tc>
          <w:tcPr>
            <w:tcW w:w="851" w:type="dxa"/>
          </w:tcPr>
          <w:p w:rsidR="000C1401" w:rsidRPr="00442ED7" w:rsidRDefault="000C1401" w:rsidP="009550F1">
            <w:pPr>
              <w:jc w:val="center"/>
              <w:rPr>
                <w:rFonts w:ascii="Arial" w:hAnsi="Arial" w:cs="Arial"/>
                <w:sz w:val="16"/>
                <w:szCs w:val="16"/>
              </w:rPr>
            </w:pPr>
            <w:r w:rsidRPr="00442ED7">
              <w:rPr>
                <w:rFonts w:ascii="Arial" w:hAnsi="Arial" w:cs="Arial"/>
                <w:sz w:val="16"/>
                <w:szCs w:val="16"/>
              </w:rPr>
              <w:t>27,7</w:t>
            </w:r>
          </w:p>
        </w:tc>
        <w:tc>
          <w:tcPr>
            <w:tcW w:w="992" w:type="dxa"/>
          </w:tcPr>
          <w:p w:rsidR="000C1401" w:rsidRPr="00442ED7" w:rsidRDefault="000C1401" w:rsidP="009550F1">
            <w:pPr>
              <w:jc w:val="center"/>
              <w:rPr>
                <w:rFonts w:ascii="Arial" w:hAnsi="Arial" w:cs="Arial"/>
                <w:sz w:val="16"/>
                <w:szCs w:val="16"/>
              </w:rPr>
            </w:pPr>
            <w:r w:rsidRPr="00442ED7">
              <w:rPr>
                <w:rFonts w:ascii="Arial" w:hAnsi="Arial" w:cs="Arial"/>
                <w:sz w:val="16"/>
                <w:szCs w:val="16"/>
              </w:rPr>
              <w:t>626,24</w:t>
            </w:r>
          </w:p>
        </w:tc>
        <w:tc>
          <w:tcPr>
            <w:tcW w:w="2004" w:type="dxa"/>
          </w:tcPr>
          <w:p w:rsidR="000C1401" w:rsidRPr="00442ED7" w:rsidRDefault="000C1401" w:rsidP="009550F1">
            <w:pPr>
              <w:jc w:val="center"/>
              <w:rPr>
                <w:rFonts w:ascii="Arial" w:hAnsi="Arial" w:cs="Arial"/>
                <w:b/>
                <w:bCs/>
                <w:sz w:val="16"/>
                <w:szCs w:val="16"/>
                <w:lang w:val="es-ES_tradnl"/>
              </w:rPr>
            </w:pPr>
            <w:r w:rsidRPr="00442ED7">
              <w:rPr>
                <w:rFonts w:ascii="Arial" w:hAnsi="Arial" w:cs="Arial"/>
                <w:sz w:val="16"/>
                <w:szCs w:val="16"/>
              </w:rPr>
              <w:t>DUBAL 45</w:t>
            </w:r>
          </w:p>
        </w:tc>
      </w:tr>
      <w:tr w:rsidR="000C1401" w:rsidRPr="00442ED7" w:rsidTr="009550F1">
        <w:tc>
          <w:tcPr>
            <w:tcW w:w="1630" w:type="dxa"/>
          </w:tcPr>
          <w:p w:rsidR="000C1401" w:rsidRPr="00442ED7" w:rsidRDefault="000C1401" w:rsidP="009550F1">
            <w:pPr>
              <w:rPr>
                <w:rFonts w:ascii="Arial" w:hAnsi="Arial" w:cs="Arial"/>
                <w:sz w:val="16"/>
                <w:szCs w:val="16"/>
                <w:lang w:val="es-ES_tradnl"/>
              </w:rPr>
            </w:pPr>
            <w:r w:rsidRPr="00442ED7">
              <w:rPr>
                <w:rFonts w:ascii="Arial" w:hAnsi="Arial" w:cs="Arial"/>
                <w:sz w:val="16"/>
                <w:szCs w:val="16"/>
              </w:rPr>
              <w:t>Panel bitubo (3) [115-123]</w:t>
            </w:r>
          </w:p>
        </w:tc>
        <w:tc>
          <w:tcPr>
            <w:tcW w:w="850" w:type="dxa"/>
          </w:tcPr>
          <w:p w:rsidR="000C1401" w:rsidRPr="00442ED7" w:rsidRDefault="000C1401" w:rsidP="009550F1">
            <w:pPr>
              <w:jc w:val="center"/>
              <w:rPr>
                <w:rFonts w:ascii="Arial" w:hAnsi="Arial" w:cs="Arial"/>
                <w:sz w:val="16"/>
                <w:szCs w:val="16"/>
                <w:lang w:val="es-ES_tradnl"/>
              </w:rPr>
            </w:pPr>
            <w:r w:rsidRPr="00442ED7">
              <w:rPr>
                <w:rFonts w:ascii="Arial" w:hAnsi="Arial" w:cs="Arial"/>
                <w:sz w:val="16"/>
                <w:szCs w:val="16"/>
              </w:rPr>
              <w:t>1.284</w:t>
            </w:r>
          </w:p>
        </w:tc>
        <w:tc>
          <w:tcPr>
            <w:tcW w:w="950" w:type="dxa"/>
          </w:tcPr>
          <w:p w:rsidR="000C1401" w:rsidRPr="00442ED7" w:rsidRDefault="000C1401" w:rsidP="009550F1">
            <w:pPr>
              <w:jc w:val="right"/>
              <w:rPr>
                <w:rFonts w:ascii="Arial" w:hAnsi="Arial" w:cs="Arial"/>
                <w:sz w:val="16"/>
                <w:szCs w:val="16"/>
                <w:lang w:val="es-ES_tradnl"/>
              </w:rPr>
            </w:pPr>
            <w:r w:rsidRPr="00442ED7">
              <w:rPr>
                <w:rFonts w:ascii="Arial" w:hAnsi="Arial" w:cs="Arial"/>
                <w:sz w:val="16"/>
                <w:szCs w:val="16"/>
              </w:rPr>
              <w:t>18 elm.</w:t>
            </w:r>
          </w:p>
        </w:tc>
        <w:tc>
          <w:tcPr>
            <w:tcW w:w="709" w:type="dxa"/>
          </w:tcPr>
          <w:p w:rsidR="000C1401" w:rsidRPr="00442ED7" w:rsidRDefault="000C1401" w:rsidP="009550F1">
            <w:pPr>
              <w:jc w:val="center"/>
              <w:rPr>
                <w:rFonts w:ascii="Arial" w:hAnsi="Arial" w:cs="Arial"/>
                <w:sz w:val="16"/>
                <w:szCs w:val="16"/>
                <w:lang w:val="es-ES_tradnl"/>
              </w:rPr>
            </w:pPr>
            <w:r w:rsidRPr="00442ED7">
              <w:rPr>
                <w:rFonts w:ascii="Arial" w:hAnsi="Arial" w:cs="Arial"/>
                <w:sz w:val="16"/>
                <w:szCs w:val="16"/>
              </w:rPr>
              <w:t>41,2</w:t>
            </w:r>
          </w:p>
        </w:tc>
        <w:tc>
          <w:tcPr>
            <w:tcW w:w="992" w:type="dxa"/>
          </w:tcPr>
          <w:p w:rsidR="000C1401" w:rsidRPr="00442ED7" w:rsidRDefault="000C1401" w:rsidP="009550F1">
            <w:pPr>
              <w:jc w:val="center"/>
              <w:rPr>
                <w:rFonts w:ascii="Arial" w:hAnsi="Arial" w:cs="Arial"/>
                <w:sz w:val="16"/>
                <w:szCs w:val="16"/>
                <w:lang w:val="es-ES_tradnl"/>
              </w:rPr>
            </w:pPr>
            <w:r w:rsidRPr="00442ED7">
              <w:rPr>
                <w:rFonts w:ascii="Arial" w:hAnsi="Arial" w:cs="Arial"/>
                <w:sz w:val="16"/>
                <w:szCs w:val="16"/>
              </w:rPr>
              <w:t>55,2</w:t>
            </w:r>
          </w:p>
        </w:tc>
        <w:tc>
          <w:tcPr>
            <w:tcW w:w="851" w:type="dxa"/>
          </w:tcPr>
          <w:p w:rsidR="000C1401" w:rsidRPr="00442ED7" w:rsidRDefault="000C1401" w:rsidP="009550F1">
            <w:pPr>
              <w:jc w:val="center"/>
              <w:rPr>
                <w:rFonts w:ascii="Arial" w:hAnsi="Arial" w:cs="Arial"/>
                <w:sz w:val="16"/>
                <w:szCs w:val="16"/>
              </w:rPr>
            </w:pPr>
            <w:r w:rsidRPr="00442ED7">
              <w:rPr>
                <w:rFonts w:ascii="Arial" w:hAnsi="Arial" w:cs="Arial"/>
                <w:sz w:val="16"/>
                <w:szCs w:val="16"/>
              </w:rPr>
              <w:t>27,7</w:t>
            </w:r>
          </w:p>
        </w:tc>
        <w:tc>
          <w:tcPr>
            <w:tcW w:w="992" w:type="dxa"/>
          </w:tcPr>
          <w:p w:rsidR="000C1401" w:rsidRPr="00442ED7" w:rsidRDefault="000C1401" w:rsidP="009550F1">
            <w:pPr>
              <w:jc w:val="center"/>
              <w:rPr>
                <w:rFonts w:ascii="Arial" w:hAnsi="Arial" w:cs="Arial"/>
                <w:sz w:val="16"/>
                <w:szCs w:val="16"/>
              </w:rPr>
            </w:pPr>
            <w:r w:rsidRPr="00442ED7">
              <w:rPr>
                <w:rFonts w:ascii="Arial" w:hAnsi="Arial" w:cs="Arial"/>
                <w:sz w:val="16"/>
                <w:szCs w:val="16"/>
              </w:rPr>
              <w:t>771,62</w:t>
            </w:r>
          </w:p>
        </w:tc>
        <w:tc>
          <w:tcPr>
            <w:tcW w:w="2004" w:type="dxa"/>
          </w:tcPr>
          <w:p w:rsidR="000C1401" w:rsidRPr="00442ED7" w:rsidRDefault="000C1401" w:rsidP="009550F1">
            <w:pPr>
              <w:jc w:val="center"/>
              <w:rPr>
                <w:rFonts w:ascii="Arial" w:hAnsi="Arial" w:cs="Arial"/>
                <w:b/>
                <w:bCs/>
                <w:sz w:val="16"/>
                <w:szCs w:val="16"/>
                <w:lang w:val="es-ES_tradnl"/>
              </w:rPr>
            </w:pPr>
            <w:r w:rsidRPr="00442ED7">
              <w:rPr>
                <w:rFonts w:ascii="Arial" w:hAnsi="Arial" w:cs="Arial"/>
                <w:sz w:val="16"/>
                <w:szCs w:val="16"/>
              </w:rPr>
              <w:t>DUBAL 45</w:t>
            </w:r>
          </w:p>
        </w:tc>
      </w:tr>
      <w:tr w:rsidR="000C1401" w:rsidRPr="00442ED7" w:rsidTr="009550F1">
        <w:tc>
          <w:tcPr>
            <w:tcW w:w="1630" w:type="dxa"/>
          </w:tcPr>
          <w:p w:rsidR="000C1401" w:rsidRPr="00442ED7" w:rsidRDefault="000C1401" w:rsidP="009550F1">
            <w:pPr>
              <w:rPr>
                <w:rFonts w:ascii="Arial" w:hAnsi="Arial" w:cs="Arial"/>
                <w:sz w:val="16"/>
                <w:szCs w:val="16"/>
                <w:lang w:val="es-ES_tradnl"/>
              </w:rPr>
            </w:pPr>
            <w:r w:rsidRPr="00442ED7">
              <w:rPr>
                <w:rFonts w:ascii="Arial" w:hAnsi="Arial" w:cs="Arial"/>
                <w:sz w:val="16"/>
                <w:szCs w:val="16"/>
              </w:rPr>
              <w:t>Panel bitubo (3) [102-124]</w:t>
            </w:r>
          </w:p>
        </w:tc>
        <w:tc>
          <w:tcPr>
            <w:tcW w:w="850" w:type="dxa"/>
          </w:tcPr>
          <w:p w:rsidR="000C1401" w:rsidRPr="00442ED7" w:rsidRDefault="000C1401" w:rsidP="009550F1">
            <w:pPr>
              <w:jc w:val="center"/>
              <w:rPr>
                <w:rFonts w:ascii="Arial" w:hAnsi="Arial" w:cs="Arial"/>
                <w:sz w:val="16"/>
                <w:szCs w:val="16"/>
                <w:lang w:val="es-ES_tradnl"/>
              </w:rPr>
            </w:pPr>
            <w:r w:rsidRPr="00442ED7">
              <w:rPr>
                <w:rFonts w:ascii="Arial" w:hAnsi="Arial" w:cs="Arial"/>
                <w:sz w:val="16"/>
                <w:szCs w:val="16"/>
              </w:rPr>
              <w:t>1.284</w:t>
            </w:r>
          </w:p>
        </w:tc>
        <w:tc>
          <w:tcPr>
            <w:tcW w:w="950" w:type="dxa"/>
          </w:tcPr>
          <w:p w:rsidR="000C1401" w:rsidRPr="00442ED7" w:rsidRDefault="000C1401" w:rsidP="009550F1">
            <w:pPr>
              <w:jc w:val="right"/>
              <w:rPr>
                <w:rFonts w:ascii="Arial" w:hAnsi="Arial" w:cs="Arial"/>
                <w:sz w:val="16"/>
                <w:szCs w:val="16"/>
                <w:lang w:val="es-ES_tradnl"/>
              </w:rPr>
            </w:pPr>
            <w:r w:rsidRPr="00442ED7">
              <w:rPr>
                <w:rFonts w:ascii="Arial" w:hAnsi="Arial" w:cs="Arial"/>
                <w:sz w:val="16"/>
                <w:szCs w:val="16"/>
              </w:rPr>
              <w:t>14 elm.</w:t>
            </w:r>
          </w:p>
        </w:tc>
        <w:tc>
          <w:tcPr>
            <w:tcW w:w="709" w:type="dxa"/>
          </w:tcPr>
          <w:p w:rsidR="000C1401" w:rsidRPr="00442ED7" w:rsidRDefault="000C1401" w:rsidP="009550F1">
            <w:pPr>
              <w:jc w:val="center"/>
              <w:rPr>
                <w:rFonts w:ascii="Arial" w:hAnsi="Arial" w:cs="Arial"/>
                <w:sz w:val="16"/>
                <w:szCs w:val="16"/>
                <w:lang w:val="es-ES_tradnl"/>
              </w:rPr>
            </w:pPr>
            <w:r w:rsidRPr="00442ED7">
              <w:rPr>
                <w:rFonts w:ascii="Arial" w:hAnsi="Arial" w:cs="Arial"/>
                <w:sz w:val="16"/>
                <w:szCs w:val="16"/>
              </w:rPr>
              <w:t>41,2</w:t>
            </w:r>
          </w:p>
        </w:tc>
        <w:tc>
          <w:tcPr>
            <w:tcW w:w="992" w:type="dxa"/>
          </w:tcPr>
          <w:p w:rsidR="000C1401" w:rsidRPr="00442ED7" w:rsidRDefault="000C1401" w:rsidP="009550F1">
            <w:pPr>
              <w:jc w:val="center"/>
              <w:rPr>
                <w:rFonts w:ascii="Arial" w:hAnsi="Arial" w:cs="Arial"/>
                <w:sz w:val="16"/>
                <w:szCs w:val="16"/>
                <w:lang w:val="es-ES_tradnl"/>
              </w:rPr>
            </w:pPr>
            <w:r w:rsidRPr="00442ED7">
              <w:rPr>
                <w:rFonts w:ascii="Arial" w:hAnsi="Arial" w:cs="Arial"/>
                <w:sz w:val="16"/>
                <w:szCs w:val="16"/>
              </w:rPr>
              <w:t>55,2</w:t>
            </w:r>
          </w:p>
        </w:tc>
        <w:tc>
          <w:tcPr>
            <w:tcW w:w="851" w:type="dxa"/>
          </w:tcPr>
          <w:p w:rsidR="000C1401" w:rsidRPr="00442ED7" w:rsidRDefault="000C1401" w:rsidP="009550F1">
            <w:pPr>
              <w:jc w:val="center"/>
              <w:rPr>
                <w:rFonts w:ascii="Arial" w:hAnsi="Arial" w:cs="Arial"/>
                <w:sz w:val="16"/>
                <w:szCs w:val="16"/>
              </w:rPr>
            </w:pPr>
            <w:r w:rsidRPr="00442ED7">
              <w:rPr>
                <w:rFonts w:ascii="Arial" w:hAnsi="Arial" w:cs="Arial"/>
                <w:sz w:val="16"/>
                <w:szCs w:val="16"/>
              </w:rPr>
              <w:t>27,7</w:t>
            </w:r>
          </w:p>
        </w:tc>
        <w:tc>
          <w:tcPr>
            <w:tcW w:w="992" w:type="dxa"/>
          </w:tcPr>
          <w:p w:rsidR="000C1401" w:rsidRPr="00442ED7" w:rsidRDefault="000C1401" w:rsidP="009550F1">
            <w:pPr>
              <w:jc w:val="center"/>
              <w:rPr>
                <w:rFonts w:ascii="Arial" w:hAnsi="Arial" w:cs="Arial"/>
                <w:sz w:val="16"/>
                <w:szCs w:val="16"/>
              </w:rPr>
            </w:pPr>
            <w:r w:rsidRPr="00442ED7">
              <w:rPr>
                <w:rFonts w:ascii="Arial" w:hAnsi="Arial" w:cs="Arial"/>
                <w:sz w:val="16"/>
                <w:szCs w:val="16"/>
              </w:rPr>
              <w:t>645,23</w:t>
            </w:r>
          </w:p>
        </w:tc>
        <w:tc>
          <w:tcPr>
            <w:tcW w:w="2004" w:type="dxa"/>
          </w:tcPr>
          <w:p w:rsidR="000C1401" w:rsidRPr="00442ED7" w:rsidRDefault="000C1401" w:rsidP="009550F1">
            <w:pPr>
              <w:jc w:val="center"/>
              <w:rPr>
                <w:rFonts w:ascii="Arial" w:hAnsi="Arial" w:cs="Arial"/>
                <w:b/>
                <w:bCs/>
                <w:sz w:val="16"/>
                <w:szCs w:val="16"/>
                <w:lang w:val="es-ES_tradnl"/>
              </w:rPr>
            </w:pPr>
            <w:r w:rsidRPr="00442ED7">
              <w:rPr>
                <w:rFonts w:ascii="Arial" w:hAnsi="Arial" w:cs="Arial"/>
                <w:sz w:val="16"/>
                <w:szCs w:val="16"/>
              </w:rPr>
              <w:t>DUBAL 60</w:t>
            </w:r>
          </w:p>
        </w:tc>
      </w:tr>
      <w:tr w:rsidR="000C1401" w:rsidRPr="00442ED7" w:rsidTr="009550F1">
        <w:tc>
          <w:tcPr>
            <w:tcW w:w="1630" w:type="dxa"/>
          </w:tcPr>
          <w:p w:rsidR="000C1401" w:rsidRPr="00442ED7" w:rsidRDefault="000C1401" w:rsidP="009550F1">
            <w:pPr>
              <w:rPr>
                <w:rFonts w:ascii="Arial" w:hAnsi="Arial" w:cs="Arial"/>
                <w:sz w:val="16"/>
                <w:szCs w:val="16"/>
                <w:lang w:val="es-ES_tradnl"/>
              </w:rPr>
            </w:pPr>
            <w:r w:rsidRPr="00442ED7">
              <w:rPr>
                <w:rFonts w:ascii="Arial" w:hAnsi="Arial" w:cs="Arial"/>
                <w:sz w:val="16"/>
                <w:szCs w:val="16"/>
              </w:rPr>
              <w:t>Panel bitubo (3) [106-125]</w:t>
            </w:r>
          </w:p>
        </w:tc>
        <w:tc>
          <w:tcPr>
            <w:tcW w:w="850" w:type="dxa"/>
          </w:tcPr>
          <w:p w:rsidR="000C1401" w:rsidRPr="00442ED7" w:rsidRDefault="000C1401" w:rsidP="009550F1">
            <w:pPr>
              <w:jc w:val="center"/>
              <w:rPr>
                <w:rFonts w:ascii="Arial" w:hAnsi="Arial" w:cs="Arial"/>
                <w:sz w:val="16"/>
                <w:szCs w:val="16"/>
                <w:lang w:val="es-ES_tradnl"/>
              </w:rPr>
            </w:pPr>
            <w:r w:rsidRPr="00442ED7">
              <w:rPr>
                <w:rFonts w:ascii="Arial" w:hAnsi="Arial" w:cs="Arial"/>
                <w:sz w:val="16"/>
                <w:szCs w:val="16"/>
              </w:rPr>
              <w:t>1.284</w:t>
            </w:r>
          </w:p>
        </w:tc>
        <w:tc>
          <w:tcPr>
            <w:tcW w:w="950" w:type="dxa"/>
          </w:tcPr>
          <w:p w:rsidR="000C1401" w:rsidRPr="00442ED7" w:rsidRDefault="000C1401" w:rsidP="009550F1">
            <w:pPr>
              <w:jc w:val="right"/>
              <w:rPr>
                <w:rFonts w:ascii="Arial" w:hAnsi="Arial" w:cs="Arial"/>
                <w:sz w:val="16"/>
                <w:szCs w:val="16"/>
                <w:lang w:val="es-ES_tradnl"/>
              </w:rPr>
            </w:pPr>
            <w:r w:rsidRPr="00442ED7">
              <w:rPr>
                <w:rFonts w:ascii="Arial" w:hAnsi="Arial" w:cs="Arial"/>
                <w:sz w:val="16"/>
                <w:szCs w:val="16"/>
              </w:rPr>
              <w:t>14 elm.</w:t>
            </w:r>
          </w:p>
        </w:tc>
        <w:tc>
          <w:tcPr>
            <w:tcW w:w="709" w:type="dxa"/>
          </w:tcPr>
          <w:p w:rsidR="000C1401" w:rsidRPr="00442ED7" w:rsidRDefault="000C1401" w:rsidP="009550F1">
            <w:pPr>
              <w:jc w:val="center"/>
              <w:rPr>
                <w:rFonts w:ascii="Arial" w:hAnsi="Arial" w:cs="Arial"/>
                <w:sz w:val="16"/>
                <w:szCs w:val="16"/>
                <w:lang w:val="es-ES_tradnl"/>
              </w:rPr>
            </w:pPr>
            <w:r w:rsidRPr="00442ED7">
              <w:rPr>
                <w:rFonts w:ascii="Arial" w:hAnsi="Arial" w:cs="Arial"/>
                <w:sz w:val="16"/>
                <w:szCs w:val="16"/>
              </w:rPr>
              <w:t>41,2</w:t>
            </w:r>
          </w:p>
        </w:tc>
        <w:tc>
          <w:tcPr>
            <w:tcW w:w="992" w:type="dxa"/>
          </w:tcPr>
          <w:p w:rsidR="000C1401" w:rsidRPr="00442ED7" w:rsidRDefault="000C1401" w:rsidP="009550F1">
            <w:pPr>
              <w:jc w:val="center"/>
              <w:rPr>
                <w:rFonts w:ascii="Arial" w:hAnsi="Arial" w:cs="Arial"/>
                <w:sz w:val="16"/>
                <w:szCs w:val="16"/>
                <w:lang w:val="es-ES_tradnl"/>
              </w:rPr>
            </w:pPr>
            <w:r w:rsidRPr="00442ED7">
              <w:rPr>
                <w:rFonts w:ascii="Arial" w:hAnsi="Arial" w:cs="Arial"/>
                <w:sz w:val="16"/>
                <w:szCs w:val="16"/>
              </w:rPr>
              <w:t>55,2</w:t>
            </w:r>
          </w:p>
        </w:tc>
        <w:tc>
          <w:tcPr>
            <w:tcW w:w="851" w:type="dxa"/>
          </w:tcPr>
          <w:p w:rsidR="000C1401" w:rsidRPr="00442ED7" w:rsidRDefault="000C1401" w:rsidP="009550F1">
            <w:pPr>
              <w:jc w:val="center"/>
              <w:rPr>
                <w:rFonts w:ascii="Arial" w:hAnsi="Arial" w:cs="Arial"/>
                <w:sz w:val="16"/>
                <w:szCs w:val="16"/>
              </w:rPr>
            </w:pPr>
            <w:r w:rsidRPr="00442ED7">
              <w:rPr>
                <w:rFonts w:ascii="Arial" w:hAnsi="Arial" w:cs="Arial"/>
                <w:sz w:val="16"/>
                <w:szCs w:val="16"/>
              </w:rPr>
              <w:t>27,7</w:t>
            </w:r>
          </w:p>
        </w:tc>
        <w:tc>
          <w:tcPr>
            <w:tcW w:w="992" w:type="dxa"/>
          </w:tcPr>
          <w:p w:rsidR="000C1401" w:rsidRPr="00442ED7" w:rsidRDefault="000C1401" w:rsidP="009550F1">
            <w:pPr>
              <w:jc w:val="center"/>
              <w:rPr>
                <w:rFonts w:ascii="Arial" w:hAnsi="Arial" w:cs="Arial"/>
                <w:sz w:val="16"/>
                <w:szCs w:val="16"/>
              </w:rPr>
            </w:pPr>
            <w:r w:rsidRPr="00442ED7">
              <w:rPr>
                <w:rFonts w:ascii="Arial" w:hAnsi="Arial" w:cs="Arial"/>
                <w:sz w:val="16"/>
                <w:szCs w:val="16"/>
              </w:rPr>
              <w:t>554,02</w:t>
            </w:r>
          </w:p>
        </w:tc>
        <w:tc>
          <w:tcPr>
            <w:tcW w:w="2004" w:type="dxa"/>
          </w:tcPr>
          <w:p w:rsidR="000C1401" w:rsidRPr="00442ED7" w:rsidRDefault="000C1401" w:rsidP="009550F1">
            <w:pPr>
              <w:jc w:val="center"/>
              <w:rPr>
                <w:rFonts w:ascii="Arial" w:hAnsi="Arial" w:cs="Arial"/>
                <w:b/>
                <w:bCs/>
                <w:sz w:val="16"/>
                <w:szCs w:val="16"/>
                <w:lang w:val="es-ES_tradnl"/>
              </w:rPr>
            </w:pPr>
            <w:r w:rsidRPr="00442ED7">
              <w:rPr>
                <w:rFonts w:ascii="Arial" w:hAnsi="Arial" w:cs="Arial"/>
                <w:sz w:val="16"/>
                <w:szCs w:val="16"/>
              </w:rPr>
              <w:t>DUBAL 60</w:t>
            </w:r>
          </w:p>
        </w:tc>
      </w:tr>
      <w:tr w:rsidR="000C1401" w:rsidRPr="00442ED7" w:rsidTr="009550F1">
        <w:tc>
          <w:tcPr>
            <w:tcW w:w="1630" w:type="dxa"/>
          </w:tcPr>
          <w:p w:rsidR="000C1401" w:rsidRPr="00442ED7" w:rsidRDefault="000C1401" w:rsidP="009550F1">
            <w:pPr>
              <w:rPr>
                <w:rFonts w:ascii="Arial" w:hAnsi="Arial" w:cs="Arial"/>
                <w:sz w:val="16"/>
                <w:szCs w:val="16"/>
                <w:lang w:val="es-ES_tradnl"/>
              </w:rPr>
            </w:pPr>
            <w:r w:rsidRPr="00442ED7">
              <w:rPr>
                <w:rFonts w:ascii="Arial" w:hAnsi="Arial" w:cs="Arial"/>
                <w:sz w:val="16"/>
                <w:szCs w:val="16"/>
              </w:rPr>
              <w:t>Panel bitubo (3) [110-126]</w:t>
            </w:r>
          </w:p>
        </w:tc>
        <w:tc>
          <w:tcPr>
            <w:tcW w:w="850" w:type="dxa"/>
          </w:tcPr>
          <w:p w:rsidR="000C1401" w:rsidRPr="00442ED7" w:rsidRDefault="000C1401" w:rsidP="009550F1">
            <w:pPr>
              <w:jc w:val="center"/>
              <w:rPr>
                <w:rFonts w:ascii="Arial" w:hAnsi="Arial" w:cs="Arial"/>
                <w:sz w:val="16"/>
                <w:szCs w:val="16"/>
                <w:lang w:val="es-ES_tradnl"/>
              </w:rPr>
            </w:pPr>
            <w:r w:rsidRPr="00442ED7">
              <w:rPr>
                <w:rFonts w:ascii="Arial" w:hAnsi="Arial" w:cs="Arial"/>
                <w:sz w:val="16"/>
                <w:szCs w:val="16"/>
              </w:rPr>
              <w:t>1.284</w:t>
            </w:r>
          </w:p>
        </w:tc>
        <w:tc>
          <w:tcPr>
            <w:tcW w:w="950" w:type="dxa"/>
          </w:tcPr>
          <w:p w:rsidR="000C1401" w:rsidRPr="00442ED7" w:rsidRDefault="000C1401" w:rsidP="009550F1">
            <w:pPr>
              <w:jc w:val="right"/>
              <w:rPr>
                <w:rFonts w:ascii="Arial" w:hAnsi="Arial" w:cs="Arial"/>
                <w:sz w:val="16"/>
                <w:szCs w:val="16"/>
                <w:lang w:val="es-ES_tradnl"/>
              </w:rPr>
            </w:pPr>
            <w:r w:rsidRPr="00442ED7">
              <w:rPr>
                <w:rFonts w:ascii="Arial" w:hAnsi="Arial" w:cs="Arial"/>
                <w:sz w:val="16"/>
                <w:szCs w:val="16"/>
              </w:rPr>
              <w:t>14 elm.</w:t>
            </w:r>
          </w:p>
        </w:tc>
        <w:tc>
          <w:tcPr>
            <w:tcW w:w="709" w:type="dxa"/>
          </w:tcPr>
          <w:p w:rsidR="000C1401" w:rsidRPr="00442ED7" w:rsidRDefault="000C1401" w:rsidP="009550F1">
            <w:pPr>
              <w:jc w:val="center"/>
              <w:rPr>
                <w:rFonts w:ascii="Arial" w:hAnsi="Arial" w:cs="Arial"/>
                <w:sz w:val="16"/>
                <w:szCs w:val="16"/>
                <w:lang w:val="es-ES_tradnl"/>
              </w:rPr>
            </w:pPr>
            <w:r w:rsidRPr="00442ED7">
              <w:rPr>
                <w:rFonts w:ascii="Arial" w:hAnsi="Arial" w:cs="Arial"/>
                <w:sz w:val="16"/>
                <w:szCs w:val="16"/>
              </w:rPr>
              <w:t>41,2</w:t>
            </w:r>
          </w:p>
        </w:tc>
        <w:tc>
          <w:tcPr>
            <w:tcW w:w="992" w:type="dxa"/>
          </w:tcPr>
          <w:p w:rsidR="000C1401" w:rsidRPr="00442ED7" w:rsidRDefault="000C1401" w:rsidP="009550F1">
            <w:pPr>
              <w:jc w:val="center"/>
              <w:rPr>
                <w:rFonts w:ascii="Arial" w:hAnsi="Arial" w:cs="Arial"/>
                <w:sz w:val="16"/>
                <w:szCs w:val="16"/>
                <w:lang w:val="es-ES_tradnl"/>
              </w:rPr>
            </w:pPr>
            <w:r w:rsidRPr="00442ED7">
              <w:rPr>
                <w:rFonts w:ascii="Arial" w:hAnsi="Arial" w:cs="Arial"/>
                <w:sz w:val="16"/>
                <w:szCs w:val="16"/>
              </w:rPr>
              <w:t>55,2</w:t>
            </w:r>
          </w:p>
        </w:tc>
        <w:tc>
          <w:tcPr>
            <w:tcW w:w="851" w:type="dxa"/>
          </w:tcPr>
          <w:p w:rsidR="000C1401" w:rsidRPr="00442ED7" w:rsidRDefault="000C1401" w:rsidP="009550F1">
            <w:pPr>
              <w:jc w:val="center"/>
              <w:rPr>
                <w:rFonts w:ascii="Arial" w:hAnsi="Arial" w:cs="Arial"/>
                <w:sz w:val="16"/>
                <w:szCs w:val="16"/>
              </w:rPr>
            </w:pPr>
            <w:r w:rsidRPr="00442ED7">
              <w:rPr>
                <w:rFonts w:ascii="Arial" w:hAnsi="Arial" w:cs="Arial"/>
                <w:sz w:val="16"/>
                <w:szCs w:val="16"/>
              </w:rPr>
              <w:t>27,7</w:t>
            </w:r>
          </w:p>
        </w:tc>
        <w:tc>
          <w:tcPr>
            <w:tcW w:w="992" w:type="dxa"/>
          </w:tcPr>
          <w:p w:rsidR="000C1401" w:rsidRPr="00442ED7" w:rsidRDefault="000C1401" w:rsidP="009550F1">
            <w:pPr>
              <w:jc w:val="center"/>
              <w:rPr>
                <w:rFonts w:ascii="Arial" w:hAnsi="Arial" w:cs="Arial"/>
                <w:sz w:val="16"/>
                <w:szCs w:val="16"/>
              </w:rPr>
            </w:pPr>
            <w:r w:rsidRPr="00442ED7">
              <w:rPr>
                <w:rFonts w:ascii="Arial" w:hAnsi="Arial" w:cs="Arial"/>
                <w:sz w:val="16"/>
                <w:szCs w:val="16"/>
              </w:rPr>
              <w:t>541,25</w:t>
            </w:r>
          </w:p>
        </w:tc>
        <w:tc>
          <w:tcPr>
            <w:tcW w:w="2004" w:type="dxa"/>
          </w:tcPr>
          <w:p w:rsidR="000C1401" w:rsidRPr="00442ED7" w:rsidRDefault="000C1401" w:rsidP="009550F1">
            <w:pPr>
              <w:jc w:val="center"/>
              <w:rPr>
                <w:rFonts w:ascii="Arial" w:hAnsi="Arial" w:cs="Arial"/>
                <w:b/>
                <w:bCs/>
                <w:sz w:val="16"/>
                <w:szCs w:val="16"/>
                <w:lang w:val="es-ES_tradnl"/>
              </w:rPr>
            </w:pPr>
            <w:r w:rsidRPr="00442ED7">
              <w:rPr>
                <w:rFonts w:ascii="Arial" w:hAnsi="Arial" w:cs="Arial"/>
                <w:sz w:val="16"/>
                <w:szCs w:val="16"/>
              </w:rPr>
              <w:t>DUBAL 60</w:t>
            </w:r>
          </w:p>
        </w:tc>
      </w:tr>
      <w:tr w:rsidR="000C1401" w:rsidRPr="00442ED7" w:rsidTr="009550F1">
        <w:tc>
          <w:tcPr>
            <w:tcW w:w="1630" w:type="dxa"/>
          </w:tcPr>
          <w:p w:rsidR="000C1401" w:rsidRPr="00442ED7" w:rsidRDefault="000C1401" w:rsidP="009550F1">
            <w:pPr>
              <w:rPr>
                <w:rFonts w:ascii="Arial" w:hAnsi="Arial" w:cs="Arial"/>
                <w:sz w:val="16"/>
                <w:szCs w:val="16"/>
                <w:lang w:val="es-ES_tradnl"/>
              </w:rPr>
            </w:pPr>
            <w:r w:rsidRPr="00442ED7">
              <w:rPr>
                <w:rFonts w:ascii="Arial" w:hAnsi="Arial" w:cs="Arial"/>
                <w:sz w:val="16"/>
                <w:szCs w:val="16"/>
              </w:rPr>
              <w:t>Panel bitubo (3) [97-127]</w:t>
            </w:r>
          </w:p>
        </w:tc>
        <w:tc>
          <w:tcPr>
            <w:tcW w:w="850" w:type="dxa"/>
          </w:tcPr>
          <w:p w:rsidR="000C1401" w:rsidRPr="00442ED7" w:rsidRDefault="000C1401" w:rsidP="009550F1">
            <w:pPr>
              <w:jc w:val="center"/>
              <w:rPr>
                <w:rFonts w:ascii="Arial" w:hAnsi="Arial" w:cs="Arial"/>
                <w:sz w:val="16"/>
                <w:szCs w:val="16"/>
                <w:lang w:val="es-ES_tradnl"/>
              </w:rPr>
            </w:pPr>
            <w:r w:rsidRPr="00442ED7">
              <w:rPr>
                <w:rFonts w:ascii="Arial" w:hAnsi="Arial" w:cs="Arial"/>
                <w:sz w:val="16"/>
                <w:szCs w:val="16"/>
              </w:rPr>
              <w:t>870</w:t>
            </w:r>
          </w:p>
        </w:tc>
        <w:tc>
          <w:tcPr>
            <w:tcW w:w="950" w:type="dxa"/>
          </w:tcPr>
          <w:p w:rsidR="000C1401" w:rsidRPr="00442ED7" w:rsidRDefault="000C1401" w:rsidP="009550F1">
            <w:pPr>
              <w:jc w:val="right"/>
              <w:rPr>
                <w:rFonts w:ascii="Arial" w:hAnsi="Arial" w:cs="Arial"/>
                <w:sz w:val="16"/>
                <w:szCs w:val="16"/>
                <w:lang w:val="es-ES_tradnl"/>
              </w:rPr>
            </w:pPr>
            <w:r w:rsidRPr="00442ED7">
              <w:rPr>
                <w:rFonts w:ascii="Arial" w:hAnsi="Arial" w:cs="Arial"/>
                <w:sz w:val="16"/>
                <w:szCs w:val="16"/>
              </w:rPr>
              <w:t>14 elm.</w:t>
            </w:r>
          </w:p>
        </w:tc>
        <w:tc>
          <w:tcPr>
            <w:tcW w:w="709" w:type="dxa"/>
          </w:tcPr>
          <w:p w:rsidR="000C1401" w:rsidRPr="00442ED7" w:rsidRDefault="000C1401" w:rsidP="009550F1">
            <w:pPr>
              <w:jc w:val="center"/>
              <w:rPr>
                <w:rFonts w:ascii="Arial" w:hAnsi="Arial" w:cs="Arial"/>
                <w:sz w:val="16"/>
                <w:szCs w:val="16"/>
                <w:lang w:val="es-ES_tradnl"/>
              </w:rPr>
            </w:pPr>
            <w:r w:rsidRPr="00442ED7">
              <w:rPr>
                <w:rFonts w:ascii="Arial" w:hAnsi="Arial" w:cs="Arial"/>
                <w:sz w:val="16"/>
                <w:szCs w:val="16"/>
              </w:rPr>
              <w:t>37,1</w:t>
            </w:r>
          </w:p>
        </w:tc>
        <w:tc>
          <w:tcPr>
            <w:tcW w:w="992" w:type="dxa"/>
          </w:tcPr>
          <w:p w:rsidR="000C1401" w:rsidRPr="00442ED7" w:rsidRDefault="000C1401" w:rsidP="009550F1">
            <w:pPr>
              <w:jc w:val="center"/>
              <w:rPr>
                <w:rFonts w:ascii="Arial" w:hAnsi="Arial" w:cs="Arial"/>
                <w:sz w:val="16"/>
                <w:szCs w:val="16"/>
                <w:lang w:val="es-ES_tradnl"/>
              </w:rPr>
            </w:pPr>
            <w:r w:rsidRPr="00442ED7">
              <w:rPr>
                <w:rFonts w:ascii="Arial" w:hAnsi="Arial" w:cs="Arial"/>
                <w:sz w:val="16"/>
                <w:szCs w:val="16"/>
              </w:rPr>
              <w:t>37,4</w:t>
            </w:r>
          </w:p>
        </w:tc>
        <w:tc>
          <w:tcPr>
            <w:tcW w:w="851" w:type="dxa"/>
          </w:tcPr>
          <w:p w:rsidR="000C1401" w:rsidRPr="00442ED7" w:rsidRDefault="000C1401" w:rsidP="009550F1">
            <w:pPr>
              <w:jc w:val="center"/>
              <w:rPr>
                <w:rFonts w:ascii="Arial" w:hAnsi="Arial" w:cs="Arial"/>
                <w:sz w:val="16"/>
                <w:szCs w:val="16"/>
              </w:rPr>
            </w:pPr>
            <w:r w:rsidRPr="00442ED7">
              <w:rPr>
                <w:rFonts w:ascii="Arial" w:hAnsi="Arial" w:cs="Arial"/>
                <w:sz w:val="16"/>
                <w:szCs w:val="16"/>
              </w:rPr>
              <w:t>23,0</w:t>
            </w:r>
          </w:p>
        </w:tc>
        <w:tc>
          <w:tcPr>
            <w:tcW w:w="992" w:type="dxa"/>
          </w:tcPr>
          <w:p w:rsidR="000C1401" w:rsidRPr="00442ED7" w:rsidRDefault="000C1401" w:rsidP="009550F1">
            <w:pPr>
              <w:jc w:val="center"/>
              <w:rPr>
                <w:rFonts w:ascii="Arial" w:hAnsi="Arial" w:cs="Arial"/>
                <w:sz w:val="16"/>
                <w:szCs w:val="16"/>
              </w:rPr>
            </w:pPr>
            <w:r w:rsidRPr="00442ED7">
              <w:rPr>
                <w:rFonts w:ascii="Arial" w:hAnsi="Arial" w:cs="Arial"/>
                <w:sz w:val="16"/>
                <w:szCs w:val="16"/>
              </w:rPr>
              <w:t>586,15</w:t>
            </w:r>
          </w:p>
        </w:tc>
        <w:tc>
          <w:tcPr>
            <w:tcW w:w="2004" w:type="dxa"/>
          </w:tcPr>
          <w:p w:rsidR="000C1401" w:rsidRPr="00442ED7" w:rsidRDefault="000C1401" w:rsidP="009550F1">
            <w:pPr>
              <w:jc w:val="center"/>
              <w:rPr>
                <w:rFonts w:ascii="Arial" w:hAnsi="Arial" w:cs="Arial"/>
                <w:b/>
                <w:bCs/>
                <w:sz w:val="16"/>
                <w:szCs w:val="16"/>
                <w:lang w:val="es-ES_tradnl"/>
              </w:rPr>
            </w:pPr>
            <w:r w:rsidRPr="00442ED7">
              <w:rPr>
                <w:rFonts w:ascii="Arial" w:hAnsi="Arial" w:cs="Arial"/>
                <w:sz w:val="16"/>
                <w:szCs w:val="16"/>
              </w:rPr>
              <w:t>DUBAL 45</w:t>
            </w:r>
          </w:p>
        </w:tc>
      </w:tr>
      <w:tr w:rsidR="000C1401" w:rsidRPr="00442ED7" w:rsidTr="009550F1">
        <w:tc>
          <w:tcPr>
            <w:tcW w:w="1630" w:type="dxa"/>
          </w:tcPr>
          <w:p w:rsidR="000C1401" w:rsidRPr="00442ED7" w:rsidRDefault="000C1401" w:rsidP="009550F1">
            <w:pPr>
              <w:rPr>
                <w:rFonts w:ascii="Arial" w:hAnsi="Arial" w:cs="Arial"/>
                <w:sz w:val="16"/>
                <w:szCs w:val="16"/>
                <w:lang w:val="es-ES_tradnl"/>
              </w:rPr>
            </w:pPr>
            <w:r w:rsidRPr="00442ED7">
              <w:rPr>
                <w:rFonts w:ascii="Arial" w:hAnsi="Arial" w:cs="Arial"/>
                <w:sz w:val="16"/>
                <w:szCs w:val="16"/>
              </w:rPr>
              <w:t>Panel bitubo (3) [96-128]</w:t>
            </w:r>
          </w:p>
        </w:tc>
        <w:tc>
          <w:tcPr>
            <w:tcW w:w="850" w:type="dxa"/>
          </w:tcPr>
          <w:p w:rsidR="000C1401" w:rsidRPr="00442ED7" w:rsidRDefault="000C1401" w:rsidP="009550F1">
            <w:pPr>
              <w:jc w:val="center"/>
              <w:rPr>
                <w:rFonts w:ascii="Arial" w:hAnsi="Arial" w:cs="Arial"/>
                <w:sz w:val="16"/>
                <w:szCs w:val="16"/>
                <w:lang w:val="es-ES_tradnl"/>
              </w:rPr>
            </w:pPr>
            <w:r w:rsidRPr="00442ED7">
              <w:rPr>
                <w:rFonts w:ascii="Arial" w:hAnsi="Arial" w:cs="Arial"/>
                <w:sz w:val="16"/>
                <w:szCs w:val="16"/>
              </w:rPr>
              <w:t>870</w:t>
            </w:r>
          </w:p>
        </w:tc>
        <w:tc>
          <w:tcPr>
            <w:tcW w:w="950" w:type="dxa"/>
          </w:tcPr>
          <w:p w:rsidR="000C1401" w:rsidRPr="00442ED7" w:rsidRDefault="000C1401" w:rsidP="009550F1">
            <w:pPr>
              <w:jc w:val="right"/>
              <w:rPr>
                <w:rFonts w:ascii="Arial" w:hAnsi="Arial" w:cs="Arial"/>
                <w:sz w:val="16"/>
                <w:szCs w:val="16"/>
                <w:lang w:val="es-ES_tradnl"/>
              </w:rPr>
            </w:pPr>
            <w:r w:rsidRPr="00442ED7">
              <w:rPr>
                <w:rFonts w:ascii="Arial" w:hAnsi="Arial" w:cs="Arial"/>
                <w:sz w:val="16"/>
                <w:szCs w:val="16"/>
              </w:rPr>
              <w:t>14 elm.</w:t>
            </w:r>
          </w:p>
        </w:tc>
        <w:tc>
          <w:tcPr>
            <w:tcW w:w="709" w:type="dxa"/>
          </w:tcPr>
          <w:p w:rsidR="000C1401" w:rsidRPr="00442ED7" w:rsidRDefault="000C1401" w:rsidP="009550F1">
            <w:pPr>
              <w:jc w:val="center"/>
              <w:rPr>
                <w:rFonts w:ascii="Arial" w:hAnsi="Arial" w:cs="Arial"/>
                <w:sz w:val="16"/>
                <w:szCs w:val="16"/>
                <w:lang w:val="es-ES_tradnl"/>
              </w:rPr>
            </w:pPr>
            <w:r w:rsidRPr="00442ED7">
              <w:rPr>
                <w:rFonts w:ascii="Arial" w:hAnsi="Arial" w:cs="Arial"/>
                <w:sz w:val="16"/>
                <w:szCs w:val="16"/>
              </w:rPr>
              <w:t>37,1</w:t>
            </w:r>
          </w:p>
        </w:tc>
        <w:tc>
          <w:tcPr>
            <w:tcW w:w="992" w:type="dxa"/>
          </w:tcPr>
          <w:p w:rsidR="000C1401" w:rsidRPr="00442ED7" w:rsidRDefault="000C1401" w:rsidP="009550F1">
            <w:pPr>
              <w:jc w:val="center"/>
              <w:rPr>
                <w:rFonts w:ascii="Arial" w:hAnsi="Arial" w:cs="Arial"/>
                <w:sz w:val="16"/>
                <w:szCs w:val="16"/>
                <w:lang w:val="es-ES_tradnl"/>
              </w:rPr>
            </w:pPr>
            <w:r w:rsidRPr="00442ED7">
              <w:rPr>
                <w:rFonts w:ascii="Arial" w:hAnsi="Arial" w:cs="Arial"/>
                <w:sz w:val="16"/>
                <w:szCs w:val="16"/>
              </w:rPr>
              <w:t>37,4</w:t>
            </w:r>
          </w:p>
        </w:tc>
        <w:tc>
          <w:tcPr>
            <w:tcW w:w="851" w:type="dxa"/>
          </w:tcPr>
          <w:p w:rsidR="000C1401" w:rsidRPr="00442ED7" w:rsidRDefault="000C1401" w:rsidP="009550F1">
            <w:pPr>
              <w:jc w:val="center"/>
              <w:rPr>
                <w:rFonts w:ascii="Arial" w:hAnsi="Arial" w:cs="Arial"/>
                <w:sz w:val="16"/>
                <w:szCs w:val="16"/>
              </w:rPr>
            </w:pPr>
            <w:r w:rsidRPr="00442ED7">
              <w:rPr>
                <w:rFonts w:ascii="Arial" w:hAnsi="Arial" w:cs="Arial"/>
                <w:sz w:val="16"/>
                <w:szCs w:val="16"/>
              </w:rPr>
              <w:t>23,0</w:t>
            </w:r>
          </w:p>
        </w:tc>
        <w:tc>
          <w:tcPr>
            <w:tcW w:w="992" w:type="dxa"/>
          </w:tcPr>
          <w:p w:rsidR="000C1401" w:rsidRPr="00442ED7" w:rsidRDefault="000C1401" w:rsidP="009550F1">
            <w:pPr>
              <w:jc w:val="center"/>
              <w:rPr>
                <w:rFonts w:ascii="Arial" w:hAnsi="Arial" w:cs="Arial"/>
                <w:sz w:val="16"/>
                <w:szCs w:val="16"/>
              </w:rPr>
            </w:pPr>
            <w:r w:rsidRPr="00442ED7">
              <w:rPr>
                <w:rFonts w:ascii="Arial" w:hAnsi="Arial" w:cs="Arial"/>
                <w:sz w:val="16"/>
                <w:szCs w:val="16"/>
              </w:rPr>
              <w:t>584,14</w:t>
            </w:r>
          </w:p>
        </w:tc>
        <w:tc>
          <w:tcPr>
            <w:tcW w:w="2004" w:type="dxa"/>
          </w:tcPr>
          <w:p w:rsidR="000C1401" w:rsidRPr="00442ED7" w:rsidRDefault="000C1401" w:rsidP="009550F1">
            <w:pPr>
              <w:jc w:val="center"/>
              <w:rPr>
                <w:rFonts w:ascii="Arial" w:hAnsi="Arial" w:cs="Arial"/>
                <w:b/>
                <w:bCs/>
                <w:sz w:val="16"/>
                <w:szCs w:val="16"/>
                <w:lang w:val="es-ES_tradnl"/>
              </w:rPr>
            </w:pPr>
            <w:r w:rsidRPr="00442ED7">
              <w:rPr>
                <w:rFonts w:ascii="Arial" w:hAnsi="Arial" w:cs="Arial"/>
                <w:sz w:val="16"/>
                <w:szCs w:val="16"/>
              </w:rPr>
              <w:t>DUBAL 45</w:t>
            </w:r>
          </w:p>
        </w:tc>
      </w:tr>
      <w:tr w:rsidR="000C1401" w:rsidRPr="00442ED7" w:rsidTr="009550F1">
        <w:tc>
          <w:tcPr>
            <w:tcW w:w="1630" w:type="dxa"/>
          </w:tcPr>
          <w:p w:rsidR="000C1401" w:rsidRPr="00442ED7" w:rsidRDefault="000C1401" w:rsidP="009550F1">
            <w:pPr>
              <w:rPr>
                <w:rFonts w:ascii="Arial" w:hAnsi="Arial" w:cs="Arial"/>
                <w:sz w:val="16"/>
                <w:szCs w:val="16"/>
                <w:lang w:val="es-ES_tradnl"/>
              </w:rPr>
            </w:pPr>
            <w:r w:rsidRPr="00442ED7">
              <w:rPr>
                <w:rFonts w:ascii="Arial" w:hAnsi="Arial" w:cs="Arial"/>
                <w:sz w:val="16"/>
                <w:szCs w:val="16"/>
              </w:rPr>
              <w:t>Panel bitubo (3) [114-129]</w:t>
            </w:r>
          </w:p>
        </w:tc>
        <w:tc>
          <w:tcPr>
            <w:tcW w:w="850" w:type="dxa"/>
          </w:tcPr>
          <w:p w:rsidR="000C1401" w:rsidRPr="00442ED7" w:rsidRDefault="000C1401" w:rsidP="009550F1">
            <w:pPr>
              <w:jc w:val="center"/>
              <w:rPr>
                <w:rFonts w:ascii="Arial" w:hAnsi="Arial" w:cs="Arial"/>
                <w:sz w:val="16"/>
                <w:szCs w:val="16"/>
                <w:lang w:val="es-ES_tradnl"/>
              </w:rPr>
            </w:pPr>
            <w:r w:rsidRPr="00442ED7">
              <w:rPr>
                <w:rFonts w:ascii="Arial" w:hAnsi="Arial" w:cs="Arial"/>
                <w:sz w:val="16"/>
                <w:szCs w:val="16"/>
              </w:rPr>
              <w:t>1.237</w:t>
            </w:r>
          </w:p>
        </w:tc>
        <w:tc>
          <w:tcPr>
            <w:tcW w:w="950" w:type="dxa"/>
          </w:tcPr>
          <w:p w:rsidR="000C1401" w:rsidRPr="00442ED7" w:rsidRDefault="000C1401" w:rsidP="009550F1">
            <w:pPr>
              <w:jc w:val="right"/>
              <w:rPr>
                <w:rFonts w:ascii="Arial" w:hAnsi="Arial" w:cs="Arial"/>
                <w:sz w:val="16"/>
                <w:szCs w:val="16"/>
                <w:lang w:val="es-ES_tradnl"/>
              </w:rPr>
            </w:pPr>
            <w:r w:rsidRPr="00442ED7">
              <w:rPr>
                <w:rFonts w:ascii="Arial" w:hAnsi="Arial" w:cs="Arial"/>
                <w:sz w:val="16"/>
                <w:szCs w:val="16"/>
              </w:rPr>
              <w:t>20 elm.</w:t>
            </w:r>
          </w:p>
        </w:tc>
        <w:tc>
          <w:tcPr>
            <w:tcW w:w="709" w:type="dxa"/>
          </w:tcPr>
          <w:p w:rsidR="000C1401" w:rsidRPr="00442ED7" w:rsidRDefault="000C1401" w:rsidP="009550F1">
            <w:pPr>
              <w:jc w:val="center"/>
              <w:rPr>
                <w:rFonts w:ascii="Arial" w:hAnsi="Arial" w:cs="Arial"/>
                <w:sz w:val="16"/>
                <w:szCs w:val="16"/>
                <w:lang w:val="es-ES_tradnl"/>
              </w:rPr>
            </w:pPr>
            <w:r w:rsidRPr="00442ED7">
              <w:rPr>
                <w:rFonts w:ascii="Arial" w:hAnsi="Arial" w:cs="Arial"/>
                <w:sz w:val="16"/>
                <w:szCs w:val="16"/>
              </w:rPr>
              <w:t>37,1</w:t>
            </w:r>
          </w:p>
        </w:tc>
        <w:tc>
          <w:tcPr>
            <w:tcW w:w="992" w:type="dxa"/>
          </w:tcPr>
          <w:p w:rsidR="000C1401" w:rsidRPr="00442ED7" w:rsidRDefault="000C1401" w:rsidP="009550F1">
            <w:pPr>
              <w:jc w:val="center"/>
              <w:rPr>
                <w:rFonts w:ascii="Arial" w:hAnsi="Arial" w:cs="Arial"/>
                <w:sz w:val="16"/>
                <w:szCs w:val="16"/>
                <w:lang w:val="es-ES_tradnl"/>
              </w:rPr>
            </w:pPr>
            <w:r w:rsidRPr="00442ED7">
              <w:rPr>
                <w:rFonts w:ascii="Arial" w:hAnsi="Arial" w:cs="Arial"/>
                <w:sz w:val="16"/>
                <w:szCs w:val="16"/>
              </w:rPr>
              <w:t>53,2</w:t>
            </w:r>
          </w:p>
        </w:tc>
        <w:tc>
          <w:tcPr>
            <w:tcW w:w="851" w:type="dxa"/>
          </w:tcPr>
          <w:p w:rsidR="000C1401" w:rsidRPr="00442ED7" w:rsidRDefault="000C1401" w:rsidP="009550F1">
            <w:pPr>
              <w:jc w:val="center"/>
              <w:rPr>
                <w:rFonts w:ascii="Arial" w:hAnsi="Arial" w:cs="Arial"/>
                <w:sz w:val="16"/>
                <w:szCs w:val="16"/>
              </w:rPr>
            </w:pPr>
            <w:r w:rsidRPr="00442ED7">
              <w:rPr>
                <w:rFonts w:ascii="Arial" w:hAnsi="Arial" w:cs="Arial"/>
                <w:sz w:val="16"/>
                <w:szCs w:val="16"/>
              </w:rPr>
              <w:t>27,2</w:t>
            </w:r>
          </w:p>
        </w:tc>
        <w:tc>
          <w:tcPr>
            <w:tcW w:w="992" w:type="dxa"/>
          </w:tcPr>
          <w:p w:rsidR="000C1401" w:rsidRPr="00442ED7" w:rsidRDefault="000C1401" w:rsidP="009550F1">
            <w:pPr>
              <w:jc w:val="center"/>
              <w:rPr>
                <w:rFonts w:ascii="Arial" w:hAnsi="Arial" w:cs="Arial"/>
                <w:sz w:val="16"/>
                <w:szCs w:val="16"/>
              </w:rPr>
            </w:pPr>
            <w:r w:rsidRPr="00442ED7">
              <w:rPr>
                <w:rFonts w:ascii="Arial" w:hAnsi="Arial" w:cs="Arial"/>
                <w:sz w:val="16"/>
                <w:szCs w:val="16"/>
              </w:rPr>
              <w:t>712,11</w:t>
            </w:r>
          </w:p>
        </w:tc>
        <w:tc>
          <w:tcPr>
            <w:tcW w:w="2004" w:type="dxa"/>
          </w:tcPr>
          <w:p w:rsidR="000C1401" w:rsidRPr="00442ED7" w:rsidRDefault="000C1401" w:rsidP="009550F1">
            <w:pPr>
              <w:jc w:val="center"/>
              <w:rPr>
                <w:rFonts w:ascii="Arial" w:hAnsi="Arial" w:cs="Arial"/>
                <w:b/>
                <w:bCs/>
                <w:sz w:val="16"/>
                <w:szCs w:val="16"/>
                <w:lang w:val="es-ES_tradnl"/>
              </w:rPr>
            </w:pPr>
            <w:r w:rsidRPr="00442ED7">
              <w:rPr>
                <w:rFonts w:ascii="Arial" w:hAnsi="Arial" w:cs="Arial"/>
                <w:sz w:val="16"/>
                <w:szCs w:val="16"/>
              </w:rPr>
              <w:t>DUBAL 45</w:t>
            </w:r>
          </w:p>
        </w:tc>
      </w:tr>
      <w:tr w:rsidR="000C1401" w:rsidRPr="00442ED7" w:rsidTr="009550F1">
        <w:tc>
          <w:tcPr>
            <w:tcW w:w="1630" w:type="dxa"/>
          </w:tcPr>
          <w:p w:rsidR="000C1401" w:rsidRPr="00442ED7" w:rsidRDefault="000C1401" w:rsidP="009550F1">
            <w:pPr>
              <w:rPr>
                <w:rFonts w:ascii="Arial" w:hAnsi="Arial" w:cs="Arial"/>
                <w:sz w:val="16"/>
                <w:szCs w:val="16"/>
                <w:lang w:val="es-ES_tradnl"/>
              </w:rPr>
            </w:pPr>
            <w:r w:rsidRPr="00442ED7">
              <w:rPr>
                <w:rFonts w:ascii="Arial" w:hAnsi="Arial" w:cs="Arial"/>
                <w:sz w:val="16"/>
                <w:szCs w:val="16"/>
              </w:rPr>
              <w:t>Panel bitubo (3) [113-130]</w:t>
            </w:r>
          </w:p>
        </w:tc>
        <w:tc>
          <w:tcPr>
            <w:tcW w:w="850" w:type="dxa"/>
          </w:tcPr>
          <w:p w:rsidR="000C1401" w:rsidRPr="00442ED7" w:rsidRDefault="000C1401" w:rsidP="009550F1">
            <w:pPr>
              <w:jc w:val="center"/>
              <w:rPr>
                <w:rFonts w:ascii="Arial" w:hAnsi="Arial" w:cs="Arial"/>
                <w:sz w:val="16"/>
                <w:szCs w:val="16"/>
                <w:lang w:val="es-ES_tradnl"/>
              </w:rPr>
            </w:pPr>
            <w:r w:rsidRPr="00442ED7">
              <w:rPr>
                <w:rFonts w:ascii="Arial" w:hAnsi="Arial" w:cs="Arial"/>
                <w:sz w:val="16"/>
                <w:szCs w:val="16"/>
              </w:rPr>
              <w:t>194</w:t>
            </w:r>
          </w:p>
        </w:tc>
        <w:tc>
          <w:tcPr>
            <w:tcW w:w="950" w:type="dxa"/>
          </w:tcPr>
          <w:p w:rsidR="000C1401" w:rsidRPr="00442ED7" w:rsidRDefault="000C1401" w:rsidP="009550F1">
            <w:pPr>
              <w:jc w:val="right"/>
              <w:rPr>
                <w:rFonts w:ascii="Arial" w:hAnsi="Arial" w:cs="Arial"/>
                <w:sz w:val="16"/>
                <w:szCs w:val="16"/>
                <w:lang w:val="es-ES_tradnl"/>
              </w:rPr>
            </w:pPr>
            <w:r w:rsidRPr="00442ED7">
              <w:rPr>
                <w:rFonts w:ascii="Arial" w:hAnsi="Arial" w:cs="Arial"/>
                <w:sz w:val="16"/>
                <w:szCs w:val="16"/>
              </w:rPr>
              <w:t>3 elm.</w:t>
            </w:r>
          </w:p>
        </w:tc>
        <w:tc>
          <w:tcPr>
            <w:tcW w:w="709" w:type="dxa"/>
          </w:tcPr>
          <w:p w:rsidR="000C1401" w:rsidRPr="00442ED7" w:rsidRDefault="000C1401" w:rsidP="009550F1">
            <w:pPr>
              <w:jc w:val="center"/>
              <w:rPr>
                <w:rFonts w:ascii="Arial" w:hAnsi="Arial" w:cs="Arial"/>
                <w:sz w:val="16"/>
                <w:szCs w:val="16"/>
                <w:lang w:val="es-ES_tradnl"/>
              </w:rPr>
            </w:pPr>
            <w:r w:rsidRPr="00442ED7">
              <w:rPr>
                <w:rFonts w:ascii="Arial" w:hAnsi="Arial" w:cs="Arial"/>
                <w:sz w:val="16"/>
                <w:szCs w:val="16"/>
              </w:rPr>
              <w:t>37,1</w:t>
            </w:r>
          </w:p>
        </w:tc>
        <w:tc>
          <w:tcPr>
            <w:tcW w:w="992" w:type="dxa"/>
          </w:tcPr>
          <w:p w:rsidR="000C1401" w:rsidRPr="00442ED7" w:rsidRDefault="000C1401" w:rsidP="009550F1">
            <w:pPr>
              <w:jc w:val="center"/>
              <w:rPr>
                <w:rFonts w:ascii="Arial" w:hAnsi="Arial" w:cs="Arial"/>
                <w:sz w:val="16"/>
                <w:szCs w:val="16"/>
                <w:lang w:val="es-ES_tradnl"/>
              </w:rPr>
            </w:pPr>
            <w:r w:rsidRPr="00442ED7">
              <w:rPr>
                <w:rFonts w:ascii="Arial" w:hAnsi="Arial" w:cs="Arial"/>
                <w:sz w:val="16"/>
                <w:szCs w:val="16"/>
              </w:rPr>
              <w:t>8,3</w:t>
            </w:r>
          </w:p>
        </w:tc>
        <w:tc>
          <w:tcPr>
            <w:tcW w:w="851" w:type="dxa"/>
          </w:tcPr>
          <w:p w:rsidR="000C1401" w:rsidRPr="00442ED7" w:rsidRDefault="000C1401" w:rsidP="009550F1">
            <w:pPr>
              <w:jc w:val="center"/>
              <w:rPr>
                <w:rFonts w:ascii="Arial" w:hAnsi="Arial" w:cs="Arial"/>
                <w:sz w:val="16"/>
                <w:szCs w:val="16"/>
              </w:rPr>
            </w:pPr>
            <w:r w:rsidRPr="00442ED7">
              <w:rPr>
                <w:rFonts w:ascii="Arial" w:hAnsi="Arial" w:cs="Arial"/>
                <w:sz w:val="16"/>
                <w:szCs w:val="16"/>
              </w:rPr>
              <w:t>11,2</w:t>
            </w:r>
          </w:p>
        </w:tc>
        <w:tc>
          <w:tcPr>
            <w:tcW w:w="992" w:type="dxa"/>
          </w:tcPr>
          <w:p w:rsidR="000C1401" w:rsidRPr="00442ED7" w:rsidRDefault="000C1401" w:rsidP="009550F1">
            <w:pPr>
              <w:jc w:val="center"/>
              <w:rPr>
                <w:rFonts w:ascii="Arial" w:hAnsi="Arial" w:cs="Arial"/>
                <w:sz w:val="16"/>
                <w:szCs w:val="16"/>
              </w:rPr>
            </w:pPr>
            <w:r w:rsidRPr="00442ED7">
              <w:rPr>
                <w:rFonts w:ascii="Arial" w:hAnsi="Arial" w:cs="Arial"/>
                <w:sz w:val="16"/>
                <w:szCs w:val="16"/>
              </w:rPr>
              <w:t>707,33</w:t>
            </w:r>
          </w:p>
        </w:tc>
        <w:tc>
          <w:tcPr>
            <w:tcW w:w="2004" w:type="dxa"/>
          </w:tcPr>
          <w:p w:rsidR="000C1401" w:rsidRPr="00442ED7" w:rsidRDefault="000C1401" w:rsidP="009550F1">
            <w:pPr>
              <w:jc w:val="center"/>
              <w:rPr>
                <w:rFonts w:ascii="Arial" w:hAnsi="Arial" w:cs="Arial"/>
                <w:b/>
                <w:bCs/>
                <w:sz w:val="16"/>
                <w:szCs w:val="16"/>
                <w:lang w:val="es-ES_tradnl"/>
              </w:rPr>
            </w:pPr>
            <w:r w:rsidRPr="00442ED7">
              <w:rPr>
                <w:rFonts w:ascii="Arial" w:hAnsi="Arial" w:cs="Arial"/>
                <w:sz w:val="16"/>
                <w:szCs w:val="16"/>
              </w:rPr>
              <w:t>DUBAL 45</w:t>
            </w:r>
          </w:p>
        </w:tc>
      </w:tr>
      <w:tr w:rsidR="000C1401" w:rsidRPr="00442ED7" w:rsidTr="009550F1">
        <w:tc>
          <w:tcPr>
            <w:tcW w:w="1630" w:type="dxa"/>
          </w:tcPr>
          <w:p w:rsidR="000C1401" w:rsidRPr="00442ED7" w:rsidRDefault="000C1401" w:rsidP="009550F1">
            <w:pPr>
              <w:rPr>
                <w:rFonts w:ascii="Arial" w:hAnsi="Arial" w:cs="Arial"/>
                <w:sz w:val="16"/>
                <w:szCs w:val="16"/>
                <w:lang w:val="es-ES_tradnl"/>
              </w:rPr>
            </w:pPr>
            <w:r w:rsidRPr="00442ED7">
              <w:rPr>
                <w:rFonts w:ascii="Arial" w:hAnsi="Arial" w:cs="Arial"/>
                <w:sz w:val="16"/>
                <w:szCs w:val="16"/>
              </w:rPr>
              <w:t>Panel bitubo (3) [43-42]</w:t>
            </w:r>
          </w:p>
        </w:tc>
        <w:tc>
          <w:tcPr>
            <w:tcW w:w="850" w:type="dxa"/>
          </w:tcPr>
          <w:p w:rsidR="000C1401" w:rsidRPr="00442ED7" w:rsidRDefault="000C1401" w:rsidP="009550F1">
            <w:pPr>
              <w:jc w:val="center"/>
              <w:rPr>
                <w:rFonts w:ascii="Arial" w:hAnsi="Arial" w:cs="Arial"/>
                <w:sz w:val="16"/>
                <w:szCs w:val="16"/>
                <w:lang w:val="es-ES_tradnl"/>
              </w:rPr>
            </w:pPr>
            <w:r w:rsidRPr="00442ED7">
              <w:rPr>
                <w:rFonts w:ascii="Arial" w:hAnsi="Arial" w:cs="Arial"/>
                <w:sz w:val="16"/>
                <w:szCs w:val="16"/>
              </w:rPr>
              <w:t>1.442</w:t>
            </w:r>
          </w:p>
        </w:tc>
        <w:tc>
          <w:tcPr>
            <w:tcW w:w="950" w:type="dxa"/>
          </w:tcPr>
          <w:p w:rsidR="000C1401" w:rsidRPr="00442ED7" w:rsidRDefault="000C1401" w:rsidP="009550F1">
            <w:pPr>
              <w:jc w:val="right"/>
              <w:rPr>
                <w:rFonts w:ascii="Arial" w:hAnsi="Arial" w:cs="Arial"/>
                <w:sz w:val="16"/>
                <w:szCs w:val="16"/>
                <w:lang w:val="es-ES_tradnl"/>
              </w:rPr>
            </w:pPr>
            <w:r w:rsidRPr="00442ED7">
              <w:rPr>
                <w:rFonts w:ascii="Arial" w:hAnsi="Arial" w:cs="Arial"/>
                <w:sz w:val="16"/>
                <w:szCs w:val="16"/>
              </w:rPr>
              <w:t>23 elm.</w:t>
            </w:r>
          </w:p>
        </w:tc>
        <w:tc>
          <w:tcPr>
            <w:tcW w:w="709" w:type="dxa"/>
          </w:tcPr>
          <w:p w:rsidR="000C1401" w:rsidRPr="00442ED7" w:rsidRDefault="000C1401" w:rsidP="009550F1">
            <w:pPr>
              <w:jc w:val="center"/>
              <w:rPr>
                <w:rFonts w:ascii="Arial" w:hAnsi="Arial" w:cs="Arial"/>
                <w:sz w:val="16"/>
                <w:szCs w:val="16"/>
                <w:lang w:val="es-ES_tradnl"/>
              </w:rPr>
            </w:pPr>
            <w:r w:rsidRPr="00442ED7">
              <w:rPr>
                <w:rFonts w:ascii="Arial" w:hAnsi="Arial" w:cs="Arial"/>
                <w:sz w:val="16"/>
                <w:szCs w:val="16"/>
              </w:rPr>
              <w:t>37,1</w:t>
            </w:r>
          </w:p>
        </w:tc>
        <w:tc>
          <w:tcPr>
            <w:tcW w:w="992" w:type="dxa"/>
          </w:tcPr>
          <w:p w:rsidR="000C1401" w:rsidRPr="00442ED7" w:rsidRDefault="000C1401" w:rsidP="009550F1">
            <w:pPr>
              <w:jc w:val="center"/>
              <w:rPr>
                <w:rFonts w:ascii="Arial" w:hAnsi="Arial" w:cs="Arial"/>
                <w:sz w:val="16"/>
                <w:szCs w:val="16"/>
                <w:lang w:val="es-ES_tradnl"/>
              </w:rPr>
            </w:pPr>
            <w:r w:rsidRPr="00442ED7">
              <w:rPr>
                <w:rFonts w:ascii="Arial" w:hAnsi="Arial" w:cs="Arial"/>
                <w:sz w:val="16"/>
                <w:szCs w:val="16"/>
              </w:rPr>
              <w:t>62,0</w:t>
            </w:r>
          </w:p>
        </w:tc>
        <w:tc>
          <w:tcPr>
            <w:tcW w:w="851" w:type="dxa"/>
          </w:tcPr>
          <w:p w:rsidR="000C1401" w:rsidRPr="00442ED7" w:rsidRDefault="000C1401" w:rsidP="009550F1">
            <w:pPr>
              <w:jc w:val="center"/>
              <w:rPr>
                <w:rFonts w:ascii="Arial" w:hAnsi="Arial" w:cs="Arial"/>
                <w:sz w:val="16"/>
                <w:szCs w:val="16"/>
              </w:rPr>
            </w:pPr>
            <w:r w:rsidRPr="00442ED7">
              <w:rPr>
                <w:rFonts w:ascii="Arial" w:hAnsi="Arial" w:cs="Arial"/>
                <w:sz w:val="16"/>
                <w:szCs w:val="16"/>
              </w:rPr>
              <w:t>29,3</w:t>
            </w:r>
          </w:p>
        </w:tc>
        <w:tc>
          <w:tcPr>
            <w:tcW w:w="992" w:type="dxa"/>
          </w:tcPr>
          <w:p w:rsidR="000C1401" w:rsidRPr="00442ED7" w:rsidRDefault="000C1401" w:rsidP="009550F1">
            <w:pPr>
              <w:jc w:val="center"/>
              <w:rPr>
                <w:rFonts w:ascii="Arial" w:hAnsi="Arial" w:cs="Arial"/>
                <w:sz w:val="16"/>
                <w:szCs w:val="16"/>
              </w:rPr>
            </w:pPr>
            <w:r w:rsidRPr="00442ED7">
              <w:rPr>
                <w:rFonts w:ascii="Arial" w:hAnsi="Arial" w:cs="Arial"/>
                <w:sz w:val="16"/>
                <w:szCs w:val="16"/>
              </w:rPr>
              <w:t>874,31</w:t>
            </w:r>
          </w:p>
        </w:tc>
        <w:tc>
          <w:tcPr>
            <w:tcW w:w="2004" w:type="dxa"/>
          </w:tcPr>
          <w:p w:rsidR="000C1401" w:rsidRPr="00442ED7" w:rsidRDefault="000C1401" w:rsidP="009550F1">
            <w:pPr>
              <w:jc w:val="center"/>
              <w:rPr>
                <w:rFonts w:ascii="Arial" w:hAnsi="Arial" w:cs="Arial"/>
                <w:b/>
                <w:bCs/>
                <w:sz w:val="16"/>
                <w:szCs w:val="16"/>
                <w:lang w:val="es-ES_tradnl"/>
              </w:rPr>
            </w:pPr>
            <w:r w:rsidRPr="00442ED7">
              <w:rPr>
                <w:rFonts w:ascii="Arial" w:hAnsi="Arial" w:cs="Arial"/>
                <w:sz w:val="16"/>
                <w:szCs w:val="16"/>
              </w:rPr>
              <w:t>DUBAL 45</w:t>
            </w:r>
          </w:p>
        </w:tc>
      </w:tr>
      <w:tr w:rsidR="000C1401" w:rsidRPr="00442ED7" w:rsidTr="009550F1">
        <w:tc>
          <w:tcPr>
            <w:tcW w:w="1630" w:type="dxa"/>
          </w:tcPr>
          <w:p w:rsidR="000C1401" w:rsidRPr="00442ED7" w:rsidRDefault="000C1401" w:rsidP="009550F1">
            <w:pPr>
              <w:rPr>
                <w:rFonts w:ascii="Arial" w:hAnsi="Arial" w:cs="Arial"/>
                <w:sz w:val="16"/>
                <w:szCs w:val="16"/>
                <w:lang w:val="es-ES_tradnl"/>
              </w:rPr>
            </w:pPr>
            <w:r w:rsidRPr="00442ED7">
              <w:rPr>
                <w:rFonts w:ascii="Arial" w:hAnsi="Arial" w:cs="Arial"/>
                <w:sz w:val="16"/>
                <w:szCs w:val="16"/>
              </w:rPr>
              <w:t>Panel bitubo (3) [95-131]</w:t>
            </w:r>
          </w:p>
        </w:tc>
        <w:tc>
          <w:tcPr>
            <w:tcW w:w="850" w:type="dxa"/>
          </w:tcPr>
          <w:p w:rsidR="000C1401" w:rsidRPr="00442ED7" w:rsidRDefault="000C1401" w:rsidP="009550F1">
            <w:pPr>
              <w:jc w:val="center"/>
              <w:rPr>
                <w:rFonts w:ascii="Arial" w:hAnsi="Arial" w:cs="Arial"/>
                <w:sz w:val="16"/>
                <w:szCs w:val="16"/>
                <w:lang w:val="es-ES_tradnl"/>
              </w:rPr>
            </w:pPr>
            <w:r w:rsidRPr="00442ED7">
              <w:rPr>
                <w:rFonts w:ascii="Arial" w:hAnsi="Arial" w:cs="Arial"/>
                <w:sz w:val="16"/>
                <w:szCs w:val="16"/>
              </w:rPr>
              <w:t>920</w:t>
            </w:r>
          </w:p>
        </w:tc>
        <w:tc>
          <w:tcPr>
            <w:tcW w:w="950" w:type="dxa"/>
          </w:tcPr>
          <w:p w:rsidR="000C1401" w:rsidRPr="00442ED7" w:rsidRDefault="000C1401" w:rsidP="009550F1">
            <w:pPr>
              <w:jc w:val="right"/>
              <w:rPr>
                <w:rFonts w:ascii="Arial" w:hAnsi="Arial" w:cs="Arial"/>
                <w:sz w:val="16"/>
                <w:szCs w:val="16"/>
                <w:lang w:val="es-ES_tradnl"/>
              </w:rPr>
            </w:pPr>
            <w:r w:rsidRPr="00442ED7">
              <w:rPr>
                <w:rFonts w:ascii="Arial" w:hAnsi="Arial" w:cs="Arial"/>
                <w:sz w:val="16"/>
                <w:szCs w:val="16"/>
              </w:rPr>
              <w:t>15 elm.</w:t>
            </w:r>
          </w:p>
        </w:tc>
        <w:tc>
          <w:tcPr>
            <w:tcW w:w="709" w:type="dxa"/>
          </w:tcPr>
          <w:p w:rsidR="000C1401" w:rsidRPr="00442ED7" w:rsidRDefault="000C1401" w:rsidP="009550F1">
            <w:pPr>
              <w:jc w:val="center"/>
              <w:rPr>
                <w:rFonts w:ascii="Arial" w:hAnsi="Arial" w:cs="Arial"/>
                <w:sz w:val="16"/>
                <w:szCs w:val="16"/>
                <w:lang w:val="es-ES_tradnl"/>
              </w:rPr>
            </w:pPr>
            <w:r w:rsidRPr="00442ED7">
              <w:rPr>
                <w:rFonts w:ascii="Arial" w:hAnsi="Arial" w:cs="Arial"/>
                <w:sz w:val="16"/>
                <w:szCs w:val="16"/>
              </w:rPr>
              <w:t>37,1</w:t>
            </w:r>
          </w:p>
        </w:tc>
        <w:tc>
          <w:tcPr>
            <w:tcW w:w="992" w:type="dxa"/>
          </w:tcPr>
          <w:p w:rsidR="000C1401" w:rsidRPr="00442ED7" w:rsidRDefault="000C1401" w:rsidP="009550F1">
            <w:pPr>
              <w:jc w:val="center"/>
              <w:rPr>
                <w:rFonts w:ascii="Arial" w:hAnsi="Arial" w:cs="Arial"/>
                <w:sz w:val="16"/>
                <w:szCs w:val="16"/>
                <w:lang w:val="es-ES_tradnl"/>
              </w:rPr>
            </w:pPr>
            <w:r w:rsidRPr="00442ED7">
              <w:rPr>
                <w:rFonts w:ascii="Arial" w:hAnsi="Arial" w:cs="Arial"/>
                <w:sz w:val="16"/>
                <w:szCs w:val="16"/>
              </w:rPr>
              <w:t>39,6</w:t>
            </w:r>
          </w:p>
        </w:tc>
        <w:tc>
          <w:tcPr>
            <w:tcW w:w="851" w:type="dxa"/>
          </w:tcPr>
          <w:p w:rsidR="000C1401" w:rsidRPr="00442ED7" w:rsidRDefault="000C1401" w:rsidP="009550F1">
            <w:pPr>
              <w:jc w:val="center"/>
              <w:rPr>
                <w:rFonts w:ascii="Arial" w:hAnsi="Arial" w:cs="Arial"/>
                <w:sz w:val="16"/>
                <w:szCs w:val="16"/>
              </w:rPr>
            </w:pPr>
            <w:r w:rsidRPr="00442ED7">
              <w:rPr>
                <w:rFonts w:ascii="Arial" w:hAnsi="Arial" w:cs="Arial"/>
                <w:sz w:val="16"/>
                <w:szCs w:val="16"/>
              </w:rPr>
              <w:t>23,6</w:t>
            </w:r>
          </w:p>
        </w:tc>
        <w:tc>
          <w:tcPr>
            <w:tcW w:w="992" w:type="dxa"/>
          </w:tcPr>
          <w:p w:rsidR="000C1401" w:rsidRPr="00442ED7" w:rsidRDefault="000C1401" w:rsidP="009550F1">
            <w:pPr>
              <w:jc w:val="center"/>
              <w:rPr>
                <w:rFonts w:ascii="Arial" w:hAnsi="Arial" w:cs="Arial"/>
                <w:sz w:val="16"/>
                <w:szCs w:val="16"/>
              </w:rPr>
            </w:pPr>
            <w:r w:rsidRPr="00442ED7">
              <w:rPr>
                <w:rFonts w:ascii="Arial" w:hAnsi="Arial" w:cs="Arial"/>
                <w:sz w:val="16"/>
                <w:szCs w:val="16"/>
              </w:rPr>
              <w:t>587,94</w:t>
            </w:r>
          </w:p>
        </w:tc>
        <w:tc>
          <w:tcPr>
            <w:tcW w:w="2004" w:type="dxa"/>
          </w:tcPr>
          <w:p w:rsidR="000C1401" w:rsidRPr="00442ED7" w:rsidRDefault="000C1401" w:rsidP="009550F1">
            <w:pPr>
              <w:jc w:val="center"/>
              <w:rPr>
                <w:rFonts w:ascii="Arial" w:hAnsi="Arial" w:cs="Arial"/>
                <w:b/>
                <w:bCs/>
                <w:sz w:val="16"/>
                <w:szCs w:val="16"/>
                <w:lang w:val="es-ES_tradnl"/>
              </w:rPr>
            </w:pPr>
            <w:r w:rsidRPr="00442ED7">
              <w:rPr>
                <w:rFonts w:ascii="Arial" w:hAnsi="Arial" w:cs="Arial"/>
                <w:sz w:val="16"/>
                <w:szCs w:val="16"/>
              </w:rPr>
              <w:t>DUBAL 45</w:t>
            </w:r>
          </w:p>
        </w:tc>
      </w:tr>
      <w:tr w:rsidR="000C1401" w:rsidRPr="00442ED7" w:rsidTr="009550F1">
        <w:tc>
          <w:tcPr>
            <w:tcW w:w="1630" w:type="dxa"/>
          </w:tcPr>
          <w:p w:rsidR="000C1401" w:rsidRPr="00442ED7" w:rsidRDefault="000C1401" w:rsidP="009550F1">
            <w:pPr>
              <w:rPr>
                <w:rFonts w:ascii="Arial" w:hAnsi="Arial" w:cs="Arial"/>
                <w:sz w:val="16"/>
                <w:szCs w:val="16"/>
                <w:lang w:val="es-ES_tradnl"/>
              </w:rPr>
            </w:pPr>
            <w:r w:rsidRPr="00442ED7">
              <w:rPr>
                <w:rFonts w:ascii="Arial" w:hAnsi="Arial" w:cs="Arial"/>
                <w:sz w:val="16"/>
                <w:szCs w:val="16"/>
              </w:rPr>
              <w:t>Panel bitubo (3) [94-132]</w:t>
            </w:r>
          </w:p>
        </w:tc>
        <w:tc>
          <w:tcPr>
            <w:tcW w:w="850" w:type="dxa"/>
          </w:tcPr>
          <w:p w:rsidR="000C1401" w:rsidRPr="00442ED7" w:rsidRDefault="000C1401" w:rsidP="009550F1">
            <w:pPr>
              <w:jc w:val="center"/>
              <w:rPr>
                <w:rFonts w:ascii="Arial" w:hAnsi="Arial" w:cs="Arial"/>
                <w:sz w:val="16"/>
                <w:szCs w:val="16"/>
                <w:lang w:val="es-ES_tradnl"/>
              </w:rPr>
            </w:pPr>
            <w:r w:rsidRPr="00442ED7">
              <w:rPr>
                <w:rFonts w:ascii="Arial" w:hAnsi="Arial" w:cs="Arial"/>
                <w:sz w:val="16"/>
                <w:szCs w:val="16"/>
              </w:rPr>
              <w:t>920</w:t>
            </w:r>
          </w:p>
        </w:tc>
        <w:tc>
          <w:tcPr>
            <w:tcW w:w="950" w:type="dxa"/>
          </w:tcPr>
          <w:p w:rsidR="000C1401" w:rsidRPr="00442ED7" w:rsidRDefault="000C1401" w:rsidP="009550F1">
            <w:pPr>
              <w:jc w:val="right"/>
              <w:rPr>
                <w:rFonts w:ascii="Arial" w:hAnsi="Arial" w:cs="Arial"/>
                <w:sz w:val="16"/>
                <w:szCs w:val="16"/>
                <w:lang w:val="es-ES_tradnl"/>
              </w:rPr>
            </w:pPr>
            <w:r w:rsidRPr="00442ED7">
              <w:rPr>
                <w:rFonts w:ascii="Arial" w:hAnsi="Arial" w:cs="Arial"/>
                <w:sz w:val="16"/>
                <w:szCs w:val="16"/>
              </w:rPr>
              <w:t>15 elm.</w:t>
            </w:r>
          </w:p>
        </w:tc>
        <w:tc>
          <w:tcPr>
            <w:tcW w:w="709" w:type="dxa"/>
          </w:tcPr>
          <w:p w:rsidR="000C1401" w:rsidRPr="00442ED7" w:rsidRDefault="000C1401" w:rsidP="009550F1">
            <w:pPr>
              <w:jc w:val="center"/>
              <w:rPr>
                <w:rFonts w:ascii="Arial" w:hAnsi="Arial" w:cs="Arial"/>
                <w:sz w:val="16"/>
                <w:szCs w:val="16"/>
                <w:lang w:val="es-ES_tradnl"/>
              </w:rPr>
            </w:pPr>
            <w:r w:rsidRPr="00442ED7">
              <w:rPr>
                <w:rFonts w:ascii="Arial" w:hAnsi="Arial" w:cs="Arial"/>
                <w:sz w:val="16"/>
                <w:szCs w:val="16"/>
              </w:rPr>
              <w:t>37,1</w:t>
            </w:r>
          </w:p>
        </w:tc>
        <w:tc>
          <w:tcPr>
            <w:tcW w:w="992" w:type="dxa"/>
          </w:tcPr>
          <w:p w:rsidR="000C1401" w:rsidRPr="00442ED7" w:rsidRDefault="000C1401" w:rsidP="009550F1">
            <w:pPr>
              <w:jc w:val="center"/>
              <w:rPr>
                <w:rFonts w:ascii="Arial" w:hAnsi="Arial" w:cs="Arial"/>
                <w:sz w:val="16"/>
                <w:szCs w:val="16"/>
                <w:lang w:val="es-ES_tradnl"/>
              </w:rPr>
            </w:pPr>
            <w:r w:rsidRPr="00442ED7">
              <w:rPr>
                <w:rFonts w:ascii="Arial" w:hAnsi="Arial" w:cs="Arial"/>
                <w:sz w:val="16"/>
                <w:szCs w:val="16"/>
              </w:rPr>
              <w:t>39,6</w:t>
            </w:r>
          </w:p>
        </w:tc>
        <w:tc>
          <w:tcPr>
            <w:tcW w:w="851" w:type="dxa"/>
          </w:tcPr>
          <w:p w:rsidR="000C1401" w:rsidRPr="00442ED7" w:rsidRDefault="000C1401" w:rsidP="009550F1">
            <w:pPr>
              <w:jc w:val="center"/>
              <w:rPr>
                <w:rFonts w:ascii="Arial" w:hAnsi="Arial" w:cs="Arial"/>
                <w:sz w:val="16"/>
                <w:szCs w:val="16"/>
              </w:rPr>
            </w:pPr>
            <w:r w:rsidRPr="00442ED7">
              <w:rPr>
                <w:rFonts w:ascii="Arial" w:hAnsi="Arial" w:cs="Arial"/>
                <w:sz w:val="16"/>
                <w:szCs w:val="16"/>
              </w:rPr>
              <w:t>23,6</w:t>
            </w:r>
          </w:p>
        </w:tc>
        <w:tc>
          <w:tcPr>
            <w:tcW w:w="992" w:type="dxa"/>
          </w:tcPr>
          <w:p w:rsidR="000C1401" w:rsidRPr="00442ED7" w:rsidRDefault="000C1401" w:rsidP="009550F1">
            <w:pPr>
              <w:jc w:val="center"/>
              <w:rPr>
                <w:rFonts w:ascii="Arial" w:hAnsi="Arial" w:cs="Arial"/>
                <w:sz w:val="16"/>
                <w:szCs w:val="16"/>
              </w:rPr>
            </w:pPr>
            <w:r w:rsidRPr="00442ED7">
              <w:rPr>
                <w:rFonts w:ascii="Arial" w:hAnsi="Arial" w:cs="Arial"/>
                <w:sz w:val="16"/>
                <w:szCs w:val="16"/>
              </w:rPr>
              <w:t>605,77</w:t>
            </w:r>
          </w:p>
        </w:tc>
        <w:tc>
          <w:tcPr>
            <w:tcW w:w="2004" w:type="dxa"/>
          </w:tcPr>
          <w:p w:rsidR="000C1401" w:rsidRPr="00442ED7" w:rsidRDefault="000C1401" w:rsidP="009550F1">
            <w:pPr>
              <w:jc w:val="center"/>
              <w:rPr>
                <w:rFonts w:ascii="Arial" w:hAnsi="Arial" w:cs="Arial"/>
                <w:b/>
                <w:bCs/>
                <w:sz w:val="16"/>
                <w:szCs w:val="16"/>
                <w:lang w:val="es-ES_tradnl"/>
              </w:rPr>
            </w:pPr>
            <w:r w:rsidRPr="00442ED7">
              <w:rPr>
                <w:rFonts w:ascii="Arial" w:hAnsi="Arial" w:cs="Arial"/>
                <w:sz w:val="16"/>
                <w:szCs w:val="16"/>
              </w:rPr>
              <w:t>DUBAL 45</w:t>
            </w:r>
          </w:p>
        </w:tc>
      </w:tr>
      <w:tr w:rsidR="000C1401" w:rsidRPr="00442ED7" w:rsidTr="009550F1">
        <w:tc>
          <w:tcPr>
            <w:tcW w:w="1630" w:type="dxa"/>
          </w:tcPr>
          <w:p w:rsidR="000C1401" w:rsidRPr="00442ED7" w:rsidRDefault="000C1401" w:rsidP="009550F1">
            <w:pPr>
              <w:rPr>
                <w:rFonts w:ascii="Arial" w:hAnsi="Arial" w:cs="Arial"/>
                <w:sz w:val="16"/>
                <w:szCs w:val="16"/>
                <w:lang w:val="es-ES_tradnl"/>
              </w:rPr>
            </w:pPr>
            <w:r w:rsidRPr="00442ED7">
              <w:rPr>
                <w:rFonts w:ascii="Arial" w:hAnsi="Arial" w:cs="Arial"/>
                <w:sz w:val="16"/>
                <w:szCs w:val="16"/>
              </w:rPr>
              <w:t>Panel bitubo (3) [93-133]</w:t>
            </w:r>
          </w:p>
        </w:tc>
        <w:tc>
          <w:tcPr>
            <w:tcW w:w="850" w:type="dxa"/>
          </w:tcPr>
          <w:p w:rsidR="000C1401" w:rsidRPr="00442ED7" w:rsidRDefault="000C1401" w:rsidP="009550F1">
            <w:pPr>
              <w:jc w:val="center"/>
              <w:rPr>
                <w:rFonts w:ascii="Arial" w:hAnsi="Arial" w:cs="Arial"/>
                <w:sz w:val="16"/>
                <w:szCs w:val="16"/>
                <w:lang w:val="es-ES_tradnl"/>
              </w:rPr>
            </w:pPr>
            <w:r w:rsidRPr="00442ED7">
              <w:rPr>
                <w:rFonts w:ascii="Arial" w:hAnsi="Arial" w:cs="Arial"/>
                <w:sz w:val="16"/>
                <w:szCs w:val="16"/>
              </w:rPr>
              <w:t>920</w:t>
            </w:r>
          </w:p>
        </w:tc>
        <w:tc>
          <w:tcPr>
            <w:tcW w:w="950" w:type="dxa"/>
          </w:tcPr>
          <w:p w:rsidR="000C1401" w:rsidRPr="00442ED7" w:rsidRDefault="000C1401" w:rsidP="009550F1">
            <w:pPr>
              <w:jc w:val="right"/>
              <w:rPr>
                <w:rFonts w:ascii="Arial" w:hAnsi="Arial" w:cs="Arial"/>
                <w:sz w:val="16"/>
                <w:szCs w:val="16"/>
                <w:lang w:val="es-ES_tradnl"/>
              </w:rPr>
            </w:pPr>
            <w:r w:rsidRPr="00442ED7">
              <w:rPr>
                <w:rFonts w:ascii="Arial" w:hAnsi="Arial" w:cs="Arial"/>
                <w:sz w:val="16"/>
                <w:szCs w:val="16"/>
              </w:rPr>
              <w:t>15 elm.</w:t>
            </w:r>
          </w:p>
        </w:tc>
        <w:tc>
          <w:tcPr>
            <w:tcW w:w="709" w:type="dxa"/>
          </w:tcPr>
          <w:p w:rsidR="000C1401" w:rsidRPr="00442ED7" w:rsidRDefault="000C1401" w:rsidP="009550F1">
            <w:pPr>
              <w:jc w:val="center"/>
              <w:rPr>
                <w:rFonts w:ascii="Arial" w:hAnsi="Arial" w:cs="Arial"/>
                <w:sz w:val="16"/>
                <w:szCs w:val="16"/>
                <w:lang w:val="es-ES_tradnl"/>
              </w:rPr>
            </w:pPr>
            <w:r w:rsidRPr="00442ED7">
              <w:rPr>
                <w:rFonts w:ascii="Arial" w:hAnsi="Arial" w:cs="Arial"/>
                <w:sz w:val="16"/>
                <w:szCs w:val="16"/>
              </w:rPr>
              <w:t>37,1</w:t>
            </w:r>
          </w:p>
        </w:tc>
        <w:tc>
          <w:tcPr>
            <w:tcW w:w="992" w:type="dxa"/>
          </w:tcPr>
          <w:p w:rsidR="000C1401" w:rsidRPr="00442ED7" w:rsidRDefault="000C1401" w:rsidP="009550F1">
            <w:pPr>
              <w:jc w:val="center"/>
              <w:rPr>
                <w:rFonts w:ascii="Arial" w:hAnsi="Arial" w:cs="Arial"/>
                <w:sz w:val="16"/>
                <w:szCs w:val="16"/>
                <w:lang w:val="es-ES_tradnl"/>
              </w:rPr>
            </w:pPr>
            <w:r w:rsidRPr="00442ED7">
              <w:rPr>
                <w:rFonts w:ascii="Arial" w:hAnsi="Arial" w:cs="Arial"/>
                <w:sz w:val="16"/>
                <w:szCs w:val="16"/>
              </w:rPr>
              <w:t>39,6</w:t>
            </w:r>
          </w:p>
        </w:tc>
        <w:tc>
          <w:tcPr>
            <w:tcW w:w="851" w:type="dxa"/>
          </w:tcPr>
          <w:p w:rsidR="000C1401" w:rsidRPr="00442ED7" w:rsidRDefault="000C1401" w:rsidP="009550F1">
            <w:pPr>
              <w:jc w:val="center"/>
              <w:rPr>
                <w:rFonts w:ascii="Arial" w:hAnsi="Arial" w:cs="Arial"/>
                <w:sz w:val="16"/>
                <w:szCs w:val="16"/>
              </w:rPr>
            </w:pPr>
            <w:r w:rsidRPr="00442ED7">
              <w:rPr>
                <w:rFonts w:ascii="Arial" w:hAnsi="Arial" w:cs="Arial"/>
                <w:sz w:val="16"/>
                <w:szCs w:val="16"/>
              </w:rPr>
              <w:t>23,6</w:t>
            </w:r>
          </w:p>
        </w:tc>
        <w:tc>
          <w:tcPr>
            <w:tcW w:w="992" w:type="dxa"/>
          </w:tcPr>
          <w:p w:rsidR="000C1401" w:rsidRPr="00442ED7" w:rsidRDefault="000C1401" w:rsidP="009550F1">
            <w:pPr>
              <w:jc w:val="center"/>
              <w:rPr>
                <w:rFonts w:ascii="Arial" w:hAnsi="Arial" w:cs="Arial"/>
                <w:sz w:val="16"/>
                <w:szCs w:val="16"/>
              </w:rPr>
            </w:pPr>
            <w:r w:rsidRPr="00442ED7">
              <w:rPr>
                <w:rFonts w:ascii="Arial" w:hAnsi="Arial" w:cs="Arial"/>
                <w:sz w:val="16"/>
                <w:szCs w:val="16"/>
              </w:rPr>
              <w:t>629,89</w:t>
            </w:r>
          </w:p>
        </w:tc>
        <w:tc>
          <w:tcPr>
            <w:tcW w:w="2004" w:type="dxa"/>
          </w:tcPr>
          <w:p w:rsidR="000C1401" w:rsidRPr="00442ED7" w:rsidRDefault="000C1401" w:rsidP="009550F1">
            <w:pPr>
              <w:jc w:val="center"/>
              <w:rPr>
                <w:rFonts w:ascii="Arial" w:hAnsi="Arial" w:cs="Arial"/>
                <w:b/>
                <w:bCs/>
                <w:sz w:val="16"/>
                <w:szCs w:val="16"/>
                <w:lang w:val="es-ES_tradnl"/>
              </w:rPr>
            </w:pPr>
            <w:r w:rsidRPr="00442ED7">
              <w:rPr>
                <w:rFonts w:ascii="Arial" w:hAnsi="Arial" w:cs="Arial"/>
                <w:sz w:val="16"/>
                <w:szCs w:val="16"/>
              </w:rPr>
              <w:t>DUBAL 45</w:t>
            </w:r>
          </w:p>
        </w:tc>
      </w:tr>
      <w:tr w:rsidR="000C1401" w:rsidRPr="00442ED7" w:rsidTr="009550F1">
        <w:tc>
          <w:tcPr>
            <w:tcW w:w="1630" w:type="dxa"/>
          </w:tcPr>
          <w:p w:rsidR="000C1401" w:rsidRPr="00442ED7" w:rsidRDefault="000C1401" w:rsidP="009550F1">
            <w:pPr>
              <w:rPr>
                <w:rFonts w:ascii="Arial" w:hAnsi="Arial" w:cs="Arial"/>
                <w:sz w:val="16"/>
                <w:szCs w:val="16"/>
                <w:lang w:val="es-ES_tradnl"/>
              </w:rPr>
            </w:pPr>
            <w:r w:rsidRPr="00442ED7">
              <w:rPr>
                <w:rFonts w:ascii="Arial" w:hAnsi="Arial" w:cs="Arial"/>
                <w:sz w:val="16"/>
                <w:szCs w:val="16"/>
              </w:rPr>
              <w:t>Panel bitubo (3) [92-134]</w:t>
            </w:r>
          </w:p>
        </w:tc>
        <w:tc>
          <w:tcPr>
            <w:tcW w:w="850" w:type="dxa"/>
          </w:tcPr>
          <w:p w:rsidR="000C1401" w:rsidRPr="00442ED7" w:rsidRDefault="000C1401" w:rsidP="009550F1">
            <w:pPr>
              <w:jc w:val="center"/>
              <w:rPr>
                <w:rFonts w:ascii="Arial" w:hAnsi="Arial" w:cs="Arial"/>
                <w:sz w:val="16"/>
                <w:szCs w:val="16"/>
                <w:lang w:val="es-ES_tradnl"/>
              </w:rPr>
            </w:pPr>
            <w:r w:rsidRPr="00442ED7">
              <w:rPr>
                <w:rFonts w:ascii="Arial" w:hAnsi="Arial" w:cs="Arial"/>
                <w:sz w:val="16"/>
                <w:szCs w:val="16"/>
              </w:rPr>
              <w:t>921</w:t>
            </w:r>
          </w:p>
        </w:tc>
        <w:tc>
          <w:tcPr>
            <w:tcW w:w="950" w:type="dxa"/>
          </w:tcPr>
          <w:p w:rsidR="000C1401" w:rsidRPr="00442ED7" w:rsidRDefault="000C1401" w:rsidP="009550F1">
            <w:pPr>
              <w:jc w:val="right"/>
              <w:rPr>
                <w:rFonts w:ascii="Arial" w:hAnsi="Arial" w:cs="Arial"/>
                <w:sz w:val="16"/>
                <w:szCs w:val="16"/>
                <w:lang w:val="es-ES_tradnl"/>
              </w:rPr>
            </w:pPr>
            <w:r w:rsidRPr="00442ED7">
              <w:rPr>
                <w:rFonts w:ascii="Arial" w:hAnsi="Arial" w:cs="Arial"/>
                <w:sz w:val="16"/>
                <w:szCs w:val="16"/>
              </w:rPr>
              <w:t>15 elm.</w:t>
            </w:r>
          </w:p>
        </w:tc>
        <w:tc>
          <w:tcPr>
            <w:tcW w:w="709" w:type="dxa"/>
          </w:tcPr>
          <w:p w:rsidR="000C1401" w:rsidRPr="00442ED7" w:rsidRDefault="000C1401" w:rsidP="009550F1">
            <w:pPr>
              <w:jc w:val="center"/>
              <w:rPr>
                <w:rFonts w:ascii="Arial" w:hAnsi="Arial" w:cs="Arial"/>
                <w:sz w:val="16"/>
                <w:szCs w:val="16"/>
                <w:lang w:val="es-ES_tradnl"/>
              </w:rPr>
            </w:pPr>
            <w:r w:rsidRPr="00442ED7">
              <w:rPr>
                <w:rFonts w:ascii="Arial" w:hAnsi="Arial" w:cs="Arial"/>
                <w:sz w:val="16"/>
                <w:szCs w:val="16"/>
              </w:rPr>
              <w:t>37,1</w:t>
            </w:r>
          </w:p>
        </w:tc>
        <w:tc>
          <w:tcPr>
            <w:tcW w:w="992" w:type="dxa"/>
          </w:tcPr>
          <w:p w:rsidR="000C1401" w:rsidRPr="00442ED7" w:rsidRDefault="000C1401" w:rsidP="009550F1">
            <w:pPr>
              <w:jc w:val="center"/>
              <w:rPr>
                <w:rFonts w:ascii="Arial" w:hAnsi="Arial" w:cs="Arial"/>
                <w:sz w:val="16"/>
                <w:szCs w:val="16"/>
                <w:lang w:val="es-ES_tradnl"/>
              </w:rPr>
            </w:pPr>
            <w:r w:rsidRPr="00442ED7">
              <w:rPr>
                <w:rFonts w:ascii="Arial" w:hAnsi="Arial" w:cs="Arial"/>
                <w:sz w:val="16"/>
                <w:szCs w:val="16"/>
              </w:rPr>
              <w:t>39,6</w:t>
            </w:r>
          </w:p>
        </w:tc>
        <w:tc>
          <w:tcPr>
            <w:tcW w:w="851" w:type="dxa"/>
          </w:tcPr>
          <w:p w:rsidR="000C1401" w:rsidRPr="00442ED7" w:rsidRDefault="000C1401" w:rsidP="009550F1">
            <w:pPr>
              <w:jc w:val="center"/>
              <w:rPr>
                <w:rFonts w:ascii="Arial" w:hAnsi="Arial" w:cs="Arial"/>
                <w:sz w:val="16"/>
                <w:szCs w:val="16"/>
              </w:rPr>
            </w:pPr>
            <w:r w:rsidRPr="00442ED7">
              <w:rPr>
                <w:rFonts w:ascii="Arial" w:hAnsi="Arial" w:cs="Arial"/>
                <w:sz w:val="16"/>
                <w:szCs w:val="16"/>
              </w:rPr>
              <w:t>23,6</w:t>
            </w:r>
          </w:p>
        </w:tc>
        <w:tc>
          <w:tcPr>
            <w:tcW w:w="992" w:type="dxa"/>
          </w:tcPr>
          <w:p w:rsidR="000C1401" w:rsidRPr="00442ED7" w:rsidRDefault="000C1401" w:rsidP="009550F1">
            <w:pPr>
              <w:jc w:val="center"/>
              <w:rPr>
                <w:rFonts w:ascii="Arial" w:hAnsi="Arial" w:cs="Arial"/>
                <w:sz w:val="16"/>
                <w:szCs w:val="16"/>
              </w:rPr>
            </w:pPr>
            <w:r w:rsidRPr="00442ED7">
              <w:rPr>
                <w:rFonts w:ascii="Arial" w:hAnsi="Arial" w:cs="Arial"/>
                <w:sz w:val="16"/>
                <w:szCs w:val="16"/>
              </w:rPr>
              <w:t>660,40</w:t>
            </w:r>
          </w:p>
        </w:tc>
        <w:tc>
          <w:tcPr>
            <w:tcW w:w="2004" w:type="dxa"/>
          </w:tcPr>
          <w:p w:rsidR="000C1401" w:rsidRPr="00442ED7" w:rsidRDefault="000C1401" w:rsidP="009550F1">
            <w:pPr>
              <w:jc w:val="center"/>
              <w:rPr>
                <w:rFonts w:ascii="Arial" w:hAnsi="Arial" w:cs="Arial"/>
                <w:b/>
                <w:bCs/>
                <w:sz w:val="16"/>
                <w:szCs w:val="16"/>
                <w:lang w:val="es-ES_tradnl"/>
              </w:rPr>
            </w:pPr>
            <w:r w:rsidRPr="00442ED7">
              <w:rPr>
                <w:rFonts w:ascii="Arial" w:hAnsi="Arial" w:cs="Arial"/>
                <w:sz w:val="16"/>
                <w:szCs w:val="16"/>
              </w:rPr>
              <w:t>DUBAL 45</w:t>
            </w:r>
          </w:p>
        </w:tc>
      </w:tr>
      <w:tr w:rsidR="000C1401" w:rsidRPr="00442ED7" w:rsidTr="009550F1">
        <w:tc>
          <w:tcPr>
            <w:tcW w:w="1630" w:type="dxa"/>
          </w:tcPr>
          <w:p w:rsidR="000C1401" w:rsidRPr="00442ED7" w:rsidRDefault="000C1401" w:rsidP="009550F1">
            <w:pPr>
              <w:rPr>
                <w:rFonts w:ascii="Arial" w:hAnsi="Arial" w:cs="Arial"/>
                <w:sz w:val="16"/>
                <w:szCs w:val="16"/>
                <w:lang w:val="es-ES_tradnl"/>
              </w:rPr>
            </w:pPr>
            <w:r w:rsidRPr="00442ED7">
              <w:rPr>
                <w:rFonts w:ascii="Arial" w:hAnsi="Arial" w:cs="Arial"/>
                <w:sz w:val="16"/>
                <w:szCs w:val="16"/>
              </w:rPr>
              <w:t>Panel bitubo (3) [91-135]</w:t>
            </w:r>
          </w:p>
        </w:tc>
        <w:tc>
          <w:tcPr>
            <w:tcW w:w="850" w:type="dxa"/>
          </w:tcPr>
          <w:p w:rsidR="000C1401" w:rsidRPr="00442ED7" w:rsidRDefault="000C1401" w:rsidP="009550F1">
            <w:pPr>
              <w:jc w:val="center"/>
              <w:rPr>
                <w:rFonts w:ascii="Arial" w:hAnsi="Arial" w:cs="Arial"/>
                <w:sz w:val="16"/>
                <w:szCs w:val="16"/>
                <w:lang w:val="es-ES_tradnl"/>
              </w:rPr>
            </w:pPr>
            <w:r w:rsidRPr="00442ED7">
              <w:rPr>
                <w:rFonts w:ascii="Arial" w:hAnsi="Arial" w:cs="Arial"/>
                <w:sz w:val="16"/>
                <w:szCs w:val="16"/>
              </w:rPr>
              <w:t>921</w:t>
            </w:r>
          </w:p>
        </w:tc>
        <w:tc>
          <w:tcPr>
            <w:tcW w:w="950" w:type="dxa"/>
          </w:tcPr>
          <w:p w:rsidR="000C1401" w:rsidRPr="00442ED7" w:rsidRDefault="000C1401" w:rsidP="009550F1">
            <w:pPr>
              <w:jc w:val="right"/>
              <w:rPr>
                <w:rFonts w:ascii="Arial" w:hAnsi="Arial" w:cs="Arial"/>
                <w:sz w:val="16"/>
                <w:szCs w:val="16"/>
                <w:lang w:val="es-ES_tradnl"/>
              </w:rPr>
            </w:pPr>
            <w:r w:rsidRPr="00442ED7">
              <w:rPr>
                <w:rFonts w:ascii="Arial" w:hAnsi="Arial" w:cs="Arial"/>
                <w:sz w:val="16"/>
                <w:szCs w:val="16"/>
              </w:rPr>
              <w:t>15 elm.</w:t>
            </w:r>
          </w:p>
        </w:tc>
        <w:tc>
          <w:tcPr>
            <w:tcW w:w="709" w:type="dxa"/>
          </w:tcPr>
          <w:p w:rsidR="000C1401" w:rsidRPr="00442ED7" w:rsidRDefault="000C1401" w:rsidP="009550F1">
            <w:pPr>
              <w:jc w:val="center"/>
              <w:rPr>
                <w:rFonts w:ascii="Arial" w:hAnsi="Arial" w:cs="Arial"/>
                <w:sz w:val="16"/>
                <w:szCs w:val="16"/>
                <w:lang w:val="es-ES_tradnl"/>
              </w:rPr>
            </w:pPr>
            <w:r w:rsidRPr="00442ED7">
              <w:rPr>
                <w:rFonts w:ascii="Arial" w:hAnsi="Arial" w:cs="Arial"/>
                <w:sz w:val="16"/>
                <w:szCs w:val="16"/>
              </w:rPr>
              <w:t>37,1</w:t>
            </w:r>
          </w:p>
        </w:tc>
        <w:tc>
          <w:tcPr>
            <w:tcW w:w="992" w:type="dxa"/>
          </w:tcPr>
          <w:p w:rsidR="000C1401" w:rsidRPr="00442ED7" w:rsidRDefault="000C1401" w:rsidP="009550F1">
            <w:pPr>
              <w:jc w:val="center"/>
              <w:rPr>
                <w:rFonts w:ascii="Arial" w:hAnsi="Arial" w:cs="Arial"/>
                <w:sz w:val="16"/>
                <w:szCs w:val="16"/>
                <w:lang w:val="es-ES_tradnl"/>
              </w:rPr>
            </w:pPr>
            <w:r w:rsidRPr="00442ED7">
              <w:rPr>
                <w:rFonts w:ascii="Arial" w:hAnsi="Arial" w:cs="Arial"/>
                <w:sz w:val="16"/>
                <w:szCs w:val="16"/>
              </w:rPr>
              <w:t>39,6</w:t>
            </w:r>
          </w:p>
        </w:tc>
        <w:tc>
          <w:tcPr>
            <w:tcW w:w="851" w:type="dxa"/>
          </w:tcPr>
          <w:p w:rsidR="000C1401" w:rsidRPr="00442ED7" w:rsidRDefault="000C1401" w:rsidP="009550F1">
            <w:pPr>
              <w:jc w:val="center"/>
              <w:rPr>
                <w:rFonts w:ascii="Arial" w:hAnsi="Arial" w:cs="Arial"/>
                <w:sz w:val="16"/>
                <w:szCs w:val="16"/>
              </w:rPr>
            </w:pPr>
            <w:r w:rsidRPr="00442ED7">
              <w:rPr>
                <w:rFonts w:ascii="Arial" w:hAnsi="Arial" w:cs="Arial"/>
                <w:sz w:val="16"/>
                <w:szCs w:val="16"/>
              </w:rPr>
              <w:t>23,6</w:t>
            </w:r>
          </w:p>
        </w:tc>
        <w:tc>
          <w:tcPr>
            <w:tcW w:w="992" w:type="dxa"/>
          </w:tcPr>
          <w:p w:rsidR="000C1401" w:rsidRPr="00442ED7" w:rsidRDefault="000C1401" w:rsidP="009550F1">
            <w:pPr>
              <w:jc w:val="center"/>
              <w:rPr>
                <w:rFonts w:ascii="Arial" w:hAnsi="Arial" w:cs="Arial"/>
                <w:sz w:val="16"/>
                <w:szCs w:val="16"/>
              </w:rPr>
            </w:pPr>
            <w:r w:rsidRPr="00442ED7">
              <w:rPr>
                <w:rFonts w:ascii="Arial" w:hAnsi="Arial" w:cs="Arial"/>
                <w:sz w:val="16"/>
                <w:szCs w:val="16"/>
              </w:rPr>
              <w:t>698,13</w:t>
            </w:r>
          </w:p>
        </w:tc>
        <w:tc>
          <w:tcPr>
            <w:tcW w:w="2004" w:type="dxa"/>
          </w:tcPr>
          <w:p w:rsidR="000C1401" w:rsidRPr="00442ED7" w:rsidRDefault="000C1401" w:rsidP="009550F1">
            <w:pPr>
              <w:jc w:val="center"/>
              <w:rPr>
                <w:rFonts w:ascii="Arial" w:hAnsi="Arial" w:cs="Arial"/>
                <w:b/>
                <w:bCs/>
                <w:sz w:val="16"/>
                <w:szCs w:val="16"/>
                <w:lang w:val="es-ES_tradnl"/>
              </w:rPr>
            </w:pPr>
            <w:r w:rsidRPr="00442ED7">
              <w:rPr>
                <w:rFonts w:ascii="Arial" w:hAnsi="Arial" w:cs="Arial"/>
                <w:sz w:val="16"/>
                <w:szCs w:val="16"/>
              </w:rPr>
              <w:t>DUBAL 45</w:t>
            </w:r>
          </w:p>
        </w:tc>
      </w:tr>
      <w:tr w:rsidR="000C1401" w:rsidRPr="00442ED7" w:rsidTr="009550F1">
        <w:tc>
          <w:tcPr>
            <w:tcW w:w="1630" w:type="dxa"/>
          </w:tcPr>
          <w:p w:rsidR="000C1401" w:rsidRPr="00442ED7" w:rsidRDefault="000C1401" w:rsidP="009550F1">
            <w:pPr>
              <w:rPr>
                <w:rFonts w:ascii="Arial" w:hAnsi="Arial" w:cs="Arial"/>
                <w:sz w:val="16"/>
                <w:szCs w:val="16"/>
                <w:lang w:val="es-ES_tradnl"/>
              </w:rPr>
            </w:pPr>
            <w:r w:rsidRPr="00442ED7">
              <w:rPr>
                <w:rFonts w:ascii="Arial" w:hAnsi="Arial" w:cs="Arial"/>
                <w:sz w:val="16"/>
                <w:szCs w:val="16"/>
              </w:rPr>
              <w:t>Panel bitubo (3) [90-136]</w:t>
            </w:r>
          </w:p>
        </w:tc>
        <w:tc>
          <w:tcPr>
            <w:tcW w:w="850" w:type="dxa"/>
          </w:tcPr>
          <w:p w:rsidR="000C1401" w:rsidRPr="00442ED7" w:rsidRDefault="000C1401" w:rsidP="009550F1">
            <w:pPr>
              <w:jc w:val="center"/>
              <w:rPr>
                <w:rFonts w:ascii="Arial" w:hAnsi="Arial" w:cs="Arial"/>
                <w:sz w:val="16"/>
                <w:szCs w:val="16"/>
                <w:lang w:val="es-ES_tradnl"/>
              </w:rPr>
            </w:pPr>
            <w:r w:rsidRPr="00442ED7">
              <w:rPr>
                <w:rFonts w:ascii="Arial" w:hAnsi="Arial" w:cs="Arial"/>
                <w:sz w:val="16"/>
                <w:szCs w:val="16"/>
              </w:rPr>
              <w:t>921</w:t>
            </w:r>
          </w:p>
        </w:tc>
        <w:tc>
          <w:tcPr>
            <w:tcW w:w="950" w:type="dxa"/>
          </w:tcPr>
          <w:p w:rsidR="000C1401" w:rsidRPr="00442ED7" w:rsidRDefault="000C1401" w:rsidP="009550F1">
            <w:pPr>
              <w:jc w:val="right"/>
              <w:rPr>
                <w:rFonts w:ascii="Arial" w:hAnsi="Arial" w:cs="Arial"/>
                <w:sz w:val="16"/>
                <w:szCs w:val="16"/>
                <w:lang w:val="es-ES_tradnl"/>
              </w:rPr>
            </w:pPr>
            <w:r w:rsidRPr="00442ED7">
              <w:rPr>
                <w:rFonts w:ascii="Arial" w:hAnsi="Arial" w:cs="Arial"/>
                <w:sz w:val="16"/>
                <w:szCs w:val="16"/>
              </w:rPr>
              <w:t>15 elm.</w:t>
            </w:r>
          </w:p>
        </w:tc>
        <w:tc>
          <w:tcPr>
            <w:tcW w:w="709" w:type="dxa"/>
          </w:tcPr>
          <w:p w:rsidR="000C1401" w:rsidRPr="00442ED7" w:rsidRDefault="000C1401" w:rsidP="009550F1">
            <w:pPr>
              <w:jc w:val="center"/>
              <w:rPr>
                <w:rFonts w:ascii="Arial" w:hAnsi="Arial" w:cs="Arial"/>
                <w:sz w:val="16"/>
                <w:szCs w:val="16"/>
                <w:lang w:val="es-ES_tradnl"/>
              </w:rPr>
            </w:pPr>
            <w:r w:rsidRPr="00442ED7">
              <w:rPr>
                <w:rFonts w:ascii="Arial" w:hAnsi="Arial" w:cs="Arial"/>
                <w:sz w:val="16"/>
                <w:szCs w:val="16"/>
              </w:rPr>
              <w:t>37,1</w:t>
            </w:r>
          </w:p>
        </w:tc>
        <w:tc>
          <w:tcPr>
            <w:tcW w:w="992" w:type="dxa"/>
          </w:tcPr>
          <w:p w:rsidR="000C1401" w:rsidRPr="00442ED7" w:rsidRDefault="000C1401" w:rsidP="009550F1">
            <w:pPr>
              <w:jc w:val="center"/>
              <w:rPr>
                <w:rFonts w:ascii="Arial" w:hAnsi="Arial" w:cs="Arial"/>
                <w:sz w:val="16"/>
                <w:szCs w:val="16"/>
                <w:lang w:val="es-ES_tradnl"/>
              </w:rPr>
            </w:pPr>
            <w:r w:rsidRPr="00442ED7">
              <w:rPr>
                <w:rFonts w:ascii="Arial" w:hAnsi="Arial" w:cs="Arial"/>
                <w:sz w:val="16"/>
                <w:szCs w:val="16"/>
              </w:rPr>
              <w:t>39,6</w:t>
            </w:r>
          </w:p>
        </w:tc>
        <w:tc>
          <w:tcPr>
            <w:tcW w:w="851" w:type="dxa"/>
          </w:tcPr>
          <w:p w:rsidR="000C1401" w:rsidRPr="00442ED7" w:rsidRDefault="000C1401" w:rsidP="009550F1">
            <w:pPr>
              <w:jc w:val="center"/>
              <w:rPr>
                <w:rFonts w:ascii="Arial" w:hAnsi="Arial" w:cs="Arial"/>
                <w:sz w:val="16"/>
                <w:szCs w:val="16"/>
              </w:rPr>
            </w:pPr>
            <w:r w:rsidRPr="00442ED7">
              <w:rPr>
                <w:rFonts w:ascii="Arial" w:hAnsi="Arial" w:cs="Arial"/>
                <w:sz w:val="16"/>
                <w:szCs w:val="16"/>
              </w:rPr>
              <w:t>23,6</w:t>
            </w:r>
          </w:p>
        </w:tc>
        <w:tc>
          <w:tcPr>
            <w:tcW w:w="992" w:type="dxa"/>
          </w:tcPr>
          <w:p w:rsidR="000C1401" w:rsidRPr="00442ED7" w:rsidRDefault="000C1401" w:rsidP="009550F1">
            <w:pPr>
              <w:jc w:val="center"/>
              <w:rPr>
                <w:rFonts w:ascii="Arial" w:hAnsi="Arial" w:cs="Arial"/>
                <w:sz w:val="16"/>
                <w:szCs w:val="16"/>
              </w:rPr>
            </w:pPr>
            <w:r w:rsidRPr="00442ED7">
              <w:rPr>
                <w:rFonts w:ascii="Arial" w:hAnsi="Arial" w:cs="Arial"/>
                <w:sz w:val="16"/>
                <w:szCs w:val="16"/>
              </w:rPr>
              <w:t>741,75</w:t>
            </w:r>
          </w:p>
        </w:tc>
        <w:tc>
          <w:tcPr>
            <w:tcW w:w="2004" w:type="dxa"/>
          </w:tcPr>
          <w:p w:rsidR="000C1401" w:rsidRPr="00442ED7" w:rsidRDefault="000C1401" w:rsidP="009550F1">
            <w:pPr>
              <w:jc w:val="center"/>
              <w:rPr>
                <w:rFonts w:ascii="Arial" w:hAnsi="Arial" w:cs="Arial"/>
                <w:b/>
                <w:bCs/>
                <w:sz w:val="16"/>
                <w:szCs w:val="16"/>
                <w:lang w:val="es-ES_tradnl"/>
              </w:rPr>
            </w:pPr>
            <w:r w:rsidRPr="00442ED7">
              <w:rPr>
                <w:rFonts w:ascii="Arial" w:hAnsi="Arial" w:cs="Arial"/>
                <w:sz w:val="16"/>
                <w:szCs w:val="16"/>
              </w:rPr>
              <w:t>DUBAL 45</w:t>
            </w:r>
          </w:p>
        </w:tc>
      </w:tr>
      <w:tr w:rsidR="000C1401" w:rsidRPr="00442ED7" w:rsidTr="009550F1">
        <w:tc>
          <w:tcPr>
            <w:tcW w:w="1630" w:type="dxa"/>
          </w:tcPr>
          <w:p w:rsidR="000C1401" w:rsidRPr="00442ED7" w:rsidRDefault="000C1401" w:rsidP="009550F1">
            <w:pPr>
              <w:rPr>
                <w:rFonts w:ascii="Arial" w:hAnsi="Arial" w:cs="Arial"/>
                <w:sz w:val="16"/>
                <w:szCs w:val="16"/>
                <w:lang w:val="es-ES_tradnl"/>
              </w:rPr>
            </w:pPr>
            <w:r w:rsidRPr="00442ED7">
              <w:rPr>
                <w:rFonts w:ascii="Arial" w:hAnsi="Arial" w:cs="Arial"/>
                <w:sz w:val="16"/>
                <w:szCs w:val="16"/>
              </w:rPr>
              <w:t>Panel bitubo (3) [89-137]</w:t>
            </w:r>
          </w:p>
        </w:tc>
        <w:tc>
          <w:tcPr>
            <w:tcW w:w="850" w:type="dxa"/>
          </w:tcPr>
          <w:p w:rsidR="000C1401" w:rsidRPr="00442ED7" w:rsidRDefault="000C1401" w:rsidP="009550F1">
            <w:pPr>
              <w:jc w:val="center"/>
              <w:rPr>
                <w:rFonts w:ascii="Arial" w:hAnsi="Arial" w:cs="Arial"/>
                <w:sz w:val="16"/>
                <w:szCs w:val="16"/>
                <w:lang w:val="es-ES_tradnl"/>
              </w:rPr>
            </w:pPr>
            <w:r w:rsidRPr="00442ED7">
              <w:rPr>
                <w:rFonts w:ascii="Arial" w:hAnsi="Arial" w:cs="Arial"/>
                <w:sz w:val="16"/>
                <w:szCs w:val="16"/>
              </w:rPr>
              <w:t>1.139</w:t>
            </w:r>
          </w:p>
        </w:tc>
        <w:tc>
          <w:tcPr>
            <w:tcW w:w="950" w:type="dxa"/>
          </w:tcPr>
          <w:p w:rsidR="000C1401" w:rsidRPr="00442ED7" w:rsidRDefault="000C1401" w:rsidP="009550F1">
            <w:pPr>
              <w:jc w:val="right"/>
              <w:rPr>
                <w:rFonts w:ascii="Arial" w:hAnsi="Arial" w:cs="Arial"/>
                <w:sz w:val="16"/>
                <w:szCs w:val="16"/>
                <w:lang w:val="es-ES_tradnl"/>
              </w:rPr>
            </w:pPr>
            <w:r w:rsidRPr="00442ED7">
              <w:rPr>
                <w:rFonts w:ascii="Arial" w:hAnsi="Arial" w:cs="Arial"/>
                <w:sz w:val="16"/>
                <w:szCs w:val="16"/>
              </w:rPr>
              <w:t>18 elm.</w:t>
            </w:r>
          </w:p>
        </w:tc>
        <w:tc>
          <w:tcPr>
            <w:tcW w:w="709" w:type="dxa"/>
          </w:tcPr>
          <w:p w:rsidR="000C1401" w:rsidRPr="00442ED7" w:rsidRDefault="000C1401" w:rsidP="009550F1">
            <w:pPr>
              <w:jc w:val="center"/>
              <w:rPr>
                <w:rFonts w:ascii="Arial" w:hAnsi="Arial" w:cs="Arial"/>
                <w:sz w:val="16"/>
                <w:szCs w:val="16"/>
                <w:lang w:val="es-ES_tradnl"/>
              </w:rPr>
            </w:pPr>
            <w:r w:rsidRPr="00442ED7">
              <w:rPr>
                <w:rFonts w:ascii="Arial" w:hAnsi="Arial" w:cs="Arial"/>
                <w:sz w:val="16"/>
                <w:szCs w:val="16"/>
              </w:rPr>
              <w:t>37,1</w:t>
            </w:r>
          </w:p>
        </w:tc>
        <w:tc>
          <w:tcPr>
            <w:tcW w:w="992" w:type="dxa"/>
          </w:tcPr>
          <w:p w:rsidR="000C1401" w:rsidRPr="00442ED7" w:rsidRDefault="000C1401" w:rsidP="009550F1">
            <w:pPr>
              <w:jc w:val="center"/>
              <w:rPr>
                <w:rFonts w:ascii="Arial" w:hAnsi="Arial" w:cs="Arial"/>
                <w:sz w:val="16"/>
                <w:szCs w:val="16"/>
                <w:lang w:val="es-ES_tradnl"/>
              </w:rPr>
            </w:pPr>
            <w:r w:rsidRPr="00442ED7">
              <w:rPr>
                <w:rFonts w:ascii="Arial" w:hAnsi="Arial" w:cs="Arial"/>
                <w:sz w:val="16"/>
                <w:szCs w:val="16"/>
              </w:rPr>
              <w:t>49,0</w:t>
            </w:r>
          </w:p>
        </w:tc>
        <w:tc>
          <w:tcPr>
            <w:tcW w:w="851" w:type="dxa"/>
          </w:tcPr>
          <w:p w:rsidR="000C1401" w:rsidRPr="00442ED7" w:rsidRDefault="000C1401" w:rsidP="009550F1">
            <w:pPr>
              <w:jc w:val="center"/>
              <w:rPr>
                <w:rFonts w:ascii="Arial" w:hAnsi="Arial" w:cs="Arial"/>
                <w:sz w:val="16"/>
                <w:szCs w:val="16"/>
              </w:rPr>
            </w:pPr>
            <w:r w:rsidRPr="00442ED7">
              <w:rPr>
                <w:rFonts w:ascii="Arial" w:hAnsi="Arial" w:cs="Arial"/>
                <w:sz w:val="16"/>
                <w:szCs w:val="16"/>
              </w:rPr>
              <w:t>26,2</w:t>
            </w:r>
          </w:p>
        </w:tc>
        <w:tc>
          <w:tcPr>
            <w:tcW w:w="992" w:type="dxa"/>
          </w:tcPr>
          <w:p w:rsidR="000C1401" w:rsidRPr="00442ED7" w:rsidRDefault="000C1401" w:rsidP="009550F1">
            <w:pPr>
              <w:jc w:val="center"/>
              <w:rPr>
                <w:rFonts w:ascii="Arial" w:hAnsi="Arial" w:cs="Arial"/>
                <w:sz w:val="16"/>
                <w:szCs w:val="16"/>
              </w:rPr>
            </w:pPr>
            <w:r w:rsidRPr="00442ED7">
              <w:rPr>
                <w:rFonts w:ascii="Arial" w:hAnsi="Arial" w:cs="Arial"/>
                <w:sz w:val="16"/>
                <w:szCs w:val="16"/>
              </w:rPr>
              <w:t>749,11</w:t>
            </w:r>
          </w:p>
        </w:tc>
        <w:tc>
          <w:tcPr>
            <w:tcW w:w="2004" w:type="dxa"/>
          </w:tcPr>
          <w:p w:rsidR="000C1401" w:rsidRPr="00442ED7" w:rsidRDefault="000C1401" w:rsidP="009550F1">
            <w:pPr>
              <w:jc w:val="center"/>
              <w:rPr>
                <w:rFonts w:ascii="Arial" w:hAnsi="Arial" w:cs="Arial"/>
                <w:b/>
                <w:bCs/>
                <w:sz w:val="16"/>
                <w:szCs w:val="16"/>
                <w:lang w:val="es-ES_tradnl"/>
              </w:rPr>
            </w:pPr>
            <w:r w:rsidRPr="00442ED7">
              <w:rPr>
                <w:rFonts w:ascii="Arial" w:hAnsi="Arial" w:cs="Arial"/>
                <w:sz w:val="16"/>
                <w:szCs w:val="16"/>
              </w:rPr>
              <w:t>DUBAL 45</w:t>
            </w:r>
          </w:p>
        </w:tc>
      </w:tr>
      <w:tr w:rsidR="000C1401" w:rsidRPr="00442ED7" w:rsidTr="009550F1">
        <w:tc>
          <w:tcPr>
            <w:tcW w:w="1630" w:type="dxa"/>
          </w:tcPr>
          <w:p w:rsidR="000C1401" w:rsidRPr="00442ED7" w:rsidRDefault="000C1401" w:rsidP="009550F1">
            <w:pPr>
              <w:rPr>
                <w:rFonts w:ascii="Arial" w:hAnsi="Arial" w:cs="Arial"/>
                <w:sz w:val="16"/>
                <w:szCs w:val="16"/>
                <w:lang w:val="es-ES_tradnl"/>
              </w:rPr>
            </w:pPr>
            <w:r w:rsidRPr="00442ED7">
              <w:rPr>
                <w:rFonts w:ascii="Arial" w:hAnsi="Arial" w:cs="Arial"/>
                <w:sz w:val="16"/>
                <w:szCs w:val="16"/>
              </w:rPr>
              <w:t>Panel bitubo (3) [88-138]</w:t>
            </w:r>
          </w:p>
        </w:tc>
        <w:tc>
          <w:tcPr>
            <w:tcW w:w="850" w:type="dxa"/>
          </w:tcPr>
          <w:p w:rsidR="000C1401" w:rsidRPr="00442ED7" w:rsidRDefault="000C1401" w:rsidP="009550F1">
            <w:pPr>
              <w:jc w:val="center"/>
              <w:rPr>
                <w:rFonts w:ascii="Arial" w:hAnsi="Arial" w:cs="Arial"/>
                <w:sz w:val="16"/>
                <w:szCs w:val="16"/>
                <w:lang w:val="es-ES_tradnl"/>
              </w:rPr>
            </w:pPr>
            <w:r w:rsidRPr="00442ED7">
              <w:rPr>
                <w:rFonts w:ascii="Arial" w:hAnsi="Arial" w:cs="Arial"/>
                <w:sz w:val="16"/>
                <w:szCs w:val="16"/>
              </w:rPr>
              <w:t>1.139</w:t>
            </w:r>
          </w:p>
        </w:tc>
        <w:tc>
          <w:tcPr>
            <w:tcW w:w="950" w:type="dxa"/>
          </w:tcPr>
          <w:p w:rsidR="000C1401" w:rsidRPr="00442ED7" w:rsidRDefault="000C1401" w:rsidP="009550F1">
            <w:pPr>
              <w:jc w:val="right"/>
              <w:rPr>
                <w:rFonts w:ascii="Arial" w:hAnsi="Arial" w:cs="Arial"/>
                <w:sz w:val="16"/>
                <w:szCs w:val="16"/>
                <w:lang w:val="es-ES_tradnl"/>
              </w:rPr>
            </w:pPr>
            <w:r w:rsidRPr="00442ED7">
              <w:rPr>
                <w:rFonts w:ascii="Arial" w:hAnsi="Arial" w:cs="Arial"/>
                <w:sz w:val="16"/>
                <w:szCs w:val="16"/>
              </w:rPr>
              <w:t>18 elm.</w:t>
            </w:r>
          </w:p>
        </w:tc>
        <w:tc>
          <w:tcPr>
            <w:tcW w:w="709" w:type="dxa"/>
          </w:tcPr>
          <w:p w:rsidR="000C1401" w:rsidRPr="00442ED7" w:rsidRDefault="000C1401" w:rsidP="009550F1">
            <w:pPr>
              <w:jc w:val="center"/>
              <w:rPr>
                <w:rFonts w:ascii="Arial" w:hAnsi="Arial" w:cs="Arial"/>
                <w:sz w:val="16"/>
                <w:szCs w:val="16"/>
                <w:lang w:val="es-ES_tradnl"/>
              </w:rPr>
            </w:pPr>
            <w:r w:rsidRPr="00442ED7">
              <w:rPr>
                <w:rFonts w:ascii="Arial" w:hAnsi="Arial" w:cs="Arial"/>
                <w:sz w:val="16"/>
                <w:szCs w:val="16"/>
              </w:rPr>
              <w:t>37,1</w:t>
            </w:r>
          </w:p>
        </w:tc>
        <w:tc>
          <w:tcPr>
            <w:tcW w:w="992" w:type="dxa"/>
          </w:tcPr>
          <w:p w:rsidR="000C1401" w:rsidRPr="00442ED7" w:rsidRDefault="000C1401" w:rsidP="009550F1">
            <w:pPr>
              <w:jc w:val="center"/>
              <w:rPr>
                <w:rFonts w:ascii="Arial" w:hAnsi="Arial" w:cs="Arial"/>
                <w:sz w:val="16"/>
                <w:szCs w:val="16"/>
                <w:lang w:val="es-ES_tradnl"/>
              </w:rPr>
            </w:pPr>
            <w:r w:rsidRPr="00442ED7">
              <w:rPr>
                <w:rFonts w:ascii="Arial" w:hAnsi="Arial" w:cs="Arial"/>
                <w:sz w:val="16"/>
                <w:szCs w:val="16"/>
              </w:rPr>
              <w:t>49,0</w:t>
            </w:r>
          </w:p>
        </w:tc>
        <w:tc>
          <w:tcPr>
            <w:tcW w:w="851" w:type="dxa"/>
          </w:tcPr>
          <w:p w:rsidR="000C1401" w:rsidRPr="00442ED7" w:rsidRDefault="000C1401" w:rsidP="009550F1">
            <w:pPr>
              <w:jc w:val="center"/>
              <w:rPr>
                <w:rFonts w:ascii="Arial" w:hAnsi="Arial" w:cs="Arial"/>
                <w:sz w:val="16"/>
                <w:szCs w:val="16"/>
              </w:rPr>
            </w:pPr>
            <w:r w:rsidRPr="00442ED7">
              <w:rPr>
                <w:rFonts w:ascii="Arial" w:hAnsi="Arial" w:cs="Arial"/>
                <w:sz w:val="16"/>
                <w:szCs w:val="16"/>
              </w:rPr>
              <w:t>26,2</w:t>
            </w:r>
          </w:p>
        </w:tc>
        <w:tc>
          <w:tcPr>
            <w:tcW w:w="992" w:type="dxa"/>
          </w:tcPr>
          <w:p w:rsidR="000C1401" w:rsidRPr="00442ED7" w:rsidRDefault="000C1401" w:rsidP="009550F1">
            <w:pPr>
              <w:jc w:val="center"/>
              <w:rPr>
                <w:rFonts w:ascii="Arial" w:hAnsi="Arial" w:cs="Arial"/>
                <w:sz w:val="16"/>
                <w:szCs w:val="16"/>
              </w:rPr>
            </w:pPr>
            <w:r w:rsidRPr="00442ED7">
              <w:rPr>
                <w:rFonts w:ascii="Arial" w:hAnsi="Arial" w:cs="Arial"/>
                <w:sz w:val="16"/>
                <w:szCs w:val="16"/>
              </w:rPr>
              <w:t>711,68</w:t>
            </w:r>
          </w:p>
        </w:tc>
        <w:tc>
          <w:tcPr>
            <w:tcW w:w="2004" w:type="dxa"/>
          </w:tcPr>
          <w:p w:rsidR="000C1401" w:rsidRPr="00442ED7" w:rsidRDefault="000C1401" w:rsidP="009550F1">
            <w:pPr>
              <w:jc w:val="center"/>
              <w:rPr>
                <w:rFonts w:ascii="Arial" w:hAnsi="Arial" w:cs="Arial"/>
                <w:b/>
                <w:bCs/>
                <w:sz w:val="16"/>
                <w:szCs w:val="16"/>
                <w:lang w:val="es-ES_tradnl"/>
              </w:rPr>
            </w:pPr>
            <w:r w:rsidRPr="00442ED7">
              <w:rPr>
                <w:rFonts w:ascii="Arial" w:hAnsi="Arial" w:cs="Arial"/>
                <w:sz w:val="16"/>
                <w:szCs w:val="16"/>
              </w:rPr>
              <w:t>DUBAL 45</w:t>
            </w:r>
          </w:p>
        </w:tc>
      </w:tr>
      <w:tr w:rsidR="000C1401" w:rsidRPr="00442ED7" w:rsidTr="009550F1">
        <w:tc>
          <w:tcPr>
            <w:tcW w:w="1630" w:type="dxa"/>
          </w:tcPr>
          <w:p w:rsidR="000C1401" w:rsidRPr="00442ED7" w:rsidRDefault="000C1401" w:rsidP="009550F1">
            <w:pPr>
              <w:rPr>
                <w:rFonts w:ascii="Arial" w:hAnsi="Arial" w:cs="Arial"/>
                <w:sz w:val="16"/>
                <w:szCs w:val="16"/>
                <w:lang w:val="es-ES_tradnl"/>
              </w:rPr>
            </w:pPr>
            <w:r w:rsidRPr="00442ED7">
              <w:rPr>
                <w:rFonts w:ascii="Arial" w:hAnsi="Arial" w:cs="Arial"/>
                <w:sz w:val="16"/>
                <w:szCs w:val="16"/>
              </w:rPr>
              <w:t>Panel bitubo (3) [87-139]</w:t>
            </w:r>
          </w:p>
        </w:tc>
        <w:tc>
          <w:tcPr>
            <w:tcW w:w="850" w:type="dxa"/>
          </w:tcPr>
          <w:p w:rsidR="000C1401" w:rsidRPr="00442ED7" w:rsidRDefault="000C1401" w:rsidP="009550F1">
            <w:pPr>
              <w:jc w:val="center"/>
              <w:rPr>
                <w:rFonts w:ascii="Arial" w:hAnsi="Arial" w:cs="Arial"/>
                <w:sz w:val="16"/>
                <w:szCs w:val="16"/>
                <w:lang w:val="es-ES_tradnl"/>
              </w:rPr>
            </w:pPr>
            <w:r w:rsidRPr="00442ED7">
              <w:rPr>
                <w:rFonts w:ascii="Arial" w:hAnsi="Arial" w:cs="Arial"/>
                <w:sz w:val="16"/>
                <w:szCs w:val="16"/>
              </w:rPr>
              <w:t>1.139</w:t>
            </w:r>
          </w:p>
        </w:tc>
        <w:tc>
          <w:tcPr>
            <w:tcW w:w="950" w:type="dxa"/>
          </w:tcPr>
          <w:p w:rsidR="000C1401" w:rsidRPr="00442ED7" w:rsidRDefault="000C1401" w:rsidP="009550F1">
            <w:pPr>
              <w:jc w:val="right"/>
              <w:rPr>
                <w:rFonts w:ascii="Arial" w:hAnsi="Arial" w:cs="Arial"/>
                <w:sz w:val="16"/>
                <w:szCs w:val="16"/>
                <w:lang w:val="es-ES_tradnl"/>
              </w:rPr>
            </w:pPr>
            <w:r w:rsidRPr="00442ED7">
              <w:rPr>
                <w:rFonts w:ascii="Arial" w:hAnsi="Arial" w:cs="Arial"/>
                <w:sz w:val="16"/>
                <w:szCs w:val="16"/>
              </w:rPr>
              <w:t>18 elm.</w:t>
            </w:r>
          </w:p>
        </w:tc>
        <w:tc>
          <w:tcPr>
            <w:tcW w:w="709" w:type="dxa"/>
          </w:tcPr>
          <w:p w:rsidR="000C1401" w:rsidRPr="00442ED7" w:rsidRDefault="000C1401" w:rsidP="009550F1">
            <w:pPr>
              <w:jc w:val="center"/>
              <w:rPr>
                <w:rFonts w:ascii="Arial" w:hAnsi="Arial" w:cs="Arial"/>
                <w:sz w:val="16"/>
                <w:szCs w:val="16"/>
                <w:lang w:val="es-ES_tradnl"/>
              </w:rPr>
            </w:pPr>
            <w:r w:rsidRPr="00442ED7">
              <w:rPr>
                <w:rFonts w:ascii="Arial" w:hAnsi="Arial" w:cs="Arial"/>
                <w:sz w:val="16"/>
                <w:szCs w:val="16"/>
              </w:rPr>
              <w:t>37,1</w:t>
            </w:r>
          </w:p>
        </w:tc>
        <w:tc>
          <w:tcPr>
            <w:tcW w:w="992" w:type="dxa"/>
          </w:tcPr>
          <w:p w:rsidR="000C1401" w:rsidRPr="00442ED7" w:rsidRDefault="000C1401" w:rsidP="009550F1">
            <w:pPr>
              <w:jc w:val="center"/>
              <w:rPr>
                <w:rFonts w:ascii="Arial" w:hAnsi="Arial" w:cs="Arial"/>
                <w:sz w:val="16"/>
                <w:szCs w:val="16"/>
                <w:lang w:val="es-ES_tradnl"/>
              </w:rPr>
            </w:pPr>
            <w:r w:rsidRPr="00442ED7">
              <w:rPr>
                <w:rFonts w:ascii="Arial" w:hAnsi="Arial" w:cs="Arial"/>
                <w:sz w:val="16"/>
                <w:szCs w:val="16"/>
              </w:rPr>
              <w:t>49,0</w:t>
            </w:r>
          </w:p>
        </w:tc>
        <w:tc>
          <w:tcPr>
            <w:tcW w:w="851" w:type="dxa"/>
          </w:tcPr>
          <w:p w:rsidR="000C1401" w:rsidRPr="00442ED7" w:rsidRDefault="000C1401" w:rsidP="009550F1">
            <w:pPr>
              <w:jc w:val="center"/>
              <w:rPr>
                <w:rFonts w:ascii="Arial" w:hAnsi="Arial" w:cs="Arial"/>
                <w:sz w:val="16"/>
                <w:szCs w:val="16"/>
              </w:rPr>
            </w:pPr>
            <w:r w:rsidRPr="00442ED7">
              <w:rPr>
                <w:rFonts w:ascii="Arial" w:hAnsi="Arial" w:cs="Arial"/>
                <w:sz w:val="16"/>
                <w:szCs w:val="16"/>
              </w:rPr>
              <w:t>26,2</w:t>
            </w:r>
          </w:p>
        </w:tc>
        <w:tc>
          <w:tcPr>
            <w:tcW w:w="992" w:type="dxa"/>
          </w:tcPr>
          <w:p w:rsidR="000C1401" w:rsidRPr="00442ED7" w:rsidRDefault="000C1401" w:rsidP="009550F1">
            <w:pPr>
              <w:jc w:val="center"/>
              <w:rPr>
                <w:rFonts w:ascii="Arial" w:hAnsi="Arial" w:cs="Arial"/>
                <w:sz w:val="16"/>
                <w:szCs w:val="16"/>
              </w:rPr>
            </w:pPr>
            <w:r w:rsidRPr="00442ED7">
              <w:rPr>
                <w:rFonts w:ascii="Arial" w:hAnsi="Arial" w:cs="Arial"/>
                <w:sz w:val="16"/>
                <w:szCs w:val="16"/>
              </w:rPr>
              <w:t>683,99</w:t>
            </w:r>
          </w:p>
        </w:tc>
        <w:tc>
          <w:tcPr>
            <w:tcW w:w="2004" w:type="dxa"/>
          </w:tcPr>
          <w:p w:rsidR="000C1401" w:rsidRPr="00442ED7" w:rsidRDefault="000C1401" w:rsidP="009550F1">
            <w:pPr>
              <w:jc w:val="center"/>
              <w:rPr>
                <w:rFonts w:ascii="Arial" w:hAnsi="Arial" w:cs="Arial"/>
                <w:b/>
                <w:bCs/>
                <w:sz w:val="16"/>
                <w:szCs w:val="16"/>
                <w:lang w:val="es-ES_tradnl"/>
              </w:rPr>
            </w:pPr>
            <w:r w:rsidRPr="00442ED7">
              <w:rPr>
                <w:rFonts w:ascii="Arial" w:hAnsi="Arial" w:cs="Arial"/>
                <w:sz w:val="16"/>
                <w:szCs w:val="16"/>
              </w:rPr>
              <w:t>DUBAL 45</w:t>
            </w:r>
          </w:p>
        </w:tc>
      </w:tr>
      <w:tr w:rsidR="000C1401" w:rsidRPr="00442ED7" w:rsidTr="009550F1">
        <w:tc>
          <w:tcPr>
            <w:tcW w:w="1630" w:type="dxa"/>
          </w:tcPr>
          <w:p w:rsidR="000C1401" w:rsidRPr="00442ED7" w:rsidRDefault="000C1401" w:rsidP="009550F1">
            <w:pPr>
              <w:rPr>
                <w:rFonts w:ascii="Arial" w:hAnsi="Arial" w:cs="Arial"/>
                <w:sz w:val="16"/>
                <w:szCs w:val="16"/>
                <w:lang w:val="es-ES_tradnl"/>
              </w:rPr>
            </w:pPr>
            <w:r w:rsidRPr="00442ED7">
              <w:rPr>
                <w:rFonts w:ascii="Arial" w:hAnsi="Arial" w:cs="Arial"/>
                <w:sz w:val="16"/>
                <w:szCs w:val="16"/>
              </w:rPr>
              <w:t>Panel bitubo (3) [112-140]</w:t>
            </w:r>
          </w:p>
        </w:tc>
        <w:tc>
          <w:tcPr>
            <w:tcW w:w="850" w:type="dxa"/>
          </w:tcPr>
          <w:p w:rsidR="000C1401" w:rsidRPr="00442ED7" w:rsidRDefault="000C1401" w:rsidP="009550F1">
            <w:pPr>
              <w:jc w:val="center"/>
              <w:rPr>
                <w:rFonts w:ascii="Arial" w:hAnsi="Arial" w:cs="Arial"/>
                <w:sz w:val="16"/>
                <w:szCs w:val="16"/>
                <w:lang w:val="es-ES_tradnl"/>
              </w:rPr>
            </w:pPr>
            <w:r w:rsidRPr="00442ED7">
              <w:rPr>
                <w:rFonts w:ascii="Arial" w:hAnsi="Arial" w:cs="Arial"/>
                <w:sz w:val="16"/>
                <w:szCs w:val="16"/>
              </w:rPr>
              <w:t>981</w:t>
            </w:r>
          </w:p>
        </w:tc>
        <w:tc>
          <w:tcPr>
            <w:tcW w:w="950" w:type="dxa"/>
          </w:tcPr>
          <w:p w:rsidR="000C1401" w:rsidRPr="00442ED7" w:rsidRDefault="000C1401" w:rsidP="009550F1">
            <w:pPr>
              <w:jc w:val="right"/>
              <w:rPr>
                <w:rFonts w:ascii="Arial" w:hAnsi="Arial" w:cs="Arial"/>
                <w:sz w:val="16"/>
                <w:szCs w:val="16"/>
                <w:lang w:val="es-ES_tradnl"/>
              </w:rPr>
            </w:pPr>
            <w:r w:rsidRPr="00442ED7">
              <w:rPr>
                <w:rFonts w:ascii="Arial" w:hAnsi="Arial" w:cs="Arial"/>
                <w:sz w:val="16"/>
                <w:szCs w:val="16"/>
              </w:rPr>
              <w:t>16 elm.</w:t>
            </w:r>
          </w:p>
        </w:tc>
        <w:tc>
          <w:tcPr>
            <w:tcW w:w="709" w:type="dxa"/>
          </w:tcPr>
          <w:p w:rsidR="000C1401" w:rsidRPr="00442ED7" w:rsidRDefault="000C1401" w:rsidP="009550F1">
            <w:pPr>
              <w:jc w:val="center"/>
              <w:rPr>
                <w:rFonts w:ascii="Arial" w:hAnsi="Arial" w:cs="Arial"/>
                <w:sz w:val="16"/>
                <w:szCs w:val="16"/>
                <w:lang w:val="es-ES_tradnl"/>
              </w:rPr>
            </w:pPr>
            <w:r w:rsidRPr="00442ED7">
              <w:rPr>
                <w:rFonts w:ascii="Arial" w:hAnsi="Arial" w:cs="Arial"/>
                <w:sz w:val="16"/>
                <w:szCs w:val="16"/>
              </w:rPr>
              <w:t>37,1</w:t>
            </w:r>
          </w:p>
        </w:tc>
        <w:tc>
          <w:tcPr>
            <w:tcW w:w="992" w:type="dxa"/>
          </w:tcPr>
          <w:p w:rsidR="000C1401" w:rsidRPr="00442ED7" w:rsidRDefault="000C1401" w:rsidP="009550F1">
            <w:pPr>
              <w:jc w:val="center"/>
              <w:rPr>
                <w:rFonts w:ascii="Arial" w:hAnsi="Arial" w:cs="Arial"/>
                <w:sz w:val="16"/>
                <w:szCs w:val="16"/>
                <w:lang w:val="es-ES_tradnl"/>
              </w:rPr>
            </w:pPr>
            <w:r w:rsidRPr="00442ED7">
              <w:rPr>
                <w:rFonts w:ascii="Arial" w:hAnsi="Arial" w:cs="Arial"/>
                <w:sz w:val="16"/>
                <w:szCs w:val="16"/>
              </w:rPr>
              <w:t>42,2</w:t>
            </w:r>
          </w:p>
        </w:tc>
        <w:tc>
          <w:tcPr>
            <w:tcW w:w="851" w:type="dxa"/>
          </w:tcPr>
          <w:p w:rsidR="000C1401" w:rsidRPr="00442ED7" w:rsidRDefault="000C1401" w:rsidP="009550F1">
            <w:pPr>
              <w:jc w:val="center"/>
              <w:rPr>
                <w:rFonts w:ascii="Arial" w:hAnsi="Arial" w:cs="Arial"/>
                <w:sz w:val="16"/>
                <w:szCs w:val="16"/>
              </w:rPr>
            </w:pPr>
            <w:r w:rsidRPr="00442ED7">
              <w:rPr>
                <w:rFonts w:ascii="Arial" w:hAnsi="Arial" w:cs="Arial"/>
                <w:sz w:val="16"/>
                <w:szCs w:val="16"/>
              </w:rPr>
              <w:t>24,4</w:t>
            </w:r>
          </w:p>
        </w:tc>
        <w:tc>
          <w:tcPr>
            <w:tcW w:w="992" w:type="dxa"/>
          </w:tcPr>
          <w:p w:rsidR="000C1401" w:rsidRPr="00442ED7" w:rsidRDefault="000C1401" w:rsidP="009550F1">
            <w:pPr>
              <w:jc w:val="center"/>
              <w:rPr>
                <w:rFonts w:ascii="Arial" w:hAnsi="Arial" w:cs="Arial"/>
                <w:sz w:val="16"/>
                <w:szCs w:val="16"/>
              </w:rPr>
            </w:pPr>
            <w:r w:rsidRPr="00442ED7">
              <w:rPr>
                <w:rFonts w:ascii="Arial" w:hAnsi="Arial" w:cs="Arial"/>
                <w:sz w:val="16"/>
                <w:szCs w:val="16"/>
              </w:rPr>
              <w:t>600,77</w:t>
            </w:r>
          </w:p>
        </w:tc>
        <w:tc>
          <w:tcPr>
            <w:tcW w:w="2004" w:type="dxa"/>
          </w:tcPr>
          <w:p w:rsidR="000C1401" w:rsidRPr="00442ED7" w:rsidRDefault="000C1401" w:rsidP="009550F1">
            <w:pPr>
              <w:jc w:val="center"/>
              <w:rPr>
                <w:rFonts w:ascii="Arial" w:hAnsi="Arial" w:cs="Arial"/>
                <w:b/>
                <w:bCs/>
                <w:sz w:val="16"/>
                <w:szCs w:val="16"/>
                <w:lang w:val="es-ES_tradnl"/>
              </w:rPr>
            </w:pPr>
            <w:r w:rsidRPr="00442ED7">
              <w:rPr>
                <w:rFonts w:ascii="Arial" w:hAnsi="Arial" w:cs="Arial"/>
                <w:sz w:val="16"/>
                <w:szCs w:val="16"/>
              </w:rPr>
              <w:t>DUBAL 45</w:t>
            </w:r>
          </w:p>
        </w:tc>
      </w:tr>
      <w:tr w:rsidR="000C1401" w:rsidRPr="00442ED7" w:rsidTr="009550F1">
        <w:tc>
          <w:tcPr>
            <w:tcW w:w="1630" w:type="dxa"/>
          </w:tcPr>
          <w:p w:rsidR="000C1401" w:rsidRPr="00442ED7" w:rsidRDefault="000C1401" w:rsidP="009550F1">
            <w:pPr>
              <w:rPr>
                <w:rFonts w:ascii="Arial" w:hAnsi="Arial" w:cs="Arial"/>
                <w:sz w:val="16"/>
                <w:szCs w:val="16"/>
                <w:lang w:val="es-ES_tradnl"/>
              </w:rPr>
            </w:pPr>
            <w:r w:rsidRPr="00442ED7">
              <w:rPr>
                <w:rFonts w:ascii="Arial" w:hAnsi="Arial" w:cs="Arial"/>
                <w:sz w:val="16"/>
                <w:szCs w:val="16"/>
              </w:rPr>
              <w:t>Panel bitubo (3) [111-141]</w:t>
            </w:r>
          </w:p>
        </w:tc>
        <w:tc>
          <w:tcPr>
            <w:tcW w:w="850" w:type="dxa"/>
          </w:tcPr>
          <w:p w:rsidR="000C1401" w:rsidRPr="00442ED7" w:rsidRDefault="000C1401" w:rsidP="009550F1">
            <w:pPr>
              <w:jc w:val="center"/>
              <w:rPr>
                <w:rFonts w:ascii="Arial" w:hAnsi="Arial" w:cs="Arial"/>
                <w:sz w:val="16"/>
                <w:szCs w:val="16"/>
                <w:lang w:val="es-ES_tradnl"/>
              </w:rPr>
            </w:pPr>
            <w:r w:rsidRPr="00442ED7">
              <w:rPr>
                <w:rFonts w:ascii="Arial" w:hAnsi="Arial" w:cs="Arial"/>
                <w:sz w:val="16"/>
                <w:szCs w:val="16"/>
              </w:rPr>
              <w:t>981</w:t>
            </w:r>
          </w:p>
        </w:tc>
        <w:tc>
          <w:tcPr>
            <w:tcW w:w="950" w:type="dxa"/>
          </w:tcPr>
          <w:p w:rsidR="000C1401" w:rsidRPr="00442ED7" w:rsidRDefault="000C1401" w:rsidP="009550F1">
            <w:pPr>
              <w:jc w:val="right"/>
              <w:rPr>
                <w:rFonts w:ascii="Arial" w:hAnsi="Arial" w:cs="Arial"/>
                <w:sz w:val="16"/>
                <w:szCs w:val="16"/>
                <w:lang w:val="es-ES_tradnl"/>
              </w:rPr>
            </w:pPr>
            <w:r w:rsidRPr="00442ED7">
              <w:rPr>
                <w:rFonts w:ascii="Arial" w:hAnsi="Arial" w:cs="Arial"/>
                <w:sz w:val="16"/>
                <w:szCs w:val="16"/>
              </w:rPr>
              <w:t>16 elm.</w:t>
            </w:r>
          </w:p>
        </w:tc>
        <w:tc>
          <w:tcPr>
            <w:tcW w:w="709" w:type="dxa"/>
          </w:tcPr>
          <w:p w:rsidR="000C1401" w:rsidRPr="00442ED7" w:rsidRDefault="000C1401" w:rsidP="009550F1">
            <w:pPr>
              <w:jc w:val="center"/>
              <w:rPr>
                <w:rFonts w:ascii="Arial" w:hAnsi="Arial" w:cs="Arial"/>
                <w:sz w:val="16"/>
                <w:szCs w:val="16"/>
                <w:lang w:val="es-ES_tradnl"/>
              </w:rPr>
            </w:pPr>
            <w:r w:rsidRPr="00442ED7">
              <w:rPr>
                <w:rFonts w:ascii="Arial" w:hAnsi="Arial" w:cs="Arial"/>
                <w:sz w:val="16"/>
                <w:szCs w:val="16"/>
              </w:rPr>
              <w:t>37,1</w:t>
            </w:r>
          </w:p>
        </w:tc>
        <w:tc>
          <w:tcPr>
            <w:tcW w:w="992" w:type="dxa"/>
          </w:tcPr>
          <w:p w:rsidR="000C1401" w:rsidRPr="00442ED7" w:rsidRDefault="000C1401" w:rsidP="009550F1">
            <w:pPr>
              <w:jc w:val="center"/>
              <w:rPr>
                <w:rFonts w:ascii="Arial" w:hAnsi="Arial" w:cs="Arial"/>
                <w:sz w:val="16"/>
                <w:szCs w:val="16"/>
                <w:lang w:val="es-ES_tradnl"/>
              </w:rPr>
            </w:pPr>
            <w:r w:rsidRPr="00442ED7">
              <w:rPr>
                <w:rFonts w:ascii="Arial" w:hAnsi="Arial" w:cs="Arial"/>
                <w:sz w:val="16"/>
                <w:szCs w:val="16"/>
              </w:rPr>
              <w:t>42,2</w:t>
            </w:r>
          </w:p>
        </w:tc>
        <w:tc>
          <w:tcPr>
            <w:tcW w:w="851" w:type="dxa"/>
          </w:tcPr>
          <w:p w:rsidR="000C1401" w:rsidRPr="00442ED7" w:rsidRDefault="000C1401" w:rsidP="009550F1">
            <w:pPr>
              <w:jc w:val="center"/>
              <w:rPr>
                <w:rFonts w:ascii="Arial" w:hAnsi="Arial" w:cs="Arial"/>
                <w:sz w:val="16"/>
                <w:szCs w:val="16"/>
              </w:rPr>
            </w:pPr>
            <w:r w:rsidRPr="00442ED7">
              <w:rPr>
                <w:rFonts w:ascii="Arial" w:hAnsi="Arial" w:cs="Arial"/>
                <w:sz w:val="16"/>
                <w:szCs w:val="16"/>
              </w:rPr>
              <w:t>24,4</w:t>
            </w:r>
          </w:p>
        </w:tc>
        <w:tc>
          <w:tcPr>
            <w:tcW w:w="992" w:type="dxa"/>
          </w:tcPr>
          <w:p w:rsidR="000C1401" w:rsidRPr="00442ED7" w:rsidRDefault="000C1401" w:rsidP="009550F1">
            <w:pPr>
              <w:jc w:val="center"/>
              <w:rPr>
                <w:rFonts w:ascii="Arial" w:hAnsi="Arial" w:cs="Arial"/>
                <w:sz w:val="16"/>
                <w:szCs w:val="16"/>
              </w:rPr>
            </w:pPr>
            <w:r w:rsidRPr="00442ED7">
              <w:rPr>
                <w:rFonts w:ascii="Arial" w:hAnsi="Arial" w:cs="Arial"/>
                <w:sz w:val="16"/>
                <w:szCs w:val="16"/>
              </w:rPr>
              <w:t>628,05</w:t>
            </w:r>
          </w:p>
        </w:tc>
        <w:tc>
          <w:tcPr>
            <w:tcW w:w="2004" w:type="dxa"/>
          </w:tcPr>
          <w:p w:rsidR="000C1401" w:rsidRPr="00442ED7" w:rsidRDefault="000C1401" w:rsidP="009550F1">
            <w:pPr>
              <w:jc w:val="center"/>
              <w:rPr>
                <w:rFonts w:ascii="Arial" w:hAnsi="Arial" w:cs="Arial"/>
                <w:b/>
                <w:bCs/>
                <w:sz w:val="16"/>
                <w:szCs w:val="16"/>
                <w:lang w:val="es-ES_tradnl"/>
              </w:rPr>
            </w:pPr>
            <w:r w:rsidRPr="00442ED7">
              <w:rPr>
                <w:rFonts w:ascii="Arial" w:hAnsi="Arial" w:cs="Arial"/>
                <w:sz w:val="16"/>
                <w:szCs w:val="16"/>
              </w:rPr>
              <w:t>DUBAL 45</w:t>
            </w:r>
          </w:p>
        </w:tc>
      </w:tr>
      <w:tr w:rsidR="000C1401" w:rsidRPr="00442ED7" w:rsidTr="009550F1">
        <w:tc>
          <w:tcPr>
            <w:tcW w:w="1630" w:type="dxa"/>
          </w:tcPr>
          <w:p w:rsidR="000C1401" w:rsidRPr="00442ED7" w:rsidRDefault="000C1401" w:rsidP="009550F1">
            <w:pPr>
              <w:rPr>
                <w:rFonts w:ascii="Arial" w:hAnsi="Arial" w:cs="Arial"/>
                <w:sz w:val="16"/>
                <w:szCs w:val="16"/>
                <w:lang w:val="es-ES_tradnl"/>
              </w:rPr>
            </w:pPr>
            <w:r w:rsidRPr="00442ED7">
              <w:rPr>
                <w:rFonts w:ascii="Arial" w:hAnsi="Arial" w:cs="Arial"/>
                <w:sz w:val="16"/>
                <w:szCs w:val="16"/>
              </w:rPr>
              <w:t>Panel bitubo (3) [109-142]</w:t>
            </w:r>
          </w:p>
        </w:tc>
        <w:tc>
          <w:tcPr>
            <w:tcW w:w="850" w:type="dxa"/>
          </w:tcPr>
          <w:p w:rsidR="000C1401" w:rsidRPr="00442ED7" w:rsidRDefault="000C1401" w:rsidP="009550F1">
            <w:pPr>
              <w:jc w:val="center"/>
              <w:rPr>
                <w:rFonts w:ascii="Arial" w:hAnsi="Arial" w:cs="Arial"/>
                <w:sz w:val="16"/>
                <w:szCs w:val="16"/>
                <w:lang w:val="es-ES_tradnl"/>
              </w:rPr>
            </w:pPr>
            <w:r w:rsidRPr="00442ED7">
              <w:rPr>
                <w:rFonts w:ascii="Arial" w:hAnsi="Arial" w:cs="Arial"/>
                <w:sz w:val="16"/>
                <w:szCs w:val="16"/>
              </w:rPr>
              <w:t>981</w:t>
            </w:r>
          </w:p>
        </w:tc>
        <w:tc>
          <w:tcPr>
            <w:tcW w:w="950" w:type="dxa"/>
          </w:tcPr>
          <w:p w:rsidR="000C1401" w:rsidRPr="00442ED7" w:rsidRDefault="000C1401" w:rsidP="009550F1">
            <w:pPr>
              <w:jc w:val="right"/>
              <w:rPr>
                <w:rFonts w:ascii="Arial" w:hAnsi="Arial" w:cs="Arial"/>
                <w:sz w:val="16"/>
                <w:szCs w:val="16"/>
                <w:lang w:val="es-ES_tradnl"/>
              </w:rPr>
            </w:pPr>
            <w:r w:rsidRPr="00442ED7">
              <w:rPr>
                <w:rFonts w:ascii="Arial" w:hAnsi="Arial" w:cs="Arial"/>
                <w:sz w:val="16"/>
                <w:szCs w:val="16"/>
              </w:rPr>
              <w:t>16 elm.</w:t>
            </w:r>
          </w:p>
        </w:tc>
        <w:tc>
          <w:tcPr>
            <w:tcW w:w="709" w:type="dxa"/>
          </w:tcPr>
          <w:p w:rsidR="000C1401" w:rsidRPr="00442ED7" w:rsidRDefault="000C1401" w:rsidP="009550F1">
            <w:pPr>
              <w:jc w:val="center"/>
              <w:rPr>
                <w:rFonts w:ascii="Arial" w:hAnsi="Arial" w:cs="Arial"/>
                <w:sz w:val="16"/>
                <w:szCs w:val="16"/>
                <w:lang w:val="es-ES_tradnl"/>
              </w:rPr>
            </w:pPr>
            <w:r w:rsidRPr="00442ED7">
              <w:rPr>
                <w:rFonts w:ascii="Arial" w:hAnsi="Arial" w:cs="Arial"/>
                <w:sz w:val="16"/>
                <w:szCs w:val="16"/>
              </w:rPr>
              <w:t>37,1</w:t>
            </w:r>
          </w:p>
        </w:tc>
        <w:tc>
          <w:tcPr>
            <w:tcW w:w="992" w:type="dxa"/>
          </w:tcPr>
          <w:p w:rsidR="000C1401" w:rsidRPr="00442ED7" w:rsidRDefault="000C1401" w:rsidP="009550F1">
            <w:pPr>
              <w:jc w:val="center"/>
              <w:rPr>
                <w:rFonts w:ascii="Arial" w:hAnsi="Arial" w:cs="Arial"/>
                <w:sz w:val="16"/>
                <w:szCs w:val="16"/>
                <w:lang w:val="es-ES_tradnl"/>
              </w:rPr>
            </w:pPr>
            <w:r w:rsidRPr="00442ED7">
              <w:rPr>
                <w:rFonts w:ascii="Arial" w:hAnsi="Arial" w:cs="Arial"/>
                <w:sz w:val="16"/>
                <w:szCs w:val="16"/>
              </w:rPr>
              <w:t>42,2</w:t>
            </w:r>
          </w:p>
        </w:tc>
        <w:tc>
          <w:tcPr>
            <w:tcW w:w="851" w:type="dxa"/>
          </w:tcPr>
          <w:p w:rsidR="000C1401" w:rsidRPr="00442ED7" w:rsidRDefault="000C1401" w:rsidP="009550F1">
            <w:pPr>
              <w:jc w:val="center"/>
              <w:rPr>
                <w:rFonts w:ascii="Arial" w:hAnsi="Arial" w:cs="Arial"/>
                <w:sz w:val="16"/>
                <w:szCs w:val="16"/>
              </w:rPr>
            </w:pPr>
            <w:r w:rsidRPr="00442ED7">
              <w:rPr>
                <w:rFonts w:ascii="Arial" w:hAnsi="Arial" w:cs="Arial"/>
                <w:sz w:val="16"/>
                <w:szCs w:val="16"/>
              </w:rPr>
              <w:t>24,4</w:t>
            </w:r>
          </w:p>
        </w:tc>
        <w:tc>
          <w:tcPr>
            <w:tcW w:w="992" w:type="dxa"/>
          </w:tcPr>
          <w:p w:rsidR="000C1401" w:rsidRPr="00442ED7" w:rsidRDefault="000C1401" w:rsidP="009550F1">
            <w:pPr>
              <w:jc w:val="center"/>
              <w:rPr>
                <w:rFonts w:ascii="Arial" w:hAnsi="Arial" w:cs="Arial"/>
                <w:sz w:val="16"/>
                <w:szCs w:val="16"/>
              </w:rPr>
            </w:pPr>
            <w:r w:rsidRPr="00442ED7">
              <w:rPr>
                <w:rFonts w:ascii="Arial" w:hAnsi="Arial" w:cs="Arial"/>
                <w:sz w:val="16"/>
                <w:szCs w:val="16"/>
              </w:rPr>
              <w:t>616,92</w:t>
            </w:r>
          </w:p>
        </w:tc>
        <w:tc>
          <w:tcPr>
            <w:tcW w:w="2004" w:type="dxa"/>
          </w:tcPr>
          <w:p w:rsidR="000C1401" w:rsidRPr="00442ED7" w:rsidRDefault="000C1401" w:rsidP="009550F1">
            <w:pPr>
              <w:jc w:val="center"/>
              <w:rPr>
                <w:rFonts w:ascii="Arial" w:hAnsi="Arial" w:cs="Arial"/>
                <w:b/>
                <w:bCs/>
                <w:sz w:val="16"/>
                <w:szCs w:val="16"/>
                <w:lang w:val="es-ES_tradnl"/>
              </w:rPr>
            </w:pPr>
            <w:r w:rsidRPr="00442ED7">
              <w:rPr>
                <w:rFonts w:ascii="Arial" w:hAnsi="Arial" w:cs="Arial"/>
                <w:sz w:val="16"/>
                <w:szCs w:val="16"/>
              </w:rPr>
              <w:t>DUBAL 45</w:t>
            </w:r>
          </w:p>
        </w:tc>
      </w:tr>
      <w:tr w:rsidR="000C1401" w:rsidRPr="00442ED7" w:rsidTr="009550F1">
        <w:tc>
          <w:tcPr>
            <w:tcW w:w="1630" w:type="dxa"/>
          </w:tcPr>
          <w:p w:rsidR="000C1401" w:rsidRPr="00442ED7" w:rsidRDefault="000C1401" w:rsidP="009550F1">
            <w:pPr>
              <w:rPr>
                <w:rFonts w:ascii="Arial" w:hAnsi="Arial" w:cs="Arial"/>
                <w:sz w:val="16"/>
                <w:szCs w:val="16"/>
                <w:lang w:val="es-ES_tradnl"/>
              </w:rPr>
            </w:pPr>
            <w:r w:rsidRPr="00442ED7">
              <w:rPr>
                <w:rFonts w:ascii="Arial" w:hAnsi="Arial" w:cs="Arial"/>
                <w:sz w:val="16"/>
                <w:szCs w:val="16"/>
              </w:rPr>
              <w:t>Panel bitubo (3) [108-143]</w:t>
            </w:r>
          </w:p>
        </w:tc>
        <w:tc>
          <w:tcPr>
            <w:tcW w:w="850" w:type="dxa"/>
          </w:tcPr>
          <w:p w:rsidR="000C1401" w:rsidRPr="00442ED7" w:rsidRDefault="000C1401" w:rsidP="009550F1">
            <w:pPr>
              <w:jc w:val="center"/>
              <w:rPr>
                <w:rFonts w:ascii="Arial" w:hAnsi="Arial" w:cs="Arial"/>
                <w:sz w:val="16"/>
                <w:szCs w:val="16"/>
                <w:lang w:val="es-ES_tradnl"/>
              </w:rPr>
            </w:pPr>
            <w:r w:rsidRPr="00442ED7">
              <w:rPr>
                <w:rFonts w:ascii="Arial" w:hAnsi="Arial" w:cs="Arial"/>
                <w:sz w:val="16"/>
                <w:szCs w:val="16"/>
              </w:rPr>
              <w:t>932</w:t>
            </w:r>
          </w:p>
        </w:tc>
        <w:tc>
          <w:tcPr>
            <w:tcW w:w="950" w:type="dxa"/>
          </w:tcPr>
          <w:p w:rsidR="000C1401" w:rsidRPr="00442ED7" w:rsidRDefault="000C1401" w:rsidP="009550F1">
            <w:pPr>
              <w:jc w:val="right"/>
              <w:rPr>
                <w:rFonts w:ascii="Arial" w:hAnsi="Arial" w:cs="Arial"/>
                <w:sz w:val="16"/>
                <w:szCs w:val="16"/>
                <w:lang w:val="es-ES_tradnl"/>
              </w:rPr>
            </w:pPr>
            <w:r w:rsidRPr="00442ED7">
              <w:rPr>
                <w:rFonts w:ascii="Arial" w:hAnsi="Arial" w:cs="Arial"/>
                <w:sz w:val="16"/>
                <w:szCs w:val="16"/>
              </w:rPr>
              <w:t>15 elm.</w:t>
            </w:r>
          </w:p>
        </w:tc>
        <w:tc>
          <w:tcPr>
            <w:tcW w:w="709" w:type="dxa"/>
          </w:tcPr>
          <w:p w:rsidR="000C1401" w:rsidRPr="00442ED7" w:rsidRDefault="000C1401" w:rsidP="009550F1">
            <w:pPr>
              <w:jc w:val="center"/>
              <w:rPr>
                <w:rFonts w:ascii="Arial" w:hAnsi="Arial" w:cs="Arial"/>
                <w:sz w:val="16"/>
                <w:szCs w:val="16"/>
                <w:lang w:val="es-ES_tradnl"/>
              </w:rPr>
            </w:pPr>
            <w:r w:rsidRPr="00442ED7">
              <w:rPr>
                <w:rFonts w:ascii="Arial" w:hAnsi="Arial" w:cs="Arial"/>
                <w:sz w:val="16"/>
                <w:szCs w:val="16"/>
              </w:rPr>
              <w:t>37,1</w:t>
            </w:r>
          </w:p>
        </w:tc>
        <w:tc>
          <w:tcPr>
            <w:tcW w:w="992" w:type="dxa"/>
          </w:tcPr>
          <w:p w:rsidR="000C1401" w:rsidRPr="00442ED7" w:rsidRDefault="000C1401" w:rsidP="009550F1">
            <w:pPr>
              <w:jc w:val="center"/>
              <w:rPr>
                <w:rFonts w:ascii="Arial" w:hAnsi="Arial" w:cs="Arial"/>
                <w:sz w:val="16"/>
                <w:szCs w:val="16"/>
                <w:lang w:val="es-ES_tradnl"/>
              </w:rPr>
            </w:pPr>
            <w:r w:rsidRPr="00442ED7">
              <w:rPr>
                <w:rFonts w:ascii="Arial" w:hAnsi="Arial" w:cs="Arial"/>
                <w:sz w:val="16"/>
                <w:szCs w:val="16"/>
              </w:rPr>
              <w:t>40,1</w:t>
            </w:r>
          </w:p>
        </w:tc>
        <w:tc>
          <w:tcPr>
            <w:tcW w:w="851" w:type="dxa"/>
          </w:tcPr>
          <w:p w:rsidR="000C1401" w:rsidRPr="00442ED7" w:rsidRDefault="000C1401" w:rsidP="009550F1">
            <w:pPr>
              <w:jc w:val="center"/>
              <w:rPr>
                <w:rFonts w:ascii="Arial" w:hAnsi="Arial" w:cs="Arial"/>
                <w:sz w:val="16"/>
                <w:szCs w:val="16"/>
              </w:rPr>
            </w:pPr>
            <w:r w:rsidRPr="00442ED7">
              <w:rPr>
                <w:rFonts w:ascii="Arial" w:hAnsi="Arial" w:cs="Arial"/>
                <w:sz w:val="16"/>
                <w:szCs w:val="16"/>
              </w:rPr>
              <w:t>23,8</w:t>
            </w:r>
          </w:p>
        </w:tc>
        <w:tc>
          <w:tcPr>
            <w:tcW w:w="992" w:type="dxa"/>
          </w:tcPr>
          <w:p w:rsidR="000C1401" w:rsidRPr="00442ED7" w:rsidRDefault="000C1401" w:rsidP="009550F1">
            <w:pPr>
              <w:jc w:val="center"/>
              <w:rPr>
                <w:rFonts w:ascii="Arial" w:hAnsi="Arial" w:cs="Arial"/>
                <w:sz w:val="16"/>
                <w:szCs w:val="16"/>
              </w:rPr>
            </w:pPr>
            <w:r w:rsidRPr="00442ED7">
              <w:rPr>
                <w:rFonts w:ascii="Arial" w:hAnsi="Arial" w:cs="Arial"/>
                <w:sz w:val="16"/>
                <w:szCs w:val="16"/>
              </w:rPr>
              <w:t>624,62</w:t>
            </w:r>
          </w:p>
        </w:tc>
        <w:tc>
          <w:tcPr>
            <w:tcW w:w="2004" w:type="dxa"/>
          </w:tcPr>
          <w:p w:rsidR="000C1401" w:rsidRPr="00442ED7" w:rsidRDefault="000C1401" w:rsidP="009550F1">
            <w:pPr>
              <w:jc w:val="center"/>
              <w:rPr>
                <w:rFonts w:ascii="Arial" w:hAnsi="Arial" w:cs="Arial"/>
                <w:b/>
                <w:bCs/>
                <w:sz w:val="16"/>
                <w:szCs w:val="16"/>
                <w:lang w:val="es-ES_tradnl"/>
              </w:rPr>
            </w:pPr>
            <w:r w:rsidRPr="00442ED7">
              <w:rPr>
                <w:rFonts w:ascii="Arial" w:hAnsi="Arial" w:cs="Arial"/>
                <w:sz w:val="16"/>
                <w:szCs w:val="16"/>
              </w:rPr>
              <w:t>DUBAL 45</w:t>
            </w:r>
          </w:p>
        </w:tc>
      </w:tr>
      <w:tr w:rsidR="000C1401" w:rsidRPr="00442ED7" w:rsidTr="009550F1">
        <w:tc>
          <w:tcPr>
            <w:tcW w:w="1630" w:type="dxa"/>
          </w:tcPr>
          <w:p w:rsidR="000C1401" w:rsidRPr="00442ED7" w:rsidRDefault="000C1401" w:rsidP="009550F1">
            <w:pPr>
              <w:rPr>
                <w:rFonts w:ascii="Arial" w:hAnsi="Arial" w:cs="Arial"/>
                <w:sz w:val="16"/>
                <w:szCs w:val="16"/>
                <w:lang w:val="es-ES_tradnl"/>
              </w:rPr>
            </w:pPr>
            <w:r w:rsidRPr="00442ED7">
              <w:rPr>
                <w:rFonts w:ascii="Arial" w:hAnsi="Arial" w:cs="Arial"/>
                <w:sz w:val="16"/>
                <w:szCs w:val="16"/>
              </w:rPr>
              <w:t>Panel bitubo (3) [107-144]</w:t>
            </w:r>
          </w:p>
        </w:tc>
        <w:tc>
          <w:tcPr>
            <w:tcW w:w="850" w:type="dxa"/>
          </w:tcPr>
          <w:p w:rsidR="000C1401" w:rsidRPr="00442ED7" w:rsidRDefault="000C1401" w:rsidP="009550F1">
            <w:pPr>
              <w:jc w:val="center"/>
              <w:rPr>
                <w:rFonts w:ascii="Arial" w:hAnsi="Arial" w:cs="Arial"/>
                <w:sz w:val="16"/>
                <w:szCs w:val="16"/>
                <w:lang w:val="es-ES_tradnl"/>
              </w:rPr>
            </w:pPr>
            <w:r w:rsidRPr="00442ED7">
              <w:rPr>
                <w:rFonts w:ascii="Arial" w:hAnsi="Arial" w:cs="Arial"/>
                <w:sz w:val="16"/>
                <w:szCs w:val="16"/>
              </w:rPr>
              <w:t>932</w:t>
            </w:r>
          </w:p>
        </w:tc>
        <w:tc>
          <w:tcPr>
            <w:tcW w:w="950" w:type="dxa"/>
          </w:tcPr>
          <w:p w:rsidR="000C1401" w:rsidRPr="00442ED7" w:rsidRDefault="000C1401" w:rsidP="009550F1">
            <w:pPr>
              <w:jc w:val="right"/>
              <w:rPr>
                <w:rFonts w:ascii="Arial" w:hAnsi="Arial" w:cs="Arial"/>
                <w:sz w:val="16"/>
                <w:szCs w:val="16"/>
                <w:lang w:val="es-ES_tradnl"/>
              </w:rPr>
            </w:pPr>
            <w:r w:rsidRPr="00442ED7">
              <w:rPr>
                <w:rFonts w:ascii="Arial" w:hAnsi="Arial" w:cs="Arial"/>
                <w:sz w:val="16"/>
                <w:szCs w:val="16"/>
              </w:rPr>
              <w:t>15 elm.</w:t>
            </w:r>
          </w:p>
        </w:tc>
        <w:tc>
          <w:tcPr>
            <w:tcW w:w="709" w:type="dxa"/>
          </w:tcPr>
          <w:p w:rsidR="000C1401" w:rsidRPr="00442ED7" w:rsidRDefault="000C1401" w:rsidP="009550F1">
            <w:pPr>
              <w:jc w:val="center"/>
              <w:rPr>
                <w:rFonts w:ascii="Arial" w:hAnsi="Arial" w:cs="Arial"/>
                <w:sz w:val="16"/>
                <w:szCs w:val="16"/>
                <w:lang w:val="es-ES_tradnl"/>
              </w:rPr>
            </w:pPr>
            <w:r w:rsidRPr="00442ED7">
              <w:rPr>
                <w:rFonts w:ascii="Arial" w:hAnsi="Arial" w:cs="Arial"/>
                <w:sz w:val="16"/>
                <w:szCs w:val="16"/>
              </w:rPr>
              <w:t>37,1</w:t>
            </w:r>
          </w:p>
        </w:tc>
        <w:tc>
          <w:tcPr>
            <w:tcW w:w="992" w:type="dxa"/>
          </w:tcPr>
          <w:p w:rsidR="000C1401" w:rsidRPr="00442ED7" w:rsidRDefault="000C1401" w:rsidP="009550F1">
            <w:pPr>
              <w:jc w:val="center"/>
              <w:rPr>
                <w:rFonts w:ascii="Arial" w:hAnsi="Arial" w:cs="Arial"/>
                <w:sz w:val="16"/>
                <w:szCs w:val="16"/>
                <w:lang w:val="es-ES_tradnl"/>
              </w:rPr>
            </w:pPr>
            <w:r w:rsidRPr="00442ED7">
              <w:rPr>
                <w:rFonts w:ascii="Arial" w:hAnsi="Arial" w:cs="Arial"/>
                <w:sz w:val="16"/>
                <w:szCs w:val="16"/>
              </w:rPr>
              <w:t>40,1</w:t>
            </w:r>
          </w:p>
        </w:tc>
        <w:tc>
          <w:tcPr>
            <w:tcW w:w="851" w:type="dxa"/>
          </w:tcPr>
          <w:p w:rsidR="000C1401" w:rsidRPr="00442ED7" w:rsidRDefault="000C1401" w:rsidP="009550F1">
            <w:pPr>
              <w:jc w:val="center"/>
              <w:rPr>
                <w:rFonts w:ascii="Arial" w:hAnsi="Arial" w:cs="Arial"/>
                <w:sz w:val="16"/>
                <w:szCs w:val="16"/>
              </w:rPr>
            </w:pPr>
            <w:r w:rsidRPr="00442ED7">
              <w:rPr>
                <w:rFonts w:ascii="Arial" w:hAnsi="Arial" w:cs="Arial"/>
                <w:sz w:val="16"/>
                <w:szCs w:val="16"/>
              </w:rPr>
              <w:t>23,8</w:t>
            </w:r>
          </w:p>
        </w:tc>
        <w:tc>
          <w:tcPr>
            <w:tcW w:w="992" w:type="dxa"/>
          </w:tcPr>
          <w:p w:rsidR="000C1401" w:rsidRPr="00442ED7" w:rsidRDefault="000C1401" w:rsidP="009550F1">
            <w:pPr>
              <w:jc w:val="center"/>
              <w:rPr>
                <w:rFonts w:ascii="Arial" w:hAnsi="Arial" w:cs="Arial"/>
                <w:sz w:val="16"/>
                <w:szCs w:val="16"/>
              </w:rPr>
            </w:pPr>
            <w:r w:rsidRPr="00442ED7">
              <w:rPr>
                <w:rFonts w:ascii="Arial" w:hAnsi="Arial" w:cs="Arial"/>
                <w:sz w:val="16"/>
                <w:szCs w:val="16"/>
              </w:rPr>
              <w:t>636,79</w:t>
            </w:r>
          </w:p>
        </w:tc>
        <w:tc>
          <w:tcPr>
            <w:tcW w:w="2004" w:type="dxa"/>
          </w:tcPr>
          <w:p w:rsidR="000C1401" w:rsidRPr="00442ED7" w:rsidRDefault="000C1401" w:rsidP="009550F1">
            <w:pPr>
              <w:jc w:val="center"/>
              <w:rPr>
                <w:rFonts w:ascii="Arial" w:hAnsi="Arial" w:cs="Arial"/>
                <w:b/>
                <w:bCs/>
                <w:sz w:val="16"/>
                <w:szCs w:val="16"/>
                <w:lang w:val="es-ES_tradnl"/>
              </w:rPr>
            </w:pPr>
            <w:r w:rsidRPr="00442ED7">
              <w:rPr>
                <w:rFonts w:ascii="Arial" w:hAnsi="Arial" w:cs="Arial"/>
                <w:sz w:val="16"/>
                <w:szCs w:val="16"/>
              </w:rPr>
              <w:t>DUBAL 45</w:t>
            </w:r>
          </w:p>
        </w:tc>
      </w:tr>
      <w:tr w:rsidR="000C1401" w:rsidRPr="00442ED7" w:rsidTr="009550F1">
        <w:tc>
          <w:tcPr>
            <w:tcW w:w="1630" w:type="dxa"/>
          </w:tcPr>
          <w:p w:rsidR="000C1401" w:rsidRPr="00442ED7" w:rsidRDefault="000C1401" w:rsidP="009550F1">
            <w:pPr>
              <w:rPr>
                <w:rFonts w:ascii="Arial" w:hAnsi="Arial" w:cs="Arial"/>
                <w:sz w:val="16"/>
                <w:szCs w:val="16"/>
                <w:lang w:val="es-ES_tradnl"/>
              </w:rPr>
            </w:pPr>
            <w:r w:rsidRPr="00442ED7">
              <w:rPr>
                <w:rFonts w:ascii="Arial" w:hAnsi="Arial" w:cs="Arial"/>
                <w:sz w:val="16"/>
                <w:szCs w:val="16"/>
              </w:rPr>
              <w:t>Panel bitubo (3) [105-145]</w:t>
            </w:r>
          </w:p>
        </w:tc>
        <w:tc>
          <w:tcPr>
            <w:tcW w:w="850" w:type="dxa"/>
          </w:tcPr>
          <w:p w:rsidR="000C1401" w:rsidRPr="00442ED7" w:rsidRDefault="000C1401" w:rsidP="009550F1">
            <w:pPr>
              <w:jc w:val="center"/>
              <w:rPr>
                <w:rFonts w:ascii="Arial" w:hAnsi="Arial" w:cs="Arial"/>
                <w:sz w:val="16"/>
                <w:szCs w:val="16"/>
                <w:lang w:val="es-ES_tradnl"/>
              </w:rPr>
            </w:pPr>
            <w:r w:rsidRPr="00442ED7">
              <w:rPr>
                <w:rFonts w:ascii="Arial" w:hAnsi="Arial" w:cs="Arial"/>
                <w:sz w:val="16"/>
                <w:szCs w:val="16"/>
              </w:rPr>
              <w:t>932</w:t>
            </w:r>
          </w:p>
        </w:tc>
        <w:tc>
          <w:tcPr>
            <w:tcW w:w="950" w:type="dxa"/>
          </w:tcPr>
          <w:p w:rsidR="000C1401" w:rsidRPr="00442ED7" w:rsidRDefault="000C1401" w:rsidP="009550F1">
            <w:pPr>
              <w:jc w:val="right"/>
              <w:rPr>
                <w:rFonts w:ascii="Arial" w:hAnsi="Arial" w:cs="Arial"/>
                <w:sz w:val="16"/>
                <w:szCs w:val="16"/>
                <w:lang w:val="es-ES_tradnl"/>
              </w:rPr>
            </w:pPr>
            <w:r w:rsidRPr="00442ED7">
              <w:rPr>
                <w:rFonts w:ascii="Arial" w:hAnsi="Arial" w:cs="Arial"/>
                <w:sz w:val="16"/>
                <w:szCs w:val="16"/>
              </w:rPr>
              <w:t>15 elm.</w:t>
            </w:r>
          </w:p>
        </w:tc>
        <w:tc>
          <w:tcPr>
            <w:tcW w:w="709" w:type="dxa"/>
          </w:tcPr>
          <w:p w:rsidR="000C1401" w:rsidRPr="00442ED7" w:rsidRDefault="000C1401" w:rsidP="009550F1">
            <w:pPr>
              <w:jc w:val="center"/>
              <w:rPr>
                <w:rFonts w:ascii="Arial" w:hAnsi="Arial" w:cs="Arial"/>
                <w:sz w:val="16"/>
                <w:szCs w:val="16"/>
                <w:lang w:val="es-ES_tradnl"/>
              </w:rPr>
            </w:pPr>
            <w:r w:rsidRPr="00442ED7">
              <w:rPr>
                <w:rFonts w:ascii="Arial" w:hAnsi="Arial" w:cs="Arial"/>
                <w:sz w:val="16"/>
                <w:szCs w:val="16"/>
              </w:rPr>
              <w:t>37,1</w:t>
            </w:r>
          </w:p>
        </w:tc>
        <w:tc>
          <w:tcPr>
            <w:tcW w:w="992" w:type="dxa"/>
          </w:tcPr>
          <w:p w:rsidR="000C1401" w:rsidRPr="00442ED7" w:rsidRDefault="000C1401" w:rsidP="009550F1">
            <w:pPr>
              <w:jc w:val="center"/>
              <w:rPr>
                <w:rFonts w:ascii="Arial" w:hAnsi="Arial" w:cs="Arial"/>
                <w:sz w:val="16"/>
                <w:szCs w:val="16"/>
                <w:lang w:val="es-ES_tradnl"/>
              </w:rPr>
            </w:pPr>
            <w:r w:rsidRPr="00442ED7">
              <w:rPr>
                <w:rFonts w:ascii="Arial" w:hAnsi="Arial" w:cs="Arial"/>
                <w:sz w:val="16"/>
                <w:szCs w:val="16"/>
              </w:rPr>
              <w:t>40,1</w:t>
            </w:r>
          </w:p>
        </w:tc>
        <w:tc>
          <w:tcPr>
            <w:tcW w:w="851" w:type="dxa"/>
          </w:tcPr>
          <w:p w:rsidR="000C1401" w:rsidRPr="00442ED7" w:rsidRDefault="000C1401" w:rsidP="009550F1">
            <w:pPr>
              <w:jc w:val="center"/>
              <w:rPr>
                <w:rFonts w:ascii="Arial" w:hAnsi="Arial" w:cs="Arial"/>
                <w:sz w:val="16"/>
                <w:szCs w:val="16"/>
              </w:rPr>
            </w:pPr>
            <w:r w:rsidRPr="00442ED7">
              <w:rPr>
                <w:rFonts w:ascii="Arial" w:hAnsi="Arial" w:cs="Arial"/>
                <w:sz w:val="16"/>
                <w:szCs w:val="16"/>
              </w:rPr>
              <w:t>23,8</w:t>
            </w:r>
          </w:p>
        </w:tc>
        <w:tc>
          <w:tcPr>
            <w:tcW w:w="992" w:type="dxa"/>
          </w:tcPr>
          <w:p w:rsidR="000C1401" w:rsidRPr="00442ED7" w:rsidRDefault="000C1401" w:rsidP="009550F1">
            <w:pPr>
              <w:jc w:val="center"/>
              <w:rPr>
                <w:rFonts w:ascii="Arial" w:hAnsi="Arial" w:cs="Arial"/>
                <w:sz w:val="16"/>
                <w:szCs w:val="16"/>
              </w:rPr>
            </w:pPr>
            <w:r w:rsidRPr="00442ED7">
              <w:rPr>
                <w:rFonts w:ascii="Arial" w:hAnsi="Arial" w:cs="Arial"/>
                <w:sz w:val="16"/>
                <w:szCs w:val="16"/>
              </w:rPr>
              <w:t>654,15</w:t>
            </w:r>
          </w:p>
        </w:tc>
        <w:tc>
          <w:tcPr>
            <w:tcW w:w="2004" w:type="dxa"/>
          </w:tcPr>
          <w:p w:rsidR="000C1401" w:rsidRPr="00442ED7" w:rsidRDefault="000C1401" w:rsidP="009550F1">
            <w:pPr>
              <w:jc w:val="center"/>
              <w:rPr>
                <w:rFonts w:ascii="Arial" w:hAnsi="Arial" w:cs="Arial"/>
                <w:b/>
                <w:bCs/>
                <w:sz w:val="16"/>
                <w:szCs w:val="16"/>
                <w:lang w:val="es-ES_tradnl"/>
              </w:rPr>
            </w:pPr>
            <w:r w:rsidRPr="00442ED7">
              <w:rPr>
                <w:rFonts w:ascii="Arial" w:hAnsi="Arial" w:cs="Arial"/>
                <w:sz w:val="16"/>
                <w:szCs w:val="16"/>
              </w:rPr>
              <w:t>DUBAL 45</w:t>
            </w:r>
          </w:p>
        </w:tc>
      </w:tr>
      <w:tr w:rsidR="000C1401" w:rsidRPr="00442ED7" w:rsidTr="009550F1">
        <w:tc>
          <w:tcPr>
            <w:tcW w:w="1630" w:type="dxa"/>
          </w:tcPr>
          <w:p w:rsidR="000C1401" w:rsidRPr="00442ED7" w:rsidRDefault="000C1401" w:rsidP="009550F1">
            <w:pPr>
              <w:rPr>
                <w:rFonts w:ascii="Arial" w:hAnsi="Arial" w:cs="Arial"/>
                <w:sz w:val="16"/>
                <w:szCs w:val="16"/>
                <w:lang w:val="es-ES_tradnl"/>
              </w:rPr>
            </w:pPr>
            <w:r w:rsidRPr="00442ED7">
              <w:rPr>
                <w:rFonts w:ascii="Arial" w:hAnsi="Arial" w:cs="Arial"/>
                <w:sz w:val="16"/>
                <w:szCs w:val="16"/>
              </w:rPr>
              <w:t>Panel bitubo (3) [104-146]</w:t>
            </w:r>
          </w:p>
        </w:tc>
        <w:tc>
          <w:tcPr>
            <w:tcW w:w="850" w:type="dxa"/>
          </w:tcPr>
          <w:p w:rsidR="000C1401" w:rsidRPr="00442ED7" w:rsidRDefault="000C1401" w:rsidP="009550F1">
            <w:pPr>
              <w:jc w:val="center"/>
              <w:rPr>
                <w:rFonts w:ascii="Arial" w:hAnsi="Arial" w:cs="Arial"/>
                <w:sz w:val="16"/>
                <w:szCs w:val="16"/>
                <w:lang w:val="es-ES_tradnl"/>
              </w:rPr>
            </w:pPr>
            <w:r w:rsidRPr="00442ED7">
              <w:rPr>
                <w:rFonts w:ascii="Arial" w:hAnsi="Arial" w:cs="Arial"/>
                <w:sz w:val="16"/>
                <w:szCs w:val="16"/>
              </w:rPr>
              <w:t>930</w:t>
            </w:r>
          </w:p>
        </w:tc>
        <w:tc>
          <w:tcPr>
            <w:tcW w:w="950" w:type="dxa"/>
          </w:tcPr>
          <w:p w:rsidR="000C1401" w:rsidRPr="00442ED7" w:rsidRDefault="000C1401" w:rsidP="009550F1">
            <w:pPr>
              <w:jc w:val="right"/>
              <w:rPr>
                <w:rFonts w:ascii="Arial" w:hAnsi="Arial" w:cs="Arial"/>
                <w:sz w:val="16"/>
                <w:szCs w:val="16"/>
                <w:lang w:val="es-ES_tradnl"/>
              </w:rPr>
            </w:pPr>
            <w:r w:rsidRPr="00442ED7">
              <w:rPr>
                <w:rFonts w:ascii="Arial" w:hAnsi="Arial" w:cs="Arial"/>
                <w:sz w:val="16"/>
                <w:szCs w:val="16"/>
              </w:rPr>
              <w:t>15 elm.</w:t>
            </w:r>
          </w:p>
        </w:tc>
        <w:tc>
          <w:tcPr>
            <w:tcW w:w="709" w:type="dxa"/>
          </w:tcPr>
          <w:p w:rsidR="000C1401" w:rsidRPr="00442ED7" w:rsidRDefault="000C1401" w:rsidP="009550F1">
            <w:pPr>
              <w:jc w:val="center"/>
              <w:rPr>
                <w:rFonts w:ascii="Arial" w:hAnsi="Arial" w:cs="Arial"/>
                <w:sz w:val="16"/>
                <w:szCs w:val="16"/>
                <w:lang w:val="es-ES_tradnl"/>
              </w:rPr>
            </w:pPr>
            <w:r w:rsidRPr="00442ED7">
              <w:rPr>
                <w:rFonts w:ascii="Arial" w:hAnsi="Arial" w:cs="Arial"/>
                <w:sz w:val="16"/>
                <w:szCs w:val="16"/>
              </w:rPr>
              <w:t>37,1</w:t>
            </w:r>
          </w:p>
        </w:tc>
        <w:tc>
          <w:tcPr>
            <w:tcW w:w="992" w:type="dxa"/>
          </w:tcPr>
          <w:p w:rsidR="000C1401" w:rsidRPr="00442ED7" w:rsidRDefault="000C1401" w:rsidP="009550F1">
            <w:pPr>
              <w:jc w:val="center"/>
              <w:rPr>
                <w:rFonts w:ascii="Arial" w:hAnsi="Arial" w:cs="Arial"/>
                <w:sz w:val="16"/>
                <w:szCs w:val="16"/>
                <w:lang w:val="es-ES_tradnl"/>
              </w:rPr>
            </w:pPr>
            <w:r w:rsidRPr="00442ED7">
              <w:rPr>
                <w:rFonts w:ascii="Arial" w:hAnsi="Arial" w:cs="Arial"/>
                <w:sz w:val="16"/>
                <w:szCs w:val="16"/>
              </w:rPr>
              <w:t>40,0</w:t>
            </w:r>
          </w:p>
        </w:tc>
        <w:tc>
          <w:tcPr>
            <w:tcW w:w="851" w:type="dxa"/>
          </w:tcPr>
          <w:p w:rsidR="000C1401" w:rsidRPr="00442ED7" w:rsidRDefault="000C1401" w:rsidP="009550F1">
            <w:pPr>
              <w:jc w:val="center"/>
              <w:rPr>
                <w:rFonts w:ascii="Arial" w:hAnsi="Arial" w:cs="Arial"/>
                <w:sz w:val="16"/>
                <w:szCs w:val="16"/>
              </w:rPr>
            </w:pPr>
            <w:r w:rsidRPr="00442ED7">
              <w:rPr>
                <w:rFonts w:ascii="Arial" w:hAnsi="Arial" w:cs="Arial"/>
                <w:sz w:val="16"/>
                <w:szCs w:val="16"/>
              </w:rPr>
              <w:t>23,7</w:t>
            </w:r>
          </w:p>
        </w:tc>
        <w:tc>
          <w:tcPr>
            <w:tcW w:w="992" w:type="dxa"/>
          </w:tcPr>
          <w:p w:rsidR="000C1401" w:rsidRPr="00442ED7" w:rsidRDefault="000C1401" w:rsidP="009550F1">
            <w:pPr>
              <w:jc w:val="center"/>
              <w:rPr>
                <w:rFonts w:ascii="Arial" w:hAnsi="Arial" w:cs="Arial"/>
                <w:sz w:val="16"/>
                <w:szCs w:val="16"/>
              </w:rPr>
            </w:pPr>
            <w:r w:rsidRPr="00442ED7">
              <w:rPr>
                <w:rFonts w:ascii="Arial" w:hAnsi="Arial" w:cs="Arial"/>
                <w:sz w:val="16"/>
                <w:szCs w:val="16"/>
              </w:rPr>
              <w:t>686,01</w:t>
            </w:r>
          </w:p>
        </w:tc>
        <w:tc>
          <w:tcPr>
            <w:tcW w:w="2004" w:type="dxa"/>
          </w:tcPr>
          <w:p w:rsidR="000C1401" w:rsidRPr="00442ED7" w:rsidRDefault="000C1401" w:rsidP="009550F1">
            <w:pPr>
              <w:jc w:val="center"/>
              <w:rPr>
                <w:rFonts w:ascii="Arial" w:hAnsi="Arial" w:cs="Arial"/>
                <w:b/>
                <w:bCs/>
                <w:sz w:val="16"/>
                <w:szCs w:val="16"/>
                <w:lang w:val="es-ES_tradnl"/>
              </w:rPr>
            </w:pPr>
            <w:r w:rsidRPr="00442ED7">
              <w:rPr>
                <w:rFonts w:ascii="Arial" w:hAnsi="Arial" w:cs="Arial"/>
                <w:sz w:val="16"/>
                <w:szCs w:val="16"/>
              </w:rPr>
              <w:t>DUBAL 45</w:t>
            </w:r>
          </w:p>
        </w:tc>
      </w:tr>
      <w:tr w:rsidR="000C1401" w:rsidRPr="00442ED7" w:rsidTr="009550F1">
        <w:tc>
          <w:tcPr>
            <w:tcW w:w="1630" w:type="dxa"/>
          </w:tcPr>
          <w:p w:rsidR="000C1401" w:rsidRPr="00442ED7" w:rsidRDefault="000C1401" w:rsidP="009550F1">
            <w:pPr>
              <w:rPr>
                <w:rFonts w:ascii="Arial" w:hAnsi="Arial" w:cs="Arial"/>
                <w:sz w:val="16"/>
                <w:szCs w:val="16"/>
                <w:lang w:val="es-ES_tradnl"/>
              </w:rPr>
            </w:pPr>
            <w:r w:rsidRPr="00442ED7">
              <w:rPr>
                <w:rFonts w:ascii="Arial" w:hAnsi="Arial" w:cs="Arial"/>
                <w:sz w:val="16"/>
                <w:szCs w:val="16"/>
              </w:rPr>
              <w:t>Panel bitubo (3) [103-147]</w:t>
            </w:r>
          </w:p>
        </w:tc>
        <w:tc>
          <w:tcPr>
            <w:tcW w:w="850" w:type="dxa"/>
          </w:tcPr>
          <w:p w:rsidR="000C1401" w:rsidRPr="00442ED7" w:rsidRDefault="000C1401" w:rsidP="009550F1">
            <w:pPr>
              <w:jc w:val="center"/>
              <w:rPr>
                <w:rFonts w:ascii="Arial" w:hAnsi="Arial" w:cs="Arial"/>
                <w:sz w:val="16"/>
                <w:szCs w:val="16"/>
                <w:lang w:val="es-ES_tradnl"/>
              </w:rPr>
            </w:pPr>
            <w:r w:rsidRPr="00442ED7">
              <w:rPr>
                <w:rFonts w:ascii="Arial" w:hAnsi="Arial" w:cs="Arial"/>
                <w:sz w:val="16"/>
                <w:szCs w:val="16"/>
              </w:rPr>
              <w:t>930</w:t>
            </w:r>
          </w:p>
        </w:tc>
        <w:tc>
          <w:tcPr>
            <w:tcW w:w="950" w:type="dxa"/>
          </w:tcPr>
          <w:p w:rsidR="000C1401" w:rsidRPr="00442ED7" w:rsidRDefault="000C1401" w:rsidP="009550F1">
            <w:pPr>
              <w:jc w:val="right"/>
              <w:rPr>
                <w:rFonts w:ascii="Arial" w:hAnsi="Arial" w:cs="Arial"/>
                <w:sz w:val="16"/>
                <w:szCs w:val="16"/>
                <w:lang w:val="es-ES_tradnl"/>
              </w:rPr>
            </w:pPr>
            <w:r w:rsidRPr="00442ED7">
              <w:rPr>
                <w:rFonts w:ascii="Arial" w:hAnsi="Arial" w:cs="Arial"/>
                <w:sz w:val="16"/>
                <w:szCs w:val="16"/>
              </w:rPr>
              <w:t>15 elm.</w:t>
            </w:r>
          </w:p>
        </w:tc>
        <w:tc>
          <w:tcPr>
            <w:tcW w:w="709" w:type="dxa"/>
          </w:tcPr>
          <w:p w:rsidR="000C1401" w:rsidRPr="00442ED7" w:rsidRDefault="000C1401" w:rsidP="009550F1">
            <w:pPr>
              <w:jc w:val="center"/>
              <w:rPr>
                <w:rFonts w:ascii="Arial" w:hAnsi="Arial" w:cs="Arial"/>
                <w:sz w:val="16"/>
                <w:szCs w:val="16"/>
                <w:lang w:val="es-ES_tradnl"/>
              </w:rPr>
            </w:pPr>
            <w:r w:rsidRPr="00442ED7">
              <w:rPr>
                <w:rFonts w:ascii="Arial" w:hAnsi="Arial" w:cs="Arial"/>
                <w:sz w:val="16"/>
                <w:szCs w:val="16"/>
              </w:rPr>
              <w:t>37,1</w:t>
            </w:r>
          </w:p>
        </w:tc>
        <w:tc>
          <w:tcPr>
            <w:tcW w:w="992" w:type="dxa"/>
          </w:tcPr>
          <w:p w:rsidR="000C1401" w:rsidRPr="00442ED7" w:rsidRDefault="000C1401" w:rsidP="009550F1">
            <w:pPr>
              <w:jc w:val="center"/>
              <w:rPr>
                <w:rFonts w:ascii="Arial" w:hAnsi="Arial" w:cs="Arial"/>
                <w:sz w:val="16"/>
                <w:szCs w:val="16"/>
                <w:lang w:val="es-ES_tradnl"/>
              </w:rPr>
            </w:pPr>
            <w:r w:rsidRPr="00442ED7">
              <w:rPr>
                <w:rFonts w:ascii="Arial" w:hAnsi="Arial" w:cs="Arial"/>
                <w:sz w:val="16"/>
                <w:szCs w:val="16"/>
              </w:rPr>
              <w:t>40,0</w:t>
            </w:r>
          </w:p>
        </w:tc>
        <w:tc>
          <w:tcPr>
            <w:tcW w:w="851" w:type="dxa"/>
          </w:tcPr>
          <w:p w:rsidR="000C1401" w:rsidRPr="00442ED7" w:rsidRDefault="000C1401" w:rsidP="009550F1">
            <w:pPr>
              <w:jc w:val="center"/>
              <w:rPr>
                <w:rFonts w:ascii="Arial" w:hAnsi="Arial" w:cs="Arial"/>
                <w:sz w:val="16"/>
                <w:szCs w:val="16"/>
              </w:rPr>
            </w:pPr>
            <w:r w:rsidRPr="00442ED7">
              <w:rPr>
                <w:rFonts w:ascii="Arial" w:hAnsi="Arial" w:cs="Arial"/>
                <w:sz w:val="16"/>
                <w:szCs w:val="16"/>
              </w:rPr>
              <w:t>23,7</w:t>
            </w:r>
          </w:p>
        </w:tc>
        <w:tc>
          <w:tcPr>
            <w:tcW w:w="992" w:type="dxa"/>
          </w:tcPr>
          <w:p w:rsidR="000C1401" w:rsidRPr="00442ED7" w:rsidRDefault="000C1401" w:rsidP="009550F1">
            <w:pPr>
              <w:jc w:val="center"/>
              <w:rPr>
                <w:rFonts w:ascii="Arial" w:hAnsi="Arial" w:cs="Arial"/>
                <w:sz w:val="16"/>
                <w:szCs w:val="16"/>
              </w:rPr>
            </w:pPr>
            <w:r w:rsidRPr="00442ED7">
              <w:rPr>
                <w:rFonts w:ascii="Arial" w:hAnsi="Arial" w:cs="Arial"/>
                <w:sz w:val="16"/>
                <w:szCs w:val="16"/>
              </w:rPr>
              <w:t>734,76</w:t>
            </w:r>
          </w:p>
        </w:tc>
        <w:tc>
          <w:tcPr>
            <w:tcW w:w="2004" w:type="dxa"/>
          </w:tcPr>
          <w:p w:rsidR="000C1401" w:rsidRPr="00442ED7" w:rsidRDefault="000C1401" w:rsidP="009550F1">
            <w:pPr>
              <w:jc w:val="center"/>
              <w:rPr>
                <w:rFonts w:ascii="Arial" w:hAnsi="Arial" w:cs="Arial"/>
                <w:b/>
                <w:bCs/>
                <w:sz w:val="16"/>
                <w:szCs w:val="16"/>
                <w:lang w:val="es-ES_tradnl"/>
              </w:rPr>
            </w:pPr>
            <w:r w:rsidRPr="00442ED7">
              <w:rPr>
                <w:rFonts w:ascii="Arial" w:hAnsi="Arial" w:cs="Arial"/>
                <w:sz w:val="16"/>
                <w:szCs w:val="16"/>
              </w:rPr>
              <w:t>DUBAL 45</w:t>
            </w:r>
          </w:p>
        </w:tc>
      </w:tr>
      <w:tr w:rsidR="000C1401" w:rsidRPr="00442ED7" w:rsidTr="009550F1">
        <w:tc>
          <w:tcPr>
            <w:tcW w:w="1630" w:type="dxa"/>
          </w:tcPr>
          <w:p w:rsidR="000C1401" w:rsidRPr="00442ED7" w:rsidRDefault="000C1401" w:rsidP="009550F1">
            <w:pPr>
              <w:rPr>
                <w:rFonts w:ascii="Arial" w:hAnsi="Arial" w:cs="Arial"/>
                <w:sz w:val="16"/>
                <w:szCs w:val="16"/>
                <w:lang w:val="es-ES_tradnl"/>
              </w:rPr>
            </w:pPr>
            <w:r w:rsidRPr="00442ED7">
              <w:rPr>
                <w:rFonts w:ascii="Arial" w:hAnsi="Arial" w:cs="Arial"/>
                <w:sz w:val="16"/>
                <w:szCs w:val="16"/>
              </w:rPr>
              <w:t>Panel bitubo (3) [101-148]</w:t>
            </w:r>
          </w:p>
        </w:tc>
        <w:tc>
          <w:tcPr>
            <w:tcW w:w="850" w:type="dxa"/>
          </w:tcPr>
          <w:p w:rsidR="000C1401" w:rsidRPr="00442ED7" w:rsidRDefault="000C1401" w:rsidP="009550F1">
            <w:pPr>
              <w:jc w:val="center"/>
              <w:rPr>
                <w:rFonts w:ascii="Arial" w:hAnsi="Arial" w:cs="Arial"/>
                <w:sz w:val="16"/>
                <w:szCs w:val="16"/>
                <w:lang w:val="es-ES_tradnl"/>
              </w:rPr>
            </w:pPr>
            <w:r w:rsidRPr="00442ED7">
              <w:rPr>
                <w:rFonts w:ascii="Arial" w:hAnsi="Arial" w:cs="Arial"/>
                <w:sz w:val="16"/>
                <w:szCs w:val="16"/>
              </w:rPr>
              <w:t>930</w:t>
            </w:r>
          </w:p>
        </w:tc>
        <w:tc>
          <w:tcPr>
            <w:tcW w:w="950" w:type="dxa"/>
          </w:tcPr>
          <w:p w:rsidR="000C1401" w:rsidRPr="00442ED7" w:rsidRDefault="000C1401" w:rsidP="009550F1">
            <w:pPr>
              <w:jc w:val="right"/>
              <w:rPr>
                <w:rFonts w:ascii="Arial" w:hAnsi="Arial" w:cs="Arial"/>
                <w:sz w:val="16"/>
                <w:szCs w:val="16"/>
                <w:lang w:val="es-ES_tradnl"/>
              </w:rPr>
            </w:pPr>
            <w:r w:rsidRPr="00442ED7">
              <w:rPr>
                <w:rFonts w:ascii="Arial" w:hAnsi="Arial" w:cs="Arial"/>
                <w:sz w:val="16"/>
                <w:szCs w:val="16"/>
              </w:rPr>
              <w:t>15 elm.</w:t>
            </w:r>
          </w:p>
        </w:tc>
        <w:tc>
          <w:tcPr>
            <w:tcW w:w="709" w:type="dxa"/>
          </w:tcPr>
          <w:p w:rsidR="000C1401" w:rsidRPr="00442ED7" w:rsidRDefault="000C1401" w:rsidP="009550F1">
            <w:pPr>
              <w:jc w:val="center"/>
              <w:rPr>
                <w:rFonts w:ascii="Arial" w:hAnsi="Arial" w:cs="Arial"/>
                <w:sz w:val="16"/>
                <w:szCs w:val="16"/>
                <w:lang w:val="es-ES_tradnl"/>
              </w:rPr>
            </w:pPr>
            <w:r w:rsidRPr="00442ED7">
              <w:rPr>
                <w:rFonts w:ascii="Arial" w:hAnsi="Arial" w:cs="Arial"/>
                <w:sz w:val="16"/>
                <w:szCs w:val="16"/>
              </w:rPr>
              <w:t>37,1</w:t>
            </w:r>
          </w:p>
        </w:tc>
        <w:tc>
          <w:tcPr>
            <w:tcW w:w="992" w:type="dxa"/>
          </w:tcPr>
          <w:p w:rsidR="000C1401" w:rsidRPr="00442ED7" w:rsidRDefault="000C1401" w:rsidP="009550F1">
            <w:pPr>
              <w:jc w:val="center"/>
              <w:rPr>
                <w:rFonts w:ascii="Arial" w:hAnsi="Arial" w:cs="Arial"/>
                <w:sz w:val="16"/>
                <w:szCs w:val="16"/>
                <w:lang w:val="es-ES_tradnl"/>
              </w:rPr>
            </w:pPr>
            <w:r w:rsidRPr="00442ED7">
              <w:rPr>
                <w:rFonts w:ascii="Arial" w:hAnsi="Arial" w:cs="Arial"/>
                <w:sz w:val="16"/>
                <w:szCs w:val="16"/>
              </w:rPr>
              <w:t>40,0</w:t>
            </w:r>
          </w:p>
        </w:tc>
        <w:tc>
          <w:tcPr>
            <w:tcW w:w="851" w:type="dxa"/>
          </w:tcPr>
          <w:p w:rsidR="000C1401" w:rsidRPr="00442ED7" w:rsidRDefault="000C1401" w:rsidP="009550F1">
            <w:pPr>
              <w:jc w:val="center"/>
              <w:rPr>
                <w:rFonts w:ascii="Arial" w:hAnsi="Arial" w:cs="Arial"/>
                <w:sz w:val="16"/>
                <w:szCs w:val="16"/>
              </w:rPr>
            </w:pPr>
            <w:r w:rsidRPr="00442ED7">
              <w:rPr>
                <w:rFonts w:ascii="Arial" w:hAnsi="Arial" w:cs="Arial"/>
                <w:sz w:val="16"/>
                <w:szCs w:val="16"/>
              </w:rPr>
              <w:t>23,7</w:t>
            </w:r>
          </w:p>
        </w:tc>
        <w:tc>
          <w:tcPr>
            <w:tcW w:w="992" w:type="dxa"/>
          </w:tcPr>
          <w:p w:rsidR="000C1401" w:rsidRPr="00442ED7" w:rsidRDefault="000C1401" w:rsidP="009550F1">
            <w:pPr>
              <w:jc w:val="center"/>
              <w:rPr>
                <w:rFonts w:ascii="Arial" w:hAnsi="Arial" w:cs="Arial"/>
                <w:sz w:val="16"/>
                <w:szCs w:val="16"/>
              </w:rPr>
            </w:pPr>
            <w:r w:rsidRPr="00442ED7">
              <w:rPr>
                <w:rFonts w:ascii="Arial" w:hAnsi="Arial" w:cs="Arial"/>
                <w:sz w:val="16"/>
                <w:szCs w:val="16"/>
              </w:rPr>
              <w:t>720,59</w:t>
            </w:r>
          </w:p>
        </w:tc>
        <w:tc>
          <w:tcPr>
            <w:tcW w:w="2004" w:type="dxa"/>
          </w:tcPr>
          <w:p w:rsidR="000C1401" w:rsidRPr="00442ED7" w:rsidRDefault="000C1401" w:rsidP="009550F1">
            <w:pPr>
              <w:jc w:val="center"/>
              <w:rPr>
                <w:rFonts w:ascii="Arial" w:hAnsi="Arial" w:cs="Arial"/>
                <w:b/>
                <w:bCs/>
                <w:sz w:val="16"/>
                <w:szCs w:val="16"/>
                <w:lang w:val="es-ES_tradnl"/>
              </w:rPr>
            </w:pPr>
            <w:r w:rsidRPr="00442ED7">
              <w:rPr>
                <w:rFonts w:ascii="Arial" w:hAnsi="Arial" w:cs="Arial"/>
                <w:sz w:val="16"/>
                <w:szCs w:val="16"/>
              </w:rPr>
              <w:t>DUBAL 45</w:t>
            </w:r>
          </w:p>
        </w:tc>
      </w:tr>
      <w:tr w:rsidR="000C1401" w:rsidRPr="00442ED7" w:rsidTr="009550F1">
        <w:tc>
          <w:tcPr>
            <w:tcW w:w="1630" w:type="dxa"/>
          </w:tcPr>
          <w:p w:rsidR="000C1401" w:rsidRPr="00442ED7" w:rsidRDefault="000C1401" w:rsidP="009550F1">
            <w:pPr>
              <w:rPr>
                <w:rFonts w:ascii="Arial" w:hAnsi="Arial" w:cs="Arial"/>
                <w:sz w:val="16"/>
                <w:szCs w:val="16"/>
                <w:lang w:val="es-ES_tradnl"/>
              </w:rPr>
            </w:pPr>
            <w:r w:rsidRPr="00442ED7">
              <w:rPr>
                <w:rFonts w:ascii="Arial" w:hAnsi="Arial" w:cs="Arial"/>
                <w:sz w:val="16"/>
                <w:szCs w:val="16"/>
              </w:rPr>
              <w:t>Panel bitubo (1) [85-150]</w:t>
            </w:r>
          </w:p>
        </w:tc>
        <w:tc>
          <w:tcPr>
            <w:tcW w:w="850" w:type="dxa"/>
          </w:tcPr>
          <w:p w:rsidR="000C1401" w:rsidRPr="00442ED7" w:rsidRDefault="000C1401" w:rsidP="009550F1">
            <w:pPr>
              <w:jc w:val="center"/>
              <w:rPr>
                <w:rFonts w:ascii="Arial" w:hAnsi="Arial" w:cs="Arial"/>
                <w:sz w:val="16"/>
                <w:szCs w:val="16"/>
                <w:lang w:val="es-ES_tradnl"/>
              </w:rPr>
            </w:pPr>
            <w:r w:rsidRPr="00442ED7">
              <w:rPr>
                <w:rFonts w:ascii="Arial" w:hAnsi="Arial" w:cs="Arial"/>
                <w:sz w:val="16"/>
                <w:szCs w:val="16"/>
              </w:rPr>
              <w:t>5.630</w:t>
            </w:r>
          </w:p>
        </w:tc>
        <w:tc>
          <w:tcPr>
            <w:tcW w:w="950" w:type="dxa"/>
          </w:tcPr>
          <w:p w:rsidR="000C1401" w:rsidRPr="00442ED7" w:rsidRDefault="000C1401" w:rsidP="009550F1">
            <w:pPr>
              <w:jc w:val="right"/>
              <w:rPr>
                <w:rFonts w:ascii="Arial" w:hAnsi="Arial" w:cs="Arial"/>
                <w:sz w:val="16"/>
                <w:szCs w:val="16"/>
                <w:lang w:val="es-ES_tradnl"/>
              </w:rPr>
            </w:pPr>
            <w:r w:rsidRPr="00442ED7">
              <w:rPr>
                <w:rFonts w:ascii="Arial" w:hAnsi="Arial" w:cs="Arial"/>
                <w:sz w:val="16"/>
                <w:szCs w:val="16"/>
              </w:rPr>
              <w:t>2800 mm.</w:t>
            </w:r>
          </w:p>
        </w:tc>
        <w:tc>
          <w:tcPr>
            <w:tcW w:w="709" w:type="dxa"/>
          </w:tcPr>
          <w:p w:rsidR="000C1401" w:rsidRPr="00442ED7" w:rsidRDefault="000C1401" w:rsidP="009550F1">
            <w:pPr>
              <w:jc w:val="center"/>
              <w:rPr>
                <w:rFonts w:ascii="Arial" w:hAnsi="Arial" w:cs="Arial"/>
                <w:sz w:val="16"/>
                <w:szCs w:val="16"/>
                <w:lang w:val="es-ES_tradnl"/>
              </w:rPr>
            </w:pPr>
            <w:r w:rsidRPr="00442ED7">
              <w:rPr>
                <w:rFonts w:ascii="Arial" w:hAnsi="Arial" w:cs="Arial"/>
                <w:sz w:val="16"/>
                <w:szCs w:val="16"/>
              </w:rPr>
              <w:t>41,2</w:t>
            </w:r>
          </w:p>
        </w:tc>
        <w:tc>
          <w:tcPr>
            <w:tcW w:w="992" w:type="dxa"/>
          </w:tcPr>
          <w:p w:rsidR="000C1401" w:rsidRPr="00442ED7" w:rsidRDefault="000C1401" w:rsidP="009550F1">
            <w:pPr>
              <w:jc w:val="center"/>
              <w:rPr>
                <w:rFonts w:ascii="Arial" w:hAnsi="Arial" w:cs="Arial"/>
                <w:sz w:val="16"/>
                <w:szCs w:val="16"/>
                <w:lang w:val="es-ES_tradnl"/>
              </w:rPr>
            </w:pPr>
            <w:r w:rsidRPr="00442ED7">
              <w:rPr>
                <w:rFonts w:ascii="Arial" w:hAnsi="Arial" w:cs="Arial"/>
                <w:sz w:val="16"/>
                <w:szCs w:val="16"/>
              </w:rPr>
              <w:t>242,1</w:t>
            </w:r>
          </w:p>
        </w:tc>
        <w:tc>
          <w:tcPr>
            <w:tcW w:w="851" w:type="dxa"/>
          </w:tcPr>
          <w:p w:rsidR="000C1401" w:rsidRPr="00442ED7" w:rsidRDefault="000C1401" w:rsidP="009550F1">
            <w:pPr>
              <w:jc w:val="center"/>
              <w:rPr>
                <w:rFonts w:ascii="Arial" w:hAnsi="Arial" w:cs="Arial"/>
                <w:sz w:val="16"/>
                <w:szCs w:val="16"/>
              </w:rPr>
            </w:pPr>
            <w:r w:rsidRPr="00442ED7">
              <w:rPr>
                <w:rFonts w:ascii="Arial" w:hAnsi="Arial" w:cs="Arial"/>
                <w:sz w:val="16"/>
                <w:szCs w:val="16"/>
              </w:rPr>
              <w:t>58,6</w:t>
            </w:r>
          </w:p>
        </w:tc>
        <w:tc>
          <w:tcPr>
            <w:tcW w:w="992" w:type="dxa"/>
          </w:tcPr>
          <w:p w:rsidR="000C1401" w:rsidRPr="00442ED7" w:rsidRDefault="000C1401" w:rsidP="009550F1">
            <w:pPr>
              <w:jc w:val="center"/>
              <w:rPr>
                <w:rFonts w:ascii="Arial" w:hAnsi="Arial" w:cs="Arial"/>
                <w:sz w:val="16"/>
                <w:szCs w:val="16"/>
              </w:rPr>
            </w:pPr>
            <w:r w:rsidRPr="00442ED7">
              <w:rPr>
                <w:rFonts w:ascii="Arial" w:hAnsi="Arial" w:cs="Arial"/>
                <w:sz w:val="16"/>
                <w:szCs w:val="16"/>
              </w:rPr>
              <w:t>420,54</w:t>
            </w:r>
          </w:p>
        </w:tc>
        <w:tc>
          <w:tcPr>
            <w:tcW w:w="2004" w:type="dxa"/>
          </w:tcPr>
          <w:p w:rsidR="000C1401" w:rsidRPr="00442ED7" w:rsidRDefault="000C1401" w:rsidP="009550F1">
            <w:pPr>
              <w:jc w:val="center"/>
              <w:rPr>
                <w:rFonts w:ascii="Arial" w:hAnsi="Arial" w:cs="Arial"/>
                <w:b/>
                <w:bCs/>
                <w:sz w:val="16"/>
                <w:szCs w:val="16"/>
                <w:lang w:val="es-ES_tradnl"/>
              </w:rPr>
            </w:pPr>
            <w:r w:rsidRPr="00442ED7">
              <w:rPr>
                <w:rFonts w:ascii="Arial" w:hAnsi="Arial" w:cs="Arial"/>
                <w:sz w:val="16"/>
                <w:szCs w:val="16"/>
              </w:rPr>
              <w:t>Manaut 22-PKD 850</w:t>
            </w:r>
          </w:p>
        </w:tc>
      </w:tr>
      <w:tr w:rsidR="000C1401" w:rsidRPr="00442ED7" w:rsidTr="009550F1">
        <w:trPr>
          <w:cantSplit/>
        </w:trPr>
        <w:tc>
          <w:tcPr>
            <w:tcW w:w="1630" w:type="dxa"/>
          </w:tcPr>
          <w:p w:rsidR="000C1401" w:rsidRPr="00442ED7" w:rsidRDefault="000C1401" w:rsidP="009550F1">
            <w:pPr>
              <w:rPr>
                <w:rFonts w:ascii="Arial" w:hAnsi="Arial" w:cs="Arial"/>
                <w:sz w:val="16"/>
                <w:szCs w:val="16"/>
                <w:lang w:val="es-ES_tradnl"/>
              </w:rPr>
            </w:pPr>
            <w:r w:rsidRPr="00442ED7">
              <w:rPr>
                <w:rFonts w:ascii="Arial" w:hAnsi="Arial" w:cs="Arial"/>
                <w:sz w:val="16"/>
                <w:szCs w:val="16"/>
              </w:rPr>
              <w:t>Panel bitubo (1) [86-149]</w:t>
            </w:r>
          </w:p>
        </w:tc>
        <w:tc>
          <w:tcPr>
            <w:tcW w:w="850" w:type="dxa"/>
          </w:tcPr>
          <w:p w:rsidR="000C1401" w:rsidRPr="00442ED7" w:rsidRDefault="000C1401" w:rsidP="009550F1">
            <w:pPr>
              <w:jc w:val="center"/>
              <w:rPr>
                <w:rFonts w:ascii="Arial" w:hAnsi="Arial" w:cs="Arial"/>
                <w:sz w:val="16"/>
                <w:szCs w:val="16"/>
                <w:lang w:val="es-ES_tradnl"/>
              </w:rPr>
            </w:pPr>
            <w:r w:rsidRPr="00442ED7">
              <w:rPr>
                <w:rFonts w:ascii="Arial" w:hAnsi="Arial" w:cs="Arial"/>
                <w:sz w:val="16"/>
                <w:szCs w:val="16"/>
              </w:rPr>
              <w:t>5.630</w:t>
            </w:r>
          </w:p>
        </w:tc>
        <w:tc>
          <w:tcPr>
            <w:tcW w:w="950" w:type="dxa"/>
          </w:tcPr>
          <w:p w:rsidR="000C1401" w:rsidRPr="00442ED7" w:rsidRDefault="000C1401" w:rsidP="009550F1">
            <w:pPr>
              <w:jc w:val="right"/>
              <w:rPr>
                <w:rFonts w:ascii="Arial" w:hAnsi="Arial" w:cs="Arial"/>
                <w:sz w:val="16"/>
                <w:szCs w:val="16"/>
                <w:lang w:val="es-ES_tradnl"/>
              </w:rPr>
            </w:pPr>
            <w:r w:rsidRPr="00442ED7">
              <w:rPr>
                <w:rFonts w:ascii="Arial" w:hAnsi="Arial" w:cs="Arial"/>
                <w:sz w:val="16"/>
                <w:szCs w:val="16"/>
              </w:rPr>
              <w:t>2800 mm.</w:t>
            </w:r>
          </w:p>
        </w:tc>
        <w:tc>
          <w:tcPr>
            <w:tcW w:w="709" w:type="dxa"/>
          </w:tcPr>
          <w:p w:rsidR="000C1401" w:rsidRPr="00442ED7" w:rsidRDefault="000C1401" w:rsidP="009550F1">
            <w:pPr>
              <w:jc w:val="center"/>
              <w:rPr>
                <w:rFonts w:ascii="Arial" w:hAnsi="Arial" w:cs="Arial"/>
                <w:sz w:val="16"/>
                <w:szCs w:val="16"/>
                <w:lang w:val="es-ES_tradnl"/>
              </w:rPr>
            </w:pPr>
            <w:r w:rsidRPr="00442ED7">
              <w:rPr>
                <w:rFonts w:ascii="Arial" w:hAnsi="Arial" w:cs="Arial"/>
                <w:sz w:val="16"/>
                <w:szCs w:val="16"/>
              </w:rPr>
              <w:t>41,2</w:t>
            </w:r>
          </w:p>
        </w:tc>
        <w:tc>
          <w:tcPr>
            <w:tcW w:w="992" w:type="dxa"/>
          </w:tcPr>
          <w:p w:rsidR="000C1401" w:rsidRPr="00442ED7" w:rsidRDefault="000C1401" w:rsidP="009550F1">
            <w:pPr>
              <w:jc w:val="center"/>
              <w:rPr>
                <w:rFonts w:ascii="Arial" w:hAnsi="Arial" w:cs="Arial"/>
                <w:sz w:val="16"/>
                <w:szCs w:val="16"/>
                <w:lang w:val="es-ES_tradnl"/>
              </w:rPr>
            </w:pPr>
            <w:r w:rsidRPr="00442ED7">
              <w:rPr>
                <w:rFonts w:ascii="Arial" w:hAnsi="Arial" w:cs="Arial"/>
                <w:sz w:val="16"/>
                <w:szCs w:val="16"/>
              </w:rPr>
              <w:t>242,1</w:t>
            </w:r>
          </w:p>
        </w:tc>
        <w:tc>
          <w:tcPr>
            <w:tcW w:w="851" w:type="dxa"/>
          </w:tcPr>
          <w:p w:rsidR="000C1401" w:rsidRPr="00442ED7" w:rsidRDefault="000C1401" w:rsidP="009550F1">
            <w:pPr>
              <w:jc w:val="center"/>
              <w:rPr>
                <w:rFonts w:ascii="Arial" w:hAnsi="Arial" w:cs="Arial"/>
                <w:sz w:val="16"/>
                <w:szCs w:val="16"/>
              </w:rPr>
            </w:pPr>
            <w:r w:rsidRPr="00442ED7">
              <w:rPr>
                <w:rFonts w:ascii="Arial" w:hAnsi="Arial" w:cs="Arial"/>
                <w:sz w:val="16"/>
                <w:szCs w:val="16"/>
              </w:rPr>
              <w:t>58,6</w:t>
            </w:r>
          </w:p>
        </w:tc>
        <w:tc>
          <w:tcPr>
            <w:tcW w:w="992" w:type="dxa"/>
          </w:tcPr>
          <w:p w:rsidR="000C1401" w:rsidRPr="00442ED7" w:rsidRDefault="000C1401" w:rsidP="009550F1">
            <w:pPr>
              <w:jc w:val="center"/>
              <w:rPr>
                <w:rFonts w:ascii="Arial" w:hAnsi="Arial" w:cs="Arial"/>
                <w:sz w:val="16"/>
                <w:szCs w:val="16"/>
              </w:rPr>
            </w:pPr>
            <w:r w:rsidRPr="00442ED7">
              <w:rPr>
                <w:rFonts w:ascii="Arial" w:hAnsi="Arial" w:cs="Arial"/>
                <w:sz w:val="16"/>
                <w:szCs w:val="16"/>
              </w:rPr>
              <w:t>0,00</w:t>
            </w:r>
          </w:p>
        </w:tc>
        <w:tc>
          <w:tcPr>
            <w:tcW w:w="2004" w:type="dxa"/>
          </w:tcPr>
          <w:p w:rsidR="000C1401" w:rsidRPr="00442ED7" w:rsidRDefault="000C1401" w:rsidP="009550F1">
            <w:pPr>
              <w:jc w:val="center"/>
              <w:rPr>
                <w:rFonts w:ascii="Arial" w:hAnsi="Arial" w:cs="Arial"/>
                <w:sz w:val="16"/>
                <w:szCs w:val="16"/>
                <w:lang w:val="es-ES_tradnl"/>
              </w:rPr>
            </w:pPr>
            <w:r w:rsidRPr="00442ED7">
              <w:rPr>
                <w:rFonts w:ascii="Arial" w:hAnsi="Arial" w:cs="Arial"/>
                <w:sz w:val="16"/>
                <w:szCs w:val="16"/>
              </w:rPr>
              <w:t>Manaut 22-PKD 850</w:t>
            </w:r>
          </w:p>
        </w:tc>
      </w:tr>
    </w:tbl>
    <w:p w:rsidR="000C1401" w:rsidRPr="00442ED7" w:rsidRDefault="000C1401">
      <w:pPr>
        <w:autoSpaceDE/>
        <w:autoSpaceDN/>
        <w:rPr>
          <w:rFonts w:ascii="Arial" w:hAnsi="Arial" w:cs="Arial"/>
        </w:rPr>
      </w:pPr>
      <w:r w:rsidRPr="00442ED7">
        <w:rPr>
          <w:rFonts w:ascii="Arial" w:hAnsi="Arial" w:cs="Arial"/>
        </w:rPr>
        <w:br w:type="page"/>
      </w:r>
    </w:p>
    <w:p w:rsidR="00F71E5B" w:rsidRPr="00442ED7" w:rsidRDefault="00F71E5B" w:rsidP="009301C0">
      <w:pPr>
        <w:pStyle w:val="EstiloArialJustificadoPrimeralnea125cmAntes6ptoD"/>
        <w:spacing w:before="40" w:after="40"/>
        <w:ind w:firstLine="374"/>
        <w:rPr>
          <w:rFonts w:cs="Arial"/>
        </w:rPr>
      </w:pPr>
      <w:r w:rsidRPr="00442ED7">
        <w:rPr>
          <w:rFonts w:cs="Arial"/>
        </w:rPr>
        <w:lastRenderedPageBreak/>
        <w:t>Los emisores se han calculado para una temperatura media de emisor de 6</w:t>
      </w:r>
      <w:r w:rsidR="00E846AD" w:rsidRPr="00442ED7">
        <w:rPr>
          <w:rFonts w:cs="Arial"/>
        </w:rPr>
        <w:t>2,5</w:t>
      </w:r>
      <w:r w:rsidRPr="00442ED7">
        <w:rPr>
          <w:rFonts w:cs="Arial"/>
        </w:rPr>
        <w:t>ºC</w:t>
      </w:r>
      <w:r w:rsidR="00940C6A" w:rsidRPr="00442ED7">
        <w:rPr>
          <w:rFonts w:cs="Arial"/>
        </w:rPr>
        <w:t xml:space="preserve"> </w:t>
      </w:r>
      <w:r w:rsidRPr="00442ED7">
        <w:rPr>
          <w:rFonts w:cs="Arial"/>
        </w:rPr>
        <w:t xml:space="preserve">conforme al punto 9 de la IT 1.2.4.1.2.1 del RITE. </w:t>
      </w:r>
    </w:p>
    <w:p w:rsidR="001E6168" w:rsidRPr="00442ED7" w:rsidRDefault="001E6168" w:rsidP="009301C0">
      <w:pPr>
        <w:pStyle w:val="EstiloArialJustificadoPrimeralnea125cmAntes6ptoD"/>
        <w:spacing w:before="40" w:after="40"/>
        <w:ind w:firstLine="374"/>
        <w:rPr>
          <w:rFonts w:cs="Arial"/>
        </w:rPr>
      </w:pPr>
      <w:r w:rsidRPr="00442ED7">
        <w:rPr>
          <w:rFonts w:cs="Arial"/>
        </w:rPr>
        <w:t>Una vez situados sobre cada dependencia los paneles necesarios según los cálculos del apartado anterior, se obtienen las secciones de las tuberías necesarias.</w:t>
      </w:r>
    </w:p>
    <w:p w:rsidR="001E6168" w:rsidRPr="00442ED7" w:rsidRDefault="001E6168" w:rsidP="009301C0">
      <w:pPr>
        <w:pStyle w:val="EstiloArialJustificadoPrimeralnea125cmAntes6ptoD"/>
        <w:spacing w:before="40" w:after="40"/>
        <w:ind w:firstLine="374"/>
        <w:rPr>
          <w:rFonts w:cs="Arial"/>
        </w:rPr>
      </w:pPr>
      <w:r w:rsidRPr="00442ED7">
        <w:rPr>
          <w:rFonts w:cs="Arial"/>
        </w:rPr>
        <w:t>Estos valores se han obtenido considerando, para cada tramo la potencia calorífica de cálculo correspondiente a los paneles instalados en las dependencias que se alimentan de este tramo.</w:t>
      </w:r>
    </w:p>
    <w:p w:rsidR="001E6168" w:rsidRPr="00442ED7" w:rsidRDefault="001E6168" w:rsidP="009301C0">
      <w:pPr>
        <w:pStyle w:val="EstiloArialJustificadoPrimeralnea125cmAntes6ptoD"/>
        <w:spacing w:before="40" w:after="40"/>
        <w:ind w:firstLine="374"/>
        <w:rPr>
          <w:rFonts w:cs="Arial"/>
        </w:rPr>
      </w:pPr>
      <w:r w:rsidRPr="00442ED7">
        <w:rPr>
          <w:rFonts w:cs="Arial"/>
        </w:rPr>
        <w:t>El caudal, en litros por hora, se obtiene dividiendo la potencia calorífica de cálculo (en kcal/h), dada en la columna anterior, por el salto térmico total de la instalación que en este caso y según los datos del fabricante es de 15˚C.</w:t>
      </w:r>
    </w:p>
    <w:p w:rsidR="001E6168" w:rsidRPr="00442ED7" w:rsidRDefault="001E6168" w:rsidP="009301C0">
      <w:pPr>
        <w:pStyle w:val="EstiloArialJustificadoPrimeralnea125cmAntes6ptoD"/>
        <w:spacing w:before="40" w:after="40"/>
        <w:ind w:firstLine="374"/>
        <w:rPr>
          <w:rFonts w:cs="Arial"/>
        </w:rPr>
      </w:pPr>
      <w:r w:rsidRPr="00442ED7">
        <w:rPr>
          <w:rFonts w:cs="Arial"/>
        </w:rPr>
        <w:t>Con este valor de caudal y considerando en todos los tramos una pérdida de carga variable, se obtienen las secciones de las tuberías en cada tramo en el plano que se adjunta y que relaciona el caudal, la pérdida de carga, la velocidad de circulación de agua y la sección de las tuberías.</w:t>
      </w:r>
    </w:p>
    <w:p w:rsidR="00E846AD" w:rsidRPr="00442ED7" w:rsidRDefault="00E846AD" w:rsidP="00AD5119">
      <w:pPr>
        <w:pStyle w:val="EstiloArialJustificadoPrimeralnea125cmAntes6ptoD"/>
        <w:spacing w:before="40" w:after="40" w:line="300" w:lineRule="exact"/>
        <w:ind w:firstLine="374"/>
        <w:rPr>
          <w:rFonts w:cs="Arial"/>
        </w:rPr>
      </w:pPr>
    </w:p>
    <w:p w:rsidR="00440918" w:rsidRPr="00442ED7" w:rsidRDefault="00440918">
      <w:pPr>
        <w:autoSpaceDE/>
        <w:autoSpaceDN/>
        <w:rPr>
          <w:rFonts w:ascii="Arial" w:hAnsi="Arial" w:cs="Arial"/>
          <w:b/>
          <w:color w:val="000000"/>
        </w:rPr>
      </w:pPr>
      <w:r w:rsidRPr="00442ED7">
        <w:rPr>
          <w:rFonts w:ascii="Arial" w:hAnsi="Arial" w:cs="Arial"/>
          <w:b/>
          <w:color w:val="000000"/>
        </w:rPr>
        <w:br w:type="page"/>
      </w:r>
    </w:p>
    <w:p w:rsidR="00E83629" w:rsidRPr="00442ED7" w:rsidRDefault="00E83629" w:rsidP="00C51E84">
      <w:pPr>
        <w:autoSpaceDE/>
        <w:autoSpaceDN/>
        <w:rPr>
          <w:rFonts w:ascii="Arial" w:hAnsi="Arial" w:cs="Arial"/>
          <w:b/>
          <w:color w:val="000000"/>
        </w:rPr>
      </w:pPr>
    </w:p>
    <w:p w:rsidR="00C51E84" w:rsidRPr="00442ED7" w:rsidRDefault="00C51E84" w:rsidP="00385568">
      <w:pPr>
        <w:autoSpaceDE/>
        <w:autoSpaceDN/>
        <w:spacing w:line="360" w:lineRule="auto"/>
        <w:rPr>
          <w:rFonts w:ascii="Arial" w:hAnsi="Arial" w:cs="Arial"/>
          <w:b/>
          <w:color w:val="000000"/>
        </w:rPr>
      </w:pPr>
      <w:r w:rsidRPr="00442ED7">
        <w:rPr>
          <w:rFonts w:ascii="Arial" w:hAnsi="Arial" w:cs="Arial"/>
          <w:b/>
          <w:color w:val="000000"/>
        </w:rPr>
        <w:t>CIRCUITO C1</w:t>
      </w:r>
    </w:p>
    <w:tbl>
      <w:tblPr>
        <w:tblW w:w="8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737"/>
        <w:gridCol w:w="851"/>
        <w:gridCol w:w="567"/>
        <w:gridCol w:w="992"/>
        <w:gridCol w:w="709"/>
        <w:gridCol w:w="850"/>
        <w:gridCol w:w="1418"/>
        <w:gridCol w:w="992"/>
        <w:gridCol w:w="851"/>
        <w:gridCol w:w="850"/>
      </w:tblGrid>
      <w:tr w:rsidR="00E35230" w:rsidRPr="00442ED7" w:rsidTr="00E35230">
        <w:trPr>
          <w:cantSplit/>
          <w:tblHeader/>
        </w:trPr>
        <w:tc>
          <w:tcPr>
            <w:tcW w:w="737"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TRAMO</w:t>
            </w:r>
          </w:p>
        </w:tc>
        <w:tc>
          <w:tcPr>
            <w:tcW w:w="851"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Caudal</w:t>
            </w:r>
          </w:p>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(l/h)</w:t>
            </w:r>
          </w:p>
        </w:tc>
        <w:tc>
          <w:tcPr>
            <w:tcW w:w="567"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b/>
                <w:bCs/>
                <w:snapToGrid w:val="0"/>
                <w:sz w:val="16"/>
                <w:szCs w:val="16"/>
                <w:lang w:val="en-GB"/>
              </w:rPr>
              <w:t>Velc.</w:t>
            </w:r>
          </w:p>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b/>
                <w:bCs/>
                <w:snapToGrid w:val="0"/>
                <w:sz w:val="16"/>
                <w:szCs w:val="16"/>
                <w:lang w:val="en-GB"/>
              </w:rPr>
              <w:t>(m/s)</w:t>
            </w:r>
          </w:p>
        </w:tc>
        <w:tc>
          <w:tcPr>
            <w:tcW w:w="992"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Ø Nominal (mm) ó (pulgadas)</w:t>
            </w:r>
          </w:p>
        </w:tc>
        <w:tc>
          <w:tcPr>
            <w:tcW w:w="709"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s-ES_tradnl"/>
              </w:rPr>
            </w:pPr>
            <w:r w:rsidRPr="00442ED7">
              <w:rPr>
                <w:rFonts w:ascii="Symbol" w:hAnsi="Symbol" w:cs="Symbol"/>
                <w:b/>
                <w:bCs/>
                <w:snapToGrid w:val="0"/>
                <w:sz w:val="16"/>
                <w:szCs w:val="16"/>
                <w:lang w:val="es-ES_tradnl"/>
              </w:rPr>
              <w:t></w:t>
            </w:r>
            <w:r w:rsidRPr="00442ED7">
              <w:rPr>
                <w:rFonts w:ascii="Arial" w:hAnsi="Arial" w:cs="Arial"/>
                <w:b/>
                <w:bCs/>
                <w:snapToGrid w:val="0"/>
                <w:sz w:val="16"/>
                <w:szCs w:val="16"/>
                <w:lang w:val="es-ES_tradnl"/>
              </w:rPr>
              <w:t>P Unitario</w:t>
            </w:r>
          </w:p>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(mmca)</w:t>
            </w:r>
          </w:p>
        </w:tc>
        <w:tc>
          <w:tcPr>
            <w:tcW w:w="850"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Longitud</w:t>
            </w:r>
          </w:p>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(m)</w:t>
            </w:r>
          </w:p>
        </w:tc>
        <w:tc>
          <w:tcPr>
            <w:tcW w:w="1418"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Tipo  de accesorio</w:t>
            </w:r>
          </w:p>
        </w:tc>
        <w:tc>
          <w:tcPr>
            <w:tcW w:w="992"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Longitud equivalente accesorios</w:t>
            </w:r>
          </w:p>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(m) ó Kv</w:t>
            </w:r>
            <w:r w:rsidRPr="00442ED7">
              <w:rPr>
                <w:rFonts w:ascii="Arial" w:hAnsi="Arial" w:cs="Arial"/>
                <w:b/>
                <w:bCs/>
                <w:snapToGrid w:val="0"/>
                <w:sz w:val="16"/>
                <w:szCs w:val="16"/>
                <w:vertAlign w:val="superscript"/>
                <w:lang w:val="es-ES_tradnl"/>
              </w:rPr>
              <w:t>(1)</w:t>
            </w:r>
          </w:p>
        </w:tc>
        <w:tc>
          <w:tcPr>
            <w:tcW w:w="851"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b/>
                <w:bCs/>
                <w:snapToGrid w:val="0"/>
                <w:sz w:val="16"/>
                <w:szCs w:val="16"/>
                <w:lang w:val="en-GB"/>
              </w:rPr>
              <w:t>Longitud total</w:t>
            </w:r>
          </w:p>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Symbol" w:hAnsi="Symbol" w:cs="Symbol"/>
                <w:b/>
                <w:bCs/>
                <w:snapToGrid w:val="0"/>
                <w:sz w:val="16"/>
                <w:szCs w:val="16"/>
                <w:lang w:val="en-GB"/>
              </w:rPr>
            </w:pPr>
            <w:r w:rsidRPr="00442ED7">
              <w:rPr>
                <w:rFonts w:ascii="Arial" w:hAnsi="Arial" w:cs="Arial"/>
                <w:b/>
                <w:bCs/>
                <w:snapToGrid w:val="0"/>
                <w:sz w:val="16"/>
                <w:szCs w:val="16"/>
                <w:lang w:val="en-GB"/>
              </w:rPr>
              <w:t>(m)</w:t>
            </w:r>
          </w:p>
        </w:tc>
        <w:tc>
          <w:tcPr>
            <w:tcW w:w="850"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Symbol" w:hAnsi="Symbol" w:cs="Symbol"/>
                <w:b/>
                <w:bCs/>
                <w:snapToGrid w:val="0"/>
                <w:sz w:val="16"/>
                <w:szCs w:val="16"/>
                <w:lang w:val="es-ES_tradnl"/>
              </w:rPr>
              <w:t></w:t>
            </w:r>
            <w:r w:rsidRPr="00442ED7">
              <w:rPr>
                <w:rFonts w:ascii="Arial" w:hAnsi="Arial" w:cs="Arial"/>
                <w:b/>
                <w:bCs/>
                <w:snapToGrid w:val="0"/>
                <w:sz w:val="16"/>
                <w:szCs w:val="16"/>
                <w:lang w:val="en-GB"/>
              </w:rPr>
              <w:t>P Total</w:t>
            </w:r>
          </w:p>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b/>
                <w:bCs/>
                <w:snapToGrid w:val="0"/>
                <w:sz w:val="16"/>
                <w:szCs w:val="16"/>
                <w:lang w:val="en-GB"/>
              </w:rPr>
              <w:t>(mca)</w:t>
            </w:r>
          </w:p>
        </w:tc>
      </w:tr>
      <w:tr w:rsidR="00E35230" w:rsidRPr="00442ED7" w:rsidTr="00E35230">
        <w:trPr>
          <w:cantSplit/>
          <w:tblHeader/>
        </w:trPr>
        <w:tc>
          <w:tcPr>
            <w:tcW w:w="737"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N1-N2</w:t>
            </w:r>
          </w:p>
        </w:tc>
        <w:tc>
          <w:tcPr>
            <w:tcW w:w="851"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128</w:t>
            </w:r>
          </w:p>
        </w:tc>
        <w:tc>
          <w:tcPr>
            <w:tcW w:w="567"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0,18</w:t>
            </w:r>
          </w:p>
        </w:tc>
        <w:tc>
          <w:tcPr>
            <w:tcW w:w="992"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1/2"</w:t>
            </w:r>
          </w:p>
        </w:tc>
        <w:tc>
          <w:tcPr>
            <w:tcW w:w="709"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1418"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V. BOLA</w:t>
            </w:r>
          </w:p>
        </w:tc>
        <w:tc>
          <w:tcPr>
            <w:tcW w:w="992"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0,25</w:t>
            </w:r>
          </w:p>
        </w:tc>
        <w:tc>
          <w:tcPr>
            <w:tcW w:w="851"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0,001</w:t>
            </w:r>
          </w:p>
        </w:tc>
      </w:tr>
      <w:tr w:rsidR="00E35230" w:rsidRPr="00442ED7" w:rsidTr="00E35230">
        <w:trPr>
          <w:cantSplit/>
          <w:tblHeader/>
        </w:trPr>
        <w:tc>
          <w:tcPr>
            <w:tcW w:w="737"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N2-N3</w:t>
            </w:r>
          </w:p>
        </w:tc>
        <w:tc>
          <w:tcPr>
            <w:tcW w:w="851"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128</w:t>
            </w:r>
          </w:p>
        </w:tc>
        <w:tc>
          <w:tcPr>
            <w:tcW w:w="567"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0,18</w:t>
            </w:r>
          </w:p>
        </w:tc>
        <w:tc>
          <w:tcPr>
            <w:tcW w:w="992"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1/2"</w:t>
            </w:r>
          </w:p>
        </w:tc>
        <w:tc>
          <w:tcPr>
            <w:tcW w:w="709"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5,7</w:t>
            </w:r>
          </w:p>
        </w:tc>
        <w:tc>
          <w:tcPr>
            <w:tcW w:w="850"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0,7</w:t>
            </w:r>
          </w:p>
        </w:tc>
        <w:tc>
          <w:tcPr>
            <w:tcW w:w="1418"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Tubería</w:t>
            </w:r>
          </w:p>
        </w:tc>
        <w:tc>
          <w:tcPr>
            <w:tcW w:w="992"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1,36</w:t>
            </w:r>
          </w:p>
        </w:tc>
        <w:tc>
          <w:tcPr>
            <w:tcW w:w="850"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0,008</w:t>
            </w:r>
          </w:p>
        </w:tc>
      </w:tr>
      <w:tr w:rsidR="00E35230" w:rsidRPr="00442ED7" w:rsidTr="00E35230">
        <w:trPr>
          <w:cantSplit/>
          <w:tblHeader/>
        </w:trPr>
        <w:tc>
          <w:tcPr>
            <w:tcW w:w="737"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567"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709"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1418"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Codo</w:t>
            </w:r>
          </w:p>
        </w:tc>
        <w:tc>
          <w:tcPr>
            <w:tcW w:w="992"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0,63</w:t>
            </w:r>
          </w:p>
        </w:tc>
        <w:tc>
          <w:tcPr>
            <w:tcW w:w="851"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 xml:space="preserve"> </w:t>
            </w:r>
          </w:p>
        </w:tc>
      </w:tr>
      <w:tr w:rsidR="00E35230" w:rsidRPr="00442ED7" w:rsidTr="00E35230">
        <w:trPr>
          <w:cantSplit/>
          <w:tblHeader/>
        </w:trPr>
        <w:tc>
          <w:tcPr>
            <w:tcW w:w="737"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567"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1/2"</w:t>
            </w:r>
          </w:p>
        </w:tc>
        <w:tc>
          <w:tcPr>
            <w:tcW w:w="709"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5,7</w:t>
            </w:r>
          </w:p>
        </w:tc>
        <w:tc>
          <w:tcPr>
            <w:tcW w:w="850"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4,7</w:t>
            </w:r>
          </w:p>
        </w:tc>
        <w:tc>
          <w:tcPr>
            <w:tcW w:w="1418"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Tubería</w:t>
            </w:r>
          </w:p>
        </w:tc>
        <w:tc>
          <w:tcPr>
            <w:tcW w:w="992"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5,28</w:t>
            </w:r>
          </w:p>
        </w:tc>
        <w:tc>
          <w:tcPr>
            <w:tcW w:w="850"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0,030</w:t>
            </w:r>
          </w:p>
        </w:tc>
      </w:tr>
      <w:tr w:rsidR="00E35230" w:rsidRPr="00442ED7" w:rsidTr="00E35230">
        <w:trPr>
          <w:cantSplit/>
          <w:tblHeader/>
        </w:trPr>
        <w:tc>
          <w:tcPr>
            <w:tcW w:w="737"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567"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709"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1418"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Codo</w:t>
            </w:r>
          </w:p>
        </w:tc>
        <w:tc>
          <w:tcPr>
            <w:tcW w:w="992"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0,63</w:t>
            </w:r>
          </w:p>
        </w:tc>
        <w:tc>
          <w:tcPr>
            <w:tcW w:w="851"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 xml:space="preserve"> </w:t>
            </w:r>
          </w:p>
        </w:tc>
      </w:tr>
      <w:tr w:rsidR="00E35230" w:rsidRPr="00442ED7" w:rsidTr="00E35230">
        <w:trPr>
          <w:cantSplit/>
          <w:tblHeader/>
        </w:trPr>
        <w:tc>
          <w:tcPr>
            <w:tcW w:w="737"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567"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1/2"</w:t>
            </w:r>
          </w:p>
        </w:tc>
        <w:tc>
          <w:tcPr>
            <w:tcW w:w="709"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5,7</w:t>
            </w:r>
          </w:p>
        </w:tc>
        <w:tc>
          <w:tcPr>
            <w:tcW w:w="850"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0,7</w:t>
            </w:r>
          </w:p>
        </w:tc>
        <w:tc>
          <w:tcPr>
            <w:tcW w:w="1418"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Tubería</w:t>
            </w:r>
          </w:p>
        </w:tc>
        <w:tc>
          <w:tcPr>
            <w:tcW w:w="992"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1,29</w:t>
            </w:r>
          </w:p>
        </w:tc>
        <w:tc>
          <w:tcPr>
            <w:tcW w:w="850"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0,007</w:t>
            </w:r>
          </w:p>
        </w:tc>
      </w:tr>
      <w:tr w:rsidR="00E35230" w:rsidRPr="00442ED7" w:rsidTr="00E35230">
        <w:trPr>
          <w:cantSplit/>
          <w:tblHeader/>
        </w:trPr>
        <w:tc>
          <w:tcPr>
            <w:tcW w:w="737"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567"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709"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1418"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Codo</w:t>
            </w:r>
          </w:p>
        </w:tc>
        <w:tc>
          <w:tcPr>
            <w:tcW w:w="992"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0,63</w:t>
            </w:r>
          </w:p>
        </w:tc>
        <w:tc>
          <w:tcPr>
            <w:tcW w:w="851"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 xml:space="preserve"> </w:t>
            </w:r>
          </w:p>
        </w:tc>
      </w:tr>
      <w:tr w:rsidR="00E35230" w:rsidRPr="00442ED7" w:rsidTr="00E35230">
        <w:trPr>
          <w:cantSplit/>
          <w:tblHeader/>
        </w:trPr>
        <w:tc>
          <w:tcPr>
            <w:tcW w:w="737"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N3-N4</w:t>
            </w:r>
          </w:p>
        </w:tc>
        <w:tc>
          <w:tcPr>
            <w:tcW w:w="851"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64</w:t>
            </w:r>
          </w:p>
        </w:tc>
        <w:tc>
          <w:tcPr>
            <w:tcW w:w="567"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0,09</w:t>
            </w:r>
          </w:p>
        </w:tc>
        <w:tc>
          <w:tcPr>
            <w:tcW w:w="992"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1/2"</w:t>
            </w:r>
          </w:p>
        </w:tc>
        <w:tc>
          <w:tcPr>
            <w:tcW w:w="709"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1,8</w:t>
            </w:r>
          </w:p>
        </w:tc>
        <w:tc>
          <w:tcPr>
            <w:tcW w:w="850"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5,7</w:t>
            </w:r>
          </w:p>
        </w:tc>
        <w:tc>
          <w:tcPr>
            <w:tcW w:w="1418"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Tubería</w:t>
            </w:r>
          </w:p>
        </w:tc>
        <w:tc>
          <w:tcPr>
            <w:tcW w:w="992"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6,11</w:t>
            </w:r>
          </w:p>
        </w:tc>
        <w:tc>
          <w:tcPr>
            <w:tcW w:w="850"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0,011</w:t>
            </w:r>
          </w:p>
        </w:tc>
      </w:tr>
      <w:tr w:rsidR="00E35230" w:rsidRPr="00442ED7" w:rsidTr="00E35230">
        <w:trPr>
          <w:cantSplit/>
          <w:tblHeader/>
        </w:trPr>
        <w:tc>
          <w:tcPr>
            <w:tcW w:w="737"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567"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709"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1418"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Codo</w:t>
            </w:r>
          </w:p>
        </w:tc>
        <w:tc>
          <w:tcPr>
            <w:tcW w:w="992"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0,40</w:t>
            </w:r>
          </w:p>
        </w:tc>
        <w:tc>
          <w:tcPr>
            <w:tcW w:w="851"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 xml:space="preserve"> </w:t>
            </w:r>
          </w:p>
        </w:tc>
      </w:tr>
      <w:tr w:rsidR="00E35230" w:rsidRPr="00442ED7" w:rsidTr="00E35230">
        <w:trPr>
          <w:cantSplit/>
          <w:tblHeader/>
        </w:trPr>
        <w:tc>
          <w:tcPr>
            <w:tcW w:w="737"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567"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1/2"</w:t>
            </w:r>
          </w:p>
        </w:tc>
        <w:tc>
          <w:tcPr>
            <w:tcW w:w="709"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1,8</w:t>
            </w:r>
          </w:p>
        </w:tc>
        <w:tc>
          <w:tcPr>
            <w:tcW w:w="850"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2,0</w:t>
            </w:r>
          </w:p>
        </w:tc>
        <w:tc>
          <w:tcPr>
            <w:tcW w:w="1418"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Tubería</w:t>
            </w:r>
          </w:p>
        </w:tc>
        <w:tc>
          <w:tcPr>
            <w:tcW w:w="992"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2,64</w:t>
            </w:r>
          </w:p>
        </w:tc>
        <w:tc>
          <w:tcPr>
            <w:tcW w:w="850"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0,005</w:t>
            </w:r>
          </w:p>
        </w:tc>
      </w:tr>
      <w:tr w:rsidR="00E35230" w:rsidRPr="00442ED7" w:rsidTr="00E35230">
        <w:trPr>
          <w:cantSplit/>
          <w:tblHeader/>
        </w:trPr>
        <w:tc>
          <w:tcPr>
            <w:tcW w:w="737"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567"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709"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1418"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Unión</w:t>
            </w:r>
          </w:p>
        </w:tc>
        <w:tc>
          <w:tcPr>
            <w:tcW w:w="992"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0,63</w:t>
            </w:r>
          </w:p>
        </w:tc>
        <w:tc>
          <w:tcPr>
            <w:tcW w:w="851"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 xml:space="preserve"> </w:t>
            </w:r>
          </w:p>
        </w:tc>
      </w:tr>
      <w:tr w:rsidR="00E35230" w:rsidRPr="00442ED7" w:rsidTr="00E35230">
        <w:trPr>
          <w:cantSplit/>
          <w:tblHeader/>
        </w:trPr>
        <w:tc>
          <w:tcPr>
            <w:tcW w:w="737"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567"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16</w:t>
            </w:r>
          </w:p>
        </w:tc>
        <w:tc>
          <w:tcPr>
            <w:tcW w:w="709"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11,2</w:t>
            </w:r>
          </w:p>
        </w:tc>
        <w:tc>
          <w:tcPr>
            <w:tcW w:w="850"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0,7</w:t>
            </w:r>
          </w:p>
        </w:tc>
        <w:tc>
          <w:tcPr>
            <w:tcW w:w="1418"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Tubería</w:t>
            </w:r>
          </w:p>
        </w:tc>
        <w:tc>
          <w:tcPr>
            <w:tcW w:w="992"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1,34</w:t>
            </w:r>
          </w:p>
        </w:tc>
        <w:tc>
          <w:tcPr>
            <w:tcW w:w="850"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0,015</w:t>
            </w:r>
          </w:p>
        </w:tc>
      </w:tr>
      <w:tr w:rsidR="00E35230" w:rsidRPr="00442ED7" w:rsidTr="00E35230">
        <w:trPr>
          <w:cantSplit/>
          <w:tblHeader/>
        </w:trPr>
        <w:tc>
          <w:tcPr>
            <w:tcW w:w="737"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567"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709"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1418"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Codo</w:t>
            </w:r>
          </w:p>
        </w:tc>
        <w:tc>
          <w:tcPr>
            <w:tcW w:w="992"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0,63</w:t>
            </w:r>
          </w:p>
        </w:tc>
        <w:tc>
          <w:tcPr>
            <w:tcW w:w="851"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 xml:space="preserve"> </w:t>
            </w:r>
          </w:p>
        </w:tc>
      </w:tr>
      <w:tr w:rsidR="00E35230" w:rsidRPr="00442ED7" w:rsidTr="00E35230">
        <w:trPr>
          <w:cantSplit/>
          <w:tblHeader/>
        </w:trPr>
        <w:tc>
          <w:tcPr>
            <w:tcW w:w="737"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N4-N5</w:t>
            </w:r>
          </w:p>
        </w:tc>
        <w:tc>
          <w:tcPr>
            <w:tcW w:w="851"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64</w:t>
            </w:r>
          </w:p>
        </w:tc>
        <w:tc>
          <w:tcPr>
            <w:tcW w:w="567"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0,29</w:t>
            </w:r>
          </w:p>
        </w:tc>
        <w:tc>
          <w:tcPr>
            <w:tcW w:w="992"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709"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1418"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Panel bitubo (4) [17-13]</w:t>
            </w:r>
          </w:p>
        </w:tc>
        <w:tc>
          <w:tcPr>
            <w:tcW w:w="992"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0,030</w:t>
            </w:r>
          </w:p>
        </w:tc>
      </w:tr>
      <w:tr w:rsidR="00E35230" w:rsidRPr="00442ED7" w:rsidTr="00E35230">
        <w:trPr>
          <w:cantSplit/>
          <w:tblHeader/>
        </w:trPr>
        <w:tc>
          <w:tcPr>
            <w:tcW w:w="737"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N5-N6</w:t>
            </w:r>
          </w:p>
        </w:tc>
        <w:tc>
          <w:tcPr>
            <w:tcW w:w="851"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64</w:t>
            </w:r>
          </w:p>
        </w:tc>
        <w:tc>
          <w:tcPr>
            <w:tcW w:w="567"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0,20</w:t>
            </w:r>
          </w:p>
        </w:tc>
        <w:tc>
          <w:tcPr>
            <w:tcW w:w="992"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16</w:t>
            </w:r>
          </w:p>
        </w:tc>
        <w:tc>
          <w:tcPr>
            <w:tcW w:w="709"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11,2</w:t>
            </w:r>
          </w:p>
        </w:tc>
        <w:tc>
          <w:tcPr>
            <w:tcW w:w="850"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0,4</w:t>
            </w:r>
          </w:p>
        </w:tc>
        <w:tc>
          <w:tcPr>
            <w:tcW w:w="1418"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Tubería</w:t>
            </w:r>
          </w:p>
        </w:tc>
        <w:tc>
          <w:tcPr>
            <w:tcW w:w="992"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2,76</w:t>
            </w:r>
          </w:p>
        </w:tc>
        <w:tc>
          <w:tcPr>
            <w:tcW w:w="850"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0,031</w:t>
            </w:r>
          </w:p>
        </w:tc>
      </w:tr>
      <w:tr w:rsidR="00E35230" w:rsidRPr="00442ED7" w:rsidTr="00E35230">
        <w:trPr>
          <w:cantSplit/>
          <w:tblHeader/>
        </w:trPr>
        <w:tc>
          <w:tcPr>
            <w:tcW w:w="737"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567"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709"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1418"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Te divergencia</w:t>
            </w:r>
          </w:p>
        </w:tc>
        <w:tc>
          <w:tcPr>
            <w:tcW w:w="992"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2,40</w:t>
            </w:r>
          </w:p>
        </w:tc>
        <w:tc>
          <w:tcPr>
            <w:tcW w:w="851"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 xml:space="preserve"> </w:t>
            </w:r>
          </w:p>
        </w:tc>
      </w:tr>
      <w:tr w:rsidR="00E35230" w:rsidRPr="00442ED7" w:rsidTr="00E35230">
        <w:trPr>
          <w:cantSplit/>
          <w:tblHeader/>
        </w:trPr>
        <w:tc>
          <w:tcPr>
            <w:tcW w:w="737"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N6-N7</w:t>
            </w:r>
          </w:p>
        </w:tc>
        <w:tc>
          <w:tcPr>
            <w:tcW w:w="851"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128</w:t>
            </w:r>
          </w:p>
        </w:tc>
        <w:tc>
          <w:tcPr>
            <w:tcW w:w="567"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0,18</w:t>
            </w:r>
          </w:p>
        </w:tc>
        <w:tc>
          <w:tcPr>
            <w:tcW w:w="992"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1/2"</w:t>
            </w:r>
          </w:p>
        </w:tc>
        <w:tc>
          <w:tcPr>
            <w:tcW w:w="709"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5,7</w:t>
            </w:r>
          </w:p>
        </w:tc>
        <w:tc>
          <w:tcPr>
            <w:tcW w:w="850"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5,4</w:t>
            </w:r>
          </w:p>
        </w:tc>
        <w:tc>
          <w:tcPr>
            <w:tcW w:w="1418"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Tubería</w:t>
            </w:r>
          </w:p>
        </w:tc>
        <w:tc>
          <w:tcPr>
            <w:tcW w:w="992"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5,42</w:t>
            </w:r>
          </w:p>
        </w:tc>
        <w:tc>
          <w:tcPr>
            <w:tcW w:w="850"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0,031</w:t>
            </w:r>
          </w:p>
        </w:tc>
      </w:tr>
      <w:tr w:rsidR="00E35230" w:rsidRPr="00442ED7" w:rsidTr="00E35230">
        <w:trPr>
          <w:cantSplit/>
          <w:tblHeader/>
        </w:trPr>
        <w:tc>
          <w:tcPr>
            <w:tcW w:w="737"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567"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1/2"</w:t>
            </w:r>
          </w:p>
        </w:tc>
        <w:tc>
          <w:tcPr>
            <w:tcW w:w="709"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5,7</w:t>
            </w:r>
          </w:p>
        </w:tc>
        <w:tc>
          <w:tcPr>
            <w:tcW w:w="850"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2,6</w:t>
            </w:r>
          </w:p>
        </w:tc>
        <w:tc>
          <w:tcPr>
            <w:tcW w:w="1418"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Tubería</w:t>
            </w:r>
          </w:p>
        </w:tc>
        <w:tc>
          <w:tcPr>
            <w:tcW w:w="992"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3,18</w:t>
            </w:r>
          </w:p>
        </w:tc>
        <w:tc>
          <w:tcPr>
            <w:tcW w:w="850"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0,018</w:t>
            </w:r>
          </w:p>
        </w:tc>
      </w:tr>
      <w:tr w:rsidR="00E35230" w:rsidRPr="00442ED7" w:rsidTr="00E35230">
        <w:trPr>
          <w:cantSplit/>
          <w:tblHeader/>
        </w:trPr>
        <w:tc>
          <w:tcPr>
            <w:tcW w:w="737"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567"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709"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1418"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Codo</w:t>
            </w:r>
          </w:p>
        </w:tc>
        <w:tc>
          <w:tcPr>
            <w:tcW w:w="992"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0,63</w:t>
            </w:r>
          </w:p>
        </w:tc>
        <w:tc>
          <w:tcPr>
            <w:tcW w:w="851"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 xml:space="preserve"> </w:t>
            </w:r>
          </w:p>
        </w:tc>
      </w:tr>
      <w:tr w:rsidR="00E35230" w:rsidRPr="00442ED7" w:rsidTr="00E35230">
        <w:trPr>
          <w:cantSplit/>
          <w:tblHeader/>
        </w:trPr>
        <w:tc>
          <w:tcPr>
            <w:tcW w:w="737"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567"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1/2"</w:t>
            </w:r>
          </w:p>
        </w:tc>
        <w:tc>
          <w:tcPr>
            <w:tcW w:w="709"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5,7</w:t>
            </w:r>
          </w:p>
        </w:tc>
        <w:tc>
          <w:tcPr>
            <w:tcW w:w="850"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1,1</w:t>
            </w:r>
          </w:p>
        </w:tc>
        <w:tc>
          <w:tcPr>
            <w:tcW w:w="1418"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Tubería</w:t>
            </w:r>
          </w:p>
        </w:tc>
        <w:tc>
          <w:tcPr>
            <w:tcW w:w="992"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2,40</w:t>
            </w:r>
          </w:p>
        </w:tc>
        <w:tc>
          <w:tcPr>
            <w:tcW w:w="850"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0,014</w:t>
            </w:r>
          </w:p>
        </w:tc>
      </w:tr>
      <w:tr w:rsidR="00E35230" w:rsidRPr="00442ED7" w:rsidTr="00E35230">
        <w:trPr>
          <w:cantSplit/>
          <w:tblHeader/>
        </w:trPr>
        <w:tc>
          <w:tcPr>
            <w:tcW w:w="737"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567"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709"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1418"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Codo</w:t>
            </w:r>
          </w:p>
        </w:tc>
        <w:tc>
          <w:tcPr>
            <w:tcW w:w="992"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0,63</w:t>
            </w:r>
          </w:p>
        </w:tc>
        <w:tc>
          <w:tcPr>
            <w:tcW w:w="851"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 xml:space="preserve"> </w:t>
            </w:r>
          </w:p>
        </w:tc>
      </w:tr>
      <w:tr w:rsidR="00E35230" w:rsidRPr="00442ED7" w:rsidTr="00E35230">
        <w:trPr>
          <w:cantSplit/>
          <w:tblHeader/>
        </w:trPr>
        <w:tc>
          <w:tcPr>
            <w:tcW w:w="737"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567"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709"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1418"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Codo</w:t>
            </w:r>
          </w:p>
        </w:tc>
        <w:tc>
          <w:tcPr>
            <w:tcW w:w="992"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0,63</w:t>
            </w:r>
          </w:p>
        </w:tc>
        <w:tc>
          <w:tcPr>
            <w:tcW w:w="851"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 xml:space="preserve"> </w:t>
            </w:r>
          </w:p>
        </w:tc>
      </w:tr>
      <w:tr w:rsidR="00E35230" w:rsidRPr="00442ED7" w:rsidTr="00E35230">
        <w:trPr>
          <w:cantSplit/>
          <w:tblHeader/>
        </w:trPr>
        <w:tc>
          <w:tcPr>
            <w:tcW w:w="737"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N7-N8</w:t>
            </w:r>
          </w:p>
        </w:tc>
        <w:tc>
          <w:tcPr>
            <w:tcW w:w="851"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128</w:t>
            </w:r>
          </w:p>
        </w:tc>
        <w:tc>
          <w:tcPr>
            <w:tcW w:w="567"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0,18</w:t>
            </w:r>
          </w:p>
        </w:tc>
        <w:tc>
          <w:tcPr>
            <w:tcW w:w="992"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1/2"</w:t>
            </w:r>
          </w:p>
        </w:tc>
        <w:tc>
          <w:tcPr>
            <w:tcW w:w="709"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1418"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V. BOLA</w:t>
            </w:r>
          </w:p>
        </w:tc>
        <w:tc>
          <w:tcPr>
            <w:tcW w:w="992"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0,25</w:t>
            </w:r>
          </w:p>
        </w:tc>
        <w:tc>
          <w:tcPr>
            <w:tcW w:w="851"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0,001</w:t>
            </w:r>
          </w:p>
        </w:tc>
      </w:tr>
      <w:tr w:rsidR="00E35230" w:rsidRPr="00442ED7" w:rsidTr="00E35230">
        <w:trPr>
          <w:cantSplit/>
          <w:tblHeader/>
        </w:trPr>
        <w:tc>
          <w:tcPr>
            <w:tcW w:w="737"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N8-N9</w:t>
            </w:r>
          </w:p>
        </w:tc>
        <w:tc>
          <w:tcPr>
            <w:tcW w:w="851"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128</w:t>
            </w:r>
          </w:p>
        </w:tc>
        <w:tc>
          <w:tcPr>
            <w:tcW w:w="567"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709"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1418"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Generador (1) [1-16]</w:t>
            </w:r>
          </w:p>
        </w:tc>
        <w:tc>
          <w:tcPr>
            <w:tcW w:w="992"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0,015</w:t>
            </w:r>
          </w:p>
        </w:tc>
      </w:tr>
      <w:tr w:rsidR="00E35230" w:rsidRPr="00442ED7" w:rsidTr="00E35230">
        <w:trPr>
          <w:cantSplit/>
        </w:trPr>
        <w:tc>
          <w:tcPr>
            <w:tcW w:w="737"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TOTAL</w:t>
            </w:r>
          </w:p>
        </w:tc>
        <w:tc>
          <w:tcPr>
            <w:tcW w:w="851"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567"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709"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1418"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E35230" w:rsidRPr="00442ED7" w:rsidRDefault="00E35230" w:rsidP="00E35230">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s-ES_tradnl"/>
              </w:rPr>
            </w:pPr>
            <w:r w:rsidRPr="00442ED7">
              <w:rPr>
                <w:rFonts w:ascii="Arial" w:hAnsi="Arial" w:cs="Arial"/>
                <w:snapToGrid w:val="0"/>
                <w:sz w:val="16"/>
                <w:szCs w:val="16"/>
                <w:lang w:val="es-ES_tradnl"/>
              </w:rPr>
              <w:t>0,216</w:t>
            </w:r>
          </w:p>
        </w:tc>
      </w:tr>
    </w:tbl>
    <w:p w:rsidR="00C51E84" w:rsidRPr="00442ED7" w:rsidRDefault="00C51E84" w:rsidP="00C51E84">
      <w:pPr>
        <w:autoSpaceDE/>
        <w:autoSpaceDN/>
        <w:rPr>
          <w:rFonts w:ascii="Arial" w:hAnsi="Arial" w:cs="Arial"/>
          <w:b/>
          <w:bCs/>
          <w:color w:val="000000"/>
          <w:lang w:val="es-ES_tradnl"/>
        </w:rPr>
      </w:pPr>
      <w:r w:rsidRPr="00442ED7">
        <w:rPr>
          <w:color w:val="000000"/>
        </w:rPr>
        <w:br w:type="page"/>
      </w:r>
    </w:p>
    <w:p w:rsidR="00D83A7A" w:rsidRPr="00442ED7" w:rsidRDefault="00D83A7A">
      <w:pPr>
        <w:autoSpaceDE/>
        <w:autoSpaceDN/>
        <w:rPr>
          <w:rFonts w:ascii="Arial" w:hAnsi="Arial" w:cs="Arial"/>
        </w:rPr>
      </w:pPr>
    </w:p>
    <w:p w:rsidR="00D83A7A" w:rsidRPr="00442ED7" w:rsidRDefault="00C51E84" w:rsidP="00385568">
      <w:pPr>
        <w:autoSpaceDE/>
        <w:autoSpaceDN/>
        <w:spacing w:line="360" w:lineRule="auto"/>
        <w:rPr>
          <w:rFonts w:ascii="Arial" w:hAnsi="Arial" w:cs="Arial"/>
          <w:b/>
        </w:rPr>
      </w:pPr>
      <w:r w:rsidRPr="00442ED7">
        <w:rPr>
          <w:rFonts w:ascii="Arial" w:hAnsi="Arial" w:cs="Arial"/>
          <w:b/>
        </w:rPr>
        <w:t>CIRCUITO C2</w:t>
      </w:r>
      <w:r w:rsidR="00D83A7A" w:rsidRPr="00442ED7">
        <w:rPr>
          <w:rFonts w:ascii="Arial" w:hAnsi="Arial" w:cs="Arial"/>
          <w:b/>
        </w:rPr>
        <w:t xml:space="preserve"> </w:t>
      </w:r>
    </w:p>
    <w:tbl>
      <w:tblPr>
        <w:tblW w:w="8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737"/>
        <w:gridCol w:w="851"/>
        <w:gridCol w:w="567"/>
        <w:gridCol w:w="992"/>
        <w:gridCol w:w="709"/>
        <w:gridCol w:w="850"/>
        <w:gridCol w:w="1418"/>
        <w:gridCol w:w="992"/>
        <w:gridCol w:w="851"/>
        <w:gridCol w:w="850"/>
      </w:tblGrid>
      <w:tr w:rsidR="00236509" w:rsidRPr="00442ED7" w:rsidTr="009550F1">
        <w:trPr>
          <w:cantSplit/>
          <w:tblHeader/>
        </w:trPr>
        <w:tc>
          <w:tcPr>
            <w:tcW w:w="73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s-ES_tradnl"/>
              </w:rPr>
            </w:pPr>
            <w:bookmarkStart w:id="298" w:name="_Toc468161695"/>
            <w:r w:rsidRPr="00442ED7">
              <w:rPr>
                <w:rFonts w:ascii="Arial" w:hAnsi="Arial" w:cs="Arial"/>
                <w:b/>
                <w:bCs/>
                <w:snapToGrid w:val="0"/>
                <w:sz w:val="16"/>
                <w:szCs w:val="16"/>
                <w:lang w:val="es-ES_tradnl"/>
              </w:rPr>
              <w:t>TRAMO</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Caudal</w:t>
            </w:r>
          </w:p>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(l/h)</w:t>
            </w:r>
          </w:p>
        </w:tc>
        <w:tc>
          <w:tcPr>
            <w:tcW w:w="56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b/>
                <w:bCs/>
                <w:snapToGrid w:val="0"/>
                <w:sz w:val="16"/>
                <w:szCs w:val="16"/>
                <w:lang w:val="en-GB"/>
              </w:rPr>
              <w:t>Velc.</w:t>
            </w:r>
          </w:p>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b/>
                <w:bCs/>
                <w:snapToGrid w:val="0"/>
                <w:sz w:val="16"/>
                <w:szCs w:val="16"/>
                <w:lang w:val="en-GB"/>
              </w:rPr>
              <w:t>(m/s)</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Ø Nominal (mm) ó (pulgadas)</w:t>
            </w:r>
          </w:p>
        </w:tc>
        <w:tc>
          <w:tcPr>
            <w:tcW w:w="709"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s-ES_tradnl"/>
              </w:rPr>
            </w:pPr>
            <w:r w:rsidRPr="00442ED7">
              <w:rPr>
                <w:rFonts w:ascii="Symbol" w:hAnsi="Symbol" w:cs="Symbol"/>
                <w:b/>
                <w:bCs/>
                <w:snapToGrid w:val="0"/>
                <w:sz w:val="16"/>
                <w:szCs w:val="16"/>
                <w:lang w:val="es-ES_tradnl"/>
              </w:rPr>
              <w:t></w:t>
            </w:r>
            <w:r w:rsidRPr="00442ED7">
              <w:rPr>
                <w:rFonts w:ascii="Arial" w:hAnsi="Arial" w:cs="Arial"/>
                <w:b/>
                <w:bCs/>
                <w:snapToGrid w:val="0"/>
                <w:sz w:val="16"/>
                <w:szCs w:val="16"/>
                <w:lang w:val="es-ES_tradnl"/>
              </w:rPr>
              <w:t>P Unitario</w:t>
            </w:r>
          </w:p>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(mmca)</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Longitud</w:t>
            </w:r>
          </w:p>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(m)</w:t>
            </w:r>
          </w:p>
        </w:tc>
        <w:tc>
          <w:tcPr>
            <w:tcW w:w="1418"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Tipo  de accesorio</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Longitud equivalente accesorios</w:t>
            </w:r>
          </w:p>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(m) ó Kv</w:t>
            </w:r>
            <w:r w:rsidRPr="00442ED7">
              <w:rPr>
                <w:rFonts w:ascii="Arial" w:hAnsi="Arial" w:cs="Arial"/>
                <w:b/>
                <w:bCs/>
                <w:snapToGrid w:val="0"/>
                <w:sz w:val="16"/>
                <w:szCs w:val="16"/>
                <w:vertAlign w:val="superscript"/>
                <w:lang w:val="es-ES_tradnl"/>
              </w:rPr>
              <w:t>(1)</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b/>
                <w:bCs/>
                <w:snapToGrid w:val="0"/>
                <w:sz w:val="16"/>
                <w:szCs w:val="16"/>
                <w:lang w:val="en-GB"/>
              </w:rPr>
              <w:t>Longitud total</w:t>
            </w:r>
          </w:p>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Symbol" w:hAnsi="Symbol" w:cs="Symbol"/>
                <w:b/>
                <w:bCs/>
                <w:snapToGrid w:val="0"/>
                <w:sz w:val="16"/>
                <w:szCs w:val="16"/>
                <w:lang w:val="en-GB"/>
              </w:rPr>
            </w:pPr>
            <w:r w:rsidRPr="00442ED7">
              <w:rPr>
                <w:rFonts w:ascii="Arial" w:hAnsi="Arial" w:cs="Arial"/>
                <w:b/>
                <w:bCs/>
                <w:snapToGrid w:val="0"/>
                <w:sz w:val="16"/>
                <w:szCs w:val="16"/>
                <w:lang w:val="en-GB"/>
              </w:rPr>
              <w:t>(m)</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Symbol" w:hAnsi="Symbol" w:cs="Symbol"/>
                <w:b/>
                <w:bCs/>
                <w:snapToGrid w:val="0"/>
                <w:sz w:val="16"/>
                <w:szCs w:val="16"/>
                <w:lang w:val="es-ES_tradnl"/>
              </w:rPr>
              <w:t></w:t>
            </w:r>
            <w:r w:rsidRPr="00442ED7">
              <w:rPr>
                <w:rFonts w:ascii="Arial" w:hAnsi="Arial" w:cs="Arial"/>
                <w:b/>
                <w:bCs/>
                <w:snapToGrid w:val="0"/>
                <w:sz w:val="16"/>
                <w:szCs w:val="16"/>
                <w:lang w:val="en-GB"/>
              </w:rPr>
              <w:t>P Total</w:t>
            </w:r>
          </w:p>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b/>
                <w:bCs/>
                <w:snapToGrid w:val="0"/>
                <w:sz w:val="16"/>
                <w:szCs w:val="16"/>
                <w:lang w:val="en-GB"/>
              </w:rPr>
              <w:t>(mca)</w:t>
            </w:r>
          </w:p>
        </w:tc>
      </w:tr>
      <w:tr w:rsidR="00236509" w:rsidRPr="00442ED7" w:rsidTr="009550F1">
        <w:trPr>
          <w:cantSplit/>
          <w:tblHeader/>
        </w:trPr>
        <w:tc>
          <w:tcPr>
            <w:tcW w:w="73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N1-N2</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1.855</w:t>
            </w:r>
          </w:p>
        </w:tc>
        <w:tc>
          <w:tcPr>
            <w:tcW w:w="56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0,51</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 1/4"</w:t>
            </w:r>
          </w:p>
        </w:tc>
        <w:tc>
          <w:tcPr>
            <w:tcW w:w="709"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12,7</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0,7</w:t>
            </w:r>
          </w:p>
        </w:tc>
        <w:tc>
          <w:tcPr>
            <w:tcW w:w="1418"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Tubería</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0,69</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0,009</w:t>
            </w:r>
          </w:p>
        </w:tc>
      </w:tr>
      <w:tr w:rsidR="00236509" w:rsidRPr="00442ED7" w:rsidTr="009550F1">
        <w:trPr>
          <w:cantSplit/>
          <w:tblHeader/>
        </w:trPr>
        <w:tc>
          <w:tcPr>
            <w:tcW w:w="73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56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 1/4"</w:t>
            </w:r>
          </w:p>
        </w:tc>
        <w:tc>
          <w:tcPr>
            <w:tcW w:w="709"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12,7</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5,6</w:t>
            </w:r>
          </w:p>
        </w:tc>
        <w:tc>
          <w:tcPr>
            <w:tcW w:w="1418"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Tubería</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8,70</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0,110</w:t>
            </w:r>
          </w:p>
        </w:tc>
      </w:tr>
      <w:tr w:rsidR="00236509" w:rsidRPr="00442ED7" w:rsidTr="009550F1">
        <w:trPr>
          <w:cantSplit/>
          <w:tblHeader/>
        </w:trPr>
        <w:tc>
          <w:tcPr>
            <w:tcW w:w="73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56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709"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1418"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2 Codos</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2,08</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 xml:space="preserve"> </w:t>
            </w:r>
          </w:p>
        </w:tc>
      </w:tr>
      <w:tr w:rsidR="00236509" w:rsidRPr="00442ED7" w:rsidTr="009550F1">
        <w:trPr>
          <w:cantSplit/>
          <w:tblHeader/>
        </w:trPr>
        <w:tc>
          <w:tcPr>
            <w:tcW w:w="73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56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709"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1418"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Codo</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1,04</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 xml:space="preserve"> </w:t>
            </w:r>
          </w:p>
        </w:tc>
      </w:tr>
      <w:tr w:rsidR="00236509" w:rsidRPr="00442ED7" w:rsidTr="009550F1">
        <w:trPr>
          <w:cantSplit/>
          <w:tblHeader/>
        </w:trPr>
        <w:tc>
          <w:tcPr>
            <w:tcW w:w="73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56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 1/4"</w:t>
            </w:r>
          </w:p>
        </w:tc>
        <w:tc>
          <w:tcPr>
            <w:tcW w:w="709"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12,7</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3,3</w:t>
            </w:r>
          </w:p>
        </w:tc>
        <w:tc>
          <w:tcPr>
            <w:tcW w:w="1418"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Tubería</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4,32</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0,055</w:t>
            </w:r>
          </w:p>
        </w:tc>
      </w:tr>
      <w:tr w:rsidR="00236509" w:rsidRPr="00442ED7" w:rsidTr="009550F1">
        <w:trPr>
          <w:cantSplit/>
          <w:tblHeader/>
        </w:trPr>
        <w:tc>
          <w:tcPr>
            <w:tcW w:w="73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56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709"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1418"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Cruce unión</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1,04</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 xml:space="preserve"> </w:t>
            </w:r>
          </w:p>
        </w:tc>
      </w:tr>
      <w:tr w:rsidR="00236509" w:rsidRPr="00442ED7" w:rsidTr="009550F1">
        <w:trPr>
          <w:cantSplit/>
          <w:tblHeader/>
        </w:trPr>
        <w:tc>
          <w:tcPr>
            <w:tcW w:w="73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N2-N3</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242</w:t>
            </w:r>
          </w:p>
        </w:tc>
        <w:tc>
          <w:tcPr>
            <w:tcW w:w="56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0,33</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1/2"</w:t>
            </w:r>
          </w:p>
        </w:tc>
        <w:tc>
          <w:tcPr>
            <w:tcW w:w="709"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17,1</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17,7</w:t>
            </w:r>
          </w:p>
        </w:tc>
        <w:tc>
          <w:tcPr>
            <w:tcW w:w="1418"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Tubería</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18,52</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0,317</w:t>
            </w:r>
          </w:p>
        </w:tc>
      </w:tr>
      <w:tr w:rsidR="00236509" w:rsidRPr="00442ED7" w:rsidTr="009550F1">
        <w:trPr>
          <w:cantSplit/>
          <w:tblHeader/>
        </w:trPr>
        <w:tc>
          <w:tcPr>
            <w:tcW w:w="73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56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709"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1418"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Unión</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0,80</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 xml:space="preserve"> </w:t>
            </w:r>
          </w:p>
        </w:tc>
      </w:tr>
      <w:tr w:rsidR="00236509" w:rsidRPr="00442ED7" w:rsidTr="009550F1">
        <w:trPr>
          <w:cantSplit/>
          <w:tblHeader/>
        </w:trPr>
        <w:tc>
          <w:tcPr>
            <w:tcW w:w="73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N3-N4</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242</w:t>
            </w:r>
          </w:p>
        </w:tc>
        <w:tc>
          <w:tcPr>
            <w:tcW w:w="56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0,40</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709"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1418"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Panel bitubo (1) [86-149]</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0,059</w:t>
            </w:r>
          </w:p>
        </w:tc>
      </w:tr>
      <w:tr w:rsidR="00236509" w:rsidRPr="00442ED7" w:rsidTr="009550F1">
        <w:trPr>
          <w:cantSplit/>
          <w:tblHeader/>
        </w:trPr>
        <w:tc>
          <w:tcPr>
            <w:tcW w:w="73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N4-N5</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242</w:t>
            </w:r>
          </w:p>
        </w:tc>
        <w:tc>
          <w:tcPr>
            <w:tcW w:w="56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0,33</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1/2"</w:t>
            </w:r>
          </w:p>
        </w:tc>
        <w:tc>
          <w:tcPr>
            <w:tcW w:w="709"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17,1</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17,4</w:t>
            </w:r>
          </w:p>
        </w:tc>
        <w:tc>
          <w:tcPr>
            <w:tcW w:w="1418"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Tubería</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19,82</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0,340</w:t>
            </w:r>
          </w:p>
        </w:tc>
      </w:tr>
      <w:tr w:rsidR="00236509" w:rsidRPr="00442ED7" w:rsidTr="009550F1">
        <w:trPr>
          <w:cantSplit/>
          <w:tblHeader/>
        </w:trPr>
        <w:tc>
          <w:tcPr>
            <w:tcW w:w="73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56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709"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1418"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Te divergencia</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2,40</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 xml:space="preserve"> </w:t>
            </w:r>
          </w:p>
        </w:tc>
      </w:tr>
      <w:tr w:rsidR="00236509" w:rsidRPr="00442ED7" w:rsidTr="009550F1">
        <w:trPr>
          <w:cantSplit/>
          <w:tblHeader/>
        </w:trPr>
        <w:tc>
          <w:tcPr>
            <w:tcW w:w="73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N5-N6</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484</w:t>
            </w:r>
          </w:p>
        </w:tc>
        <w:tc>
          <w:tcPr>
            <w:tcW w:w="56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0,37</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3/4"</w:t>
            </w:r>
          </w:p>
        </w:tc>
        <w:tc>
          <w:tcPr>
            <w:tcW w:w="709"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13,6</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3,5</w:t>
            </w:r>
          </w:p>
        </w:tc>
        <w:tc>
          <w:tcPr>
            <w:tcW w:w="1418"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Tubería</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3,80</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0,052</w:t>
            </w:r>
          </w:p>
        </w:tc>
      </w:tr>
      <w:tr w:rsidR="00236509" w:rsidRPr="00442ED7" w:rsidTr="009550F1">
        <w:trPr>
          <w:cantSplit/>
          <w:tblHeader/>
        </w:trPr>
        <w:tc>
          <w:tcPr>
            <w:tcW w:w="73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56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709"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1418"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Te división</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0,32</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 xml:space="preserve"> </w:t>
            </w:r>
          </w:p>
        </w:tc>
      </w:tr>
      <w:tr w:rsidR="00236509" w:rsidRPr="00442ED7" w:rsidTr="009550F1">
        <w:trPr>
          <w:cantSplit/>
          <w:tblHeader/>
        </w:trPr>
        <w:tc>
          <w:tcPr>
            <w:tcW w:w="73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N6-N7</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533</w:t>
            </w:r>
          </w:p>
        </w:tc>
        <w:tc>
          <w:tcPr>
            <w:tcW w:w="56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0,40</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3/4"</w:t>
            </w:r>
          </w:p>
        </w:tc>
        <w:tc>
          <w:tcPr>
            <w:tcW w:w="709"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16,1</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2,7</w:t>
            </w:r>
          </w:p>
        </w:tc>
        <w:tc>
          <w:tcPr>
            <w:tcW w:w="1418"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Tubería</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3,06</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0,049</w:t>
            </w:r>
          </w:p>
        </w:tc>
      </w:tr>
      <w:tr w:rsidR="00236509" w:rsidRPr="00442ED7" w:rsidTr="009550F1">
        <w:trPr>
          <w:cantSplit/>
          <w:tblHeader/>
        </w:trPr>
        <w:tc>
          <w:tcPr>
            <w:tcW w:w="73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56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709"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1418"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Te división</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0,32</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 xml:space="preserve"> </w:t>
            </w:r>
          </w:p>
        </w:tc>
      </w:tr>
      <w:tr w:rsidR="00236509" w:rsidRPr="00442ED7" w:rsidTr="009550F1">
        <w:trPr>
          <w:cantSplit/>
          <w:tblHeader/>
        </w:trPr>
        <w:tc>
          <w:tcPr>
            <w:tcW w:w="73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N7-N8</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582</w:t>
            </w:r>
          </w:p>
        </w:tc>
        <w:tc>
          <w:tcPr>
            <w:tcW w:w="56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0,44</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3/4"</w:t>
            </w:r>
          </w:p>
        </w:tc>
        <w:tc>
          <w:tcPr>
            <w:tcW w:w="709"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18,9</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2,7</w:t>
            </w:r>
          </w:p>
        </w:tc>
        <w:tc>
          <w:tcPr>
            <w:tcW w:w="1418"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Tubería</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3,06</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0,058</w:t>
            </w:r>
          </w:p>
        </w:tc>
      </w:tr>
      <w:tr w:rsidR="00236509" w:rsidRPr="00442ED7" w:rsidTr="009550F1">
        <w:trPr>
          <w:cantSplit/>
          <w:tblHeader/>
        </w:trPr>
        <w:tc>
          <w:tcPr>
            <w:tcW w:w="73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56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709"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1418"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Te división</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0,32</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 xml:space="preserve"> </w:t>
            </w:r>
          </w:p>
        </w:tc>
      </w:tr>
      <w:tr w:rsidR="00236509" w:rsidRPr="00442ED7" w:rsidTr="009550F1">
        <w:trPr>
          <w:cantSplit/>
          <w:tblHeader/>
        </w:trPr>
        <w:tc>
          <w:tcPr>
            <w:tcW w:w="73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N8-N9</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631</w:t>
            </w:r>
          </w:p>
        </w:tc>
        <w:tc>
          <w:tcPr>
            <w:tcW w:w="56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0,48</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3/4"</w:t>
            </w:r>
          </w:p>
        </w:tc>
        <w:tc>
          <w:tcPr>
            <w:tcW w:w="709"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21,8</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2,7</w:t>
            </w:r>
          </w:p>
        </w:tc>
        <w:tc>
          <w:tcPr>
            <w:tcW w:w="1418"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Tubería</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3,03</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0,066</w:t>
            </w:r>
          </w:p>
        </w:tc>
      </w:tr>
      <w:tr w:rsidR="00236509" w:rsidRPr="00442ED7" w:rsidTr="009550F1">
        <w:trPr>
          <w:cantSplit/>
          <w:tblHeader/>
        </w:trPr>
        <w:tc>
          <w:tcPr>
            <w:tcW w:w="73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56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709"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1418"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Te división</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0,32</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 xml:space="preserve"> </w:t>
            </w:r>
          </w:p>
        </w:tc>
      </w:tr>
      <w:tr w:rsidR="00236509" w:rsidRPr="00442ED7" w:rsidTr="009550F1">
        <w:trPr>
          <w:cantSplit/>
          <w:tblHeader/>
        </w:trPr>
        <w:tc>
          <w:tcPr>
            <w:tcW w:w="73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N9-N10</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671</w:t>
            </w:r>
          </w:p>
        </w:tc>
        <w:tc>
          <w:tcPr>
            <w:tcW w:w="56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0,32</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w:t>
            </w:r>
          </w:p>
        </w:tc>
        <w:tc>
          <w:tcPr>
            <w:tcW w:w="709"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8,0</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2,7</w:t>
            </w:r>
          </w:p>
        </w:tc>
        <w:tc>
          <w:tcPr>
            <w:tcW w:w="1418"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Tubería</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3,01</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0,024</w:t>
            </w:r>
          </w:p>
        </w:tc>
      </w:tr>
      <w:tr w:rsidR="00236509" w:rsidRPr="00442ED7" w:rsidTr="009550F1">
        <w:trPr>
          <w:cantSplit/>
          <w:tblHeader/>
        </w:trPr>
        <w:tc>
          <w:tcPr>
            <w:tcW w:w="73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56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709"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1418"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Te división</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0,32</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 xml:space="preserve"> </w:t>
            </w:r>
          </w:p>
        </w:tc>
      </w:tr>
      <w:tr w:rsidR="00236509" w:rsidRPr="00442ED7" w:rsidTr="009550F1">
        <w:trPr>
          <w:cantSplit/>
          <w:tblHeader/>
        </w:trPr>
        <w:tc>
          <w:tcPr>
            <w:tcW w:w="73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N10-N11</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710</w:t>
            </w:r>
          </w:p>
        </w:tc>
        <w:tc>
          <w:tcPr>
            <w:tcW w:w="56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0,34</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w:t>
            </w:r>
          </w:p>
        </w:tc>
        <w:tc>
          <w:tcPr>
            <w:tcW w:w="709"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8,8</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2,7</w:t>
            </w:r>
          </w:p>
        </w:tc>
        <w:tc>
          <w:tcPr>
            <w:tcW w:w="1418"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Tubería</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3,07</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0,027</w:t>
            </w:r>
          </w:p>
        </w:tc>
      </w:tr>
      <w:tr w:rsidR="00236509" w:rsidRPr="00442ED7" w:rsidTr="009550F1">
        <w:trPr>
          <w:cantSplit/>
          <w:tblHeader/>
        </w:trPr>
        <w:tc>
          <w:tcPr>
            <w:tcW w:w="73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56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709"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1418"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Te división</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0,32</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 xml:space="preserve"> </w:t>
            </w:r>
          </w:p>
        </w:tc>
      </w:tr>
      <w:tr w:rsidR="00236509" w:rsidRPr="00442ED7" w:rsidTr="009550F1">
        <w:trPr>
          <w:cantSplit/>
          <w:tblHeader/>
        </w:trPr>
        <w:tc>
          <w:tcPr>
            <w:tcW w:w="73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N11-N12</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750</w:t>
            </w:r>
          </w:p>
        </w:tc>
        <w:tc>
          <w:tcPr>
            <w:tcW w:w="56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0,36</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w:t>
            </w:r>
          </w:p>
        </w:tc>
        <w:tc>
          <w:tcPr>
            <w:tcW w:w="709"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9,7</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2,7</w:t>
            </w:r>
          </w:p>
        </w:tc>
        <w:tc>
          <w:tcPr>
            <w:tcW w:w="1418"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Tubería</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3,03</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0,029</w:t>
            </w:r>
          </w:p>
        </w:tc>
      </w:tr>
      <w:tr w:rsidR="00236509" w:rsidRPr="00442ED7" w:rsidTr="009550F1">
        <w:trPr>
          <w:cantSplit/>
          <w:tblHeader/>
        </w:trPr>
        <w:tc>
          <w:tcPr>
            <w:tcW w:w="73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56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709"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1418"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Te división</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0,32</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 xml:space="preserve"> </w:t>
            </w:r>
          </w:p>
        </w:tc>
      </w:tr>
      <w:tr w:rsidR="00236509" w:rsidRPr="00442ED7" w:rsidTr="009550F1">
        <w:trPr>
          <w:cantSplit/>
          <w:tblHeader/>
        </w:trPr>
        <w:tc>
          <w:tcPr>
            <w:tcW w:w="73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N12-N13</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789</w:t>
            </w:r>
          </w:p>
        </w:tc>
        <w:tc>
          <w:tcPr>
            <w:tcW w:w="56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0,38</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w:t>
            </w:r>
          </w:p>
        </w:tc>
        <w:tc>
          <w:tcPr>
            <w:tcW w:w="709"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10,6</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2,7</w:t>
            </w:r>
          </w:p>
        </w:tc>
        <w:tc>
          <w:tcPr>
            <w:tcW w:w="1418"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Tubería</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3,03</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0,032</w:t>
            </w:r>
          </w:p>
        </w:tc>
      </w:tr>
      <w:tr w:rsidR="00236509" w:rsidRPr="00442ED7" w:rsidTr="009550F1">
        <w:trPr>
          <w:cantSplit/>
          <w:tblHeader/>
        </w:trPr>
        <w:tc>
          <w:tcPr>
            <w:tcW w:w="73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56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709"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1418"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Te división</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0,32</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 xml:space="preserve"> </w:t>
            </w:r>
          </w:p>
        </w:tc>
      </w:tr>
      <w:tr w:rsidR="00236509" w:rsidRPr="00442ED7" w:rsidTr="009550F1">
        <w:trPr>
          <w:cantSplit/>
          <w:tblHeader/>
        </w:trPr>
        <w:tc>
          <w:tcPr>
            <w:tcW w:w="73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N13-N14</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829</w:t>
            </w:r>
          </w:p>
        </w:tc>
        <w:tc>
          <w:tcPr>
            <w:tcW w:w="56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0,40</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w:t>
            </w:r>
          </w:p>
        </w:tc>
        <w:tc>
          <w:tcPr>
            <w:tcW w:w="709"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11,6</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2,8</w:t>
            </w:r>
          </w:p>
        </w:tc>
        <w:tc>
          <w:tcPr>
            <w:tcW w:w="1418"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Tubería</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3,09</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0,036</w:t>
            </w:r>
          </w:p>
        </w:tc>
      </w:tr>
      <w:tr w:rsidR="00236509" w:rsidRPr="00442ED7" w:rsidTr="009550F1">
        <w:trPr>
          <w:cantSplit/>
          <w:tblHeader/>
        </w:trPr>
        <w:tc>
          <w:tcPr>
            <w:tcW w:w="73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56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709"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1418"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Te división</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0,32</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 xml:space="preserve"> </w:t>
            </w:r>
          </w:p>
        </w:tc>
      </w:tr>
      <w:tr w:rsidR="00236509" w:rsidRPr="00442ED7" w:rsidTr="009550F1">
        <w:trPr>
          <w:cantSplit/>
          <w:tblHeader/>
        </w:trPr>
        <w:tc>
          <w:tcPr>
            <w:tcW w:w="73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N14-N15</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869</w:t>
            </w:r>
          </w:p>
        </w:tc>
        <w:tc>
          <w:tcPr>
            <w:tcW w:w="56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0,42</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w:t>
            </w:r>
          </w:p>
        </w:tc>
        <w:tc>
          <w:tcPr>
            <w:tcW w:w="709"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12,6</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3,2</w:t>
            </w:r>
          </w:p>
        </w:tc>
        <w:tc>
          <w:tcPr>
            <w:tcW w:w="1418"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Tubería</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3,49</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0,044</w:t>
            </w:r>
          </w:p>
        </w:tc>
      </w:tr>
      <w:tr w:rsidR="00236509" w:rsidRPr="00442ED7" w:rsidTr="009550F1">
        <w:trPr>
          <w:cantSplit/>
          <w:tblHeader/>
        </w:trPr>
        <w:tc>
          <w:tcPr>
            <w:tcW w:w="73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56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709"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1418"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Te división</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0,32</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 xml:space="preserve"> </w:t>
            </w:r>
          </w:p>
        </w:tc>
      </w:tr>
      <w:tr w:rsidR="00236509" w:rsidRPr="00442ED7" w:rsidTr="009550F1">
        <w:trPr>
          <w:cantSplit/>
          <w:tblHeader/>
        </w:trPr>
        <w:tc>
          <w:tcPr>
            <w:tcW w:w="73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N15-N16</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906</w:t>
            </w:r>
          </w:p>
        </w:tc>
        <w:tc>
          <w:tcPr>
            <w:tcW w:w="56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0,43</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w:t>
            </w:r>
          </w:p>
        </w:tc>
        <w:tc>
          <w:tcPr>
            <w:tcW w:w="709"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13,5</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0,7</w:t>
            </w:r>
          </w:p>
        </w:tc>
        <w:tc>
          <w:tcPr>
            <w:tcW w:w="1418"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Tubería</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0,68</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0,009</w:t>
            </w:r>
          </w:p>
        </w:tc>
      </w:tr>
      <w:tr w:rsidR="00236509" w:rsidRPr="00442ED7" w:rsidTr="009550F1">
        <w:trPr>
          <w:cantSplit/>
          <w:tblHeader/>
        </w:trPr>
        <w:tc>
          <w:tcPr>
            <w:tcW w:w="73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56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w:t>
            </w:r>
          </w:p>
        </w:tc>
        <w:tc>
          <w:tcPr>
            <w:tcW w:w="709"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13,5</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3,6</w:t>
            </w:r>
          </w:p>
        </w:tc>
        <w:tc>
          <w:tcPr>
            <w:tcW w:w="1418"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Tubería</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4,65</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0,063</w:t>
            </w:r>
          </w:p>
        </w:tc>
      </w:tr>
      <w:tr w:rsidR="00236509" w:rsidRPr="00442ED7" w:rsidTr="009550F1">
        <w:trPr>
          <w:cantSplit/>
          <w:tblHeader/>
        </w:trPr>
        <w:tc>
          <w:tcPr>
            <w:tcW w:w="73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56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709"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1418"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Te división</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0,32</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 xml:space="preserve"> </w:t>
            </w:r>
          </w:p>
        </w:tc>
      </w:tr>
      <w:tr w:rsidR="00236509" w:rsidRPr="00442ED7" w:rsidTr="009550F1">
        <w:trPr>
          <w:cantSplit/>
          <w:tblHeader/>
        </w:trPr>
        <w:tc>
          <w:tcPr>
            <w:tcW w:w="73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56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709"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1418"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Codo</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0,77</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 xml:space="preserve"> </w:t>
            </w:r>
          </w:p>
        </w:tc>
      </w:tr>
      <w:tr w:rsidR="00236509" w:rsidRPr="00442ED7" w:rsidTr="009550F1">
        <w:trPr>
          <w:cantSplit/>
          <w:tblHeader/>
        </w:trPr>
        <w:tc>
          <w:tcPr>
            <w:tcW w:w="73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N16-N17</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943</w:t>
            </w:r>
          </w:p>
        </w:tc>
        <w:tc>
          <w:tcPr>
            <w:tcW w:w="56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0,45</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w:t>
            </w:r>
          </w:p>
        </w:tc>
        <w:tc>
          <w:tcPr>
            <w:tcW w:w="709"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14,6</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4,7</w:t>
            </w:r>
          </w:p>
        </w:tc>
        <w:tc>
          <w:tcPr>
            <w:tcW w:w="1418"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Tubería</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5,05</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0,074</w:t>
            </w:r>
          </w:p>
        </w:tc>
      </w:tr>
      <w:tr w:rsidR="00236509" w:rsidRPr="00442ED7" w:rsidTr="009550F1">
        <w:trPr>
          <w:cantSplit/>
          <w:tblHeader/>
        </w:trPr>
        <w:tc>
          <w:tcPr>
            <w:tcW w:w="73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56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709"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1418"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Te división</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0,32</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 xml:space="preserve"> </w:t>
            </w:r>
          </w:p>
        </w:tc>
      </w:tr>
      <w:tr w:rsidR="00236509" w:rsidRPr="00442ED7" w:rsidTr="009550F1">
        <w:trPr>
          <w:cantSplit/>
          <w:tblHeader/>
        </w:trPr>
        <w:tc>
          <w:tcPr>
            <w:tcW w:w="73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N17-N18</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999</w:t>
            </w:r>
          </w:p>
        </w:tc>
        <w:tc>
          <w:tcPr>
            <w:tcW w:w="56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0,48</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w:t>
            </w:r>
          </w:p>
        </w:tc>
        <w:tc>
          <w:tcPr>
            <w:tcW w:w="709"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16,1</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2,6</w:t>
            </w:r>
          </w:p>
        </w:tc>
        <w:tc>
          <w:tcPr>
            <w:tcW w:w="1418"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Tubería</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2,87</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0,046</w:t>
            </w:r>
          </w:p>
        </w:tc>
      </w:tr>
      <w:tr w:rsidR="00236509" w:rsidRPr="00442ED7" w:rsidTr="009550F1">
        <w:trPr>
          <w:cantSplit/>
          <w:tblHeader/>
        </w:trPr>
        <w:tc>
          <w:tcPr>
            <w:tcW w:w="73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56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709"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1418"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Cruce división</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0,32</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 xml:space="preserve"> </w:t>
            </w:r>
          </w:p>
        </w:tc>
      </w:tr>
      <w:tr w:rsidR="00236509" w:rsidRPr="00442ED7" w:rsidTr="009550F1">
        <w:trPr>
          <w:cantSplit/>
          <w:tblHeader/>
        </w:trPr>
        <w:tc>
          <w:tcPr>
            <w:tcW w:w="73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N18-N19</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1.144</w:t>
            </w:r>
          </w:p>
        </w:tc>
        <w:tc>
          <w:tcPr>
            <w:tcW w:w="56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0,55</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w:t>
            </w:r>
          </w:p>
        </w:tc>
        <w:tc>
          <w:tcPr>
            <w:tcW w:w="709"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20,5</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4,5</w:t>
            </w:r>
          </w:p>
        </w:tc>
        <w:tc>
          <w:tcPr>
            <w:tcW w:w="1418"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Tubería</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4,55</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0,093</w:t>
            </w:r>
          </w:p>
        </w:tc>
      </w:tr>
      <w:tr w:rsidR="00236509" w:rsidRPr="00442ED7" w:rsidTr="009550F1">
        <w:trPr>
          <w:cantSplit/>
          <w:tblHeader/>
        </w:trPr>
        <w:tc>
          <w:tcPr>
            <w:tcW w:w="73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56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w:t>
            </w:r>
          </w:p>
        </w:tc>
        <w:tc>
          <w:tcPr>
            <w:tcW w:w="709"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20,5</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5,2</w:t>
            </w:r>
          </w:p>
        </w:tc>
        <w:tc>
          <w:tcPr>
            <w:tcW w:w="1418"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Tubería</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6,27</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0,129</w:t>
            </w:r>
          </w:p>
        </w:tc>
      </w:tr>
      <w:tr w:rsidR="00236509" w:rsidRPr="00442ED7" w:rsidTr="009550F1">
        <w:trPr>
          <w:cantSplit/>
          <w:tblHeader/>
        </w:trPr>
        <w:tc>
          <w:tcPr>
            <w:tcW w:w="73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56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709"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1418"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Te división</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0,32</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 xml:space="preserve"> </w:t>
            </w:r>
          </w:p>
        </w:tc>
      </w:tr>
      <w:tr w:rsidR="00236509" w:rsidRPr="00442ED7" w:rsidTr="009550F1">
        <w:trPr>
          <w:cantSplit/>
          <w:tblHeader/>
        </w:trPr>
        <w:tc>
          <w:tcPr>
            <w:tcW w:w="73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56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709"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1418"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Codo</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0,77</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 xml:space="preserve"> </w:t>
            </w:r>
          </w:p>
        </w:tc>
      </w:tr>
      <w:tr w:rsidR="00236509" w:rsidRPr="00442ED7" w:rsidTr="009550F1">
        <w:trPr>
          <w:cantSplit/>
          <w:tblHeader/>
        </w:trPr>
        <w:tc>
          <w:tcPr>
            <w:tcW w:w="73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N19-N20</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1.184</w:t>
            </w:r>
          </w:p>
        </w:tc>
        <w:tc>
          <w:tcPr>
            <w:tcW w:w="56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0,57</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w:t>
            </w:r>
          </w:p>
        </w:tc>
        <w:tc>
          <w:tcPr>
            <w:tcW w:w="709"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21,8</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0,8</w:t>
            </w:r>
          </w:p>
        </w:tc>
        <w:tc>
          <w:tcPr>
            <w:tcW w:w="1418"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Tubería</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1,16</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0,025</w:t>
            </w:r>
          </w:p>
        </w:tc>
      </w:tr>
      <w:tr w:rsidR="00236509" w:rsidRPr="00442ED7" w:rsidTr="009550F1">
        <w:trPr>
          <w:cantSplit/>
          <w:tblHeader/>
        </w:trPr>
        <w:tc>
          <w:tcPr>
            <w:tcW w:w="73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56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709"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1418"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Te división</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0,32</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 xml:space="preserve"> </w:t>
            </w:r>
          </w:p>
        </w:tc>
      </w:tr>
      <w:tr w:rsidR="00236509" w:rsidRPr="00442ED7" w:rsidTr="009550F1">
        <w:trPr>
          <w:cantSplit/>
          <w:tblHeader/>
        </w:trPr>
        <w:tc>
          <w:tcPr>
            <w:tcW w:w="73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N20-N21</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1.239</w:t>
            </w:r>
          </w:p>
        </w:tc>
        <w:tc>
          <w:tcPr>
            <w:tcW w:w="56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0,34</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 1/4"</w:t>
            </w:r>
          </w:p>
        </w:tc>
        <w:tc>
          <w:tcPr>
            <w:tcW w:w="709"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6,2</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1,8</w:t>
            </w:r>
          </w:p>
        </w:tc>
        <w:tc>
          <w:tcPr>
            <w:tcW w:w="1418"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Tubería</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2,16</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0,013</w:t>
            </w:r>
          </w:p>
        </w:tc>
      </w:tr>
      <w:tr w:rsidR="00236509" w:rsidRPr="00442ED7" w:rsidTr="009550F1">
        <w:trPr>
          <w:cantSplit/>
          <w:tblHeader/>
        </w:trPr>
        <w:tc>
          <w:tcPr>
            <w:tcW w:w="73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56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709"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1418"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Te división</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0,32</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 xml:space="preserve"> </w:t>
            </w:r>
          </w:p>
        </w:tc>
      </w:tr>
      <w:tr w:rsidR="00236509" w:rsidRPr="00442ED7" w:rsidTr="009550F1">
        <w:trPr>
          <w:cantSplit/>
          <w:tblHeader/>
        </w:trPr>
        <w:tc>
          <w:tcPr>
            <w:tcW w:w="73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N21-N22</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1.279</w:t>
            </w:r>
          </w:p>
        </w:tc>
        <w:tc>
          <w:tcPr>
            <w:tcW w:w="56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0,35</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 1/4"</w:t>
            </w:r>
          </w:p>
        </w:tc>
        <w:tc>
          <w:tcPr>
            <w:tcW w:w="709"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6,5</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2,7</w:t>
            </w:r>
          </w:p>
        </w:tc>
        <w:tc>
          <w:tcPr>
            <w:tcW w:w="1418"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Tubería</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3,04</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0,020</w:t>
            </w:r>
          </w:p>
        </w:tc>
      </w:tr>
      <w:tr w:rsidR="00236509" w:rsidRPr="00442ED7" w:rsidTr="009550F1">
        <w:trPr>
          <w:cantSplit/>
          <w:tblHeader/>
        </w:trPr>
        <w:tc>
          <w:tcPr>
            <w:tcW w:w="73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56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709"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1418"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Te división</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0,32</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 xml:space="preserve"> </w:t>
            </w:r>
          </w:p>
        </w:tc>
      </w:tr>
      <w:tr w:rsidR="00236509" w:rsidRPr="00442ED7" w:rsidTr="009550F1">
        <w:trPr>
          <w:cantSplit/>
          <w:tblHeader/>
        </w:trPr>
        <w:tc>
          <w:tcPr>
            <w:tcW w:w="73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N22-N23</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1.319</w:t>
            </w:r>
          </w:p>
        </w:tc>
        <w:tc>
          <w:tcPr>
            <w:tcW w:w="56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0,36</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 1/4"</w:t>
            </w:r>
          </w:p>
        </w:tc>
        <w:tc>
          <w:tcPr>
            <w:tcW w:w="709"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6,9</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2,9</w:t>
            </w:r>
          </w:p>
        </w:tc>
        <w:tc>
          <w:tcPr>
            <w:tcW w:w="1418"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Tubería</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3,21</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0,022</w:t>
            </w:r>
          </w:p>
        </w:tc>
      </w:tr>
      <w:tr w:rsidR="00236509" w:rsidRPr="00442ED7" w:rsidTr="009550F1">
        <w:trPr>
          <w:cantSplit/>
          <w:tblHeader/>
        </w:trPr>
        <w:tc>
          <w:tcPr>
            <w:tcW w:w="73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56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709"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1418"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Te división</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0,32</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 xml:space="preserve"> </w:t>
            </w:r>
          </w:p>
        </w:tc>
      </w:tr>
      <w:tr w:rsidR="00236509" w:rsidRPr="00442ED7" w:rsidTr="009550F1">
        <w:trPr>
          <w:cantSplit/>
          <w:tblHeader/>
        </w:trPr>
        <w:tc>
          <w:tcPr>
            <w:tcW w:w="73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N23-N24</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1.359</w:t>
            </w:r>
          </w:p>
        </w:tc>
        <w:tc>
          <w:tcPr>
            <w:tcW w:w="56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0,37</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 1/4"</w:t>
            </w:r>
          </w:p>
        </w:tc>
        <w:tc>
          <w:tcPr>
            <w:tcW w:w="709"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7,3</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0,7</w:t>
            </w:r>
          </w:p>
        </w:tc>
        <w:tc>
          <w:tcPr>
            <w:tcW w:w="1418"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Tubería</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1,01</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0,007</w:t>
            </w:r>
          </w:p>
        </w:tc>
      </w:tr>
      <w:tr w:rsidR="00236509" w:rsidRPr="00442ED7" w:rsidTr="009550F1">
        <w:trPr>
          <w:cantSplit/>
          <w:tblHeader/>
        </w:trPr>
        <w:tc>
          <w:tcPr>
            <w:tcW w:w="73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56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709"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1418"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Te división</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0,32</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 xml:space="preserve"> </w:t>
            </w:r>
          </w:p>
        </w:tc>
      </w:tr>
      <w:tr w:rsidR="00236509" w:rsidRPr="00442ED7" w:rsidTr="009550F1">
        <w:trPr>
          <w:cantSplit/>
          <w:tblHeader/>
        </w:trPr>
        <w:tc>
          <w:tcPr>
            <w:tcW w:w="73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N24-N25</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1.414</w:t>
            </w:r>
          </w:p>
        </w:tc>
        <w:tc>
          <w:tcPr>
            <w:tcW w:w="56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0,39</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 1/4"</w:t>
            </w:r>
          </w:p>
        </w:tc>
        <w:tc>
          <w:tcPr>
            <w:tcW w:w="709"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7,8</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1,8</w:t>
            </w:r>
          </w:p>
        </w:tc>
        <w:tc>
          <w:tcPr>
            <w:tcW w:w="1418"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Tubería</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2,14</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0,017</w:t>
            </w:r>
          </w:p>
        </w:tc>
      </w:tr>
      <w:tr w:rsidR="00236509" w:rsidRPr="00442ED7" w:rsidTr="009550F1">
        <w:trPr>
          <w:cantSplit/>
          <w:tblHeader/>
        </w:trPr>
        <w:tc>
          <w:tcPr>
            <w:tcW w:w="73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56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709"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1418"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Te división</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0,32</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 xml:space="preserve"> </w:t>
            </w:r>
          </w:p>
        </w:tc>
      </w:tr>
      <w:tr w:rsidR="00236509" w:rsidRPr="00442ED7" w:rsidTr="009550F1">
        <w:trPr>
          <w:cantSplit/>
          <w:tblHeader/>
        </w:trPr>
        <w:tc>
          <w:tcPr>
            <w:tcW w:w="73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N25-N26</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1.454</w:t>
            </w:r>
          </w:p>
        </w:tc>
        <w:tc>
          <w:tcPr>
            <w:tcW w:w="56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0,40</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 1/4"</w:t>
            </w:r>
          </w:p>
        </w:tc>
        <w:tc>
          <w:tcPr>
            <w:tcW w:w="709"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8,2</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2,8</w:t>
            </w:r>
          </w:p>
        </w:tc>
        <w:tc>
          <w:tcPr>
            <w:tcW w:w="1418"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Tubería</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3,09</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0,025</w:t>
            </w:r>
          </w:p>
        </w:tc>
      </w:tr>
      <w:tr w:rsidR="00236509" w:rsidRPr="00442ED7" w:rsidTr="009550F1">
        <w:trPr>
          <w:cantSplit/>
          <w:tblHeader/>
        </w:trPr>
        <w:tc>
          <w:tcPr>
            <w:tcW w:w="73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56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709"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1418"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Te división</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0,32</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 xml:space="preserve"> </w:t>
            </w:r>
          </w:p>
        </w:tc>
      </w:tr>
      <w:tr w:rsidR="00236509" w:rsidRPr="00442ED7" w:rsidTr="009550F1">
        <w:trPr>
          <w:cantSplit/>
          <w:tblHeader/>
        </w:trPr>
        <w:tc>
          <w:tcPr>
            <w:tcW w:w="73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N26-N27</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1.494</w:t>
            </w:r>
          </w:p>
        </w:tc>
        <w:tc>
          <w:tcPr>
            <w:tcW w:w="56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0,41</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 1/4"</w:t>
            </w:r>
          </w:p>
        </w:tc>
        <w:tc>
          <w:tcPr>
            <w:tcW w:w="709"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8,6</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2,7</w:t>
            </w:r>
          </w:p>
        </w:tc>
        <w:tc>
          <w:tcPr>
            <w:tcW w:w="1418"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Tubería</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3,04</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0,026</w:t>
            </w:r>
          </w:p>
        </w:tc>
      </w:tr>
      <w:tr w:rsidR="00236509" w:rsidRPr="00442ED7" w:rsidTr="009550F1">
        <w:trPr>
          <w:cantSplit/>
          <w:tblHeader/>
        </w:trPr>
        <w:tc>
          <w:tcPr>
            <w:tcW w:w="73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56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709"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1418"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Te división</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0,32</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 xml:space="preserve"> </w:t>
            </w:r>
          </w:p>
        </w:tc>
      </w:tr>
      <w:tr w:rsidR="00236509" w:rsidRPr="00442ED7" w:rsidTr="009550F1">
        <w:trPr>
          <w:cantSplit/>
          <w:tblHeader/>
        </w:trPr>
        <w:tc>
          <w:tcPr>
            <w:tcW w:w="73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N27-N28</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1.537</w:t>
            </w:r>
          </w:p>
        </w:tc>
        <w:tc>
          <w:tcPr>
            <w:tcW w:w="56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0,42</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 1/4"</w:t>
            </w:r>
          </w:p>
        </w:tc>
        <w:tc>
          <w:tcPr>
            <w:tcW w:w="709"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9,0</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0,8</w:t>
            </w:r>
          </w:p>
        </w:tc>
        <w:tc>
          <w:tcPr>
            <w:tcW w:w="1418"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Tubería</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1,12</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0,010</w:t>
            </w:r>
          </w:p>
        </w:tc>
      </w:tr>
      <w:tr w:rsidR="00236509" w:rsidRPr="00442ED7" w:rsidTr="009550F1">
        <w:trPr>
          <w:cantSplit/>
          <w:tblHeader/>
        </w:trPr>
        <w:tc>
          <w:tcPr>
            <w:tcW w:w="73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56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709"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1418"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Te división</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0,32</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 xml:space="preserve"> </w:t>
            </w:r>
          </w:p>
        </w:tc>
      </w:tr>
      <w:tr w:rsidR="00236509" w:rsidRPr="00442ED7" w:rsidTr="009550F1">
        <w:trPr>
          <w:cantSplit/>
          <w:tblHeader/>
        </w:trPr>
        <w:tc>
          <w:tcPr>
            <w:tcW w:w="73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N28-N29</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1.592</w:t>
            </w:r>
          </w:p>
        </w:tc>
        <w:tc>
          <w:tcPr>
            <w:tcW w:w="56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0,44</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 1/4"</w:t>
            </w:r>
          </w:p>
        </w:tc>
        <w:tc>
          <w:tcPr>
            <w:tcW w:w="709"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9,6</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1,9</w:t>
            </w:r>
          </w:p>
        </w:tc>
        <w:tc>
          <w:tcPr>
            <w:tcW w:w="1418"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Tubería</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2,24</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0,022</w:t>
            </w:r>
          </w:p>
        </w:tc>
      </w:tr>
      <w:tr w:rsidR="00236509" w:rsidRPr="00442ED7" w:rsidTr="009550F1">
        <w:trPr>
          <w:cantSplit/>
          <w:tblHeader/>
        </w:trPr>
        <w:tc>
          <w:tcPr>
            <w:tcW w:w="73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56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709"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1418"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Te división</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0,32</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 xml:space="preserve"> </w:t>
            </w:r>
          </w:p>
        </w:tc>
      </w:tr>
      <w:tr w:rsidR="00236509" w:rsidRPr="00442ED7" w:rsidTr="009550F1">
        <w:trPr>
          <w:cantSplit/>
          <w:tblHeader/>
        </w:trPr>
        <w:tc>
          <w:tcPr>
            <w:tcW w:w="73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lastRenderedPageBreak/>
              <w:t>N29-N30</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1.634</w:t>
            </w:r>
          </w:p>
        </w:tc>
        <w:tc>
          <w:tcPr>
            <w:tcW w:w="56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0,45</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 1/4"</w:t>
            </w:r>
          </w:p>
        </w:tc>
        <w:tc>
          <w:tcPr>
            <w:tcW w:w="709"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10,1</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2,7</w:t>
            </w:r>
          </w:p>
        </w:tc>
        <w:tc>
          <w:tcPr>
            <w:tcW w:w="1418"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Tubería</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2,99</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0,030</w:t>
            </w:r>
          </w:p>
        </w:tc>
      </w:tr>
      <w:tr w:rsidR="00236509" w:rsidRPr="00442ED7" w:rsidTr="009550F1">
        <w:trPr>
          <w:cantSplit/>
          <w:tblHeader/>
        </w:trPr>
        <w:tc>
          <w:tcPr>
            <w:tcW w:w="73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56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709"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1418"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Te división</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0,32</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 xml:space="preserve"> </w:t>
            </w:r>
          </w:p>
        </w:tc>
      </w:tr>
      <w:tr w:rsidR="00236509" w:rsidRPr="00442ED7" w:rsidTr="009550F1">
        <w:trPr>
          <w:cantSplit/>
          <w:tblHeader/>
        </w:trPr>
        <w:tc>
          <w:tcPr>
            <w:tcW w:w="73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N30-N31</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1.676</w:t>
            </w:r>
          </w:p>
        </w:tc>
        <w:tc>
          <w:tcPr>
            <w:tcW w:w="56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0,46</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 1/4"</w:t>
            </w:r>
          </w:p>
        </w:tc>
        <w:tc>
          <w:tcPr>
            <w:tcW w:w="709"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10,6</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0,1</w:t>
            </w:r>
          </w:p>
        </w:tc>
        <w:tc>
          <w:tcPr>
            <w:tcW w:w="1418"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Tubería</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0,08</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0,001</w:t>
            </w:r>
          </w:p>
        </w:tc>
      </w:tr>
      <w:tr w:rsidR="00236509" w:rsidRPr="00442ED7" w:rsidTr="009550F1">
        <w:trPr>
          <w:cantSplit/>
          <w:tblHeader/>
        </w:trPr>
        <w:tc>
          <w:tcPr>
            <w:tcW w:w="73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56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 1/4"</w:t>
            </w:r>
          </w:p>
        </w:tc>
        <w:tc>
          <w:tcPr>
            <w:tcW w:w="709"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10,6</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6,9</w:t>
            </w:r>
          </w:p>
        </w:tc>
        <w:tc>
          <w:tcPr>
            <w:tcW w:w="1418"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Tubería</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7,90</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0,083</w:t>
            </w:r>
          </w:p>
        </w:tc>
      </w:tr>
      <w:tr w:rsidR="00236509" w:rsidRPr="00442ED7" w:rsidTr="009550F1">
        <w:trPr>
          <w:cantSplit/>
          <w:tblHeader/>
        </w:trPr>
        <w:tc>
          <w:tcPr>
            <w:tcW w:w="73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56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709"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1418"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Codo</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1,04</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 xml:space="preserve"> </w:t>
            </w:r>
          </w:p>
        </w:tc>
      </w:tr>
      <w:tr w:rsidR="00236509" w:rsidRPr="00442ED7" w:rsidTr="009550F1">
        <w:trPr>
          <w:cantSplit/>
          <w:tblHeader/>
        </w:trPr>
        <w:tc>
          <w:tcPr>
            <w:tcW w:w="73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56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 1/4"</w:t>
            </w:r>
          </w:p>
        </w:tc>
        <w:tc>
          <w:tcPr>
            <w:tcW w:w="709"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10,6</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5,9</w:t>
            </w:r>
          </w:p>
        </w:tc>
        <w:tc>
          <w:tcPr>
            <w:tcW w:w="1418"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Tubería</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6,97</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0,074</w:t>
            </w:r>
          </w:p>
        </w:tc>
      </w:tr>
      <w:tr w:rsidR="00236509" w:rsidRPr="00442ED7" w:rsidTr="009550F1">
        <w:trPr>
          <w:cantSplit/>
          <w:tblHeader/>
        </w:trPr>
        <w:tc>
          <w:tcPr>
            <w:tcW w:w="73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56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709"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1418"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Codo</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1,04</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 xml:space="preserve"> </w:t>
            </w:r>
          </w:p>
        </w:tc>
      </w:tr>
      <w:tr w:rsidR="00236509" w:rsidRPr="00442ED7" w:rsidTr="009550F1">
        <w:trPr>
          <w:cantSplit/>
          <w:tblHeader/>
        </w:trPr>
        <w:tc>
          <w:tcPr>
            <w:tcW w:w="73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56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 1/4"</w:t>
            </w:r>
          </w:p>
        </w:tc>
        <w:tc>
          <w:tcPr>
            <w:tcW w:w="709"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10,6</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1,7</w:t>
            </w:r>
          </w:p>
        </w:tc>
        <w:tc>
          <w:tcPr>
            <w:tcW w:w="1418"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Tubería</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3,10</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0,033</w:t>
            </w:r>
          </w:p>
        </w:tc>
      </w:tr>
      <w:tr w:rsidR="00236509" w:rsidRPr="00442ED7" w:rsidTr="009550F1">
        <w:trPr>
          <w:cantSplit/>
          <w:tblHeader/>
        </w:trPr>
        <w:tc>
          <w:tcPr>
            <w:tcW w:w="73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56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709"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1418"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Te división</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0,32</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 xml:space="preserve"> </w:t>
            </w:r>
          </w:p>
        </w:tc>
      </w:tr>
      <w:tr w:rsidR="00236509" w:rsidRPr="00442ED7" w:rsidTr="009550F1">
        <w:trPr>
          <w:cantSplit/>
          <w:tblHeader/>
        </w:trPr>
        <w:tc>
          <w:tcPr>
            <w:tcW w:w="73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56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709"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1418"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Codo</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1,04</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 xml:space="preserve"> </w:t>
            </w:r>
          </w:p>
        </w:tc>
      </w:tr>
      <w:tr w:rsidR="00236509" w:rsidRPr="00442ED7" w:rsidTr="009550F1">
        <w:trPr>
          <w:cantSplit/>
          <w:tblHeader/>
        </w:trPr>
        <w:tc>
          <w:tcPr>
            <w:tcW w:w="73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N31-N32</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1.684</w:t>
            </w:r>
          </w:p>
        </w:tc>
        <w:tc>
          <w:tcPr>
            <w:tcW w:w="56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0,46</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 1/4"</w:t>
            </w:r>
          </w:p>
        </w:tc>
        <w:tc>
          <w:tcPr>
            <w:tcW w:w="709"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10,7</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1,0</w:t>
            </w:r>
          </w:p>
        </w:tc>
        <w:tc>
          <w:tcPr>
            <w:tcW w:w="1418"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Tubería</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1,00</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0,011</w:t>
            </w:r>
          </w:p>
        </w:tc>
      </w:tr>
      <w:tr w:rsidR="00236509" w:rsidRPr="00442ED7" w:rsidTr="009550F1">
        <w:trPr>
          <w:cantSplit/>
          <w:tblHeader/>
        </w:trPr>
        <w:tc>
          <w:tcPr>
            <w:tcW w:w="73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56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 1/4"</w:t>
            </w:r>
          </w:p>
        </w:tc>
        <w:tc>
          <w:tcPr>
            <w:tcW w:w="709"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10,7</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4,1</w:t>
            </w:r>
          </w:p>
        </w:tc>
        <w:tc>
          <w:tcPr>
            <w:tcW w:w="1418"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Tubería</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4,13</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0,044</w:t>
            </w:r>
          </w:p>
        </w:tc>
      </w:tr>
      <w:tr w:rsidR="00236509" w:rsidRPr="00442ED7" w:rsidTr="009550F1">
        <w:trPr>
          <w:cantSplit/>
          <w:tblHeader/>
        </w:trPr>
        <w:tc>
          <w:tcPr>
            <w:tcW w:w="73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56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 1/4"</w:t>
            </w:r>
          </w:p>
        </w:tc>
        <w:tc>
          <w:tcPr>
            <w:tcW w:w="709"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10,7</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1,5</w:t>
            </w:r>
          </w:p>
        </w:tc>
        <w:tc>
          <w:tcPr>
            <w:tcW w:w="1418"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Tubería</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2,87</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0,031</w:t>
            </w:r>
          </w:p>
        </w:tc>
      </w:tr>
      <w:tr w:rsidR="00236509" w:rsidRPr="00442ED7" w:rsidTr="009550F1">
        <w:trPr>
          <w:cantSplit/>
          <w:tblHeader/>
        </w:trPr>
        <w:tc>
          <w:tcPr>
            <w:tcW w:w="73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56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709"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1418"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Te división</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0,32</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 xml:space="preserve"> </w:t>
            </w:r>
          </w:p>
        </w:tc>
      </w:tr>
      <w:tr w:rsidR="00236509" w:rsidRPr="00442ED7" w:rsidTr="009550F1">
        <w:trPr>
          <w:cantSplit/>
          <w:tblHeader/>
        </w:trPr>
        <w:tc>
          <w:tcPr>
            <w:tcW w:w="73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56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709"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1418"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Codo</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1,04</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 xml:space="preserve"> </w:t>
            </w:r>
          </w:p>
        </w:tc>
      </w:tr>
      <w:tr w:rsidR="00236509" w:rsidRPr="00442ED7" w:rsidTr="009550F1">
        <w:trPr>
          <w:cantSplit/>
          <w:tblHeader/>
        </w:trPr>
        <w:tc>
          <w:tcPr>
            <w:tcW w:w="73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N32-N33</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1.738</w:t>
            </w:r>
          </w:p>
        </w:tc>
        <w:tc>
          <w:tcPr>
            <w:tcW w:w="56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0,48</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 1/4"</w:t>
            </w:r>
          </w:p>
        </w:tc>
        <w:tc>
          <w:tcPr>
            <w:tcW w:w="709"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11,3</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0,2</w:t>
            </w:r>
          </w:p>
        </w:tc>
        <w:tc>
          <w:tcPr>
            <w:tcW w:w="1418"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Tubería</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0,24</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0,003</w:t>
            </w:r>
          </w:p>
        </w:tc>
      </w:tr>
      <w:tr w:rsidR="00236509" w:rsidRPr="00442ED7" w:rsidTr="009550F1">
        <w:trPr>
          <w:cantSplit/>
          <w:tblHeader/>
        </w:trPr>
        <w:tc>
          <w:tcPr>
            <w:tcW w:w="73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56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 1/4"</w:t>
            </w:r>
          </w:p>
        </w:tc>
        <w:tc>
          <w:tcPr>
            <w:tcW w:w="709"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11,3</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8,3</w:t>
            </w:r>
          </w:p>
        </w:tc>
        <w:tc>
          <w:tcPr>
            <w:tcW w:w="1418"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Tubería</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9,69</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0,109</w:t>
            </w:r>
          </w:p>
        </w:tc>
      </w:tr>
      <w:tr w:rsidR="00236509" w:rsidRPr="00442ED7" w:rsidTr="009550F1">
        <w:trPr>
          <w:cantSplit/>
          <w:tblHeader/>
        </w:trPr>
        <w:tc>
          <w:tcPr>
            <w:tcW w:w="73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56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709"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1418"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Te división</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0,32</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 xml:space="preserve"> </w:t>
            </w:r>
          </w:p>
        </w:tc>
      </w:tr>
      <w:tr w:rsidR="00236509" w:rsidRPr="00442ED7" w:rsidTr="009550F1">
        <w:trPr>
          <w:cantSplit/>
          <w:tblHeader/>
        </w:trPr>
        <w:tc>
          <w:tcPr>
            <w:tcW w:w="73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56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709"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1418"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Codo</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1,04</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 xml:space="preserve"> </w:t>
            </w:r>
          </w:p>
        </w:tc>
      </w:tr>
      <w:tr w:rsidR="00236509" w:rsidRPr="00442ED7" w:rsidTr="009550F1">
        <w:trPr>
          <w:cantSplit/>
          <w:tblHeader/>
        </w:trPr>
        <w:tc>
          <w:tcPr>
            <w:tcW w:w="73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N33-N34</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1.793</w:t>
            </w:r>
          </w:p>
        </w:tc>
        <w:tc>
          <w:tcPr>
            <w:tcW w:w="56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0,49</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 1/4"</w:t>
            </w:r>
          </w:p>
        </w:tc>
        <w:tc>
          <w:tcPr>
            <w:tcW w:w="709"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11,9</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4,2</w:t>
            </w:r>
          </w:p>
        </w:tc>
        <w:tc>
          <w:tcPr>
            <w:tcW w:w="1418"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Tubería</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4,18</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0,050</w:t>
            </w:r>
          </w:p>
        </w:tc>
      </w:tr>
      <w:tr w:rsidR="00236509" w:rsidRPr="00442ED7" w:rsidTr="009550F1">
        <w:trPr>
          <w:cantSplit/>
          <w:tblHeader/>
        </w:trPr>
        <w:tc>
          <w:tcPr>
            <w:tcW w:w="73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56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 1/4"</w:t>
            </w:r>
          </w:p>
        </w:tc>
        <w:tc>
          <w:tcPr>
            <w:tcW w:w="709"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11,9</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0,6</w:t>
            </w:r>
          </w:p>
        </w:tc>
        <w:tc>
          <w:tcPr>
            <w:tcW w:w="1418"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Tubería</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0,56</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0,007</w:t>
            </w:r>
          </w:p>
        </w:tc>
      </w:tr>
      <w:tr w:rsidR="00236509" w:rsidRPr="00442ED7" w:rsidTr="009550F1">
        <w:trPr>
          <w:cantSplit/>
          <w:tblHeader/>
        </w:trPr>
        <w:tc>
          <w:tcPr>
            <w:tcW w:w="73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56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 1/4"</w:t>
            </w:r>
          </w:p>
        </w:tc>
        <w:tc>
          <w:tcPr>
            <w:tcW w:w="709"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11,9</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2,3</w:t>
            </w:r>
          </w:p>
        </w:tc>
        <w:tc>
          <w:tcPr>
            <w:tcW w:w="1418"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Tubería</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2,33</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0,028</w:t>
            </w:r>
          </w:p>
        </w:tc>
      </w:tr>
      <w:tr w:rsidR="00236509" w:rsidRPr="00442ED7" w:rsidTr="009550F1">
        <w:trPr>
          <w:cantSplit/>
          <w:tblHeader/>
        </w:trPr>
        <w:tc>
          <w:tcPr>
            <w:tcW w:w="73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56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 1/4"</w:t>
            </w:r>
          </w:p>
        </w:tc>
        <w:tc>
          <w:tcPr>
            <w:tcW w:w="709"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11,9</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1,5</w:t>
            </w:r>
          </w:p>
        </w:tc>
        <w:tc>
          <w:tcPr>
            <w:tcW w:w="1418"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Tubería</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2,91</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0,035</w:t>
            </w:r>
          </w:p>
        </w:tc>
      </w:tr>
      <w:tr w:rsidR="00236509" w:rsidRPr="00442ED7" w:rsidTr="009550F1">
        <w:trPr>
          <w:cantSplit/>
          <w:tblHeader/>
        </w:trPr>
        <w:tc>
          <w:tcPr>
            <w:tcW w:w="73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56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709"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1418"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Te división</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0,32</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 xml:space="preserve"> </w:t>
            </w:r>
          </w:p>
        </w:tc>
      </w:tr>
      <w:tr w:rsidR="00236509" w:rsidRPr="00442ED7" w:rsidTr="009550F1">
        <w:trPr>
          <w:cantSplit/>
          <w:tblHeader/>
        </w:trPr>
        <w:tc>
          <w:tcPr>
            <w:tcW w:w="73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56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709"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1418"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Codo</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1,04</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 xml:space="preserve"> </w:t>
            </w:r>
          </w:p>
        </w:tc>
      </w:tr>
      <w:tr w:rsidR="00236509" w:rsidRPr="00442ED7" w:rsidTr="009550F1">
        <w:trPr>
          <w:cantSplit/>
          <w:tblHeader/>
        </w:trPr>
        <w:tc>
          <w:tcPr>
            <w:tcW w:w="73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N34-N35</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1.855</w:t>
            </w:r>
          </w:p>
        </w:tc>
        <w:tc>
          <w:tcPr>
            <w:tcW w:w="56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0,51</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 1/4"</w:t>
            </w:r>
          </w:p>
        </w:tc>
        <w:tc>
          <w:tcPr>
            <w:tcW w:w="709"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12,7</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1,3</w:t>
            </w:r>
          </w:p>
        </w:tc>
        <w:tc>
          <w:tcPr>
            <w:tcW w:w="1418"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Tubería</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1,25</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0,016</w:t>
            </w:r>
          </w:p>
        </w:tc>
      </w:tr>
      <w:tr w:rsidR="00236509" w:rsidRPr="00442ED7" w:rsidTr="009550F1">
        <w:trPr>
          <w:cantSplit/>
          <w:tblHeader/>
        </w:trPr>
        <w:tc>
          <w:tcPr>
            <w:tcW w:w="73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56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 1/4"</w:t>
            </w:r>
          </w:p>
        </w:tc>
        <w:tc>
          <w:tcPr>
            <w:tcW w:w="709"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12,7</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1,2</w:t>
            </w:r>
          </w:p>
        </w:tc>
        <w:tc>
          <w:tcPr>
            <w:tcW w:w="1418"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Tubería</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2,23</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0,028</w:t>
            </w:r>
          </w:p>
        </w:tc>
      </w:tr>
      <w:tr w:rsidR="00236509" w:rsidRPr="00442ED7" w:rsidTr="009550F1">
        <w:trPr>
          <w:cantSplit/>
          <w:tblHeader/>
        </w:trPr>
        <w:tc>
          <w:tcPr>
            <w:tcW w:w="73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56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709"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1418"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Codo</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1,04</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 xml:space="preserve"> </w:t>
            </w:r>
          </w:p>
        </w:tc>
      </w:tr>
      <w:tr w:rsidR="00236509" w:rsidRPr="00442ED7" w:rsidTr="009550F1">
        <w:trPr>
          <w:cantSplit/>
          <w:tblHeader/>
        </w:trPr>
        <w:tc>
          <w:tcPr>
            <w:tcW w:w="73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56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 1/4"</w:t>
            </w:r>
          </w:p>
        </w:tc>
        <w:tc>
          <w:tcPr>
            <w:tcW w:w="709"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12,7</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0,9</w:t>
            </w:r>
          </w:p>
        </w:tc>
        <w:tc>
          <w:tcPr>
            <w:tcW w:w="1418"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Tubería</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1,97</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0,025</w:t>
            </w:r>
          </w:p>
        </w:tc>
      </w:tr>
      <w:tr w:rsidR="00236509" w:rsidRPr="00442ED7" w:rsidTr="009550F1">
        <w:trPr>
          <w:cantSplit/>
          <w:tblHeader/>
        </w:trPr>
        <w:tc>
          <w:tcPr>
            <w:tcW w:w="73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56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709"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1418"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Codo</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1,04</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 xml:space="preserve"> </w:t>
            </w:r>
          </w:p>
        </w:tc>
      </w:tr>
      <w:tr w:rsidR="00236509" w:rsidRPr="00442ED7" w:rsidTr="009550F1">
        <w:trPr>
          <w:cantSplit/>
          <w:tblHeader/>
        </w:trPr>
        <w:tc>
          <w:tcPr>
            <w:tcW w:w="73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56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 1/4"</w:t>
            </w:r>
          </w:p>
        </w:tc>
        <w:tc>
          <w:tcPr>
            <w:tcW w:w="709"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12,7</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4,2</w:t>
            </w:r>
          </w:p>
        </w:tc>
        <w:tc>
          <w:tcPr>
            <w:tcW w:w="1418"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Tubería</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7,31</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0,093</w:t>
            </w:r>
          </w:p>
        </w:tc>
      </w:tr>
      <w:tr w:rsidR="00236509" w:rsidRPr="00442ED7" w:rsidTr="009550F1">
        <w:trPr>
          <w:cantSplit/>
          <w:tblHeader/>
        </w:trPr>
        <w:tc>
          <w:tcPr>
            <w:tcW w:w="73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56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709"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1418"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2 Codos</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2,08</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 xml:space="preserve"> </w:t>
            </w:r>
          </w:p>
        </w:tc>
      </w:tr>
      <w:tr w:rsidR="00236509" w:rsidRPr="00442ED7" w:rsidTr="009550F1">
        <w:trPr>
          <w:cantSplit/>
          <w:tblHeader/>
        </w:trPr>
        <w:tc>
          <w:tcPr>
            <w:tcW w:w="73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56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709"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1418"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Codo</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1,04</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 xml:space="preserve"> </w:t>
            </w:r>
          </w:p>
        </w:tc>
      </w:tr>
      <w:tr w:rsidR="00236509" w:rsidRPr="00442ED7" w:rsidTr="009550F1">
        <w:trPr>
          <w:cantSplit/>
          <w:tblHeader/>
        </w:trPr>
        <w:tc>
          <w:tcPr>
            <w:tcW w:w="73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56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 1/4"</w:t>
            </w:r>
          </w:p>
        </w:tc>
        <w:tc>
          <w:tcPr>
            <w:tcW w:w="709"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12,7</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0,4</w:t>
            </w:r>
          </w:p>
        </w:tc>
        <w:tc>
          <w:tcPr>
            <w:tcW w:w="1418"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Tubería</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1,42</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0,018</w:t>
            </w:r>
          </w:p>
        </w:tc>
      </w:tr>
      <w:tr w:rsidR="00236509" w:rsidRPr="00442ED7" w:rsidTr="009550F1">
        <w:trPr>
          <w:cantSplit/>
          <w:tblHeader/>
        </w:trPr>
        <w:tc>
          <w:tcPr>
            <w:tcW w:w="73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56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709"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1418"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Codo</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1,04</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 xml:space="preserve"> </w:t>
            </w:r>
          </w:p>
        </w:tc>
      </w:tr>
      <w:tr w:rsidR="00236509" w:rsidRPr="00442ED7" w:rsidTr="009550F1">
        <w:trPr>
          <w:cantSplit/>
          <w:tblHeader/>
        </w:trPr>
        <w:tc>
          <w:tcPr>
            <w:tcW w:w="73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N35-N36</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1.855</w:t>
            </w:r>
          </w:p>
        </w:tc>
        <w:tc>
          <w:tcPr>
            <w:tcW w:w="56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709"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1418"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Generador (1) [119-1]</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0,053</w:t>
            </w:r>
          </w:p>
        </w:tc>
      </w:tr>
      <w:tr w:rsidR="00236509" w:rsidRPr="00442ED7" w:rsidTr="009550F1">
        <w:trPr>
          <w:cantSplit/>
        </w:trPr>
        <w:tc>
          <w:tcPr>
            <w:tcW w:w="73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TOTAL</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567"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709"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1418"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236509" w:rsidRPr="00442ED7" w:rsidRDefault="00236509" w:rsidP="009550F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s-ES_tradnl"/>
              </w:rPr>
            </w:pPr>
            <w:r w:rsidRPr="00442ED7">
              <w:rPr>
                <w:rFonts w:ascii="Arial" w:hAnsi="Arial" w:cs="Arial"/>
                <w:snapToGrid w:val="0"/>
                <w:sz w:val="16"/>
                <w:szCs w:val="16"/>
                <w:lang w:val="es-ES_tradnl"/>
              </w:rPr>
              <w:t>2,678</w:t>
            </w:r>
          </w:p>
        </w:tc>
      </w:tr>
    </w:tbl>
    <w:p w:rsidR="00385568" w:rsidRPr="00442ED7" w:rsidRDefault="00E83629" w:rsidP="00385568">
      <w:pPr>
        <w:autoSpaceDE/>
        <w:autoSpaceDN/>
        <w:spacing w:line="360" w:lineRule="auto"/>
        <w:rPr>
          <w:rFonts w:ascii="Arial" w:hAnsi="Arial" w:cs="Arial"/>
          <w:b/>
        </w:rPr>
      </w:pPr>
      <w:r w:rsidRPr="00442ED7">
        <w:rPr>
          <w:rFonts w:ascii="Arial" w:hAnsi="Arial" w:cs="Arial"/>
          <w:b/>
          <w:bCs/>
          <w:color w:val="000000"/>
          <w:lang w:val="es-ES_tradnl"/>
        </w:rPr>
        <w:br w:type="page"/>
      </w:r>
      <w:r w:rsidR="00385568" w:rsidRPr="00442ED7">
        <w:rPr>
          <w:rFonts w:ascii="Arial" w:hAnsi="Arial" w:cs="Arial"/>
          <w:b/>
        </w:rPr>
        <w:lastRenderedPageBreak/>
        <w:t xml:space="preserve">CIRCUITO C3 </w:t>
      </w:r>
    </w:p>
    <w:tbl>
      <w:tblPr>
        <w:tblW w:w="8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737"/>
        <w:gridCol w:w="851"/>
        <w:gridCol w:w="567"/>
        <w:gridCol w:w="992"/>
        <w:gridCol w:w="709"/>
        <w:gridCol w:w="850"/>
        <w:gridCol w:w="1418"/>
        <w:gridCol w:w="992"/>
        <w:gridCol w:w="851"/>
        <w:gridCol w:w="850"/>
      </w:tblGrid>
      <w:tr w:rsidR="000D38D2" w:rsidRPr="00442ED7" w:rsidTr="00176443">
        <w:trPr>
          <w:cantSplit/>
          <w:tblHeader/>
        </w:trPr>
        <w:tc>
          <w:tcPr>
            <w:tcW w:w="737"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TRAMO</w:t>
            </w:r>
          </w:p>
        </w:tc>
        <w:tc>
          <w:tcPr>
            <w:tcW w:w="851"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Caudal</w:t>
            </w:r>
          </w:p>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(l/h)</w:t>
            </w:r>
          </w:p>
        </w:tc>
        <w:tc>
          <w:tcPr>
            <w:tcW w:w="567"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b/>
                <w:bCs/>
                <w:snapToGrid w:val="0"/>
                <w:sz w:val="16"/>
                <w:szCs w:val="16"/>
                <w:lang w:val="en-GB"/>
              </w:rPr>
              <w:t>Velc.</w:t>
            </w:r>
          </w:p>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b/>
                <w:bCs/>
                <w:snapToGrid w:val="0"/>
                <w:sz w:val="16"/>
                <w:szCs w:val="16"/>
                <w:lang w:val="en-GB"/>
              </w:rPr>
              <w:t>(m/s)</w:t>
            </w:r>
          </w:p>
        </w:tc>
        <w:tc>
          <w:tcPr>
            <w:tcW w:w="992"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Ø Nominal (mm) ó (pulgadas)</w:t>
            </w:r>
          </w:p>
        </w:tc>
        <w:tc>
          <w:tcPr>
            <w:tcW w:w="709"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s-ES_tradnl"/>
              </w:rPr>
            </w:pPr>
            <w:r w:rsidRPr="00442ED7">
              <w:rPr>
                <w:rFonts w:ascii="Symbol" w:hAnsi="Symbol" w:cs="Symbol"/>
                <w:b/>
                <w:bCs/>
                <w:snapToGrid w:val="0"/>
                <w:sz w:val="16"/>
                <w:szCs w:val="16"/>
                <w:lang w:val="es-ES_tradnl"/>
              </w:rPr>
              <w:t></w:t>
            </w:r>
            <w:r w:rsidRPr="00442ED7">
              <w:rPr>
                <w:rFonts w:ascii="Arial" w:hAnsi="Arial" w:cs="Arial"/>
                <w:b/>
                <w:bCs/>
                <w:snapToGrid w:val="0"/>
                <w:sz w:val="16"/>
                <w:szCs w:val="16"/>
                <w:lang w:val="es-ES_tradnl"/>
              </w:rPr>
              <w:t>P Unitario</w:t>
            </w:r>
          </w:p>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(mmca)</w:t>
            </w:r>
          </w:p>
        </w:tc>
        <w:tc>
          <w:tcPr>
            <w:tcW w:w="850"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Longitud</w:t>
            </w:r>
          </w:p>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(m)</w:t>
            </w:r>
          </w:p>
        </w:tc>
        <w:tc>
          <w:tcPr>
            <w:tcW w:w="1418"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Tipo  de accesorio</w:t>
            </w:r>
          </w:p>
        </w:tc>
        <w:tc>
          <w:tcPr>
            <w:tcW w:w="992"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Longitud equivalente accesorios</w:t>
            </w:r>
          </w:p>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(m) ó Kv</w:t>
            </w:r>
            <w:r w:rsidRPr="00442ED7">
              <w:rPr>
                <w:rFonts w:ascii="Arial" w:hAnsi="Arial" w:cs="Arial"/>
                <w:b/>
                <w:bCs/>
                <w:snapToGrid w:val="0"/>
                <w:sz w:val="16"/>
                <w:szCs w:val="16"/>
                <w:vertAlign w:val="superscript"/>
                <w:lang w:val="es-ES_tradnl"/>
              </w:rPr>
              <w:t>(1)</w:t>
            </w:r>
          </w:p>
        </w:tc>
        <w:tc>
          <w:tcPr>
            <w:tcW w:w="851"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b/>
                <w:bCs/>
                <w:snapToGrid w:val="0"/>
                <w:sz w:val="16"/>
                <w:szCs w:val="16"/>
                <w:lang w:val="en-GB"/>
              </w:rPr>
              <w:t>Longitud total</w:t>
            </w:r>
          </w:p>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Symbol" w:hAnsi="Symbol" w:cs="Symbol"/>
                <w:b/>
                <w:bCs/>
                <w:snapToGrid w:val="0"/>
                <w:sz w:val="16"/>
                <w:szCs w:val="16"/>
                <w:lang w:val="en-GB"/>
              </w:rPr>
            </w:pPr>
            <w:r w:rsidRPr="00442ED7">
              <w:rPr>
                <w:rFonts w:ascii="Arial" w:hAnsi="Arial" w:cs="Arial"/>
                <w:b/>
                <w:bCs/>
                <w:snapToGrid w:val="0"/>
                <w:sz w:val="16"/>
                <w:szCs w:val="16"/>
                <w:lang w:val="en-GB"/>
              </w:rPr>
              <w:t>(m)</w:t>
            </w:r>
          </w:p>
        </w:tc>
        <w:tc>
          <w:tcPr>
            <w:tcW w:w="850"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Symbol" w:hAnsi="Symbol" w:cs="Symbol"/>
                <w:b/>
                <w:bCs/>
                <w:snapToGrid w:val="0"/>
                <w:sz w:val="16"/>
                <w:szCs w:val="16"/>
                <w:lang w:val="es-ES_tradnl"/>
              </w:rPr>
              <w:t></w:t>
            </w:r>
            <w:r w:rsidRPr="00442ED7">
              <w:rPr>
                <w:rFonts w:ascii="Arial" w:hAnsi="Arial" w:cs="Arial"/>
                <w:b/>
                <w:bCs/>
                <w:snapToGrid w:val="0"/>
                <w:sz w:val="16"/>
                <w:szCs w:val="16"/>
                <w:lang w:val="en-GB"/>
              </w:rPr>
              <w:t>P Total</w:t>
            </w:r>
          </w:p>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b/>
                <w:bCs/>
                <w:snapToGrid w:val="0"/>
                <w:sz w:val="16"/>
                <w:szCs w:val="16"/>
                <w:lang w:val="en-GB"/>
              </w:rPr>
              <w:t>(mca)</w:t>
            </w:r>
          </w:p>
        </w:tc>
      </w:tr>
      <w:tr w:rsidR="000D38D2" w:rsidRPr="00442ED7" w:rsidTr="00176443">
        <w:trPr>
          <w:cantSplit/>
          <w:tblHeader/>
        </w:trPr>
        <w:tc>
          <w:tcPr>
            <w:tcW w:w="737"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N1-N2</w:t>
            </w:r>
          </w:p>
        </w:tc>
        <w:tc>
          <w:tcPr>
            <w:tcW w:w="851"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1.028</w:t>
            </w:r>
          </w:p>
        </w:tc>
        <w:tc>
          <w:tcPr>
            <w:tcW w:w="567"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0,49</w:t>
            </w:r>
          </w:p>
        </w:tc>
        <w:tc>
          <w:tcPr>
            <w:tcW w:w="992"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w:t>
            </w:r>
          </w:p>
        </w:tc>
        <w:tc>
          <w:tcPr>
            <w:tcW w:w="709"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17,0</w:t>
            </w:r>
          </w:p>
        </w:tc>
        <w:tc>
          <w:tcPr>
            <w:tcW w:w="850"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8,3</w:t>
            </w:r>
          </w:p>
        </w:tc>
        <w:tc>
          <w:tcPr>
            <w:tcW w:w="1418"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Tubería</w:t>
            </w:r>
          </w:p>
        </w:tc>
        <w:tc>
          <w:tcPr>
            <w:tcW w:w="992"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9,80</w:t>
            </w:r>
          </w:p>
        </w:tc>
        <w:tc>
          <w:tcPr>
            <w:tcW w:w="850"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0,166</w:t>
            </w:r>
          </w:p>
        </w:tc>
      </w:tr>
      <w:tr w:rsidR="000D38D2" w:rsidRPr="00442ED7" w:rsidTr="00176443">
        <w:trPr>
          <w:cantSplit/>
          <w:tblHeader/>
        </w:trPr>
        <w:tc>
          <w:tcPr>
            <w:tcW w:w="737"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567"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709"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1418"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2 Codos</w:t>
            </w:r>
          </w:p>
        </w:tc>
        <w:tc>
          <w:tcPr>
            <w:tcW w:w="992"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1,54</w:t>
            </w:r>
          </w:p>
        </w:tc>
        <w:tc>
          <w:tcPr>
            <w:tcW w:w="851"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 xml:space="preserve"> </w:t>
            </w:r>
          </w:p>
        </w:tc>
      </w:tr>
      <w:tr w:rsidR="000D38D2" w:rsidRPr="00442ED7" w:rsidTr="00176443">
        <w:trPr>
          <w:cantSplit/>
          <w:tblHeader/>
        </w:trPr>
        <w:tc>
          <w:tcPr>
            <w:tcW w:w="737"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567"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w:t>
            </w:r>
          </w:p>
        </w:tc>
        <w:tc>
          <w:tcPr>
            <w:tcW w:w="709"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17,0</w:t>
            </w:r>
          </w:p>
        </w:tc>
        <w:tc>
          <w:tcPr>
            <w:tcW w:w="850"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2,2</w:t>
            </w:r>
          </w:p>
        </w:tc>
        <w:tc>
          <w:tcPr>
            <w:tcW w:w="1418"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Tubería</w:t>
            </w:r>
          </w:p>
        </w:tc>
        <w:tc>
          <w:tcPr>
            <w:tcW w:w="992"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3,00</w:t>
            </w:r>
          </w:p>
        </w:tc>
        <w:tc>
          <w:tcPr>
            <w:tcW w:w="850"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0,051</w:t>
            </w:r>
          </w:p>
        </w:tc>
      </w:tr>
      <w:tr w:rsidR="000D38D2" w:rsidRPr="00442ED7" w:rsidTr="00176443">
        <w:trPr>
          <w:cantSplit/>
          <w:tblHeader/>
        </w:trPr>
        <w:tc>
          <w:tcPr>
            <w:tcW w:w="737"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567"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709"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1418"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Codo</w:t>
            </w:r>
          </w:p>
        </w:tc>
        <w:tc>
          <w:tcPr>
            <w:tcW w:w="992"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0,76</w:t>
            </w:r>
          </w:p>
        </w:tc>
        <w:tc>
          <w:tcPr>
            <w:tcW w:w="851"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 xml:space="preserve"> </w:t>
            </w:r>
          </w:p>
        </w:tc>
      </w:tr>
      <w:tr w:rsidR="000D38D2" w:rsidRPr="00442ED7" w:rsidTr="00176443">
        <w:trPr>
          <w:cantSplit/>
          <w:tblHeader/>
        </w:trPr>
        <w:tc>
          <w:tcPr>
            <w:tcW w:w="737"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567"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w:t>
            </w:r>
          </w:p>
        </w:tc>
        <w:tc>
          <w:tcPr>
            <w:tcW w:w="709"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17,0</w:t>
            </w:r>
          </w:p>
        </w:tc>
        <w:tc>
          <w:tcPr>
            <w:tcW w:w="850"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1,6</w:t>
            </w:r>
          </w:p>
        </w:tc>
        <w:tc>
          <w:tcPr>
            <w:tcW w:w="1418"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Tubería</w:t>
            </w:r>
          </w:p>
        </w:tc>
        <w:tc>
          <w:tcPr>
            <w:tcW w:w="992"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2,32</w:t>
            </w:r>
          </w:p>
        </w:tc>
        <w:tc>
          <w:tcPr>
            <w:tcW w:w="850"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0,039</w:t>
            </w:r>
          </w:p>
        </w:tc>
      </w:tr>
      <w:tr w:rsidR="000D38D2" w:rsidRPr="00442ED7" w:rsidTr="00176443">
        <w:trPr>
          <w:cantSplit/>
          <w:tblHeader/>
        </w:trPr>
        <w:tc>
          <w:tcPr>
            <w:tcW w:w="737"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567"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709"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1418"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Te unión</w:t>
            </w:r>
          </w:p>
        </w:tc>
        <w:tc>
          <w:tcPr>
            <w:tcW w:w="992"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0,77</w:t>
            </w:r>
          </w:p>
        </w:tc>
        <w:tc>
          <w:tcPr>
            <w:tcW w:w="851"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 xml:space="preserve"> </w:t>
            </w:r>
          </w:p>
        </w:tc>
      </w:tr>
      <w:tr w:rsidR="000D38D2" w:rsidRPr="00442ED7" w:rsidTr="00176443">
        <w:trPr>
          <w:cantSplit/>
          <w:tblHeader/>
        </w:trPr>
        <w:tc>
          <w:tcPr>
            <w:tcW w:w="737"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N2-N3</w:t>
            </w:r>
          </w:p>
        </w:tc>
        <w:tc>
          <w:tcPr>
            <w:tcW w:w="851"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731</w:t>
            </w:r>
          </w:p>
        </w:tc>
        <w:tc>
          <w:tcPr>
            <w:tcW w:w="567"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0,35</w:t>
            </w:r>
          </w:p>
        </w:tc>
        <w:tc>
          <w:tcPr>
            <w:tcW w:w="992"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w:t>
            </w:r>
          </w:p>
        </w:tc>
        <w:tc>
          <w:tcPr>
            <w:tcW w:w="709"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9,3</w:t>
            </w:r>
          </w:p>
        </w:tc>
        <w:tc>
          <w:tcPr>
            <w:tcW w:w="850"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5,6</w:t>
            </w:r>
          </w:p>
        </w:tc>
        <w:tc>
          <w:tcPr>
            <w:tcW w:w="1418"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Tubería</w:t>
            </w:r>
          </w:p>
        </w:tc>
        <w:tc>
          <w:tcPr>
            <w:tcW w:w="992"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5,98</w:t>
            </w:r>
          </w:p>
        </w:tc>
        <w:tc>
          <w:tcPr>
            <w:tcW w:w="850"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0,055</w:t>
            </w:r>
          </w:p>
        </w:tc>
      </w:tr>
      <w:tr w:rsidR="000D38D2" w:rsidRPr="00442ED7" w:rsidTr="00176443">
        <w:trPr>
          <w:cantSplit/>
          <w:tblHeader/>
        </w:trPr>
        <w:tc>
          <w:tcPr>
            <w:tcW w:w="737"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567"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709"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1418"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Codo</w:t>
            </w:r>
          </w:p>
        </w:tc>
        <w:tc>
          <w:tcPr>
            <w:tcW w:w="992"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0,40</w:t>
            </w:r>
          </w:p>
        </w:tc>
        <w:tc>
          <w:tcPr>
            <w:tcW w:w="851"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 xml:space="preserve"> </w:t>
            </w:r>
          </w:p>
        </w:tc>
      </w:tr>
      <w:tr w:rsidR="000D38D2" w:rsidRPr="00442ED7" w:rsidTr="00176443">
        <w:trPr>
          <w:cantSplit/>
          <w:tblHeader/>
        </w:trPr>
        <w:tc>
          <w:tcPr>
            <w:tcW w:w="737"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567"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w:t>
            </w:r>
          </w:p>
        </w:tc>
        <w:tc>
          <w:tcPr>
            <w:tcW w:w="709"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9,3</w:t>
            </w:r>
          </w:p>
        </w:tc>
        <w:tc>
          <w:tcPr>
            <w:tcW w:w="850"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1,4</w:t>
            </w:r>
          </w:p>
        </w:tc>
        <w:tc>
          <w:tcPr>
            <w:tcW w:w="1418"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Tubería</w:t>
            </w:r>
          </w:p>
        </w:tc>
        <w:tc>
          <w:tcPr>
            <w:tcW w:w="992"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2,20</w:t>
            </w:r>
          </w:p>
        </w:tc>
        <w:tc>
          <w:tcPr>
            <w:tcW w:w="850"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0,020</w:t>
            </w:r>
          </w:p>
        </w:tc>
      </w:tr>
      <w:tr w:rsidR="000D38D2" w:rsidRPr="00442ED7" w:rsidTr="00176443">
        <w:trPr>
          <w:cantSplit/>
          <w:tblHeader/>
        </w:trPr>
        <w:tc>
          <w:tcPr>
            <w:tcW w:w="737"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567"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709"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1418"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Te unión</w:t>
            </w:r>
          </w:p>
        </w:tc>
        <w:tc>
          <w:tcPr>
            <w:tcW w:w="992"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0,77</w:t>
            </w:r>
          </w:p>
        </w:tc>
        <w:tc>
          <w:tcPr>
            <w:tcW w:w="851"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 xml:space="preserve"> </w:t>
            </w:r>
          </w:p>
        </w:tc>
      </w:tr>
      <w:tr w:rsidR="000D38D2" w:rsidRPr="00442ED7" w:rsidTr="00176443">
        <w:trPr>
          <w:cantSplit/>
          <w:tblHeader/>
        </w:trPr>
        <w:tc>
          <w:tcPr>
            <w:tcW w:w="737"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N3-N4</w:t>
            </w:r>
          </w:p>
        </w:tc>
        <w:tc>
          <w:tcPr>
            <w:tcW w:w="851"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297</w:t>
            </w:r>
          </w:p>
        </w:tc>
        <w:tc>
          <w:tcPr>
            <w:tcW w:w="567"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0,22</w:t>
            </w:r>
          </w:p>
        </w:tc>
        <w:tc>
          <w:tcPr>
            <w:tcW w:w="992"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3/4"</w:t>
            </w:r>
          </w:p>
        </w:tc>
        <w:tc>
          <w:tcPr>
            <w:tcW w:w="709"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5,8</w:t>
            </w:r>
          </w:p>
        </w:tc>
        <w:tc>
          <w:tcPr>
            <w:tcW w:w="850"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31,0</w:t>
            </w:r>
          </w:p>
        </w:tc>
        <w:tc>
          <w:tcPr>
            <w:tcW w:w="1418"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Tubería</w:t>
            </w:r>
          </w:p>
        </w:tc>
        <w:tc>
          <w:tcPr>
            <w:tcW w:w="992"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31,43</w:t>
            </w:r>
          </w:p>
        </w:tc>
        <w:tc>
          <w:tcPr>
            <w:tcW w:w="850"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0,182</w:t>
            </w:r>
          </w:p>
        </w:tc>
      </w:tr>
      <w:tr w:rsidR="000D38D2" w:rsidRPr="00442ED7" w:rsidTr="00176443">
        <w:trPr>
          <w:cantSplit/>
          <w:tblHeader/>
        </w:trPr>
        <w:tc>
          <w:tcPr>
            <w:tcW w:w="737"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567"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709"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1418"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Unión</w:t>
            </w:r>
          </w:p>
        </w:tc>
        <w:tc>
          <w:tcPr>
            <w:tcW w:w="992"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0,40</w:t>
            </w:r>
          </w:p>
        </w:tc>
        <w:tc>
          <w:tcPr>
            <w:tcW w:w="851"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 xml:space="preserve"> </w:t>
            </w:r>
          </w:p>
        </w:tc>
      </w:tr>
      <w:tr w:rsidR="000D38D2" w:rsidRPr="00442ED7" w:rsidTr="00176443">
        <w:trPr>
          <w:cantSplit/>
          <w:tblHeader/>
        </w:trPr>
        <w:tc>
          <w:tcPr>
            <w:tcW w:w="737"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N4-N5</w:t>
            </w:r>
          </w:p>
        </w:tc>
        <w:tc>
          <w:tcPr>
            <w:tcW w:w="851"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297</w:t>
            </w:r>
          </w:p>
        </w:tc>
        <w:tc>
          <w:tcPr>
            <w:tcW w:w="567"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0,42</w:t>
            </w:r>
          </w:p>
        </w:tc>
        <w:tc>
          <w:tcPr>
            <w:tcW w:w="992"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709"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1418"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Panel bitubo (2) [15-19]</w:t>
            </w:r>
          </w:p>
        </w:tc>
        <w:tc>
          <w:tcPr>
            <w:tcW w:w="992"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0,044</w:t>
            </w:r>
          </w:p>
        </w:tc>
      </w:tr>
      <w:tr w:rsidR="000D38D2" w:rsidRPr="00442ED7" w:rsidTr="00176443">
        <w:trPr>
          <w:cantSplit/>
          <w:tblHeader/>
        </w:trPr>
        <w:tc>
          <w:tcPr>
            <w:tcW w:w="737"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N5-N6</w:t>
            </w:r>
          </w:p>
        </w:tc>
        <w:tc>
          <w:tcPr>
            <w:tcW w:w="851"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297</w:t>
            </w:r>
          </w:p>
        </w:tc>
        <w:tc>
          <w:tcPr>
            <w:tcW w:w="567"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0,22</w:t>
            </w:r>
          </w:p>
        </w:tc>
        <w:tc>
          <w:tcPr>
            <w:tcW w:w="992"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3/4"</w:t>
            </w:r>
          </w:p>
        </w:tc>
        <w:tc>
          <w:tcPr>
            <w:tcW w:w="709"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5,8</w:t>
            </w:r>
          </w:p>
        </w:tc>
        <w:tc>
          <w:tcPr>
            <w:tcW w:w="850"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0,6</w:t>
            </w:r>
          </w:p>
        </w:tc>
        <w:tc>
          <w:tcPr>
            <w:tcW w:w="1418"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Tubería</w:t>
            </w:r>
          </w:p>
        </w:tc>
        <w:tc>
          <w:tcPr>
            <w:tcW w:w="992"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0,63</w:t>
            </w:r>
          </w:p>
        </w:tc>
        <w:tc>
          <w:tcPr>
            <w:tcW w:w="850"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0,004</w:t>
            </w:r>
          </w:p>
        </w:tc>
      </w:tr>
      <w:tr w:rsidR="000D38D2" w:rsidRPr="00442ED7" w:rsidTr="00176443">
        <w:trPr>
          <w:cantSplit/>
          <w:tblHeader/>
        </w:trPr>
        <w:tc>
          <w:tcPr>
            <w:tcW w:w="737"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567"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3/4"</w:t>
            </w:r>
          </w:p>
        </w:tc>
        <w:tc>
          <w:tcPr>
            <w:tcW w:w="709"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5,8</w:t>
            </w:r>
          </w:p>
        </w:tc>
        <w:tc>
          <w:tcPr>
            <w:tcW w:w="850"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1,2</w:t>
            </w:r>
          </w:p>
        </w:tc>
        <w:tc>
          <w:tcPr>
            <w:tcW w:w="1418"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Tubería</w:t>
            </w:r>
          </w:p>
        </w:tc>
        <w:tc>
          <w:tcPr>
            <w:tcW w:w="992"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1,81</w:t>
            </w:r>
          </w:p>
        </w:tc>
        <w:tc>
          <w:tcPr>
            <w:tcW w:w="850"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0,010</w:t>
            </w:r>
          </w:p>
        </w:tc>
      </w:tr>
      <w:tr w:rsidR="000D38D2" w:rsidRPr="00442ED7" w:rsidTr="00176443">
        <w:trPr>
          <w:cantSplit/>
          <w:tblHeader/>
        </w:trPr>
        <w:tc>
          <w:tcPr>
            <w:tcW w:w="737"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567"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709"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1418"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Codo</w:t>
            </w:r>
          </w:p>
        </w:tc>
        <w:tc>
          <w:tcPr>
            <w:tcW w:w="992"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0,63</w:t>
            </w:r>
          </w:p>
        </w:tc>
        <w:tc>
          <w:tcPr>
            <w:tcW w:w="851"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 xml:space="preserve"> </w:t>
            </w:r>
          </w:p>
        </w:tc>
      </w:tr>
      <w:tr w:rsidR="000D38D2" w:rsidRPr="00442ED7" w:rsidTr="00176443">
        <w:trPr>
          <w:cantSplit/>
          <w:tblHeader/>
        </w:trPr>
        <w:tc>
          <w:tcPr>
            <w:tcW w:w="737"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567"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3/4"</w:t>
            </w:r>
          </w:p>
        </w:tc>
        <w:tc>
          <w:tcPr>
            <w:tcW w:w="709"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5,8</w:t>
            </w:r>
          </w:p>
        </w:tc>
        <w:tc>
          <w:tcPr>
            <w:tcW w:w="850"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30,8</w:t>
            </w:r>
          </w:p>
        </w:tc>
        <w:tc>
          <w:tcPr>
            <w:tcW w:w="1418"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Tubería</w:t>
            </w:r>
          </w:p>
        </w:tc>
        <w:tc>
          <w:tcPr>
            <w:tcW w:w="992"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33,87</w:t>
            </w:r>
          </w:p>
        </w:tc>
        <w:tc>
          <w:tcPr>
            <w:tcW w:w="850"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0,196</w:t>
            </w:r>
          </w:p>
        </w:tc>
      </w:tr>
      <w:tr w:rsidR="000D38D2" w:rsidRPr="00442ED7" w:rsidTr="00176443">
        <w:trPr>
          <w:cantSplit/>
          <w:tblHeader/>
        </w:trPr>
        <w:tc>
          <w:tcPr>
            <w:tcW w:w="737"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567"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709"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1418"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Te divergencia</w:t>
            </w:r>
          </w:p>
        </w:tc>
        <w:tc>
          <w:tcPr>
            <w:tcW w:w="992"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2,40</w:t>
            </w:r>
          </w:p>
        </w:tc>
        <w:tc>
          <w:tcPr>
            <w:tcW w:w="851"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 xml:space="preserve"> </w:t>
            </w:r>
          </w:p>
        </w:tc>
      </w:tr>
      <w:tr w:rsidR="000D38D2" w:rsidRPr="00442ED7" w:rsidTr="00176443">
        <w:trPr>
          <w:cantSplit/>
          <w:tblHeader/>
        </w:trPr>
        <w:tc>
          <w:tcPr>
            <w:tcW w:w="737"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567"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709"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1418"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Codo</w:t>
            </w:r>
          </w:p>
        </w:tc>
        <w:tc>
          <w:tcPr>
            <w:tcW w:w="992"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0,63</w:t>
            </w:r>
          </w:p>
        </w:tc>
        <w:tc>
          <w:tcPr>
            <w:tcW w:w="851"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 xml:space="preserve"> </w:t>
            </w:r>
          </w:p>
        </w:tc>
      </w:tr>
      <w:tr w:rsidR="000D38D2" w:rsidRPr="00442ED7" w:rsidTr="00176443">
        <w:trPr>
          <w:cantSplit/>
          <w:tblHeader/>
        </w:trPr>
        <w:tc>
          <w:tcPr>
            <w:tcW w:w="737"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N6-N7</w:t>
            </w:r>
          </w:p>
        </w:tc>
        <w:tc>
          <w:tcPr>
            <w:tcW w:w="851"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731</w:t>
            </w:r>
          </w:p>
        </w:tc>
        <w:tc>
          <w:tcPr>
            <w:tcW w:w="567"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0,35</w:t>
            </w:r>
          </w:p>
        </w:tc>
        <w:tc>
          <w:tcPr>
            <w:tcW w:w="992"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w:t>
            </w:r>
          </w:p>
        </w:tc>
        <w:tc>
          <w:tcPr>
            <w:tcW w:w="709"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9,3</w:t>
            </w:r>
          </w:p>
        </w:tc>
        <w:tc>
          <w:tcPr>
            <w:tcW w:w="850"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4,4</w:t>
            </w:r>
          </w:p>
        </w:tc>
        <w:tc>
          <w:tcPr>
            <w:tcW w:w="1418"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Tubería</w:t>
            </w:r>
          </w:p>
        </w:tc>
        <w:tc>
          <w:tcPr>
            <w:tcW w:w="992"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4,70</w:t>
            </w:r>
          </w:p>
        </w:tc>
        <w:tc>
          <w:tcPr>
            <w:tcW w:w="850"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0,044</w:t>
            </w:r>
          </w:p>
        </w:tc>
      </w:tr>
      <w:tr w:rsidR="000D38D2" w:rsidRPr="00442ED7" w:rsidTr="00176443">
        <w:trPr>
          <w:cantSplit/>
          <w:tblHeader/>
        </w:trPr>
        <w:tc>
          <w:tcPr>
            <w:tcW w:w="737"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567"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709"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1418"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Te divergencia</w:t>
            </w:r>
          </w:p>
        </w:tc>
        <w:tc>
          <w:tcPr>
            <w:tcW w:w="992"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0,32</w:t>
            </w:r>
          </w:p>
        </w:tc>
        <w:tc>
          <w:tcPr>
            <w:tcW w:w="851"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 xml:space="preserve"> </w:t>
            </w:r>
          </w:p>
        </w:tc>
      </w:tr>
      <w:tr w:rsidR="000D38D2" w:rsidRPr="00442ED7" w:rsidTr="00176443">
        <w:trPr>
          <w:cantSplit/>
          <w:tblHeader/>
        </w:trPr>
        <w:tc>
          <w:tcPr>
            <w:tcW w:w="737"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N7-N8</w:t>
            </w:r>
          </w:p>
        </w:tc>
        <w:tc>
          <w:tcPr>
            <w:tcW w:w="851"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1.028</w:t>
            </w:r>
          </w:p>
        </w:tc>
        <w:tc>
          <w:tcPr>
            <w:tcW w:w="567"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0,49</w:t>
            </w:r>
          </w:p>
        </w:tc>
        <w:tc>
          <w:tcPr>
            <w:tcW w:w="992"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w:t>
            </w:r>
          </w:p>
        </w:tc>
        <w:tc>
          <w:tcPr>
            <w:tcW w:w="709"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17,0</w:t>
            </w:r>
          </w:p>
        </w:tc>
        <w:tc>
          <w:tcPr>
            <w:tcW w:w="850"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2,2</w:t>
            </w:r>
          </w:p>
        </w:tc>
        <w:tc>
          <w:tcPr>
            <w:tcW w:w="1418"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Tubería</w:t>
            </w:r>
          </w:p>
        </w:tc>
        <w:tc>
          <w:tcPr>
            <w:tcW w:w="992"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2,23</w:t>
            </w:r>
          </w:p>
        </w:tc>
        <w:tc>
          <w:tcPr>
            <w:tcW w:w="850"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0,038</w:t>
            </w:r>
          </w:p>
        </w:tc>
      </w:tr>
      <w:tr w:rsidR="000D38D2" w:rsidRPr="00442ED7" w:rsidTr="00176443">
        <w:trPr>
          <w:cantSplit/>
          <w:tblHeader/>
        </w:trPr>
        <w:tc>
          <w:tcPr>
            <w:tcW w:w="737"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567"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w:t>
            </w:r>
          </w:p>
        </w:tc>
        <w:tc>
          <w:tcPr>
            <w:tcW w:w="709"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17,0</w:t>
            </w:r>
          </w:p>
        </w:tc>
        <w:tc>
          <w:tcPr>
            <w:tcW w:w="850"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8,9</w:t>
            </w:r>
          </w:p>
        </w:tc>
        <w:tc>
          <w:tcPr>
            <w:tcW w:w="1418"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Tubería</w:t>
            </w:r>
          </w:p>
        </w:tc>
        <w:tc>
          <w:tcPr>
            <w:tcW w:w="992"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11,22</w:t>
            </w:r>
          </w:p>
        </w:tc>
        <w:tc>
          <w:tcPr>
            <w:tcW w:w="850"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0,190</w:t>
            </w:r>
          </w:p>
        </w:tc>
      </w:tr>
      <w:tr w:rsidR="000D38D2" w:rsidRPr="00442ED7" w:rsidTr="00176443">
        <w:trPr>
          <w:cantSplit/>
          <w:tblHeader/>
        </w:trPr>
        <w:tc>
          <w:tcPr>
            <w:tcW w:w="737"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567"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709"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1418"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2 Codos</w:t>
            </w:r>
          </w:p>
        </w:tc>
        <w:tc>
          <w:tcPr>
            <w:tcW w:w="992"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1,54</w:t>
            </w:r>
          </w:p>
        </w:tc>
        <w:tc>
          <w:tcPr>
            <w:tcW w:w="851"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 xml:space="preserve"> </w:t>
            </w:r>
          </w:p>
        </w:tc>
      </w:tr>
      <w:tr w:rsidR="000D38D2" w:rsidRPr="00442ED7" w:rsidTr="00176443">
        <w:trPr>
          <w:cantSplit/>
          <w:tblHeader/>
        </w:trPr>
        <w:tc>
          <w:tcPr>
            <w:tcW w:w="737"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567"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709"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1418"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Codo</w:t>
            </w:r>
          </w:p>
        </w:tc>
        <w:tc>
          <w:tcPr>
            <w:tcW w:w="992"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0,77</w:t>
            </w:r>
          </w:p>
        </w:tc>
        <w:tc>
          <w:tcPr>
            <w:tcW w:w="851"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 xml:space="preserve"> </w:t>
            </w:r>
          </w:p>
        </w:tc>
      </w:tr>
      <w:tr w:rsidR="000D38D2" w:rsidRPr="00442ED7" w:rsidTr="00176443">
        <w:trPr>
          <w:cantSplit/>
          <w:tblHeader/>
        </w:trPr>
        <w:tc>
          <w:tcPr>
            <w:tcW w:w="737"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N8-N9</w:t>
            </w:r>
          </w:p>
        </w:tc>
        <w:tc>
          <w:tcPr>
            <w:tcW w:w="851"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1.028</w:t>
            </w:r>
          </w:p>
        </w:tc>
        <w:tc>
          <w:tcPr>
            <w:tcW w:w="567"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709"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1418"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Generador (1) [18-1]</w:t>
            </w:r>
          </w:p>
        </w:tc>
        <w:tc>
          <w:tcPr>
            <w:tcW w:w="992"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s-ES_tradnl"/>
              </w:rPr>
              <w:t>0,040</w:t>
            </w:r>
          </w:p>
        </w:tc>
      </w:tr>
      <w:tr w:rsidR="000D38D2" w:rsidRPr="00442ED7" w:rsidTr="00176443">
        <w:trPr>
          <w:cantSplit/>
        </w:trPr>
        <w:tc>
          <w:tcPr>
            <w:tcW w:w="737"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TOTAL</w:t>
            </w:r>
          </w:p>
        </w:tc>
        <w:tc>
          <w:tcPr>
            <w:tcW w:w="851"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567"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709"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1418"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992"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1"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 xml:space="preserve"> </w:t>
            </w:r>
          </w:p>
        </w:tc>
        <w:tc>
          <w:tcPr>
            <w:tcW w:w="850" w:type="dxa"/>
          </w:tcPr>
          <w:p w:rsidR="000D38D2" w:rsidRPr="00442ED7" w:rsidRDefault="000D38D2" w:rsidP="000D38D2">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s-ES_tradnl"/>
              </w:rPr>
            </w:pPr>
            <w:r w:rsidRPr="00442ED7">
              <w:rPr>
                <w:rFonts w:ascii="Arial" w:hAnsi="Arial" w:cs="Arial"/>
                <w:snapToGrid w:val="0"/>
                <w:sz w:val="16"/>
                <w:szCs w:val="16"/>
                <w:lang w:val="es-ES_tradnl"/>
              </w:rPr>
              <w:t>1,080</w:t>
            </w:r>
          </w:p>
        </w:tc>
      </w:tr>
    </w:tbl>
    <w:p w:rsidR="00E35230" w:rsidRPr="00442ED7" w:rsidRDefault="00E35230" w:rsidP="00385568">
      <w:pPr>
        <w:autoSpaceDE/>
        <w:autoSpaceDN/>
        <w:spacing w:line="360" w:lineRule="auto"/>
        <w:rPr>
          <w:rFonts w:ascii="Arial" w:hAnsi="Arial" w:cs="Arial"/>
          <w:b/>
        </w:rPr>
      </w:pPr>
    </w:p>
    <w:p w:rsidR="00385568" w:rsidRPr="00442ED7" w:rsidRDefault="00385568">
      <w:pPr>
        <w:autoSpaceDE/>
        <w:autoSpaceDN/>
        <w:rPr>
          <w:rFonts w:ascii="Arial" w:hAnsi="Arial" w:cs="Arial"/>
          <w:b/>
        </w:rPr>
      </w:pPr>
      <w:r w:rsidRPr="00442ED7">
        <w:rPr>
          <w:rFonts w:ascii="Arial" w:hAnsi="Arial" w:cs="Arial"/>
          <w:b/>
        </w:rPr>
        <w:br w:type="page"/>
      </w:r>
    </w:p>
    <w:p w:rsidR="00E42BD3" w:rsidRPr="00442ED7" w:rsidRDefault="00E42BD3" w:rsidP="00D66B2E">
      <w:pPr>
        <w:pStyle w:val="Estilo3"/>
        <w:numPr>
          <w:ilvl w:val="2"/>
          <w:numId w:val="16"/>
        </w:numPr>
        <w:spacing w:before="40" w:after="40" w:line="360" w:lineRule="auto"/>
        <w:ind w:firstLine="374"/>
        <w:rPr>
          <w:color w:val="000000"/>
        </w:rPr>
      </w:pPr>
      <w:bookmarkStart w:id="299" w:name="_Toc531629469"/>
      <w:r w:rsidRPr="00442ED7">
        <w:rPr>
          <w:color w:val="000000"/>
        </w:rPr>
        <w:lastRenderedPageBreak/>
        <w:t>Selección de Bombas</w:t>
      </w:r>
      <w:bookmarkEnd w:id="298"/>
      <w:bookmarkEnd w:id="299"/>
    </w:p>
    <w:p w:rsidR="00E42BD3" w:rsidRPr="00442ED7" w:rsidRDefault="00E42BD3" w:rsidP="00D66B2E">
      <w:pPr>
        <w:pStyle w:val="EstiloArialJustificadoPrimeralnea125cmAntes6ptoD"/>
        <w:spacing w:before="40" w:after="40"/>
        <w:ind w:firstLine="374"/>
        <w:rPr>
          <w:rFonts w:cs="Arial"/>
          <w:color w:val="000000"/>
        </w:rPr>
      </w:pPr>
      <w:r w:rsidRPr="00442ED7">
        <w:rPr>
          <w:rFonts w:cs="Arial"/>
          <w:color w:val="000000"/>
        </w:rPr>
        <w:t xml:space="preserve">Para la selección de las bombas e ir por lado de la seguridad se ha tenido en cuenta la pérdida de carga en el tramo más desfavorable, teniendo en cuenta que para el cálculo de tuberías se ha tenido una pérdida lineal por metro máxima de </w:t>
      </w:r>
      <w:r w:rsidR="00BF1159" w:rsidRPr="00442ED7">
        <w:rPr>
          <w:rFonts w:cs="Arial"/>
          <w:color w:val="000000"/>
        </w:rPr>
        <w:t>20</w:t>
      </w:r>
      <w:r w:rsidRPr="00442ED7">
        <w:rPr>
          <w:rFonts w:cs="Arial"/>
          <w:color w:val="000000"/>
        </w:rPr>
        <w:t xml:space="preserve"> mmca. La pérdida de carga de los codos es un 30% superior a la originada por la pérdida líneal, y se estima así por los posibles contratiempos y cambios de dirección ocasionados al ejecutar la obra. La pérdida de carga ocasionada en la sala de calderas será de 1,5 mca, mientras que el radiador más desfavorable será 0,5 mca.</w:t>
      </w:r>
    </w:p>
    <w:p w:rsidR="00E42BD3" w:rsidRPr="00442ED7" w:rsidRDefault="00E42BD3" w:rsidP="00D66B2E">
      <w:pPr>
        <w:pStyle w:val="EstiloArialJustificadoPrimeralnea125cmAntes6ptoD"/>
        <w:spacing w:before="40" w:after="40"/>
        <w:ind w:firstLine="374"/>
        <w:rPr>
          <w:rFonts w:cs="Arial"/>
          <w:color w:val="000000"/>
        </w:rPr>
      </w:pPr>
      <w:r w:rsidRPr="00442ED7">
        <w:rPr>
          <w:rFonts w:cs="Arial"/>
          <w:color w:val="000000"/>
        </w:rPr>
        <w:t>No obstante se aportan los cálculos detallados.</w:t>
      </w:r>
    </w:p>
    <w:p w:rsidR="00A60B12" w:rsidRPr="00442ED7" w:rsidRDefault="00A60B12" w:rsidP="00D66B2E">
      <w:pPr>
        <w:pStyle w:val="EstiloArialJustificadoPrimeralnea125cmAntes6ptoD"/>
        <w:spacing w:before="40" w:after="40"/>
        <w:ind w:firstLine="374"/>
        <w:rPr>
          <w:rFonts w:cs="Arial"/>
          <w:color w:val="000000"/>
        </w:rPr>
      </w:pPr>
    </w:p>
    <w:p w:rsidR="00E42BD3" w:rsidRPr="00442ED7" w:rsidRDefault="00E42BD3" w:rsidP="00D66B2E">
      <w:pPr>
        <w:pStyle w:val="Textosinformato"/>
        <w:spacing w:before="40" w:after="40" w:line="360" w:lineRule="auto"/>
        <w:ind w:firstLine="374"/>
        <w:jc w:val="both"/>
        <w:rPr>
          <w:rFonts w:ascii="Arial" w:hAnsi="Arial" w:cs="Arial"/>
          <w:b/>
          <w:bCs/>
        </w:rPr>
      </w:pPr>
      <w:r w:rsidRPr="00442ED7">
        <w:rPr>
          <w:rFonts w:ascii="Arial" w:hAnsi="Arial" w:cs="Arial"/>
          <w:b/>
          <w:bCs/>
          <w:snapToGrid w:val="0"/>
          <w:lang w:val="es-ES_tradnl"/>
        </w:rPr>
        <w:t xml:space="preserve"> </w:t>
      </w:r>
      <w:r w:rsidRPr="00442ED7">
        <w:rPr>
          <w:rFonts w:ascii="Arial" w:hAnsi="Arial" w:cs="Arial"/>
          <w:b/>
          <w:bCs/>
        </w:rPr>
        <w:t xml:space="preserve">CÁLCULO DE LA BOMBA DE CIRCULACIÓN CIRCUITO CALEFACCIÓN </w:t>
      </w:r>
    </w:p>
    <w:p w:rsidR="00E42BD3" w:rsidRPr="00442ED7" w:rsidRDefault="00E42BD3" w:rsidP="00D66B2E">
      <w:pPr>
        <w:pStyle w:val="Textosinformato"/>
        <w:spacing w:before="40" w:after="40" w:line="360" w:lineRule="auto"/>
        <w:ind w:firstLine="374"/>
        <w:jc w:val="both"/>
        <w:rPr>
          <w:rFonts w:ascii="Arial" w:hAnsi="Arial" w:cs="Arial"/>
        </w:rPr>
      </w:pPr>
      <w:r w:rsidRPr="00442ED7">
        <w:rPr>
          <w:rFonts w:ascii="Arial" w:hAnsi="Arial" w:cs="Arial"/>
        </w:rPr>
        <w:t>El caudal que debe suministrar la bomba de circulación viene dado por la expresión:</w:t>
      </w:r>
    </w:p>
    <w:p w:rsidR="00E42BD3" w:rsidRPr="00442ED7" w:rsidRDefault="00E42BD3" w:rsidP="00D66B2E">
      <w:pPr>
        <w:pStyle w:val="Textosinformato"/>
        <w:spacing w:before="40" w:after="40" w:line="360" w:lineRule="auto"/>
        <w:ind w:firstLine="374"/>
        <w:jc w:val="both"/>
        <w:rPr>
          <w:rFonts w:ascii="Arial" w:hAnsi="Arial" w:cs="Arial"/>
        </w:rPr>
      </w:pPr>
    </w:p>
    <w:p w:rsidR="00E42BD3" w:rsidRPr="00442ED7" w:rsidRDefault="00E42BD3" w:rsidP="00D66B2E">
      <w:pPr>
        <w:pStyle w:val="Textosinformato"/>
        <w:spacing w:before="40" w:after="40" w:line="360" w:lineRule="auto"/>
        <w:ind w:firstLine="374"/>
        <w:jc w:val="both"/>
        <w:rPr>
          <w:rFonts w:ascii="Arial" w:hAnsi="Arial" w:cs="Arial"/>
          <w:lang w:val="fr-FR"/>
        </w:rPr>
      </w:pPr>
      <w:r w:rsidRPr="00442ED7">
        <w:rPr>
          <w:rFonts w:ascii="Arial" w:hAnsi="Arial" w:cs="Arial"/>
          <w:position w:val="-30"/>
          <w:lang w:val="fr-FR"/>
        </w:rPr>
        <w:object w:dxaOrig="1760" w:dyaOrig="680">
          <v:shape id="_x0000_i1034" type="#_x0000_t75" style="width:85.95pt;height:36pt" o:ole="">
            <v:imagedata r:id="rId80" o:title=""/>
          </v:shape>
          <o:OLEObject Type="Embed" ProgID="Equation.3" ShapeID="_x0000_i1034" DrawAspect="Content" ObjectID="_1606976626" r:id="rId81"/>
        </w:object>
      </w:r>
    </w:p>
    <w:p w:rsidR="00E42BD3" w:rsidRPr="00442ED7" w:rsidRDefault="00E42BD3" w:rsidP="00D66B2E">
      <w:pPr>
        <w:pStyle w:val="Textosinformato"/>
        <w:spacing w:before="40" w:after="40" w:line="360" w:lineRule="auto"/>
        <w:ind w:firstLine="374"/>
        <w:jc w:val="both"/>
        <w:rPr>
          <w:rFonts w:ascii="Arial" w:hAnsi="Arial" w:cs="Arial"/>
        </w:rPr>
      </w:pPr>
      <w:r w:rsidRPr="00442ED7">
        <w:rPr>
          <w:rFonts w:ascii="Arial" w:hAnsi="Arial" w:cs="Arial"/>
        </w:rPr>
        <w:t>Donde:</w:t>
      </w:r>
    </w:p>
    <w:p w:rsidR="00E42BD3" w:rsidRPr="00442ED7" w:rsidRDefault="00E42BD3" w:rsidP="00D66B2E">
      <w:pPr>
        <w:pStyle w:val="Textosinformato"/>
        <w:spacing w:before="40" w:after="40" w:line="360" w:lineRule="auto"/>
        <w:ind w:firstLine="374"/>
        <w:jc w:val="both"/>
        <w:rPr>
          <w:rFonts w:ascii="Arial" w:hAnsi="Arial" w:cs="Arial"/>
        </w:rPr>
      </w:pPr>
      <w:r w:rsidRPr="00442ED7">
        <w:rPr>
          <w:rFonts w:ascii="Arial" w:hAnsi="Arial" w:cs="Arial"/>
          <w:i/>
          <w:iCs/>
        </w:rPr>
        <w:t>C</w:t>
      </w:r>
      <w:r w:rsidRPr="00442ED7">
        <w:rPr>
          <w:rFonts w:ascii="Arial" w:hAnsi="Arial" w:cs="Arial"/>
          <w:i/>
          <w:iCs/>
          <w:vertAlign w:val="subscript"/>
        </w:rPr>
        <w:t>e</w:t>
      </w:r>
      <w:r w:rsidRPr="00442ED7">
        <w:rPr>
          <w:rFonts w:ascii="Arial" w:hAnsi="Arial" w:cs="Arial"/>
          <w:vertAlign w:val="subscript"/>
        </w:rPr>
        <w:t xml:space="preserve"> </w:t>
      </w:r>
      <w:r w:rsidRPr="00442ED7">
        <w:rPr>
          <w:rFonts w:ascii="Arial" w:hAnsi="Arial" w:cs="Arial"/>
        </w:rPr>
        <w:t>= Calor específico del agua = 1,0 Kcal/h·Kg·°C</w:t>
      </w:r>
    </w:p>
    <w:p w:rsidR="00E42BD3" w:rsidRPr="00442ED7" w:rsidRDefault="00E42BD3" w:rsidP="00D66B2E">
      <w:pPr>
        <w:pStyle w:val="Textosinformato"/>
        <w:spacing w:before="40" w:after="40" w:line="360" w:lineRule="auto"/>
        <w:ind w:firstLine="374"/>
        <w:jc w:val="both"/>
        <w:rPr>
          <w:rFonts w:ascii="Arial" w:hAnsi="Arial" w:cs="Arial"/>
        </w:rPr>
      </w:pPr>
      <w:r w:rsidRPr="00442ED7">
        <w:rPr>
          <w:rFonts w:ascii="Arial" w:hAnsi="Arial" w:cs="Arial"/>
        </w:rPr>
        <w:t> = Peso específico del agua = 1,0 Kg/dm³</w:t>
      </w:r>
    </w:p>
    <w:p w:rsidR="00E42BD3" w:rsidRPr="00442ED7" w:rsidRDefault="00E42BD3" w:rsidP="00D66B2E">
      <w:pPr>
        <w:pStyle w:val="Textosinformato"/>
        <w:spacing w:before="40" w:after="40" w:line="360" w:lineRule="auto"/>
        <w:ind w:firstLine="374"/>
        <w:jc w:val="both"/>
        <w:rPr>
          <w:rFonts w:ascii="Arial" w:hAnsi="Arial" w:cs="Arial"/>
        </w:rPr>
      </w:pPr>
      <w:r w:rsidRPr="00442ED7">
        <w:rPr>
          <w:rFonts w:ascii="Arial" w:hAnsi="Arial" w:cs="Arial"/>
        </w:rPr>
        <w:t></w:t>
      </w:r>
      <w:r w:rsidRPr="00442ED7">
        <w:rPr>
          <w:rFonts w:ascii="Arial" w:hAnsi="Arial" w:cs="Arial"/>
          <w:i/>
          <w:iCs/>
        </w:rPr>
        <w:t>t</w:t>
      </w:r>
      <w:r w:rsidRPr="00442ED7">
        <w:rPr>
          <w:rFonts w:ascii="Arial" w:hAnsi="Arial" w:cs="Arial"/>
        </w:rPr>
        <w:t xml:space="preserve"> = Salto térmico en °C</w:t>
      </w:r>
    </w:p>
    <w:p w:rsidR="00E42BD3" w:rsidRPr="00442ED7" w:rsidRDefault="00E42BD3" w:rsidP="00D66B2E">
      <w:pPr>
        <w:pStyle w:val="Textosinformato"/>
        <w:spacing w:before="40" w:after="40" w:line="360" w:lineRule="auto"/>
        <w:ind w:firstLine="374"/>
        <w:jc w:val="both"/>
        <w:rPr>
          <w:rFonts w:ascii="Arial" w:hAnsi="Arial" w:cs="Arial"/>
        </w:rPr>
      </w:pPr>
      <w:r w:rsidRPr="00442ED7">
        <w:rPr>
          <w:rFonts w:ascii="Arial" w:hAnsi="Arial" w:cs="Arial"/>
          <w:i/>
          <w:iCs/>
        </w:rPr>
        <w:t>P</w:t>
      </w:r>
      <w:r w:rsidRPr="00442ED7">
        <w:rPr>
          <w:rFonts w:ascii="Arial" w:hAnsi="Arial" w:cs="Arial"/>
        </w:rPr>
        <w:t xml:space="preserve"> = Potencia térmica en vatios</w:t>
      </w:r>
    </w:p>
    <w:p w:rsidR="00E42BD3" w:rsidRPr="00442ED7" w:rsidRDefault="00E42BD3" w:rsidP="00D66B2E">
      <w:pPr>
        <w:pStyle w:val="Textosinformato"/>
        <w:spacing w:before="40" w:after="40" w:line="360" w:lineRule="auto"/>
        <w:ind w:firstLine="374"/>
        <w:jc w:val="both"/>
        <w:rPr>
          <w:rFonts w:ascii="Arial" w:hAnsi="Arial" w:cs="Arial"/>
        </w:rPr>
      </w:pPr>
    </w:p>
    <w:p w:rsidR="00E42BD3" w:rsidRPr="00442ED7" w:rsidRDefault="00E42BD3" w:rsidP="00D66B2E">
      <w:pPr>
        <w:pStyle w:val="Textosinformato"/>
        <w:spacing w:before="40" w:after="40" w:line="360" w:lineRule="auto"/>
        <w:ind w:firstLine="374"/>
        <w:jc w:val="both"/>
        <w:rPr>
          <w:rFonts w:ascii="Arial" w:hAnsi="Arial" w:cs="Arial"/>
        </w:rPr>
      </w:pPr>
      <w:r w:rsidRPr="00442ED7">
        <w:rPr>
          <w:rFonts w:ascii="Arial" w:hAnsi="Arial" w:cs="Arial"/>
        </w:rPr>
        <w:t>Con lo que se obtiene un caudal de:</w:t>
      </w:r>
    </w:p>
    <w:p w:rsidR="00E846AD" w:rsidRPr="00442ED7" w:rsidRDefault="00E846AD" w:rsidP="00D66B2E">
      <w:pPr>
        <w:pStyle w:val="Textosinformato"/>
        <w:spacing w:before="40" w:after="40" w:line="360" w:lineRule="auto"/>
        <w:ind w:firstLine="374"/>
        <w:jc w:val="both"/>
        <w:rPr>
          <w:rFonts w:ascii="Arial" w:hAnsi="Arial" w:cs="Arial"/>
        </w:rPr>
      </w:pPr>
    </w:p>
    <w:p w:rsidR="00E846AD" w:rsidRPr="00442ED7" w:rsidRDefault="00E846AD" w:rsidP="00D66B2E">
      <w:pPr>
        <w:pStyle w:val="Textosinformato"/>
        <w:spacing w:line="360" w:lineRule="auto"/>
        <w:ind w:firstLine="374"/>
        <w:rPr>
          <w:rFonts w:ascii="Arial" w:hAnsi="Arial" w:cs="Arial"/>
        </w:rPr>
      </w:pPr>
      <w:r w:rsidRPr="00442ED7">
        <w:rPr>
          <w:rFonts w:ascii="Arial" w:hAnsi="Arial" w:cs="Arial"/>
          <w:i/>
          <w:iCs/>
        </w:rPr>
        <w:t>Q</w:t>
      </w:r>
      <w:r w:rsidRPr="00442ED7">
        <w:rPr>
          <w:rFonts w:ascii="Arial" w:hAnsi="Arial" w:cs="Arial"/>
        </w:rPr>
        <w:t xml:space="preserve"> = (0,86 · 2.848) / 15,0 = 1</w:t>
      </w:r>
      <w:r w:rsidR="00E35230" w:rsidRPr="00442ED7">
        <w:rPr>
          <w:rFonts w:ascii="Arial" w:hAnsi="Arial" w:cs="Arial"/>
        </w:rPr>
        <w:t>28</w:t>
      </w:r>
      <w:r w:rsidRPr="00442ED7">
        <w:rPr>
          <w:rFonts w:ascii="Arial" w:hAnsi="Arial" w:cs="Arial"/>
        </w:rPr>
        <w:t xml:space="preserve"> litros/hora</w:t>
      </w:r>
    </w:p>
    <w:p w:rsidR="00E42BD3" w:rsidRPr="00442ED7" w:rsidRDefault="00E42BD3" w:rsidP="00D66B2E">
      <w:pPr>
        <w:pStyle w:val="Textosinformato"/>
        <w:spacing w:before="40" w:after="40" w:line="360" w:lineRule="auto"/>
        <w:ind w:firstLine="374"/>
        <w:jc w:val="both"/>
        <w:rPr>
          <w:rFonts w:ascii="Arial" w:hAnsi="Arial" w:cs="Arial"/>
        </w:rPr>
      </w:pPr>
    </w:p>
    <w:p w:rsidR="00E42BD3" w:rsidRPr="00442ED7" w:rsidRDefault="00E42BD3" w:rsidP="00D66B2E">
      <w:pPr>
        <w:pStyle w:val="Textosinformato"/>
        <w:spacing w:before="40" w:after="40" w:line="360" w:lineRule="auto"/>
        <w:ind w:firstLine="374"/>
        <w:jc w:val="both"/>
        <w:rPr>
          <w:rFonts w:ascii="Arial" w:hAnsi="Arial" w:cs="Arial"/>
        </w:rPr>
      </w:pPr>
      <w:r w:rsidRPr="00442ED7">
        <w:rPr>
          <w:rFonts w:ascii="Arial" w:hAnsi="Arial" w:cs="Arial"/>
        </w:rPr>
        <w:t xml:space="preserve">Para el cálculo de las pérdidas de carga en las tuberías se ha tenido en cuenta la fórmula de Prandtl-Colebrook y se limita la pérdida de carga por unidad de longitud de tubería a </w:t>
      </w:r>
      <w:r w:rsidR="00C05D66" w:rsidRPr="00442ED7">
        <w:rPr>
          <w:rFonts w:ascii="Arial" w:hAnsi="Arial" w:cs="Arial"/>
        </w:rPr>
        <w:t>20</w:t>
      </w:r>
      <w:r w:rsidRPr="00442ED7">
        <w:rPr>
          <w:rFonts w:ascii="Arial" w:hAnsi="Arial" w:cs="Arial"/>
        </w:rPr>
        <w:t>,0 mm.c.a./m .</w:t>
      </w:r>
    </w:p>
    <w:p w:rsidR="00E42BD3" w:rsidRPr="00442ED7" w:rsidRDefault="00E42BD3" w:rsidP="00D66B2E">
      <w:pPr>
        <w:pStyle w:val="Textosinformato"/>
        <w:spacing w:before="40" w:after="40" w:line="360" w:lineRule="auto"/>
        <w:ind w:firstLine="374"/>
        <w:jc w:val="both"/>
        <w:rPr>
          <w:rFonts w:ascii="Arial" w:hAnsi="Arial" w:cs="Arial"/>
          <w:color w:val="FF0000"/>
        </w:rPr>
      </w:pPr>
    </w:p>
    <w:p w:rsidR="00E42BD3" w:rsidRPr="00442ED7" w:rsidRDefault="00E42BD3" w:rsidP="00D66B2E">
      <w:pPr>
        <w:pStyle w:val="Textosinformato"/>
        <w:spacing w:before="40" w:after="40" w:line="360" w:lineRule="auto"/>
        <w:ind w:firstLine="374"/>
        <w:jc w:val="both"/>
        <w:rPr>
          <w:rFonts w:ascii="Arial" w:hAnsi="Arial" w:cs="Arial"/>
        </w:rPr>
      </w:pPr>
      <w:r w:rsidRPr="00442ED7">
        <w:rPr>
          <w:rFonts w:ascii="Arial" w:hAnsi="Arial" w:cs="Arial"/>
        </w:rPr>
        <w:t>La pérdida de carga en el generador y en los radiadores se calcula con la ecuación:</w:t>
      </w:r>
    </w:p>
    <w:p w:rsidR="00E42BD3" w:rsidRPr="00442ED7" w:rsidRDefault="00E42BD3" w:rsidP="00D66B2E">
      <w:pPr>
        <w:pStyle w:val="Textosinformato"/>
        <w:spacing w:before="40" w:after="40" w:line="360" w:lineRule="auto"/>
        <w:ind w:firstLine="374"/>
        <w:jc w:val="both"/>
        <w:rPr>
          <w:rFonts w:ascii="Arial" w:hAnsi="Arial" w:cs="Arial"/>
          <w:lang w:val="en-GB"/>
        </w:rPr>
      </w:pPr>
      <w:r w:rsidRPr="00442ED7">
        <w:rPr>
          <w:rFonts w:ascii="Arial" w:hAnsi="Arial" w:cs="Arial"/>
          <w:position w:val="-28"/>
          <w:lang w:val="en-GB"/>
        </w:rPr>
        <w:object w:dxaOrig="1100" w:dyaOrig="700">
          <v:shape id="_x0000_i1035" type="#_x0000_t75" style="width:58.05pt;height:36pt" o:ole="">
            <v:imagedata r:id="rId82" o:title=""/>
          </v:shape>
          <o:OLEObject Type="Embed" ProgID="Equation.3" ShapeID="_x0000_i1035" DrawAspect="Content" ObjectID="_1606976627" r:id="rId83"/>
        </w:object>
      </w:r>
    </w:p>
    <w:p w:rsidR="00E42BD3" w:rsidRPr="00442ED7" w:rsidRDefault="00E42BD3" w:rsidP="00D66B2E">
      <w:pPr>
        <w:pStyle w:val="Textosinformato"/>
        <w:spacing w:before="40" w:after="40" w:line="360" w:lineRule="auto"/>
        <w:ind w:firstLine="374"/>
        <w:jc w:val="both"/>
        <w:rPr>
          <w:rFonts w:ascii="Arial" w:hAnsi="Arial" w:cs="Arial"/>
        </w:rPr>
      </w:pPr>
      <w:r w:rsidRPr="00442ED7">
        <w:rPr>
          <w:rFonts w:ascii="Arial" w:hAnsi="Arial" w:cs="Arial"/>
        </w:rPr>
        <w:t>Donde:</w:t>
      </w:r>
    </w:p>
    <w:p w:rsidR="00E42BD3" w:rsidRPr="00442ED7" w:rsidRDefault="00E42BD3" w:rsidP="00D66B2E">
      <w:pPr>
        <w:pStyle w:val="Textosinformato"/>
        <w:spacing w:before="40" w:after="40" w:line="360" w:lineRule="auto"/>
        <w:ind w:firstLine="374"/>
        <w:jc w:val="both"/>
        <w:rPr>
          <w:rFonts w:ascii="Arial" w:hAnsi="Arial" w:cs="Arial"/>
        </w:rPr>
      </w:pPr>
      <w:r w:rsidRPr="00442ED7">
        <w:rPr>
          <w:rFonts w:ascii="Arial" w:hAnsi="Arial" w:cs="Arial"/>
          <w:i/>
          <w:iCs/>
        </w:rPr>
        <w:t>J</w:t>
      </w:r>
      <w:r w:rsidRPr="00442ED7">
        <w:rPr>
          <w:rFonts w:ascii="Arial" w:hAnsi="Arial" w:cs="Arial"/>
        </w:rPr>
        <w:t xml:space="preserve"> = Pérdida de presión en mmca.</w:t>
      </w:r>
    </w:p>
    <w:p w:rsidR="00E42BD3" w:rsidRPr="00442ED7" w:rsidRDefault="00E42BD3" w:rsidP="00D66B2E">
      <w:pPr>
        <w:pStyle w:val="Textosinformato"/>
        <w:spacing w:before="40" w:after="40" w:line="360" w:lineRule="auto"/>
        <w:ind w:firstLine="374"/>
        <w:jc w:val="both"/>
        <w:rPr>
          <w:rFonts w:ascii="Arial" w:hAnsi="Arial" w:cs="Arial"/>
        </w:rPr>
      </w:pPr>
      <w:r w:rsidRPr="00442ED7">
        <w:rPr>
          <w:rFonts w:ascii="Arial" w:hAnsi="Arial" w:cs="Arial"/>
        </w:rPr>
        <w:t> = Coeficiente de resistencia.</w:t>
      </w:r>
    </w:p>
    <w:p w:rsidR="00E42BD3" w:rsidRPr="00442ED7" w:rsidRDefault="00E42BD3" w:rsidP="00D66B2E">
      <w:pPr>
        <w:pStyle w:val="Textosinformato"/>
        <w:spacing w:before="40" w:after="40" w:line="360" w:lineRule="auto"/>
        <w:ind w:firstLine="374"/>
        <w:jc w:val="both"/>
        <w:rPr>
          <w:rFonts w:ascii="Arial" w:hAnsi="Arial" w:cs="Arial"/>
        </w:rPr>
      </w:pPr>
      <w:r w:rsidRPr="00442ED7">
        <w:rPr>
          <w:rFonts w:ascii="Arial" w:hAnsi="Arial" w:cs="Arial"/>
          <w:i/>
          <w:iCs/>
        </w:rPr>
        <w:t>v</w:t>
      </w:r>
      <w:r w:rsidRPr="00442ED7">
        <w:rPr>
          <w:rFonts w:ascii="Arial" w:hAnsi="Arial" w:cs="Arial"/>
        </w:rPr>
        <w:t xml:space="preserve"> = Velocidad en m/s.</w:t>
      </w:r>
    </w:p>
    <w:p w:rsidR="00E42BD3" w:rsidRPr="00442ED7" w:rsidRDefault="00E42BD3" w:rsidP="00D66B2E">
      <w:pPr>
        <w:pStyle w:val="Textosinformato"/>
        <w:spacing w:before="40" w:after="40" w:line="360" w:lineRule="auto"/>
        <w:ind w:firstLine="374"/>
        <w:jc w:val="both"/>
        <w:rPr>
          <w:rFonts w:ascii="Arial" w:hAnsi="Arial" w:cs="Arial"/>
        </w:rPr>
      </w:pPr>
      <w:r w:rsidRPr="00442ED7">
        <w:rPr>
          <w:rFonts w:ascii="Arial" w:hAnsi="Arial" w:cs="Arial"/>
        </w:rPr>
        <w:t> = Peso específico en kg/m³.</w:t>
      </w:r>
    </w:p>
    <w:p w:rsidR="00E42BD3" w:rsidRPr="00442ED7" w:rsidRDefault="00E42BD3" w:rsidP="00D66B2E">
      <w:pPr>
        <w:pStyle w:val="Textosinformato"/>
        <w:spacing w:before="40" w:after="40" w:line="360" w:lineRule="auto"/>
        <w:ind w:firstLine="374"/>
        <w:jc w:val="both"/>
        <w:rPr>
          <w:rFonts w:ascii="Arial" w:hAnsi="Arial" w:cs="Arial"/>
        </w:rPr>
      </w:pPr>
      <w:r w:rsidRPr="00442ED7">
        <w:rPr>
          <w:rFonts w:ascii="Arial" w:hAnsi="Arial" w:cs="Arial"/>
          <w:i/>
          <w:iCs/>
        </w:rPr>
        <w:t>g</w:t>
      </w:r>
      <w:r w:rsidRPr="00442ED7">
        <w:rPr>
          <w:rFonts w:ascii="Arial" w:hAnsi="Arial" w:cs="Arial"/>
        </w:rPr>
        <w:t xml:space="preserve"> = Aceleración de la gravedad en m/s².</w:t>
      </w:r>
    </w:p>
    <w:p w:rsidR="00E42BD3" w:rsidRPr="00442ED7" w:rsidRDefault="00E42BD3" w:rsidP="00C51E84">
      <w:pPr>
        <w:pStyle w:val="Textosinformato"/>
        <w:spacing w:before="40" w:after="40" w:line="360" w:lineRule="auto"/>
        <w:ind w:firstLine="374"/>
        <w:jc w:val="both"/>
        <w:rPr>
          <w:rFonts w:ascii="Arial" w:hAnsi="Arial" w:cs="Arial"/>
        </w:rPr>
      </w:pPr>
      <w:r w:rsidRPr="00442ED7">
        <w:rPr>
          <w:rFonts w:ascii="Arial" w:hAnsi="Arial" w:cs="Arial"/>
        </w:rPr>
        <w:lastRenderedPageBreak/>
        <w:t xml:space="preserve">Usando un coeficiente de resistencia </w:t>
      </w:r>
      <w:r w:rsidRPr="00442ED7">
        <w:rPr>
          <w:rFonts w:ascii="Arial" w:hAnsi="Arial" w:cs="Arial"/>
        </w:rPr>
        <w:t xml:space="preserve"> = 2,5 para el generador y de </w:t>
      </w:r>
      <w:r w:rsidRPr="00442ED7">
        <w:rPr>
          <w:rFonts w:ascii="Arial" w:hAnsi="Arial" w:cs="Arial"/>
        </w:rPr>
        <w:t> = 3,0 para los radiadores.</w:t>
      </w:r>
    </w:p>
    <w:p w:rsidR="00E42BD3" w:rsidRPr="00442ED7" w:rsidRDefault="00E42BD3" w:rsidP="00C51E84">
      <w:pPr>
        <w:pStyle w:val="Textosinformato"/>
        <w:spacing w:before="40" w:after="40" w:line="360" w:lineRule="auto"/>
        <w:ind w:firstLine="374"/>
        <w:jc w:val="both"/>
        <w:rPr>
          <w:rFonts w:ascii="Arial" w:hAnsi="Arial" w:cs="Arial"/>
          <w:color w:val="FF0000"/>
        </w:rPr>
      </w:pPr>
      <w:r w:rsidRPr="00442ED7">
        <w:rPr>
          <w:rFonts w:ascii="Arial" w:hAnsi="Arial" w:cs="Arial"/>
        </w:rPr>
        <w:t>Las pérdidas de carga en las válvulas y en los paneles se calculan por medio de los gráficos del fabricante.</w:t>
      </w:r>
      <w:r w:rsidRPr="00442ED7">
        <w:rPr>
          <w:rFonts w:ascii="Arial" w:hAnsi="Arial" w:cs="Arial"/>
          <w:color w:val="FF0000"/>
        </w:rPr>
        <w:t xml:space="preserve"> </w:t>
      </w:r>
    </w:p>
    <w:p w:rsidR="00E846AD" w:rsidRPr="00442ED7" w:rsidRDefault="00E846AD" w:rsidP="00C51E84">
      <w:pPr>
        <w:pStyle w:val="Textosinformato"/>
        <w:spacing w:before="40" w:after="40" w:line="360" w:lineRule="auto"/>
        <w:ind w:firstLine="374"/>
        <w:jc w:val="both"/>
        <w:rPr>
          <w:rFonts w:ascii="Arial" w:hAnsi="Arial" w:cs="Arial"/>
          <w:color w:val="FF0000"/>
        </w:rPr>
      </w:pPr>
    </w:p>
    <w:p w:rsidR="00E42BD3" w:rsidRPr="00442ED7" w:rsidRDefault="00E42BD3" w:rsidP="00C51E84">
      <w:pPr>
        <w:pStyle w:val="Textosinformato"/>
        <w:spacing w:before="40" w:after="40" w:line="360" w:lineRule="auto"/>
        <w:ind w:firstLine="374"/>
        <w:jc w:val="both"/>
        <w:rPr>
          <w:rFonts w:ascii="Arial" w:hAnsi="Arial" w:cs="Arial"/>
          <w:b/>
          <w:bCs/>
        </w:rPr>
      </w:pPr>
      <w:r w:rsidRPr="00442ED7">
        <w:rPr>
          <w:rFonts w:ascii="Arial" w:hAnsi="Arial" w:cs="Arial"/>
          <w:b/>
          <w:bCs/>
        </w:rPr>
        <w:t>MÉTODO DE CÁLCULO PARA TUBERÍAS</w:t>
      </w:r>
    </w:p>
    <w:p w:rsidR="00E42BD3" w:rsidRPr="00442ED7" w:rsidRDefault="00E42BD3" w:rsidP="00C51E84">
      <w:pPr>
        <w:pStyle w:val="Textosinformato"/>
        <w:spacing w:before="40" w:after="40" w:line="360" w:lineRule="auto"/>
        <w:ind w:firstLine="374"/>
        <w:jc w:val="both"/>
        <w:rPr>
          <w:rFonts w:ascii="Arial" w:hAnsi="Arial" w:cs="Arial"/>
        </w:rPr>
      </w:pPr>
      <w:r w:rsidRPr="00442ED7">
        <w:rPr>
          <w:rFonts w:ascii="Arial" w:hAnsi="Arial" w:cs="Arial"/>
        </w:rPr>
        <w:t>El principio de cálculo es el siguiente:</w:t>
      </w:r>
    </w:p>
    <w:p w:rsidR="00E42BD3" w:rsidRPr="00442ED7" w:rsidRDefault="00E42BD3" w:rsidP="00C51E84">
      <w:pPr>
        <w:pStyle w:val="Textosinformato"/>
        <w:spacing w:before="40" w:after="40" w:line="360" w:lineRule="auto"/>
        <w:ind w:firstLine="374"/>
        <w:jc w:val="both"/>
        <w:rPr>
          <w:rFonts w:ascii="Arial" w:hAnsi="Arial" w:cs="Arial"/>
        </w:rPr>
      </w:pPr>
      <w:r w:rsidRPr="00442ED7">
        <w:rPr>
          <w:rFonts w:ascii="Arial" w:hAnsi="Arial" w:cs="Arial"/>
        </w:rPr>
        <w:t>1- Determinación del caudal de cada tramo, de final a origen, en función de los emisores o receptores a los que alimenta:</w:t>
      </w:r>
    </w:p>
    <w:p w:rsidR="00E42BD3" w:rsidRPr="00442ED7" w:rsidRDefault="00E42BD3" w:rsidP="00AD5119">
      <w:pPr>
        <w:pStyle w:val="Textosinformato"/>
        <w:spacing w:before="40" w:after="40" w:line="300" w:lineRule="exact"/>
        <w:ind w:firstLine="374"/>
        <w:jc w:val="both"/>
        <w:rPr>
          <w:rFonts w:ascii="Arial" w:hAnsi="Arial" w:cs="Arial"/>
        </w:rPr>
      </w:pPr>
    </w:p>
    <w:p w:rsidR="00E42BD3" w:rsidRPr="00442ED7" w:rsidRDefault="00E42BD3" w:rsidP="00C51E84">
      <w:pPr>
        <w:pStyle w:val="Textosinformato"/>
        <w:spacing w:before="40" w:after="40" w:line="360" w:lineRule="auto"/>
        <w:ind w:firstLine="374"/>
        <w:jc w:val="both"/>
        <w:rPr>
          <w:rFonts w:ascii="Arial" w:hAnsi="Arial" w:cs="Arial"/>
          <w:lang w:val="fr-FR"/>
        </w:rPr>
      </w:pPr>
      <w:r w:rsidRPr="00442ED7">
        <w:rPr>
          <w:rFonts w:ascii="Arial" w:hAnsi="Arial" w:cs="Arial"/>
          <w:position w:val="-30"/>
          <w:lang w:val="fr-FR"/>
        </w:rPr>
        <w:object w:dxaOrig="1760" w:dyaOrig="680">
          <v:shape id="_x0000_i1036" type="#_x0000_t75" style="width:85.95pt;height:36pt" o:ole="">
            <v:imagedata r:id="rId80" o:title=""/>
          </v:shape>
          <o:OLEObject Type="Embed" ProgID="Equation.3" ShapeID="_x0000_i1036" DrawAspect="Content" ObjectID="_1606976628" r:id="rId84"/>
        </w:object>
      </w:r>
    </w:p>
    <w:p w:rsidR="00E42BD3" w:rsidRPr="00442ED7" w:rsidRDefault="00E42BD3" w:rsidP="00C51E84">
      <w:pPr>
        <w:pStyle w:val="Textosinformato"/>
        <w:spacing w:before="40" w:after="40" w:line="360" w:lineRule="auto"/>
        <w:ind w:firstLine="374"/>
        <w:jc w:val="both"/>
        <w:rPr>
          <w:rFonts w:ascii="Arial" w:hAnsi="Arial" w:cs="Arial"/>
        </w:rPr>
      </w:pPr>
      <w:r w:rsidRPr="00442ED7">
        <w:rPr>
          <w:rFonts w:ascii="Arial" w:hAnsi="Arial" w:cs="Arial"/>
        </w:rPr>
        <w:t>Donde:</w:t>
      </w:r>
    </w:p>
    <w:p w:rsidR="00E42BD3" w:rsidRPr="00442ED7" w:rsidRDefault="00E42BD3" w:rsidP="00C51E84">
      <w:pPr>
        <w:pStyle w:val="Textosinformato"/>
        <w:spacing w:before="40" w:after="40" w:line="360" w:lineRule="auto"/>
        <w:ind w:firstLine="374"/>
        <w:jc w:val="both"/>
        <w:rPr>
          <w:rFonts w:ascii="Arial" w:hAnsi="Arial" w:cs="Arial"/>
        </w:rPr>
      </w:pPr>
      <w:r w:rsidRPr="00442ED7">
        <w:rPr>
          <w:rFonts w:ascii="Arial" w:hAnsi="Arial" w:cs="Arial"/>
          <w:i/>
          <w:iCs/>
        </w:rPr>
        <w:t>C</w:t>
      </w:r>
      <w:r w:rsidRPr="00442ED7">
        <w:rPr>
          <w:rFonts w:ascii="Arial" w:hAnsi="Arial" w:cs="Arial"/>
          <w:i/>
          <w:iCs/>
          <w:vertAlign w:val="subscript"/>
        </w:rPr>
        <w:t>e</w:t>
      </w:r>
      <w:r w:rsidRPr="00442ED7">
        <w:rPr>
          <w:rFonts w:ascii="Arial" w:hAnsi="Arial" w:cs="Arial"/>
          <w:vertAlign w:val="subscript"/>
        </w:rPr>
        <w:t xml:space="preserve"> </w:t>
      </w:r>
      <w:r w:rsidRPr="00442ED7">
        <w:rPr>
          <w:rFonts w:ascii="Arial" w:hAnsi="Arial" w:cs="Arial"/>
        </w:rPr>
        <w:t>= Calor específico del agua = 1,0 Kcal/h·Kg·°C</w:t>
      </w:r>
    </w:p>
    <w:p w:rsidR="00E42BD3" w:rsidRPr="00442ED7" w:rsidRDefault="00E42BD3" w:rsidP="00C51E84">
      <w:pPr>
        <w:pStyle w:val="Textosinformato"/>
        <w:spacing w:before="40" w:after="40" w:line="360" w:lineRule="auto"/>
        <w:ind w:firstLine="374"/>
        <w:jc w:val="both"/>
        <w:rPr>
          <w:rFonts w:ascii="Arial" w:hAnsi="Arial" w:cs="Arial"/>
        </w:rPr>
      </w:pPr>
      <w:r w:rsidRPr="00442ED7">
        <w:rPr>
          <w:rFonts w:ascii="Arial" w:hAnsi="Arial" w:cs="Arial"/>
        </w:rPr>
        <w:t> = Peso específico del agua = 1,0 Kg/dm³</w:t>
      </w:r>
    </w:p>
    <w:p w:rsidR="00E42BD3" w:rsidRPr="00442ED7" w:rsidRDefault="00E42BD3" w:rsidP="00C51E84">
      <w:pPr>
        <w:pStyle w:val="Textosinformato"/>
        <w:spacing w:before="40" w:after="40" w:line="360" w:lineRule="auto"/>
        <w:ind w:firstLine="374"/>
        <w:jc w:val="both"/>
        <w:rPr>
          <w:rFonts w:ascii="Arial" w:hAnsi="Arial" w:cs="Arial"/>
        </w:rPr>
      </w:pPr>
      <w:r w:rsidRPr="00442ED7">
        <w:rPr>
          <w:rFonts w:ascii="Arial" w:hAnsi="Arial" w:cs="Arial"/>
        </w:rPr>
        <w:t></w:t>
      </w:r>
      <w:r w:rsidRPr="00442ED7">
        <w:rPr>
          <w:rFonts w:ascii="Arial" w:hAnsi="Arial" w:cs="Arial"/>
          <w:i/>
          <w:iCs/>
        </w:rPr>
        <w:t>t</w:t>
      </w:r>
      <w:r w:rsidRPr="00442ED7">
        <w:rPr>
          <w:rFonts w:ascii="Arial" w:hAnsi="Arial" w:cs="Arial"/>
        </w:rPr>
        <w:t xml:space="preserve"> = Salto térmico en °C</w:t>
      </w:r>
    </w:p>
    <w:p w:rsidR="00E42BD3" w:rsidRPr="00442ED7" w:rsidRDefault="00E42BD3" w:rsidP="00C51E84">
      <w:pPr>
        <w:pStyle w:val="Textosinformato"/>
        <w:spacing w:before="40" w:after="40" w:line="360" w:lineRule="auto"/>
        <w:ind w:firstLine="374"/>
        <w:jc w:val="both"/>
        <w:rPr>
          <w:rFonts w:ascii="Arial" w:hAnsi="Arial" w:cs="Arial"/>
        </w:rPr>
      </w:pPr>
      <w:r w:rsidRPr="00442ED7">
        <w:rPr>
          <w:rFonts w:ascii="Arial" w:hAnsi="Arial" w:cs="Arial"/>
          <w:i/>
          <w:iCs/>
        </w:rPr>
        <w:t>P</w:t>
      </w:r>
      <w:r w:rsidRPr="00442ED7">
        <w:rPr>
          <w:rFonts w:ascii="Arial" w:hAnsi="Arial" w:cs="Arial"/>
        </w:rPr>
        <w:t xml:space="preserve"> = Potencia térmica en vatios</w:t>
      </w:r>
    </w:p>
    <w:p w:rsidR="00E42BD3" w:rsidRPr="00442ED7" w:rsidRDefault="00E42BD3" w:rsidP="00C51E84">
      <w:pPr>
        <w:pStyle w:val="Textosinformato"/>
        <w:spacing w:before="40" w:after="40" w:line="360" w:lineRule="auto"/>
        <w:ind w:firstLine="374"/>
        <w:jc w:val="both"/>
        <w:rPr>
          <w:rFonts w:ascii="Arial" w:hAnsi="Arial" w:cs="Arial"/>
        </w:rPr>
      </w:pPr>
      <w:r w:rsidRPr="00442ED7">
        <w:rPr>
          <w:rFonts w:ascii="Arial" w:hAnsi="Arial" w:cs="Arial"/>
        </w:rPr>
        <w:t>Se tienen en cuenta los siguientes modos de funcionamiento:</w:t>
      </w:r>
    </w:p>
    <w:p w:rsidR="00E42BD3" w:rsidRPr="00442ED7" w:rsidRDefault="00E42BD3" w:rsidP="00C51E84">
      <w:pPr>
        <w:pStyle w:val="Textosinformato"/>
        <w:spacing w:before="40" w:after="40" w:line="360" w:lineRule="auto"/>
        <w:ind w:firstLine="374"/>
        <w:jc w:val="both"/>
        <w:rPr>
          <w:rFonts w:ascii="Arial" w:hAnsi="Arial" w:cs="Arial"/>
        </w:rPr>
      </w:pPr>
      <w:r w:rsidRPr="00442ED7">
        <w:rPr>
          <w:rFonts w:ascii="Arial" w:hAnsi="Arial" w:cs="Arial"/>
        </w:rPr>
        <w:tab/>
        <w:t>- Calefacción salto térmico 15,0°C y potencias individuales máximas.</w:t>
      </w:r>
    </w:p>
    <w:p w:rsidR="00E42BD3" w:rsidRPr="00442ED7" w:rsidRDefault="00E42BD3" w:rsidP="00C51E84">
      <w:pPr>
        <w:pStyle w:val="Textosinformato"/>
        <w:spacing w:before="40" w:after="40" w:line="360" w:lineRule="auto"/>
        <w:ind w:firstLine="374"/>
        <w:jc w:val="both"/>
        <w:rPr>
          <w:rFonts w:ascii="Arial" w:hAnsi="Arial" w:cs="Arial"/>
        </w:rPr>
      </w:pPr>
      <w:r w:rsidRPr="00442ED7">
        <w:rPr>
          <w:rFonts w:ascii="Arial" w:hAnsi="Arial" w:cs="Arial"/>
        </w:rPr>
        <w:t>2- Para el cálculo de las pérdidas de carga en las tuberías se ha tenido en cuenta la fórmula de Prandtl-Colebrook.</w:t>
      </w:r>
    </w:p>
    <w:p w:rsidR="00E42BD3" w:rsidRPr="00442ED7" w:rsidRDefault="00E42BD3" w:rsidP="00C51E84">
      <w:pPr>
        <w:widowControl w:val="0"/>
        <w:tabs>
          <w:tab w:val="left" w:pos="568"/>
        </w:tabs>
        <w:spacing w:before="40" w:after="40" w:line="360" w:lineRule="auto"/>
        <w:ind w:firstLine="374"/>
        <w:jc w:val="both"/>
        <w:rPr>
          <w:rFonts w:ascii="Arial" w:hAnsi="Arial" w:cs="Arial"/>
        </w:rPr>
      </w:pPr>
      <w:r w:rsidRPr="00442ED7">
        <w:rPr>
          <w:rFonts w:ascii="Arial" w:hAnsi="Arial" w:cs="Arial"/>
          <w:position w:val="-34"/>
        </w:rPr>
        <w:object w:dxaOrig="4599" w:dyaOrig="740">
          <v:shape id="_x0000_i1037" type="#_x0000_t75" style="width:229.95pt;height:36pt" o:ole="" o:bordertopcolor="this" o:borderleftcolor="this" o:borderbottomcolor="this" o:borderrightcolor="this" fillcolor="window">
            <v:imagedata r:id="rId85" o:title=""/>
            <w10:bordertop type="single" width="4"/>
            <w10:borderleft type="single" width="4"/>
            <w10:borderbottom type="single" width="4"/>
            <w10:borderright type="single" width="4"/>
          </v:shape>
          <o:OLEObject Type="Embed" ProgID="Equation.3" ShapeID="_x0000_i1037" DrawAspect="Content" ObjectID="_1606976629" r:id="rId86"/>
        </w:object>
      </w:r>
    </w:p>
    <w:p w:rsidR="00E42BD3" w:rsidRPr="00442ED7" w:rsidRDefault="00E42BD3" w:rsidP="00C51E84">
      <w:pPr>
        <w:spacing w:before="40" w:after="40" w:line="360" w:lineRule="auto"/>
        <w:ind w:firstLine="374"/>
        <w:jc w:val="both"/>
        <w:rPr>
          <w:rFonts w:ascii="Arial" w:hAnsi="Arial" w:cs="Arial"/>
        </w:rPr>
      </w:pPr>
      <w:r w:rsidRPr="00442ED7">
        <w:rPr>
          <w:rFonts w:ascii="Arial" w:hAnsi="Arial" w:cs="Arial"/>
        </w:rPr>
        <w:t>Donde:</w:t>
      </w:r>
    </w:p>
    <w:p w:rsidR="00E42BD3" w:rsidRPr="00442ED7" w:rsidRDefault="00E42BD3" w:rsidP="00C51E84">
      <w:pPr>
        <w:pStyle w:val="Itemfrmula"/>
        <w:spacing w:before="40" w:after="40" w:line="360" w:lineRule="auto"/>
        <w:ind w:firstLine="374"/>
      </w:pPr>
      <w:r w:rsidRPr="00442ED7">
        <w:rPr>
          <w:i/>
          <w:iCs/>
        </w:rPr>
        <w:t>J</w:t>
      </w:r>
      <w:r w:rsidRPr="00442ED7">
        <w:tab/>
        <w:t>=</w:t>
      </w:r>
      <w:r w:rsidRPr="00442ED7">
        <w:tab/>
        <w:t>Pérdida de carga, en m.c.a./m;</w:t>
      </w:r>
    </w:p>
    <w:p w:rsidR="00E42BD3" w:rsidRPr="00442ED7" w:rsidRDefault="00E42BD3" w:rsidP="00C51E84">
      <w:pPr>
        <w:pStyle w:val="Itemfrmula"/>
        <w:spacing w:before="40" w:after="40" w:line="360" w:lineRule="auto"/>
        <w:ind w:firstLine="374"/>
      </w:pPr>
      <w:r w:rsidRPr="00442ED7">
        <w:rPr>
          <w:i/>
          <w:iCs/>
        </w:rPr>
        <w:t>D</w:t>
      </w:r>
      <w:r w:rsidRPr="00442ED7">
        <w:tab/>
        <w:t>=</w:t>
      </w:r>
      <w:r w:rsidRPr="00442ED7">
        <w:tab/>
        <w:t>Diámetro interior de la tubería,  en m;</w:t>
      </w:r>
    </w:p>
    <w:p w:rsidR="00E42BD3" w:rsidRPr="00442ED7" w:rsidRDefault="00E42BD3" w:rsidP="00C51E84">
      <w:pPr>
        <w:pStyle w:val="Itemfrmula"/>
        <w:spacing w:before="40" w:after="40" w:line="360" w:lineRule="auto"/>
        <w:ind w:firstLine="374"/>
      </w:pPr>
      <w:r w:rsidRPr="00442ED7">
        <w:rPr>
          <w:i/>
          <w:iCs/>
        </w:rPr>
        <w:t>V</w:t>
      </w:r>
      <w:r w:rsidRPr="00442ED7">
        <w:tab/>
        <w:t>=</w:t>
      </w:r>
      <w:r w:rsidRPr="00442ED7">
        <w:tab/>
        <w:t>Velocidad media del agua, en m/s;</w:t>
      </w:r>
    </w:p>
    <w:p w:rsidR="00E42BD3" w:rsidRPr="00442ED7" w:rsidRDefault="00E42BD3" w:rsidP="00C51E84">
      <w:pPr>
        <w:pStyle w:val="Itemfrmula"/>
        <w:spacing w:before="40" w:after="40" w:line="360" w:lineRule="auto"/>
        <w:ind w:firstLine="374"/>
      </w:pPr>
      <w:r w:rsidRPr="00442ED7">
        <w:rPr>
          <w:i/>
          <w:iCs/>
        </w:rPr>
        <w:t>Q</w:t>
      </w:r>
      <w:r w:rsidRPr="00442ED7">
        <w:rPr>
          <w:i/>
          <w:iCs/>
          <w:vertAlign w:val="subscript"/>
        </w:rPr>
        <w:t>r</w:t>
      </w:r>
      <w:r w:rsidRPr="00442ED7">
        <w:tab/>
        <w:t>=</w:t>
      </w:r>
      <w:r w:rsidRPr="00442ED7">
        <w:tab/>
        <w:t>Caudal por la rama en m³/s;</w:t>
      </w:r>
    </w:p>
    <w:p w:rsidR="00E42BD3" w:rsidRPr="00442ED7" w:rsidRDefault="00E42BD3" w:rsidP="00C51E84">
      <w:pPr>
        <w:pStyle w:val="Itemfrmula"/>
        <w:spacing w:before="40" w:after="40" w:line="360" w:lineRule="auto"/>
        <w:ind w:firstLine="374"/>
      </w:pPr>
      <w:r w:rsidRPr="00442ED7">
        <w:rPr>
          <w:i/>
          <w:iCs/>
        </w:rPr>
        <w:t>k</w:t>
      </w:r>
      <w:r w:rsidRPr="00442ED7">
        <w:rPr>
          <w:i/>
          <w:iCs/>
          <w:vertAlign w:val="subscript"/>
        </w:rPr>
        <w:t>a</w:t>
      </w:r>
      <w:r w:rsidRPr="00442ED7">
        <w:tab/>
        <w:t>=</w:t>
      </w:r>
      <w:r w:rsidRPr="00442ED7">
        <w:tab/>
        <w:t>Rugosidad uniforme equivalente, en m.;</w:t>
      </w:r>
    </w:p>
    <w:p w:rsidR="00E42BD3" w:rsidRPr="00442ED7" w:rsidRDefault="00E42BD3" w:rsidP="00C51E84">
      <w:pPr>
        <w:pStyle w:val="Itemfrmula"/>
        <w:spacing w:before="40" w:after="40" w:line="360" w:lineRule="auto"/>
        <w:ind w:firstLine="374"/>
      </w:pPr>
      <w:r w:rsidRPr="00442ED7">
        <w:sym w:font="Symbol" w:char="F06E"/>
      </w:r>
      <w:r w:rsidRPr="00442ED7">
        <w:tab/>
        <w:t>=</w:t>
      </w:r>
      <w:r w:rsidRPr="00442ED7">
        <w:tab/>
        <w:t>Viscosidad cinemática del fluido, (1’31x10</w:t>
      </w:r>
      <w:r w:rsidRPr="00442ED7">
        <w:rPr>
          <w:vertAlign w:val="superscript"/>
        </w:rPr>
        <w:t>-6</w:t>
      </w:r>
      <w:r w:rsidRPr="00442ED7">
        <w:t xml:space="preserve"> m²/s para agua a 10°C);</w:t>
      </w:r>
    </w:p>
    <w:p w:rsidR="00E42BD3" w:rsidRPr="00442ED7" w:rsidRDefault="00E42BD3" w:rsidP="00C51E84">
      <w:pPr>
        <w:pStyle w:val="Itemfrmula"/>
        <w:spacing w:before="40" w:after="40" w:line="360" w:lineRule="auto"/>
        <w:ind w:firstLine="374"/>
      </w:pPr>
      <w:r w:rsidRPr="00442ED7">
        <w:rPr>
          <w:i/>
          <w:iCs/>
        </w:rPr>
        <w:t>g</w:t>
      </w:r>
      <w:r w:rsidRPr="00442ED7">
        <w:tab/>
        <w:t>=</w:t>
      </w:r>
      <w:r w:rsidRPr="00442ED7">
        <w:tab/>
        <w:t>Aceleración de la gravedad, 9’8 m/s²;</w:t>
      </w:r>
    </w:p>
    <w:p w:rsidR="00E42BD3" w:rsidRPr="00442ED7" w:rsidRDefault="00E42BD3" w:rsidP="00C51E84">
      <w:pPr>
        <w:pStyle w:val="Textosinformato"/>
        <w:spacing w:before="40" w:after="40" w:line="360" w:lineRule="auto"/>
        <w:ind w:firstLine="374"/>
        <w:jc w:val="both"/>
        <w:rPr>
          <w:rFonts w:ascii="Arial" w:hAnsi="Arial" w:cs="Arial"/>
        </w:rPr>
      </w:pPr>
      <w:r w:rsidRPr="00442ED7">
        <w:rPr>
          <w:rFonts w:ascii="Arial" w:hAnsi="Arial" w:cs="Arial"/>
        </w:rPr>
        <w:t xml:space="preserve">3- Determinación de los diámetros de tubería en base a admitir una pérdida de carga máxima por unidad de longitud de tubería igual a </w:t>
      </w:r>
      <w:r w:rsidR="00E846AD" w:rsidRPr="00442ED7">
        <w:rPr>
          <w:rFonts w:ascii="Arial" w:hAnsi="Arial" w:cs="Arial"/>
        </w:rPr>
        <w:t>2</w:t>
      </w:r>
      <w:r w:rsidR="00C51E84" w:rsidRPr="00442ED7">
        <w:rPr>
          <w:rFonts w:ascii="Arial" w:hAnsi="Arial" w:cs="Arial"/>
        </w:rPr>
        <w:t>0</w:t>
      </w:r>
      <w:r w:rsidRPr="00442ED7">
        <w:rPr>
          <w:rFonts w:ascii="Arial" w:hAnsi="Arial" w:cs="Arial"/>
        </w:rPr>
        <w:t>,0 mm.c.a./m .</w:t>
      </w:r>
    </w:p>
    <w:p w:rsidR="00E42BD3" w:rsidRPr="00442ED7" w:rsidRDefault="00E42BD3" w:rsidP="00C51E84">
      <w:pPr>
        <w:pStyle w:val="Textosinformato"/>
        <w:spacing w:before="40" w:after="40" w:line="360" w:lineRule="auto"/>
        <w:ind w:firstLine="374"/>
        <w:jc w:val="both"/>
        <w:rPr>
          <w:rFonts w:ascii="Arial" w:hAnsi="Arial" w:cs="Arial"/>
        </w:rPr>
      </w:pPr>
      <w:r w:rsidRPr="00442ED7">
        <w:rPr>
          <w:rFonts w:ascii="Arial" w:hAnsi="Arial" w:cs="Arial"/>
        </w:rPr>
        <w:t>4- Se tienen en cuenta las longitudes equivalentes a tubería recta de igual diámetro en los accesorios (tes, codos... ) y válvulas conectados entre tuberías, para calcular las pérdidas de carga que producen.</w:t>
      </w:r>
    </w:p>
    <w:p w:rsidR="00E42BD3" w:rsidRPr="00442ED7" w:rsidRDefault="00E42BD3" w:rsidP="00C51E84">
      <w:pPr>
        <w:pStyle w:val="Textosinformato"/>
        <w:spacing w:before="40" w:after="40" w:line="360" w:lineRule="auto"/>
        <w:ind w:firstLine="374"/>
        <w:jc w:val="both"/>
        <w:rPr>
          <w:rFonts w:ascii="Arial" w:hAnsi="Arial" w:cs="Arial"/>
        </w:rPr>
      </w:pPr>
      <w:r w:rsidRPr="00442ED7">
        <w:rPr>
          <w:rFonts w:ascii="Arial" w:hAnsi="Arial" w:cs="Arial"/>
        </w:rPr>
        <w:lastRenderedPageBreak/>
        <w:t>5- Cálculo de la pérdida de carga a provocar en cada válvula de equilibrado para obtener la distribución de caudales supuesta inicial.</w:t>
      </w:r>
    </w:p>
    <w:p w:rsidR="00E42BD3" w:rsidRPr="00442ED7" w:rsidRDefault="005A16DD" w:rsidP="00C51E84">
      <w:pPr>
        <w:widowControl w:val="0"/>
        <w:spacing w:before="40" w:after="40" w:line="360" w:lineRule="auto"/>
        <w:ind w:firstLine="374"/>
        <w:jc w:val="both"/>
        <w:rPr>
          <w:rFonts w:ascii="Arial" w:hAnsi="Arial" w:cs="Arial"/>
          <w:b/>
          <w:bCs/>
          <w:snapToGrid w:val="0"/>
          <w:lang w:val="es-ES_tradnl"/>
        </w:rPr>
      </w:pPr>
      <w:r w:rsidRPr="00442ED7">
        <w:rPr>
          <w:rFonts w:ascii="Arial" w:hAnsi="Arial" w:cs="Arial"/>
          <w:b/>
          <w:bCs/>
          <w:snapToGrid w:val="0"/>
          <w:lang w:val="es-ES_tradnl"/>
        </w:rPr>
        <w:t>PÉ</w:t>
      </w:r>
      <w:r w:rsidR="00E42BD3" w:rsidRPr="00442ED7">
        <w:rPr>
          <w:rFonts w:ascii="Arial" w:hAnsi="Arial" w:cs="Arial"/>
          <w:b/>
          <w:bCs/>
          <w:snapToGrid w:val="0"/>
          <w:lang w:val="es-ES_tradnl"/>
        </w:rPr>
        <w:t>RDIDAS DE CARGA CIRCUITO</w:t>
      </w:r>
      <w:r w:rsidRPr="00442ED7">
        <w:rPr>
          <w:rFonts w:ascii="Arial" w:hAnsi="Arial" w:cs="Arial"/>
          <w:b/>
          <w:bCs/>
          <w:snapToGrid w:val="0"/>
          <w:lang w:val="es-ES_tradnl"/>
        </w:rPr>
        <w:t>S</w:t>
      </w:r>
      <w:r w:rsidR="00E42BD3" w:rsidRPr="00442ED7">
        <w:rPr>
          <w:rFonts w:ascii="Arial" w:hAnsi="Arial" w:cs="Arial"/>
          <w:b/>
          <w:bCs/>
          <w:snapToGrid w:val="0"/>
          <w:lang w:val="es-ES_tradnl"/>
        </w:rPr>
        <w:t xml:space="preserve"> </w:t>
      </w:r>
    </w:p>
    <w:p w:rsidR="00E42BD3" w:rsidRPr="00442ED7" w:rsidRDefault="00E42BD3" w:rsidP="00C51E84">
      <w:pPr>
        <w:pStyle w:val="Textosinformato"/>
        <w:spacing w:before="40" w:after="40" w:line="360" w:lineRule="auto"/>
        <w:ind w:firstLine="374"/>
        <w:jc w:val="both"/>
        <w:rPr>
          <w:rFonts w:ascii="Arial" w:hAnsi="Arial" w:cs="Arial"/>
        </w:rPr>
      </w:pPr>
      <w:r w:rsidRPr="00442ED7">
        <w:rPr>
          <w:rFonts w:ascii="Arial" w:hAnsi="Arial" w:cs="Arial"/>
        </w:rPr>
        <w:t>A continuación se desglosan las pérdidas de carga en cada uno de los elementos de los tramos del circuito:</w:t>
      </w:r>
    </w:p>
    <w:p w:rsidR="00905399" w:rsidRPr="00442ED7" w:rsidRDefault="00905399" w:rsidP="00C51E84">
      <w:pPr>
        <w:pStyle w:val="Textosinformato"/>
        <w:spacing w:before="40" w:after="40" w:line="360" w:lineRule="auto"/>
        <w:ind w:firstLine="374"/>
        <w:jc w:val="both"/>
        <w:rPr>
          <w:rFonts w:ascii="Arial" w:hAnsi="Arial" w:cs="Arial"/>
          <w:b/>
        </w:rPr>
      </w:pPr>
    </w:p>
    <w:p w:rsidR="00C51E84" w:rsidRPr="00442ED7" w:rsidRDefault="00C51E84" w:rsidP="00C51E84">
      <w:pPr>
        <w:pStyle w:val="Textosinformato"/>
        <w:spacing w:before="40" w:after="40" w:line="360" w:lineRule="auto"/>
        <w:ind w:firstLine="374"/>
        <w:jc w:val="both"/>
        <w:rPr>
          <w:rFonts w:ascii="Arial" w:hAnsi="Arial" w:cs="Arial"/>
          <w:b/>
        </w:rPr>
      </w:pPr>
      <w:r w:rsidRPr="00442ED7">
        <w:rPr>
          <w:rFonts w:ascii="Arial" w:hAnsi="Arial" w:cs="Arial"/>
          <w:b/>
        </w:rPr>
        <w:t>CIRCUITO C1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480"/>
        <w:gridCol w:w="992"/>
        <w:gridCol w:w="851"/>
        <w:gridCol w:w="850"/>
        <w:gridCol w:w="993"/>
        <w:gridCol w:w="850"/>
        <w:gridCol w:w="992"/>
        <w:gridCol w:w="970"/>
      </w:tblGrid>
      <w:tr w:rsidR="00E35230" w:rsidRPr="00442ED7" w:rsidTr="00E35230">
        <w:trPr>
          <w:cantSplit/>
          <w:tblHeader/>
        </w:trPr>
        <w:tc>
          <w:tcPr>
            <w:tcW w:w="2480" w:type="dxa"/>
          </w:tcPr>
          <w:p w:rsidR="00E35230" w:rsidRPr="00442ED7" w:rsidRDefault="00E35230" w:rsidP="00E35230">
            <w:pPr>
              <w:jc w:val="center"/>
              <w:rPr>
                <w:rFonts w:ascii="Arial" w:hAnsi="Arial" w:cs="Arial"/>
                <w:sz w:val="16"/>
                <w:szCs w:val="16"/>
              </w:rPr>
            </w:pPr>
            <w:r w:rsidRPr="00442ED7">
              <w:rPr>
                <w:rFonts w:ascii="Arial" w:hAnsi="Arial" w:cs="Arial"/>
                <w:b/>
                <w:bCs/>
                <w:sz w:val="16"/>
                <w:szCs w:val="16"/>
              </w:rPr>
              <w:t>Descripción</w:t>
            </w:r>
          </w:p>
        </w:tc>
        <w:tc>
          <w:tcPr>
            <w:tcW w:w="992" w:type="dxa"/>
          </w:tcPr>
          <w:p w:rsidR="00E35230" w:rsidRPr="00442ED7" w:rsidRDefault="00E35230" w:rsidP="00E35230">
            <w:pPr>
              <w:jc w:val="center"/>
              <w:rPr>
                <w:rFonts w:ascii="Arial" w:hAnsi="Arial" w:cs="Arial"/>
                <w:sz w:val="16"/>
                <w:szCs w:val="16"/>
              </w:rPr>
            </w:pPr>
            <w:r w:rsidRPr="00442ED7">
              <w:rPr>
                <w:rFonts w:ascii="Arial" w:hAnsi="Arial" w:cs="Arial"/>
                <w:b/>
                <w:bCs/>
                <w:sz w:val="16"/>
                <w:szCs w:val="16"/>
              </w:rPr>
              <w:t>Diámetro</w:t>
            </w:r>
          </w:p>
        </w:tc>
        <w:tc>
          <w:tcPr>
            <w:tcW w:w="851" w:type="dxa"/>
          </w:tcPr>
          <w:p w:rsidR="00E35230" w:rsidRPr="00442ED7" w:rsidRDefault="00E35230" w:rsidP="00E35230">
            <w:pPr>
              <w:jc w:val="center"/>
              <w:rPr>
                <w:rFonts w:ascii="Arial" w:hAnsi="Arial" w:cs="Arial"/>
                <w:b/>
                <w:bCs/>
                <w:sz w:val="16"/>
                <w:szCs w:val="16"/>
                <w:lang w:val="en-GB"/>
              </w:rPr>
            </w:pPr>
            <w:r w:rsidRPr="00442ED7">
              <w:rPr>
                <w:rFonts w:ascii="Arial" w:hAnsi="Arial" w:cs="Arial"/>
                <w:b/>
                <w:bCs/>
                <w:sz w:val="16"/>
                <w:szCs w:val="16"/>
                <w:lang w:val="en-GB"/>
              </w:rPr>
              <w:t>Long.</w:t>
            </w:r>
          </w:p>
          <w:p w:rsidR="00E35230" w:rsidRPr="00442ED7" w:rsidRDefault="00E35230" w:rsidP="00E35230">
            <w:pPr>
              <w:jc w:val="center"/>
              <w:rPr>
                <w:rFonts w:ascii="Arial" w:hAnsi="Arial" w:cs="Arial"/>
                <w:sz w:val="16"/>
                <w:szCs w:val="16"/>
                <w:lang w:val="en-GB"/>
              </w:rPr>
            </w:pPr>
            <w:r w:rsidRPr="00442ED7">
              <w:rPr>
                <w:rFonts w:ascii="Arial" w:hAnsi="Arial" w:cs="Arial"/>
                <w:b/>
                <w:bCs/>
                <w:sz w:val="16"/>
                <w:szCs w:val="16"/>
                <w:lang w:val="en-GB"/>
              </w:rPr>
              <w:t>(m)</w:t>
            </w:r>
          </w:p>
        </w:tc>
        <w:tc>
          <w:tcPr>
            <w:tcW w:w="850" w:type="dxa"/>
          </w:tcPr>
          <w:p w:rsidR="00E35230" w:rsidRPr="00442ED7" w:rsidRDefault="00E35230" w:rsidP="00E35230">
            <w:pPr>
              <w:jc w:val="center"/>
              <w:rPr>
                <w:rFonts w:ascii="Arial" w:hAnsi="Arial" w:cs="Arial"/>
                <w:b/>
                <w:bCs/>
                <w:sz w:val="16"/>
                <w:szCs w:val="16"/>
                <w:lang w:val="en-GB"/>
              </w:rPr>
            </w:pPr>
            <w:r w:rsidRPr="00442ED7">
              <w:rPr>
                <w:rFonts w:ascii="Arial" w:hAnsi="Arial" w:cs="Arial"/>
                <w:b/>
                <w:bCs/>
                <w:sz w:val="16"/>
                <w:szCs w:val="16"/>
                <w:lang w:val="en-GB"/>
              </w:rPr>
              <w:t>Leqv.</w:t>
            </w:r>
          </w:p>
          <w:p w:rsidR="00E35230" w:rsidRPr="00442ED7" w:rsidRDefault="00E35230" w:rsidP="00E35230">
            <w:pPr>
              <w:jc w:val="center"/>
              <w:rPr>
                <w:rFonts w:ascii="Arial" w:hAnsi="Arial" w:cs="Arial"/>
                <w:sz w:val="16"/>
                <w:szCs w:val="16"/>
                <w:lang w:val="en-GB"/>
              </w:rPr>
            </w:pPr>
            <w:r w:rsidRPr="00442ED7">
              <w:rPr>
                <w:rFonts w:ascii="Arial" w:hAnsi="Arial" w:cs="Arial"/>
                <w:b/>
                <w:bCs/>
                <w:sz w:val="16"/>
                <w:szCs w:val="16"/>
                <w:lang w:val="en-GB"/>
              </w:rPr>
              <w:t>(m)</w:t>
            </w:r>
          </w:p>
        </w:tc>
        <w:tc>
          <w:tcPr>
            <w:tcW w:w="993" w:type="dxa"/>
          </w:tcPr>
          <w:p w:rsidR="00E35230" w:rsidRPr="00442ED7" w:rsidRDefault="00E35230" w:rsidP="00E35230">
            <w:pPr>
              <w:jc w:val="center"/>
              <w:rPr>
                <w:rFonts w:ascii="Arial" w:hAnsi="Arial" w:cs="Arial"/>
                <w:b/>
                <w:bCs/>
                <w:sz w:val="16"/>
                <w:szCs w:val="16"/>
                <w:lang w:val="en-GB"/>
              </w:rPr>
            </w:pPr>
            <w:r w:rsidRPr="00442ED7">
              <w:rPr>
                <w:rFonts w:ascii="Arial" w:hAnsi="Arial" w:cs="Arial"/>
                <w:b/>
                <w:bCs/>
                <w:sz w:val="16"/>
                <w:szCs w:val="16"/>
                <w:lang w:val="en-GB"/>
              </w:rPr>
              <w:t>Caudal</w:t>
            </w:r>
          </w:p>
          <w:p w:rsidR="00E35230" w:rsidRPr="00442ED7" w:rsidRDefault="00E35230" w:rsidP="00E35230">
            <w:pPr>
              <w:jc w:val="center"/>
              <w:rPr>
                <w:rFonts w:ascii="Arial" w:hAnsi="Arial" w:cs="Arial"/>
                <w:sz w:val="16"/>
                <w:szCs w:val="16"/>
                <w:lang w:val="en-GB"/>
              </w:rPr>
            </w:pPr>
            <w:r w:rsidRPr="00442ED7">
              <w:rPr>
                <w:rFonts w:ascii="Arial" w:hAnsi="Arial" w:cs="Arial"/>
                <w:b/>
                <w:bCs/>
                <w:sz w:val="16"/>
                <w:szCs w:val="16"/>
                <w:lang w:val="en-GB"/>
              </w:rPr>
              <w:t>(l/h)</w:t>
            </w:r>
          </w:p>
        </w:tc>
        <w:tc>
          <w:tcPr>
            <w:tcW w:w="850" w:type="dxa"/>
          </w:tcPr>
          <w:p w:rsidR="00E35230" w:rsidRPr="00442ED7" w:rsidRDefault="00E35230" w:rsidP="00E35230">
            <w:pPr>
              <w:jc w:val="center"/>
              <w:rPr>
                <w:rFonts w:ascii="Arial" w:hAnsi="Arial" w:cs="Arial"/>
                <w:b/>
                <w:bCs/>
                <w:sz w:val="16"/>
                <w:szCs w:val="16"/>
                <w:lang w:val="en-GB"/>
              </w:rPr>
            </w:pPr>
            <w:r w:rsidRPr="00442ED7">
              <w:rPr>
                <w:rFonts w:ascii="Arial" w:hAnsi="Arial" w:cs="Arial"/>
                <w:b/>
                <w:bCs/>
                <w:sz w:val="16"/>
                <w:szCs w:val="16"/>
                <w:lang w:val="en-GB"/>
              </w:rPr>
              <w:t>Velc.</w:t>
            </w:r>
          </w:p>
          <w:p w:rsidR="00E35230" w:rsidRPr="00442ED7" w:rsidRDefault="00E35230" w:rsidP="00E35230">
            <w:pPr>
              <w:jc w:val="center"/>
              <w:rPr>
                <w:rFonts w:ascii="Arial" w:hAnsi="Arial" w:cs="Arial"/>
                <w:sz w:val="16"/>
                <w:szCs w:val="16"/>
                <w:lang w:val="en-GB"/>
              </w:rPr>
            </w:pPr>
            <w:r w:rsidRPr="00442ED7">
              <w:rPr>
                <w:rFonts w:ascii="Arial" w:hAnsi="Arial" w:cs="Arial"/>
                <w:b/>
                <w:bCs/>
                <w:sz w:val="16"/>
                <w:szCs w:val="16"/>
                <w:lang w:val="en-GB"/>
              </w:rPr>
              <w:t>(m/s)</w:t>
            </w:r>
          </w:p>
        </w:tc>
        <w:tc>
          <w:tcPr>
            <w:tcW w:w="992" w:type="dxa"/>
          </w:tcPr>
          <w:p w:rsidR="00E35230" w:rsidRPr="00442ED7" w:rsidRDefault="00E35230" w:rsidP="00E35230">
            <w:pPr>
              <w:jc w:val="center"/>
              <w:rPr>
                <w:rFonts w:ascii="Arial" w:hAnsi="Arial" w:cs="Arial"/>
                <w:b/>
                <w:bCs/>
                <w:sz w:val="16"/>
                <w:szCs w:val="16"/>
                <w:lang w:val="en-GB"/>
              </w:rPr>
            </w:pPr>
            <w:r w:rsidRPr="00442ED7">
              <w:rPr>
                <w:rFonts w:ascii="Arial" w:hAnsi="Arial" w:cs="Arial"/>
                <w:b/>
                <w:bCs/>
                <w:sz w:val="16"/>
                <w:szCs w:val="16"/>
                <w:lang w:val="en-GB"/>
              </w:rPr>
              <w:t>P.Tot.</w:t>
            </w:r>
          </w:p>
          <w:p w:rsidR="00E35230" w:rsidRPr="00442ED7" w:rsidRDefault="00E35230" w:rsidP="00E35230">
            <w:pPr>
              <w:jc w:val="center"/>
              <w:rPr>
                <w:rFonts w:ascii="Arial" w:hAnsi="Arial" w:cs="Arial"/>
                <w:sz w:val="16"/>
                <w:szCs w:val="16"/>
                <w:lang w:val="en-GB"/>
              </w:rPr>
            </w:pPr>
            <w:r w:rsidRPr="00442ED7">
              <w:rPr>
                <w:rFonts w:ascii="Arial" w:hAnsi="Arial" w:cs="Arial"/>
                <w:b/>
                <w:bCs/>
                <w:sz w:val="16"/>
                <w:szCs w:val="16"/>
                <w:lang w:val="en-GB"/>
              </w:rPr>
              <w:t>(mmca)</w:t>
            </w:r>
          </w:p>
        </w:tc>
        <w:tc>
          <w:tcPr>
            <w:tcW w:w="970" w:type="dxa"/>
          </w:tcPr>
          <w:p w:rsidR="00E35230" w:rsidRPr="00442ED7" w:rsidRDefault="00E35230" w:rsidP="00E35230">
            <w:pPr>
              <w:jc w:val="center"/>
              <w:rPr>
                <w:rFonts w:ascii="Arial" w:hAnsi="Arial" w:cs="Arial"/>
                <w:b/>
                <w:bCs/>
                <w:sz w:val="16"/>
                <w:szCs w:val="16"/>
                <w:lang w:val="en-GB"/>
              </w:rPr>
            </w:pPr>
            <w:r w:rsidRPr="00442ED7">
              <w:rPr>
                <w:rFonts w:ascii="Arial" w:hAnsi="Arial" w:cs="Arial"/>
                <w:b/>
                <w:bCs/>
                <w:sz w:val="16"/>
                <w:szCs w:val="16"/>
                <w:lang w:val="en-GB"/>
              </w:rPr>
              <w:t>P.Unit.</w:t>
            </w:r>
          </w:p>
          <w:p w:rsidR="00E35230" w:rsidRPr="00442ED7" w:rsidRDefault="00E35230" w:rsidP="00E35230">
            <w:pPr>
              <w:jc w:val="center"/>
              <w:rPr>
                <w:rFonts w:ascii="Arial" w:hAnsi="Arial" w:cs="Arial"/>
                <w:sz w:val="16"/>
                <w:szCs w:val="16"/>
                <w:lang w:val="en-GB"/>
              </w:rPr>
            </w:pPr>
            <w:r w:rsidRPr="00442ED7">
              <w:rPr>
                <w:rFonts w:ascii="Arial" w:hAnsi="Arial" w:cs="Arial"/>
                <w:b/>
                <w:bCs/>
                <w:sz w:val="16"/>
                <w:szCs w:val="16"/>
                <w:lang w:val="en-GB"/>
              </w:rPr>
              <w:t>(mmca/m)</w:t>
            </w:r>
            <w:r w:rsidRPr="00442ED7">
              <w:rPr>
                <w:rFonts w:ascii="Arial" w:hAnsi="Arial" w:cs="Arial"/>
                <w:color w:val="0000FF"/>
                <w:sz w:val="16"/>
                <w:szCs w:val="16"/>
                <w:lang w:val="en-GB"/>
              </w:rPr>
              <w:t xml:space="preserve"> </w:t>
            </w:r>
          </w:p>
        </w:tc>
      </w:tr>
      <w:tr w:rsidR="00E35230" w:rsidRPr="00442ED7" w:rsidTr="00E35230">
        <w:trPr>
          <w:cantSplit/>
          <w:tblHeader/>
        </w:trPr>
        <w:tc>
          <w:tcPr>
            <w:tcW w:w="2480" w:type="dxa"/>
          </w:tcPr>
          <w:p w:rsidR="00E35230" w:rsidRPr="00442ED7" w:rsidRDefault="00E35230" w:rsidP="00E35230">
            <w:pPr>
              <w:rPr>
                <w:rFonts w:ascii="Arial" w:hAnsi="Arial" w:cs="Arial"/>
                <w:sz w:val="16"/>
                <w:szCs w:val="16"/>
                <w:lang w:val="en-GB"/>
              </w:rPr>
            </w:pPr>
            <w:r w:rsidRPr="00442ED7">
              <w:rPr>
                <w:rFonts w:ascii="Arial" w:hAnsi="Arial" w:cs="Arial"/>
                <w:sz w:val="16"/>
                <w:szCs w:val="16"/>
                <w:lang w:val="en-GB"/>
              </w:rPr>
              <w:t>Tramo [9-10]</w:t>
            </w:r>
          </w:p>
        </w:tc>
        <w:tc>
          <w:tcPr>
            <w:tcW w:w="992" w:type="dxa"/>
          </w:tcPr>
          <w:p w:rsidR="00E35230" w:rsidRPr="00442ED7" w:rsidRDefault="00E35230" w:rsidP="00E35230">
            <w:pPr>
              <w:jc w:val="center"/>
              <w:rPr>
                <w:rFonts w:ascii="Arial" w:hAnsi="Arial" w:cs="Arial"/>
                <w:sz w:val="16"/>
                <w:szCs w:val="16"/>
                <w:lang w:val="en-GB"/>
              </w:rPr>
            </w:pPr>
            <w:r w:rsidRPr="00442ED7">
              <w:rPr>
                <w:rFonts w:ascii="Arial" w:hAnsi="Arial" w:cs="Arial"/>
                <w:sz w:val="16"/>
                <w:szCs w:val="16"/>
                <w:lang w:val="en-GB"/>
              </w:rPr>
              <w:t>16</w:t>
            </w:r>
          </w:p>
        </w:tc>
        <w:tc>
          <w:tcPr>
            <w:tcW w:w="851" w:type="dxa"/>
          </w:tcPr>
          <w:p w:rsidR="00E35230" w:rsidRPr="00442ED7" w:rsidRDefault="00E35230" w:rsidP="00E35230">
            <w:pPr>
              <w:jc w:val="center"/>
              <w:rPr>
                <w:rFonts w:ascii="Arial" w:hAnsi="Arial" w:cs="Arial"/>
                <w:sz w:val="16"/>
                <w:szCs w:val="16"/>
                <w:lang w:val="en-GB"/>
              </w:rPr>
            </w:pPr>
            <w:r w:rsidRPr="00442ED7">
              <w:rPr>
                <w:rFonts w:ascii="Arial" w:hAnsi="Arial" w:cs="Arial"/>
                <w:sz w:val="16"/>
                <w:szCs w:val="16"/>
                <w:lang w:val="en-GB"/>
              </w:rPr>
              <w:t>0,7</w:t>
            </w:r>
          </w:p>
        </w:tc>
        <w:tc>
          <w:tcPr>
            <w:tcW w:w="850" w:type="dxa"/>
          </w:tcPr>
          <w:p w:rsidR="00E35230" w:rsidRPr="00442ED7" w:rsidRDefault="00E35230" w:rsidP="00E35230">
            <w:pPr>
              <w:jc w:val="center"/>
              <w:rPr>
                <w:rFonts w:ascii="Arial" w:hAnsi="Arial" w:cs="Arial"/>
                <w:sz w:val="16"/>
                <w:szCs w:val="16"/>
                <w:lang w:val="en-GB"/>
              </w:rPr>
            </w:pPr>
            <w:r w:rsidRPr="00442ED7">
              <w:rPr>
                <w:rFonts w:ascii="Arial" w:hAnsi="Arial" w:cs="Arial"/>
                <w:sz w:val="16"/>
                <w:szCs w:val="16"/>
                <w:lang w:val="en-GB"/>
              </w:rPr>
              <w:t>1,4</w:t>
            </w:r>
          </w:p>
        </w:tc>
        <w:tc>
          <w:tcPr>
            <w:tcW w:w="993" w:type="dxa"/>
          </w:tcPr>
          <w:p w:rsidR="00E35230" w:rsidRPr="00442ED7" w:rsidRDefault="00E35230" w:rsidP="00E35230">
            <w:pPr>
              <w:jc w:val="center"/>
              <w:rPr>
                <w:rFonts w:ascii="Arial" w:hAnsi="Arial" w:cs="Arial"/>
                <w:sz w:val="16"/>
                <w:szCs w:val="16"/>
                <w:lang w:val="en-GB"/>
              </w:rPr>
            </w:pPr>
            <w:r w:rsidRPr="00442ED7">
              <w:rPr>
                <w:rFonts w:ascii="Arial" w:hAnsi="Arial" w:cs="Arial"/>
                <w:sz w:val="16"/>
                <w:szCs w:val="16"/>
                <w:lang w:val="en-GB"/>
              </w:rPr>
              <w:t>64,0</w:t>
            </w:r>
          </w:p>
        </w:tc>
        <w:tc>
          <w:tcPr>
            <w:tcW w:w="850" w:type="dxa"/>
          </w:tcPr>
          <w:p w:rsidR="00E35230" w:rsidRPr="00442ED7" w:rsidRDefault="00E35230" w:rsidP="00E35230">
            <w:pPr>
              <w:jc w:val="center"/>
              <w:rPr>
                <w:rFonts w:ascii="Arial" w:hAnsi="Arial" w:cs="Arial"/>
                <w:sz w:val="16"/>
                <w:szCs w:val="16"/>
                <w:lang w:val="en-GB"/>
              </w:rPr>
            </w:pPr>
            <w:r w:rsidRPr="00442ED7">
              <w:rPr>
                <w:rFonts w:ascii="Arial" w:hAnsi="Arial" w:cs="Arial"/>
                <w:sz w:val="16"/>
                <w:szCs w:val="16"/>
                <w:lang w:val="en-GB"/>
              </w:rPr>
              <w:t>0,20</w:t>
            </w:r>
          </w:p>
        </w:tc>
        <w:tc>
          <w:tcPr>
            <w:tcW w:w="992" w:type="dxa"/>
          </w:tcPr>
          <w:p w:rsidR="00E35230" w:rsidRPr="00442ED7" w:rsidRDefault="00E35230" w:rsidP="00E35230">
            <w:pPr>
              <w:jc w:val="center"/>
              <w:rPr>
                <w:rFonts w:ascii="Arial" w:hAnsi="Arial" w:cs="Arial"/>
                <w:sz w:val="16"/>
                <w:szCs w:val="16"/>
                <w:lang w:val="en-GB"/>
              </w:rPr>
            </w:pPr>
            <w:r w:rsidRPr="00442ED7">
              <w:rPr>
                <w:rFonts w:ascii="Arial" w:hAnsi="Arial" w:cs="Arial"/>
                <w:sz w:val="16"/>
                <w:szCs w:val="16"/>
                <w:lang w:val="en-GB"/>
              </w:rPr>
              <w:t>23,9</w:t>
            </w:r>
          </w:p>
        </w:tc>
        <w:tc>
          <w:tcPr>
            <w:tcW w:w="970" w:type="dxa"/>
          </w:tcPr>
          <w:p w:rsidR="00E35230" w:rsidRPr="00442ED7" w:rsidRDefault="00E35230" w:rsidP="00E35230">
            <w:pPr>
              <w:jc w:val="center"/>
              <w:rPr>
                <w:rFonts w:ascii="Arial" w:hAnsi="Arial" w:cs="Arial"/>
                <w:sz w:val="16"/>
                <w:szCs w:val="16"/>
                <w:lang w:val="en-GB"/>
              </w:rPr>
            </w:pPr>
            <w:r w:rsidRPr="00442ED7">
              <w:rPr>
                <w:rFonts w:ascii="Arial" w:hAnsi="Arial" w:cs="Arial"/>
                <w:sz w:val="16"/>
                <w:szCs w:val="16"/>
                <w:lang w:val="en-GB"/>
              </w:rPr>
              <w:t>11,2</w:t>
            </w:r>
          </w:p>
        </w:tc>
      </w:tr>
      <w:tr w:rsidR="00E35230" w:rsidRPr="00442ED7" w:rsidTr="00E35230">
        <w:trPr>
          <w:cantSplit/>
          <w:tblHeader/>
        </w:trPr>
        <w:tc>
          <w:tcPr>
            <w:tcW w:w="2480" w:type="dxa"/>
          </w:tcPr>
          <w:p w:rsidR="00E35230" w:rsidRPr="00442ED7" w:rsidRDefault="00E35230" w:rsidP="00E35230">
            <w:pPr>
              <w:rPr>
                <w:rFonts w:ascii="Arial" w:hAnsi="Arial" w:cs="Arial"/>
                <w:sz w:val="16"/>
                <w:szCs w:val="16"/>
                <w:lang w:val="en-GB"/>
              </w:rPr>
            </w:pPr>
            <w:r w:rsidRPr="00442ED7">
              <w:rPr>
                <w:rFonts w:ascii="Arial" w:hAnsi="Arial" w:cs="Arial"/>
                <w:sz w:val="16"/>
                <w:szCs w:val="16"/>
                <w:lang w:val="en-GB"/>
              </w:rPr>
              <w:t>Tramo [15-18]</w:t>
            </w:r>
          </w:p>
        </w:tc>
        <w:tc>
          <w:tcPr>
            <w:tcW w:w="992" w:type="dxa"/>
          </w:tcPr>
          <w:p w:rsidR="00E35230" w:rsidRPr="00442ED7" w:rsidRDefault="00E35230" w:rsidP="00E35230">
            <w:pPr>
              <w:jc w:val="center"/>
              <w:rPr>
                <w:rFonts w:ascii="Arial" w:hAnsi="Arial" w:cs="Arial"/>
                <w:sz w:val="16"/>
                <w:szCs w:val="16"/>
                <w:lang w:val="en-GB"/>
              </w:rPr>
            </w:pPr>
            <w:r w:rsidRPr="00442ED7">
              <w:rPr>
                <w:rFonts w:ascii="Arial" w:hAnsi="Arial" w:cs="Arial"/>
                <w:sz w:val="16"/>
                <w:szCs w:val="16"/>
                <w:lang w:val="en-GB"/>
              </w:rPr>
              <w:t>1/2"</w:t>
            </w:r>
          </w:p>
        </w:tc>
        <w:tc>
          <w:tcPr>
            <w:tcW w:w="851" w:type="dxa"/>
          </w:tcPr>
          <w:p w:rsidR="00E35230" w:rsidRPr="00442ED7" w:rsidRDefault="00E35230" w:rsidP="00E35230">
            <w:pPr>
              <w:jc w:val="center"/>
              <w:rPr>
                <w:rFonts w:ascii="Arial" w:hAnsi="Arial" w:cs="Arial"/>
                <w:sz w:val="16"/>
                <w:szCs w:val="16"/>
                <w:lang w:val="en-GB"/>
              </w:rPr>
            </w:pPr>
            <w:r w:rsidRPr="00442ED7">
              <w:rPr>
                <w:rFonts w:ascii="Arial" w:hAnsi="Arial" w:cs="Arial"/>
                <w:sz w:val="16"/>
                <w:szCs w:val="16"/>
                <w:lang w:val="en-GB"/>
              </w:rPr>
              <w:t>0,7</w:t>
            </w:r>
          </w:p>
        </w:tc>
        <w:tc>
          <w:tcPr>
            <w:tcW w:w="850" w:type="dxa"/>
          </w:tcPr>
          <w:p w:rsidR="00E35230" w:rsidRPr="00442ED7" w:rsidRDefault="00E35230" w:rsidP="00E35230">
            <w:pPr>
              <w:jc w:val="center"/>
              <w:rPr>
                <w:rFonts w:ascii="Arial" w:hAnsi="Arial" w:cs="Arial"/>
                <w:sz w:val="16"/>
                <w:szCs w:val="16"/>
                <w:lang w:val="en-GB"/>
              </w:rPr>
            </w:pPr>
            <w:r w:rsidRPr="00442ED7">
              <w:rPr>
                <w:rFonts w:ascii="Arial" w:hAnsi="Arial" w:cs="Arial"/>
                <w:sz w:val="16"/>
                <w:szCs w:val="16"/>
                <w:lang w:val="en-GB"/>
              </w:rPr>
              <w:t>0,6</w:t>
            </w:r>
          </w:p>
        </w:tc>
        <w:tc>
          <w:tcPr>
            <w:tcW w:w="993" w:type="dxa"/>
          </w:tcPr>
          <w:p w:rsidR="00E35230" w:rsidRPr="00442ED7" w:rsidRDefault="00E35230" w:rsidP="00E35230">
            <w:pPr>
              <w:jc w:val="center"/>
              <w:rPr>
                <w:rFonts w:ascii="Arial" w:hAnsi="Arial" w:cs="Arial"/>
                <w:sz w:val="16"/>
                <w:szCs w:val="16"/>
                <w:lang w:val="en-GB"/>
              </w:rPr>
            </w:pPr>
            <w:r w:rsidRPr="00442ED7">
              <w:rPr>
                <w:rFonts w:ascii="Arial" w:hAnsi="Arial" w:cs="Arial"/>
                <w:sz w:val="16"/>
                <w:szCs w:val="16"/>
                <w:lang w:val="en-GB"/>
              </w:rPr>
              <w:t>128,0</w:t>
            </w:r>
          </w:p>
        </w:tc>
        <w:tc>
          <w:tcPr>
            <w:tcW w:w="850" w:type="dxa"/>
          </w:tcPr>
          <w:p w:rsidR="00E35230" w:rsidRPr="00442ED7" w:rsidRDefault="00E35230" w:rsidP="00E35230">
            <w:pPr>
              <w:jc w:val="center"/>
              <w:rPr>
                <w:rFonts w:ascii="Arial" w:hAnsi="Arial" w:cs="Arial"/>
                <w:sz w:val="16"/>
                <w:szCs w:val="16"/>
                <w:lang w:val="en-GB"/>
              </w:rPr>
            </w:pPr>
            <w:r w:rsidRPr="00442ED7">
              <w:rPr>
                <w:rFonts w:ascii="Arial" w:hAnsi="Arial" w:cs="Arial"/>
                <w:sz w:val="16"/>
                <w:szCs w:val="16"/>
                <w:lang w:val="en-GB"/>
              </w:rPr>
              <w:t>0,18</w:t>
            </w:r>
          </w:p>
        </w:tc>
        <w:tc>
          <w:tcPr>
            <w:tcW w:w="992" w:type="dxa"/>
          </w:tcPr>
          <w:p w:rsidR="00E35230" w:rsidRPr="00442ED7" w:rsidRDefault="00E35230" w:rsidP="00E35230">
            <w:pPr>
              <w:jc w:val="center"/>
              <w:rPr>
                <w:rFonts w:ascii="Arial" w:hAnsi="Arial" w:cs="Arial"/>
                <w:sz w:val="16"/>
                <w:szCs w:val="16"/>
                <w:lang w:val="en-GB"/>
              </w:rPr>
            </w:pPr>
            <w:r w:rsidRPr="00442ED7">
              <w:rPr>
                <w:rFonts w:ascii="Arial" w:hAnsi="Arial" w:cs="Arial"/>
                <w:sz w:val="16"/>
                <w:szCs w:val="16"/>
                <w:lang w:val="en-GB"/>
              </w:rPr>
              <w:t>7,7</w:t>
            </w:r>
          </w:p>
        </w:tc>
        <w:tc>
          <w:tcPr>
            <w:tcW w:w="970" w:type="dxa"/>
          </w:tcPr>
          <w:p w:rsidR="00E35230" w:rsidRPr="00442ED7" w:rsidRDefault="00E35230" w:rsidP="00E35230">
            <w:pPr>
              <w:jc w:val="center"/>
              <w:rPr>
                <w:rFonts w:ascii="Arial" w:hAnsi="Arial" w:cs="Arial"/>
                <w:sz w:val="16"/>
                <w:szCs w:val="16"/>
                <w:lang w:val="en-GB"/>
              </w:rPr>
            </w:pPr>
            <w:r w:rsidRPr="00442ED7">
              <w:rPr>
                <w:rFonts w:ascii="Arial" w:hAnsi="Arial" w:cs="Arial"/>
                <w:sz w:val="16"/>
                <w:szCs w:val="16"/>
                <w:lang w:val="en-GB"/>
              </w:rPr>
              <w:t>5,7</w:t>
            </w:r>
          </w:p>
        </w:tc>
      </w:tr>
      <w:tr w:rsidR="00E35230" w:rsidRPr="00442ED7" w:rsidTr="00E35230">
        <w:trPr>
          <w:cantSplit/>
          <w:tblHeader/>
        </w:trPr>
        <w:tc>
          <w:tcPr>
            <w:tcW w:w="2480" w:type="dxa"/>
          </w:tcPr>
          <w:p w:rsidR="00E35230" w:rsidRPr="00442ED7" w:rsidRDefault="00E35230" w:rsidP="00E35230">
            <w:pPr>
              <w:rPr>
                <w:rFonts w:ascii="Arial" w:hAnsi="Arial" w:cs="Arial"/>
                <w:sz w:val="16"/>
                <w:szCs w:val="16"/>
                <w:lang w:val="en-GB"/>
              </w:rPr>
            </w:pPr>
            <w:r w:rsidRPr="00442ED7">
              <w:rPr>
                <w:rFonts w:ascii="Arial" w:hAnsi="Arial" w:cs="Arial"/>
                <w:sz w:val="16"/>
                <w:szCs w:val="16"/>
                <w:lang w:val="en-GB"/>
              </w:rPr>
              <w:t>Tramo [7-8]</w:t>
            </w:r>
          </w:p>
        </w:tc>
        <w:tc>
          <w:tcPr>
            <w:tcW w:w="992" w:type="dxa"/>
          </w:tcPr>
          <w:p w:rsidR="00E35230" w:rsidRPr="00442ED7" w:rsidRDefault="00E35230" w:rsidP="00E35230">
            <w:pPr>
              <w:jc w:val="center"/>
              <w:rPr>
                <w:rFonts w:ascii="Arial" w:hAnsi="Arial" w:cs="Arial"/>
                <w:sz w:val="16"/>
                <w:szCs w:val="16"/>
                <w:lang w:val="en-GB"/>
              </w:rPr>
            </w:pPr>
            <w:r w:rsidRPr="00442ED7">
              <w:rPr>
                <w:rFonts w:ascii="Arial" w:hAnsi="Arial" w:cs="Arial"/>
                <w:sz w:val="16"/>
                <w:szCs w:val="16"/>
                <w:lang w:val="en-GB"/>
              </w:rPr>
              <w:t>16</w:t>
            </w:r>
          </w:p>
        </w:tc>
        <w:tc>
          <w:tcPr>
            <w:tcW w:w="851" w:type="dxa"/>
          </w:tcPr>
          <w:p w:rsidR="00E35230" w:rsidRPr="00442ED7" w:rsidRDefault="00E35230" w:rsidP="00E35230">
            <w:pPr>
              <w:jc w:val="center"/>
              <w:rPr>
                <w:rFonts w:ascii="Arial" w:hAnsi="Arial" w:cs="Arial"/>
                <w:sz w:val="16"/>
                <w:szCs w:val="16"/>
                <w:lang w:val="en-GB"/>
              </w:rPr>
            </w:pPr>
            <w:r w:rsidRPr="00442ED7">
              <w:rPr>
                <w:rFonts w:ascii="Arial" w:hAnsi="Arial" w:cs="Arial"/>
                <w:sz w:val="16"/>
                <w:szCs w:val="16"/>
                <w:lang w:val="en-GB"/>
              </w:rPr>
              <w:t>0,4</w:t>
            </w:r>
          </w:p>
        </w:tc>
        <w:tc>
          <w:tcPr>
            <w:tcW w:w="850" w:type="dxa"/>
          </w:tcPr>
          <w:p w:rsidR="00E35230" w:rsidRPr="00442ED7" w:rsidRDefault="00E35230" w:rsidP="00E35230">
            <w:pPr>
              <w:jc w:val="center"/>
              <w:rPr>
                <w:rFonts w:ascii="Arial" w:hAnsi="Arial" w:cs="Arial"/>
                <w:sz w:val="16"/>
                <w:szCs w:val="16"/>
                <w:lang w:val="en-GB"/>
              </w:rPr>
            </w:pPr>
            <w:r w:rsidRPr="00442ED7">
              <w:rPr>
                <w:rFonts w:ascii="Arial" w:hAnsi="Arial" w:cs="Arial"/>
                <w:sz w:val="16"/>
                <w:szCs w:val="16"/>
                <w:lang w:val="en-GB"/>
              </w:rPr>
              <w:t>0,0</w:t>
            </w:r>
          </w:p>
        </w:tc>
        <w:tc>
          <w:tcPr>
            <w:tcW w:w="993" w:type="dxa"/>
          </w:tcPr>
          <w:p w:rsidR="00E35230" w:rsidRPr="00442ED7" w:rsidRDefault="00E35230" w:rsidP="00E35230">
            <w:pPr>
              <w:jc w:val="center"/>
              <w:rPr>
                <w:rFonts w:ascii="Arial" w:hAnsi="Arial" w:cs="Arial"/>
                <w:sz w:val="16"/>
                <w:szCs w:val="16"/>
                <w:lang w:val="en-GB"/>
              </w:rPr>
            </w:pPr>
            <w:r w:rsidRPr="00442ED7">
              <w:rPr>
                <w:rFonts w:ascii="Arial" w:hAnsi="Arial" w:cs="Arial"/>
                <w:sz w:val="16"/>
                <w:szCs w:val="16"/>
                <w:lang w:val="en-GB"/>
              </w:rPr>
              <w:t>64,0</w:t>
            </w:r>
          </w:p>
        </w:tc>
        <w:tc>
          <w:tcPr>
            <w:tcW w:w="850" w:type="dxa"/>
          </w:tcPr>
          <w:p w:rsidR="00E35230" w:rsidRPr="00442ED7" w:rsidRDefault="00E35230" w:rsidP="00E35230">
            <w:pPr>
              <w:jc w:val="center"/>
              <w:rPr>
                <w:rFonts w:ascii="Arial" w:hAnsi="Arial" w:cs="Arial"/>
                <w:sz w:val="16"/>
                <w:szCs w:val="16"/>
                <w:lang w:val="en-GB"/>
              </w:rPr>
            </w:pPr>
            <w:r w:rsidRPr="00442ED7">
              <w:rPr>
                <w:rFonts w:ascii="Arial" w:hAnsi="Arial" w:cs="Arial"/>
                <w:sz w:val="16"/>
                <w:szCs w:val="16"/>
                <w:lang w:val="en-GB"/>
              </w:rPr>
              <w:t>0,20</w:t>
            </w:r>
          </w:p>
        </w:tc>
        <w:tc>
          <w:tcPr>
            <w:tcW w:w="992" w:type="dxa"/>
          </w:tcPr>
          <w:p w:rsidR="00E35230" w:rsidRPr="00442ED7" w:rsidRDefault="00E35230" w:rsidP="00E35230">
            <w:pPr>
              <w:jc w:val="center"/>
              <w:rPr>
                <w:rFonts w:ascii="Arial" w:hAnsi="Arial" w:cs="Arial"/>
                <w:sz w:val="16"/>
                <w:szCs w:val="16"/>
                <w:lang w:val="en-GB"/>
              </w:rPr>
            </w:pPr>
            <w:r w:rsidRPr="00442ED7">
              <w:rPr>
                <w:rFonts w:ascii="Arial" w:hAnsi="Arial" w:cs="Arial"/>
                <w:sz w:val="16"/>
                <w:szCs w:val="16"/>
                <w:lang w:val="en-GB"/>
              </w:rPr>
              <w:t>4,0</w:t>
            </w:r>
          </w:p>
        </w:tc>
        <w:tc>
          <w:tcPr>
            <w:tcW w:w="970" w:type="dxa"/>
          </w:tcPr>
          <w:p w:rsidR="00E35230" w:rsidRPr="00442ED7" w:rsidRDefault="00E35230" w:rsidP="00E35230">
            <w:pPr>
              <w:jc w:val="center"/>
              <w:rPr>
                <w:rFonts w:ascii="Arial" w:hAnsi="Arial" w:cs="Arial"/>
                <w:sz w:val="16"/>
                <w:szCs w:val="16"/>
                <w:lang w:val="en-GB"/>
              </w:rPr>
            </w:pPr>
            <w:r w:rsidRPr="00442ED7">
              <w:rPr>
                <w:rFonts w:ascii="Arial" w:hAnsi="Arial" w:cs="Arial"/>
                <w:sz w:val="16"/>
                <w:szCs w:val="16"/>
                <w:lang w:val="en-GB"/>
              </w:rPr>
              <w:t>11,2</w:t>
            </w:r>
          </w:p>
        </w:tc>
      </w:tr>
      <w:tr w:rsidR="00E35230" w:rsidRPr="00442ED7" w:rsidTr="00E35230">
        <w:trPr>
          <w:cantSplit/>
          <w:tblHeader/>
        </w:trPr>
        <w:tc>
          <w:tcPr>
            <w:tcW w:w="2480" w:type="dxa"/>
          </w:tcPr>
          <w:p w:rsidR="00E35230" w:rsidRPr="00442ED7" w:rsidRDefault="00E35230" w:rsidP="00E35230">
            <w:pPr>
              <w:rPr>
                <w:rFonts w:ascii="Arial" w:hAnsi="Arial" w:cs="Arial"/>
                <w:sz w:val="16"/>
                <w:szCs w:val="16"/>
                <w:lang w:val="en-GB"/>
              </w:rPr>
            </w:pPr>
            <w:r w:rsidRPr="00442ED7">
              <w:rPr>
                <w:rFonts w:ascii="Arial" w:hAnsi="Arial" w:cs="Arial"/>
                <w:sz w:val="16"/>
                <w:szCs w:val="16"/>
                <w:lang w:val="en-GB"/>
              </w:rPr>
              <w:t>Tramo [2-3]</w:t>
            </w:r>
          </w:p>
        </w:tc>
        <w:tc>
          <w:tcPr>
            <w:tcW w:w="992" w:type="dxa"/>
          </w:tcPr>
          <w:p w:rsidR="00E35230" w:rsidRPr="00442ED7" w:rsidRDefault="00E35230" w:rsidP="00E35230">
            <w:pPr>
              <w:jc w:val="center"/>
              <w:rPr>
                <w:rFonts w:ascii="Arial" w:hAnsi="Arial" w:cs="Arial"/>
                <w:sz w:val="16"/>
                <w:szCs w:val="16"/>
                <w:lang w:val="en-GB"/>
              </w:rPr>
            </w:pPr>
            <w:r w:rsidRPr="00442ED7">
              <w:rPr>
                <w:rFonts w:ascii="Arial" w:hAnsi="Arial" w:cs="Arial"/>
                <w:sz w:val="16"/>
                <w:szCs w:val="16"/>
                <w:lang w:val="en-GB"/>
              </w:rPr>
              <w:t>1/2"</w:t>
            </w:r>
          </w:p>
        </w:tc>
        <w:tc>
          <w:tcPr>
            <w:tcW w:w="851" w:type="dxa"/>
          </w:tcPr>
          <w:p w:rsidR="00E35230" w:rsidRPr="00442ED7" w:rsidRDefault="00E35230" w:rsidP="00E35230">
            <w:pPr>
              <w:jc w:val="center"/>
              <w:rPr>
                <w:rFonts w:ascii="Arial" w:hAnsi="Arial" w:cs="Arial"/>
                <w:sz w:val="16"/>
                <w:szCs w:val="16"/>
                <w:lang w:val="en-GB"/>
              </w:rPr>
            </w:pPr>
            <w:r w:rsidRPr="00442ED7">
              <w:rPr>
                <w:rFonts w:ascii="Arial" w:hAnsi="Arial" w:cs="Arial"/>
                <w:sz w:val="16"/>
                <w:szCs w:val="16"/>
                <w:lang w:val="en-GB"/>
              </w:rPr>
              <w:t>1,1</w:t>
            </w:r>
          </w:p>
        </w:tc>
        <w:tc>
          <w:tcPr>
            <w:tcW w:w="850" w:type="dxa"/>
          </w:tcPr>
          <w:p w:rsidR="00E35230" w:rsidRPr="00442ED7" w:rsidRDefault="00E35230" w:rsidP="00E35230">
            <w:pPr>
              <w:jc w:val="center"/>
              <w:rPr>
                <w:rFonts w:ascii="Arial" w:hAnsi="Arial" w:cs="Arial"/>
                <w:sz w:val="16"/>
                <w:szCs w:val="16"/>
                <w:lang w:val="en-GB"/>
              </w:rPr>
            </w:pPr>
            <w:r w:rsidRPr="00442ED7">
              <w:rPr>
                <w:rFonts w:ascii="Arial" w:hAnsi="Arial" w:cs="Arial"/>
                <w:sz w:val="16"/>
                <w:szCs w:val="16"/>
                <w:lang w:val="en-GB"/>
              </w:rPr>
              <w:t>1,3</w:t>
            </w:r>
          </w:p>
        </w:tc>
        <w:tc>
          <w:tcPr>
            <w:tcW w:w="993" w:type="dxa"/>
          </w:tcPr>
          <w:p w:rsidR="00E35230" w:rsidRPr="00442ED7" w:rsidRDefault="00E35230" w:rsidP="00E35230">
            <w:pPr>
              <w:jc w:val="center"/>
              <w:rPr>
                <w:rFonts w:ascii="Arial" w:hAnsi="Arial" w:cs="Arial"/>
                <w:sz w:val="16"/>
                <w:szCs w:val="16"/>
                <w:lang w:val="en-GB"/>
              </w:rPr>
            </w:pPr>
            <w:r w:rsidRPr="00442ED7">
              <w:rPr>
                <w:rFonts w:ascii="Arial" w:hAnsi="Arial" w:cs="Arial"/>
                <w:sz w:val="16"/>
                <w:szCs w:val="16"/>
                <w:lang w:val="en-GB"/>
              </w:rPr>
              <w:t>128,0</w:t>
            </w:r>
          </w:p>
        </w:tc>
        <w:tc>
          <w:tcPr>
            <w:tcW w:w="850" w:type="dxa"/>
          </w:tcPr>
          <w:p w:rsidR="00E35230" w:rsidRPr="00442ED7" w:rsidRDefault="00E35230" w:rsidP="00E35230">
            <w:pPr>
              <w:jc w:val="center"/>
              <w:rPr>
                <w:rFonts w:ascii="Arial" w:hAnsi="Arial" w:cs="Arial"/>
                <w:sz w:val="16"/>
                <w:szCs w:val="16"/>
                <w:lang w:val="en-GB"/>
              </w:rPr>
            </w:pPr>
            <w:r w:rsidRPr="00442ED7">
              <w:rPr>
                <w:rFonts w:ascii="Arial" w:hAnsi="Arial" w:cs="Arial"/>
                <w:sz w:val="16"/>
                <w:szCs w:val="16"/>
                <w:lang w:val="en-GB"/>
              </w:rPr>
              <w:t>0,18</w:t>
            </w:r>
          </w:p>
        </w:tc>
        <w:tc>
          <w:tcPr>
            <w:tcW w:w="992" w:type="dxa"/>
          </w:tcPr>
          <w:p w:rsidR="00E35230" w:rsidRPr="00442ED7" w:rsidRDefault="00E35230" w:rsidP="00E35230">
            <w:pPr>
              <w:jc w:val="center"/>
              <w:rPr>
                <w:rFonts w:ascii="Arial" w:hAnsi="Arial" w:cs="Arial"/>
                <w:sz w:val="16"/>
                <w:szCs w:val="16"/>
                <w:lang w:val="en-GB"/>
              </w:rPr>
            </w:pPr>
            <w:r w:rsidRPr="00442ED7">
              <w:rPr>
                <w:rFonts w:ascii="Arial" w:hAnsi="Arial" w:cs="Arial"/>
                <w:sz w:val="16"/>
                <w:szCs w:val="16"/>
                <w:lang w:val="en-GB"/>
              </w:rPr>
              <w:t>13,6</w:t>
            </w:r>
          </w:p>
        </w:tc>
        <w:tc>
          <w:tcPr>
            <w:tcW w:w="970" w:type="dxa"/>
          </w:tcPr>
          <w:p w:rsidR="00E35230" w:rsidRPr="00442ED7" w:rsidRDefault="00E35230" w:rsidP="00E35230">
            <w:pPr>
              <w:jc w:val="center"/>
              <w:rPr>
                <w:rFonts w:ascii="Arial" w:hAnsi="Arial" w:cs="Arial"/>
                <w:sz w:val="16"/>
                <w:szCs w:val="16"/>
                <w:lang w:val="en-GB"/>
              </w:rPr>
            </w:pPr>
            <w:r w:rsidRPr="00442ED7">
              <w:rPr>
                <w:rFonts w:ascii="Arial" w:hAnsi="Arial" w:cs="Arial"/>
                <w:sz w:val="16"/>
                <w:szCs w:val="16"/>
                <w:lang w:val="en-GB"/>
              </w:rPr>
              <w:t>5,7</w:t>
            </w:r>
          </w:p>
        </w:tc>
      </w:tr>
      <w:tr w:rsidR="00E35230" w:rsidRPr="00442ED7" w:rsidTr="00E35230">
        <w:trPr>
          <w:cantSplit/>
          <w:tblHeader/>
        </w:trPr>
        <w:tc>
          <w:tcPr>
            <w:tcW w:w="2480" w:type="dxa"/>
          </w:tcPr>
          <w:p w:rsidR="00E35230" w:rsidRPr="00442ED7" w:rsidRDefault="00E35230" w:rsidP="00E35230">
            <w:pPr>
              <w:rPr>
                <w:rFonts w:ascii="Arial" w:hAnsi="Arial" w:cs="Arial"/>
                <w:sz w:val="16"/>
                <w:szCs w:val="16"/>
                <w:lang w:val="en-GB"/>
              </w:rPr>
            </w:pPr>
            <w:r w:rsidRPr="00442ED7">
              <w:rPr>
                <w:rFonts w:ascii="Arial" w:hAnsi="Arial" w:cs="Arial"/>
                <w:sz w:val="16"/>
                <w:szCs w:val="16"/>
                <w:lang w:val="en-GB"/>
              </w:rPr>
              <w:t>Tramo [12-13]</w:t>
            </w:r>
          </w:p>
        </w:tc>
        <w:tc>
          <w:tcPr>
            <w:tcW w:w="992" w:type="dxa"/>
          </w:tcPr>
          <w:p w:rsidR="00E35230" w:rsidRPr="00442ED7" w:rsidRDefault="00E35230" w:rsidP="00E35230">
            <w:pPr>
              <w:jc w:val="center"/>
              <w:rPr>
                <w:rFonts w:ascii="Arial" w:hAnsi="Arial" w:cs="Arial"/>
                <w:sz w:val="16"/>
                <w:szCs w:val="16"/>
                <w:lang w:val="en-GB"/>
              </w:rPr>
            </w:pPr>
            <w:r w:rsidRPr="00442ED7">
              <w:rPr>
                <w:rFonts w:ascii="Arial" w:hAnsi="Arial" w:cs="Arial"/>
                <w:sz w:val="16"/>
                <w:szCs w:val="16"/>
                <w:lang w:val="en-GB"/>
              </w:rPr>
              <w:t>16</w:t>
            </w:r>
          </w:p>
        </w:tc>
        <w:tc>
          <w:tcPr>
            <w:tcW w:w="851" w:type="dxa"/>
          </w:tcPr>
          <w:p w:rsidR="00E35230" w:rsidRPr="00442ED7" w:rsidRDefault="00E35230" w:rsidP="00E35230">
            <w:pPr>
              <w:jc w:val="center"/>
              <w:rPr>
                <w:rFonts w:ascii="Arial" w:hAnsi="Arial" w:cs="Arial"/>
                <w:sz w:val="16"/>
                <w:szCs w:val="16"/>
                <w:lang w:val="en-GB"/>
              </w:rPr>
            </w:pPr>
            <w:r w:rsidRPr="00442ED7">
              <w:rPr>
                <w:rFonts w:ascii="Arial" w:hAnsi="Arial" w:cs="Arial"/>
                <w:sz w:val="16"/>
                <w:szCs w:val="16"/>
                <w:lang w:val="en-GB"/>
              </w:rPr>
              <w:t>0,7</w:t>
            </w:r>
          </w:p>
        </w:tc>
        <w:tc>
          <w:tcPr>
            <w:tcW w:w="850" w:type="dxa"/>
          </w:tcPr>
          <w:p w:rsidR="00E35230" w:rsidRPr="00442ED7" w:rsidRDefault="00E35230" w:rsidP="00E35230">
            <w:pPr>
              <w:jc w:val="center"/>
              <w:rPr>
                <w:rFonts w:ascii="Arial" w:hAnsi="Arial" w:cs="Arial"/>
                <w:sz w:val="16"/>
                <w:szCs w:val="16"/>
                <w:lang w:val="en-GB"/>
              </w:rPr>
            </w:pPr>
            <w:r w:rsidRPr="00442ED7">
              <w:rPr>
                <w:rFonts w:ascii="Arial" w:hAnsi="Arial" w:cs="Arial"/>
                <w:sz w:val="16"/>
                <w:szCs w:val="16"/>
                <w:lang w:val="en-GB"/>
              </w:rPr>
              <w:t>0,6</w:t>
            </w:r>
          </w:p>
        </w:tc>
        <w:tc>
          <w:tcPr>
            <w:tcW w:w="993" w:type="dxa"/>
          </w:tcPr>
          <w:p w:rsidR="00E35230" w:rsidRPr="00442ED7" w:rsidRDefault="00E35230" w:rsidP="00E35230">
            <w:pPr>
              <w:jc w:val="center"/>
              <w:rPr>
                <w:rFonts w:ascii="Arial" w:hAnsi="Arial" w:cs="Arial"/>
                <w:sz w:val="16"/>
                <w:szCs w:val="16"/>
                <w:lang w:val="en-GB"/>
              </w:rPr>
            </w:pPr>
            <w:r w:rsidRPr="00442ED7">
              <w:rPr>
                <w:rFonts w:ascii="Arial" w:hAnsi="Arial" w:cs="Arial"/>
                <w:sz w:val="16"/>
                <w:szCs w:val="16"/>
                <w:lang w:val="en-GB"/>
              </w:rPr>
              <w:t>64,0</w:t>
            </w:r>
          </w:p>
        </w:tc>
        <w:tc>
          <w:tcPr>
            <w:tcW w:w="850" w:type="dxa"/>
          </w:tcPr>
          <w:p w:rsidR="00E35230" w:rsidRPr="00442ED7" w:rsidRDefault="00E35230" w:rsidP="00E35230">
            <w:pPr>
              <w:jc w:val="center"/>
              <w:rPr>
                <w:rFonts w:ascii="Arial" w:hAnsi="Arial" w:cs="Arial"/>
                <w:sz w:val="16"/>
                <w:szCs w:val="16"/>
                <w:lang w:val="en-GB"/>
              </w:rPr>
            </w:pPr>
            <w:r w:rsidRPr="00442ED7">
              <w:rPr>
                <w:rFonts w:ascii="Arial" w:hAnsi="Arial" w:cs="Arial"/>
                <w:sz w:val="16"/>
                <w:szCs w:val="16"/>
                <w:lang w:val="en-GB"/>
              </w:rPr>
              <w:t>0,20</w:t>
            </w:r>
          </w:p>
        </w:tc>
        <w:tc>
          <w:tcPr>
            <w:tcW w:w="992" w:type="dxa"/>
          </w:tcPr>
          <w:p w:rsidR="00E35230" w:rsidRPr="00442ED7" w:rsidRDefault="00E35230" w:rsidP="00E35230">
            <w:pPr>
              <w:jc w:val="center"/>
              <w:rPr>
                <w:rFonts w:ascii="Arial" w:hAnsi="Arial" w:cs="Arial"/>
                <w:sz w:val="16"/>
                <w:szCs w:val="16"/>
                <w:lang w:val="en-GB"/>
              </w:rPr>
            </w:pPr>
            <w:r w:rsidRPr="00442ED7">
              <w:rPr>
                <w:rFonts w:ascii="Arial" w:hAnsi="Arial" w:cs="Arial"/>
                <w:sz w:val="16"/>
                <w:szCs w:val="16"/>
                <w:lang w:val="en-GB"/>
              </w:rPr>
              <w:t>15,0</w:t>
            </w:r>
          </w:p>
        </w:tc>
        <w:tc>
          <w:tcPr>
            <w:tcW w:w="970" w:type="dxa"/>
          </w:tcPr>
          <w:p w:rsidR="00E35230" w:rsidRPr="00442ED7" w:rsidRDefault="00E35230" w:rsidP="00E35230">
            <w:pPr>
              <w:jc w:val="center"/>
              <w:rPr>
                <w:rFonts w:ascii="Arial" w:hAnsi="Arial" w:cs="Arial"/>
                <w:sz w:val="16"/>
                <w:szCs w:val="16"/>
                <w:lang w:val="en-GB"/>
              </w:rPr>
            </w:pPr>
            <w:r w:rsidRPr="00442ED7">
              <w:rPr>
                <w:rFonts w:ascii="Arial" w:hAnsi="Arial" w:cs="Arial"/>
                <w:sz w:val="16"/>
                <w:szCs w:val="16"/>
                <w:lang w:val="en-GB"/>
              </w:rPr>
              <w:t>11,2</w:t>
            </w:r>
          </w:p>
        </w:tc>
      </w:tr>
      <w:tr w:rsidR="00E35230" w:rsidRPr="00442ED7" w:rsidTr="00E35230">
        <w:trPr>
          <w:cantSplit/>
          <w:tblHeader/>
        </w:trPr>
        <w:tc>
          <w:tcPr>
            <w:tcW w:w="2480" w:type="dxa"/>
          </w:tcPr>
          <w:p w:rsidR="00E35230" w:rsidRPr="00442ED7" w:rsidRDefault="00E35230" w:rsidP="00E35230">
            <w:pPr>
              <w:rPr>
                <w:rFonts w:ascii="Arial" w:hAnsi="Arial" w:cs="Arial"/>
                <w:sz w:val="16"/>
                <w:szCs w:val="16"/>
                <w:lang w:val="en-GB"/>
              </w:rPr>
            </w:pPr>
            <w:r w:rsidRPr="00442ED7">
              <w:rPr>
                <w:rFonts w:ascii="Arial" w:hAnsi="Arial" w:cs="Arial"/>
                <w:sz w:val="16"/>
                <w:szCs w:val="16"/>
                <w:lang w:val="en-GB"/>
              </w:rPr>
              <w:t>Tramo [5-17]</w:t>
            </w:r>
          </w:p>
        </w:tc>
        <w:tc>
          <w:tcPr>
            <w:tcW w:w="992" w:type="dxa"/>
          </w:tcPr>
          <w:p w:rsidR="00E35230" w:rsidRPr="00442ED7" w:rsidRDefault="00E35230" w:rsidP="00E35230">
            <w:pPr>
              <w:jc w:val="center"/>
              <w:rPr>
                <w:rFonts w:ascii="Arial" w:hAnsi="Arial" w:cs="Arial"/>
                <w:sz w:val="16"/>
                <w:szCs w:val="16"/>
                <w:lang w:val="en-GB"/>
              </w:rPr>
            </w:pPr>
            <w:r w:rsidRPr="00442ED7">
              <w:rPr>
                <w:rFonts w:ascii="Arial" w:hAnsi="Arial" w:cs="Arial"/>
                <w:sz w:val="16"/>
                <w:szCs w:val="16"/>
                <w:lang w:val="en-GB"/>
              </w:rPr>
              <w:t>16</w:t>
            </w:r>
          </w:p>
        </w:tc>
        <w:tc>
          <w:tcPr>
            <w:tcW w:w="851" w:type="dxa"/>
          </w:tcPr>
          <w:p w:rsidR="00E35230" w:rsidRPr="00442ED7" w:rsidRDefault="00E35230" w:rsidP="00E35230">
            <w:pPr>
              <w:jc w:val="center"/>
              <w:rPr>
                <w:rFonts w:ascii="Arial" w:hAnsi="Arial" w:cs="Arial"/>
                <w:sz w:val="16"/>
                <w:szCs w:val="16"/>
                <w:lang w:val="en-GB"/>
              </w:rPr>
            </w:pPr>
            <w:r w:rsidRPr="00442ED7">
              <w:rPr>
                <w:rFonts w:ascii="Arial" w:hAnsi="Arial" w:cs="Arial"/>
                <w:sz w:val="16"/>
                <w:szCs w:val="16"/>
                <w:lang w:val="en-GB"/>
              </w:rPr>
              <w:t>0,4</w:t>
            </w:r>
          </w:p>
        </w:tc>
        <w:tc>
          <w:tcPr>
            <w:tcW w:w="850" w:type="dxa"/>
          </w:tcPr>
          <w:p w:rsidR="00E35230" w:rsidRPr="00442ED7" w:rsidRDefault="00E35230" w:rsidP="00E35230">
            <w:pPr>
              <w:jc w:val="center"/>
              <w:rPr>
                <w:rFonts w:ascii="Arial" w:hAnsi="Arial" w:cs="Arial"/>
                <w:sz w:val="16"/>
                <w:szCs w:val="16"/>
                <w:lang w:val="en-GB"/>
              </w:rPr>
            </w:pPr>
            <w:r w:rsidRPr="00442ED7">
              <w:rPr>
                <w:rFonts w:ascii="Arial" w:hAnsi="Arial" w:cs="Arial"/>
                <w:sz w:val="16"/>
                <w:szCs w:val="16"/>
                <w:lang w:val="en-GB"/>
              </w:rPr>
              <w:t>2,4</w:t>
            </w:r>
          </w:p>
        </w:tc>
        <w:tc>
          <w:tcPr>
            <w:tcW w:w="993" w:type="dxa"/>
          </w:tcPr>
          <w:p w:rsidR="00E35230" w:rsidRPr="00442ED7" w:rsidRDefault="00E35230" w:rsidP="00E35230">
            <w:pPr>
              <w:jc w:val="center"/>
              <w:rPr>
                <w:rFonts w:ascii="Arial" w:hAnsi="Arial" w:cs="Arial"/>
                <w:sz w:val="16"/>
                <w:szCs w:val="16"/>
                <w:lang w:val="en-GB"/>
              </w:rPr>
            </w:pPr>
            <w:r w:rsidRPr="00442ED7">
              <w:rPr>
                <w:rFonts w:ascii="Arial" w:hAnsi="Arial" w:cs="Arial"/>
                <w:sz w:val="16"/>
                <w:szCs w:val="16"/>
                <w:lang w:val="en-GB"/>
              </w:rPr>
              <w:t>64,0</w:t>
            </w:r>
          </w:p>
        </w:tc>
        <w:tc>
          <w:tcPr>
            <w:tcW w:w="850" w:type="dxa"/>
          </w:tcPr>
          <w:p w:rsidR="00E35230" w:rsidRPr="00442ED7" w:rsidRDefault="00E35230" w:rsidP="00E35230">
            <w:pPr>
              <w:jc w:val="center"/>
              <w:rPr>
                <w:rFonts w:ascii="Arial" w:hAnsi="Arial" w:cs="Arial"/>
                <w:sz w:val="16"/>
                <w:szCs w:val="16"/>
                <w:lang w:val="en-GB"/>
              </w:rPr>
            </w:pPr>
            <w:r w:rsidRPr="00442ED7">
              <w:rPr>
                <w:rFonts w:ascii="Arial" w:hAnsi="Arial" w:cs="Arial"/>
                <w:sz w:val="16"/>
                <w:szCs w:val="16"/>
                <w:lang w:val="en-GB"/>
              </w:rPr>
              <w:t>0,20</w:t>
            </w:r>
          </w:p>
        </w:tc>
        <w:tc>
          <w:tcPr>
            <w:tcW w:w="992" w:type="dxa"/>
          </w:tcPr>
          <w:p w:rsidR="00E35230" w:rsidRPr="00442ED7" w:rsidRDefault="00E35230" w:rsidP="00E35230">
            <w:pPr>
              <w:jc w:val="center"/>
              <w:rPr>
                <w:rFonts w:ascii="Arial" w:hAnsi="Arial" w:cs="Arial"/>
                <w:sz w:val="16"/>
                <w:szCs w:val="16"/>
                <w:lang w:val="en-GB"/>
              </w:rPr>
            </w:pPr>
            <w:r w:rsidRPr="00442ED7">
              <w:rPr>
                <w:rFonts w:ascii="Arial" w:hAnsi="Arial" w:cs="Arial"/>
                <w:sz w:val="16"/>
                <w:szCs w:val="16"/>
                <w:lang w:val="en-GB"/>
              </w:rPr>
              <w:t>30,9</w:t>
            </w:r>
          </w:p>
        </w:tc>
        <w:tc>
          <w:tcPr>
            <w:tcW w:w="970" w:type="dxa"/>
          </w:tcPr>
          <w:p w:rsidR="00E35230" w:rsidRPr="00442ED7" w:rsidRDefault="00E35230" w:rsidP="00E35230">
            <w:pPr>
              <w:jc w:val="center"/>
              <w:rPr>
                <w:rFonts w:ascii="Arial" w:hAnsi="Arial" w:cs="Arial"/>
                <w:sz w:val="16"/>
                <w:szCs w:val="16"/>
                <w:lang w:val="en-GB"/>
              </w:rPr>
            </w:pPr>
            <w:r w:rsidRPr="00442ED7">
              <w:rPr>
                <w:rFonts w:ascii="Arial" w:hAnsi="Arial" w:cs="Arial"/>
                <w:sz w:val="16"/>
                <w:szCs w:val="16"/>
                <w:lang w:val="en-GB"/>
              </w:rPr>
              <w:t>11,2</w:t>
            </w:r>
          </w:p>
        </w:tc>
      </w:tr>
      <w:tr w:rsidR="00E35230" w:rsidRPr="00442ED7" w:rsidTr="00E35230">
        <w:trPr>
          <w:cantSplit/>
          <w:tblHeader/>
        </w:trPr>
        <w:tc>
          <w:tcPr>
            <w:tcW w:w="2480" w:type="dxa"/>
          </w:tcPr>
          <w:p w:rsidR="00E35230" w:rsidRPr="00442ED7" w:rsidRDefault="00E35230" w:rsidP="00E35230">
            <w:pPr>
              <w:rPr>
                <w:rFonts w:ascii="Arial" w:hAnsi="Arial" w:cs="Arial"/>
                <w:sz w:val="16"/>
                <w:szCs w:val="16"/>
                <w:lang w:val="en-GB"/>
              </w:rPr>
            </w:pPr>
            <w:r w:rsidRPr="00442ED7">
              <w:rPr>
                <w:rFonts w:ascii="Arial" w:hAnsi="Arial" w:cs="Arial"/>
                <w:sz w:val="16"/>
                <w:szCs w:val="16"/>
                <w:lang w:val="en-GB"/>
              </w:rPr>
              <w:t>Tramo [14-15]</w:t>
            </w:r>
          </w:p>
        </w:tc>
        <w:tc>
          <w:tcPr>
            <w:tcW w:w="992" w:type="dxa"/>
          </w:tcPr>
          <w:p w:rsidR="00E35230" w:rsidRPr="00442ED7" w:rsidRDefault="00E35230" w:rsidP="00E35230">
            <w:pPr>
              <w:jc w:val="center"/>
              <w:rPr>
                <w:rFonts w:ascii="Arial" w:hAnsi="Arial" w:cs="Arial"/>
                <w:sz w:val="16"/>
                <w:szCs w:val="16"/>
                <w:lang w:val="en-GB"/>
              </w:rPr>
            </w:pPr>
            <w:r w:rsidRPr="00442ED7">
              <w:rPr>
                <w:rFonts w:ascii="Arial" w:hAnsi="Arial" w:cs="Arial"/>
                <w:sz w:val="16"/>
                <w:szCs w:val="16"/>
                <w:lang w:val="en-GB"/>
              </w:rPr>
              <w:t>1/2"</w:t>
            </w:r>
          </w:p>
        </w:tc>
        <w:tc>
          <w:tcPr>
            <w:tcW w:w="851" w:type="dxa"/>
          </w:tcPr>
          <w:p w:rsidR="00E35230" w:rsidRPr="00442ED7" w:rsidRDefault="00E35230" w:rsidP="00E35230">
            <w:pPr>
              <w:jc w:val="center"/>
              <w:rPr>
                <w:rFonts w:ascii="Arial" w:hAnsi="Arial" w:cs="Arial"/>
                <w:sz w:val="16"/>
                <w:szCs w:val="16"/>
                <w:lang w:val="en-GB"/>
              </w:rPr>
            </w:pPr>
            <w:r w:rsidRPr="00442ED7">
              <w:rPr>
                <w:rFonts w:ascii="Arial" w:hAnsi="Arial" w:cs="Arial"/>
                <w:sz w:val="16"/>
                <w:szCs w:val="16"/>
                <w:lang w:val="en-GB"/>
              </w:rPr>
              <w:t>4,7</w:t>
            </w:r>
          </w:p>
        </w:tc>
        <w:tc>
          <w:tcPr>
            <w:tcW w:w="850" w:type="dxa"/>
          </w:tcPr>
          <w:p w:rsidR="00E35230" w:rsidRPr="00442ED7" w:rsidRDefault="00E35230" w:rsidP="00E35230">
            <w:pPr>
              <w:jc w:val="center"/>
              <w:rPr>
                <w:rFonts w:ascii="Arial" w:hAnsi="Arial" w:cs="Arial"/>
                <w:sz w:val="16"/>
                <w:szCs w:val="16"/>
                <w:lang w:val="en-GB"/>
              </w:rPr>
            </w:pPr>
            <w:r w:rsidRPr="00442ED7">
              <w:rPr>
                <w:rFonts w:ascii="Arial" w:hAnsi="Arial" w:cs="Arial"/>
                <w:sz w:val="16"/>
                <w:szCs w:val="16"/>
                <w:lang w:val="en-GB"/>
              </w:rPr>
              <w:t>0,6</w:t>
            </w:r>
          </w:p>
        </w:tc>
        <w:tc>
          <w:tcPr>
            <w:tcW w:w="993" w:type="dxa"/>
          </w:tcPr>
          <w:p w:rsidR="00E35230" w:rsidRPr="00442ED7" w:rsidRDefault="00E35230" w:rsidP="00E35230">
            <w:pPr>
              <w:jc w:val="center"/>
              <w:rPr>
                <w:rFonts w:ascii="Arial" w:hAnsi="Arial" w:cs="Arial"/>
                <w:sz w:val="16"/>
                <w:szCs w:val="16"/>
                <w:lang w:val="en-GB"/>
              </w:rPr>
            </w:pPr>
            <w:r w:rsidRPr="00442ED7">
              <w:rPr>
                <w:rFonts w:ascii="Arial" w:hAnsi="Arial" w:cs="Arial"/>
                <w:sz w:val="16"/>
                <w:szCs w:val="16"/>
                <w:lang w:val="en-GB"/>
              </w:rPr>
              <w:t>128,0</w:t>
            </w:r>
          </w:p>
        </w:tc>
        <w:tc>
          <w:tcPr>
            <w:tcW w:w="850" w:type="dxa"/>
          </w:tcPr>
          <w:p w:rsidR="00E35230" w:rsidRPr="00442ED7" w:rsidRDefault="00E35230" w:rsidP="00E35230">
            <w:pPr>
              <w:jc w:val="center"/>
              <w:rPr>
                <w:rFonts w:ascii="Arial" w:hAnsi="Arial" w:cs="Arial"/>
                <w:sz w:val="16"/>
                <w:szCs w:val="16"/>
                <w:lang w:val="en-GB"/>
              </w:rPr>
            </w:pPr>
            <w:r w:rsidRPr="00442ED7">
              <w:rPr>
                <w:rFonts w:ascii="Arial" w:hAnsi="Arial" w:cs="Arial"/>
                <w:sz w:val="16"/>
                <w:szCs w:val="16"/>
                <w:lang w:val="en-GB"/>
              </w:rPr>
              <w:t>0,18</w:t>
            </w:r>
          </w:p>
        </w:tc>
        <w:tc>
          <w:tcPr>
            <w:tcW w:w="992" w:type="dxa"/>
          </w:tcPr>
          <w:p w:rsidR="00E35230" w:rsidRPr="00442ED7" w:rsidRDefault="00E35230" w:rsidP="00E35230">
            <w:pPr>
              <w:jc w:val="center"/>
              <w:rPr>
                <w:rFonts w:ascii="Arial" w:hAnsi="Arial" w:cs="Arial"/>
                <w:sz w:val="16"/>
                <w:szCs w:val="16"/>
                <w:lang w:val="en-GB"/>
              </w:rPr>
            </w:pPr>
            <w:r w:rsidRPr="00442ED7">
              <w:rPr>
                <w:rFonts w:ascii="Arial" w:hAnsi="Arial" w:cs="Arial"/>
                <w:sz w:val="16"/>
                <w:szCs w:val="16"/>
                <w:lang w:val="en-GB"/>
              </w:rPr>
              <w:t>30,1</w:t>
            </w:r>
          </w:p>
        </w:tc>
        <w:tc>
          <w:tcPr>
            <w:tcW w:w="970" w:type="dxa"/>
          </w:tcPr>
          <w:p w:rsidR="00E35230" w:rsidRPr="00442ED7" w:rsidRDefault="00E35230" w:rsidP="00E35230">
            <w:pPr>
              <w:jc w:val="center"/>
              <w:rPr>
                <w:rFonts w:ascii="Arial" w:hAnsi="Arial" w:cs="Arial"/>
                <w:sz w:val="16"/>
                <w:szCs w:val="16"/>
                <w:lang w:val="en-GB"/>
              </w:rPr>
            </w:pPr>
            <w:r w:rsidRPr="00442ED7">
              <w:rPr>
                <w:rFonts w:ascii="Arial" w:hAnsi="Arial" w:cs="Arial"/>
                <w:sz w:val="16"/>
                <w:szCs w:val="16"/>
                <w:lang w:val="en-GB"/>
              </w:rPr>
              <w:t>5,7</w:t>
            </w:r>
          </w:p>
        </w:tc>
      </w:tr>
      <w:tr w:rsidR="00E35230" w:rsidRPr="00442ED7" w:rsidTr="00E35230">
        <w:trPr>
          <w:cantSplit/>
          <w:tblHeader/>
        </w:trPr>
        <w:tc>
          <w:tcPr>
            <w:tcW w:w="2480" w:type="dxa"/>
          </w:tcPr>
          <w:p w:rsidR="00E35230" w:rsidRPr="00442ED7" w:rsidRDefault="00E35230" w:rsidP="00E35230">
            <w:pPr>
              <w:rPr>
                <w:rFonts w:ascii="Arial" w:hAnsi="Arial" w:cs="Arial"/>
                <w:sz w:val="16"/>
                <w:szCs w:val="16"/>
                <w:lang w:val="en-GB"/>
              </w:rPr>
            </w:pPr>
            <w:r w:rsidRPr="00442ED7">
              <w:rPr>
                <w:rFonts w:ascii="Arial" w:hAnsi="Arial" w:cs="Arial"/>
                <w:sz w:val="16"/>
                <w:szCs w:val="16"/>
                <w:lang w:val="en-GB"/>
              </w:rPr>
              <w:t>Tramo [3-4]</w:t>
            </w:r>
          </w:p>
        </w:tc>
        <w:tc>
          <w:tcPr>
            <w:tcW w:w="992" w:type="dxa"/>
          </w:tcPr>
          <w:p w:rsidR="00E35230" w:rsidRPr="00442ED7" w:rsidRDefault="00E35230" w:rsidP="00E35230">
            <w:pPr>
              <w:jc w:val="center"/>
              <w:rPr>
                <w:rFonts w:ascii="Arial" w:hAnsi="Arial" w:cs="Arial"/>
                <w:sz w:val="16"/>
                <w:szCs w:val="16"/>
                <w:lang w:val="en-GB"/>
              </w:rPr>
            </w:pPr>
            <w:r w:rsidRPr="00442ED7">
              <w:rPr>
                <w:rFonts w:ascii="Arial" w:hAnsi="Arial" w:cs="Arial"/>
                <w:sz w:val="16"/>
                <w:szCs w:val="16"/>
                <w:lang w:val="en-GB"/>
              </w:rPr>
              <w:t>1/2"</w:t>
            </w:r>
          </w:p>
        </w:tc>
        <w:tc>
          <w:tcPr>
            <w:tcW w:w="851" w:type="dxa"/>
          </w:tcPr>
          <w:p w:rsidR="00E35230" w:rsidRPr="00442ED7" w:rsidRDefault="00E35230" w:rsidP="00E35230">
            <w:pPr>
              <w:jc w:val="center"/>
              <w:rPr>
                <w:rFonts w:ascii="Arial" w:hAnsi="Arial" w:cs="Arial"/>
                <w:sz w:val="16"/>
                <w:szCs w:val="16"/>
                <w:lang w:val="en-GB"/>
              </w:rPr>
            </w:pPr>
            <w:r w:rsidRPr="00442ED7">
              <w:rPr>
                <w:rFonts w:ascii="Arial" w:hAnsi="Arial" w:cs="Arial"/>
                <w:sz w:val="16"/>
                <w:szCs w:val="16"/>
                <w:lang w:val="en-GB"/>
              </w:rPr>
              <w:t>2,6</w:t>
            </w:r>
          </w:p>
        </w:tc>
        <w:tc>
          <w:tcPr>
            <w:tcW w:w="850" w:type="dxa"/>
          </w:tcPr>
          <w:p w:rsidR="00E35230" w:rsidRPr="00442ED7" w:rsidRDefault="00E35230" w:rsidP="00E35230">
            <w:pPr>
              <w:jc w:val="center"/>
              <w:rPr>
                <w:rFonts w:ascii="Arial" w:hAnsi="Arial" w:cs="Arial"/>
                <w:sz w:val="16"/>
                <w:szCs w:val="16"/>
                <w:lang w:val="en-GB"/>
              </w:rPr>
            </w:pPr>
            <w:r w:rsidRPr="00442ED7">
              <w:rPr>
                <w:rFonts w:ascii="Arial" w:hAnsi="Arial" w:cs="Arial"/>
                <w:sz w:val="16"/>
                <w:szCs w:val="16"/>
                <w:lang w:val="en-GB"/>
              </w:rPr>
              <w:t>0,6</w:t>
            </w:r>
          </w:p>
        </w:tc>
        <w:tc>
          <w:tcPr>
            <w:tcW w:w="993" w:type="dxa"/>
          </w:tcPr>
          <w:p w:rsidR="00E35230" w:rsidRPr="00442ED7" w:rsidRDefault="00E35230" w:rsidP="00E35230">
            <w:pPr>
              <w:jc w:val="center"/>
              <w:rPr>
                <w:rFonts w:ascii="Arial" w:hAnsi="Arial" w:cs="Arial"/>
                <w:sz w:val="16"/>
                <w:szCs w:val="16"/>
                <w:lang w:val="en-GB"/>
              </w:rPr>
            </w:pPr>
            <w:r w:rsidRPr="00442ED7">
              <w:rPr>
                <w:rFonts w:ascii="Arial" w:hAnsi="Arial" w:cs="Arial"/>
                <w:sz w:val="16"/>
                <w:szCs w:val="16"/>
                <w:lang w:val="en-GB"/>
              </w:rPr>
              <w:t>128,0</w:t>
            </w:r>
          </w:p>
        </w:tc>
        <w:tc>
          <w:tcPr>
            <w:tcW w:w="850" w:type="dxa"/>
          </w:tcPr>
          <w:p w:rsidR="00E35230" w:rsidRPr="00442ED7" w:rsidRDefault="00E35230" w:rsidP="00E35230">
            <w:pPr>
              <w:jc w:val="center"/>
              <w:rPr>
                <w:rFonts w:ascii="Arial" w:hAnsi="Arial" w:cs="Arial"/>
                <w:sz w:val="16"/>
                <w:szCs w:val="16"/>
                <w:lang w:val="en-GB"/>
              </w:rPr>
            </w:pPr>
            <w:r w:rsidRPr="00442ED7">
              <w:rPr>
                <w:rFonts w:ascii="Arial" w:hAnsi="Arial" w:cs="Arial"/>
                <w:sz w:val="16"/>
                <w:szCs w:val="16"/>
                <w:lang w:val="en-GB"/>
              </w:rPr>
              <w:t>0,18</w:t>
            </w:r>
          </w:p>
        </w:tc>
        <w:tc>
          <w:tcPr>
            <w:tcW w:w="992" w:type="dxa"/>
          </w:tcPr>
          <w:p w:rsidR="00E35230" w:rsidRPr="00442ED7" w:rsidRDefault="00E35230" w:rsidP="00E35230">
            <w:pPr>
              <w:jc w:val="center"/>
              <w:rPr>
                <w:rFonts w:ascii="Arial" w:hAnsi="Arial" w:cs="Arial"/>
                <w:sz w:val="16"/>
                <w:szCs w:val="16"/>
                <w:lang w:val="en-GB"/>
              </w:rPr>
            </w:pPr>
            <w:r w:rsidRPr="00442ED7">
              <w:rPr>
                <w:rFonts w:ascii="Arial" w:hAnsi="Arial" w:cs="Arial"/>
                <w:sz w:val="16"/>
                <w:szCs w:val="16"/>
                <w:lang w:val="en-GB"/>
              </w:rPr>
              <w:t>18,1</w:t>
            </w:r>
          </w:p>
        </w:tc>
        <w:tc>
          <w:tcPr>
            <w:tcW w:w="970" w:type="dxa"/>
          </w:tcPr>
          <w:p w:rsidR="00E35230" w:rsidRPr="00442ED7" w:rsidRDefault="00E35230" w:rsidP="00E35230">
            <w:pPr>
              <w:jc w:val="center"/>
              <w:rPr>
                <w:rFonts w:ascii="Arial" w:hAnsi="Arial" w:cs="Arial"/>
                <w:sz w:val="16"/>
                <w:szCs w:val="16"/>
                <w:lang w:val="en-GB"/>
              </w:rPr>
            </w:pPr>
            <w:r w:rsidRPr="00442ED7">
              <w:rPr>
                <w:rFonts w:ascii="Arial" w:hAnsi="Arial" w:cs="Arial"/>
                <w:sz w:val="16"/>
                <w:szCs w:val="16"/>
                <w:lang w:val="en-GB"/>
              </w:rPr>
              <w:t>5,7</w:t>
            </w:r>
          </w:p>
        </w:tc>
      </w:tr>
      <w:tr w:rsidR="00E35230" w:rsidRPr="00442ED7" w:rsidTr="00E35230">
        <w:trPr>
          <w:cantSplit/>
          <w:tblHeader/>
        </w:trPr>
        <w:tc>
          <w:tcPr>
            <w:tcW w:w="2480" w:type="dxa"/>
          </w:tcPr>
          <w:p w:rsidR="00E35230" w:rsidRPr="00442ED7" w:rsidRDefault="00E35230" w:rsidP="00E35230">
            <w:pPr>
              <w:rPr>
                <w:rFonts w:ascii="Arial" w:hAnsi="Arial" w:cs="Arial"/>
                <w:sz w:val="16"/>
                <w:szCs w:val="16"/>
                <w:lang w:val="en-GB"/>
              </w:rPr>
            </w:pPr>
            <w:r w:rsidRPr="00442ED7">
              <w:rPr>
                <w:rFonts w:ascii="Arial" w:hAnsi="Arial" w:cs="Arial"/>
                <w:sz w:val="16"/>
                <w:szCs w:val="16"/>
                <w:lang w:val="en-GB"/>
              </w:rPr>
              <w:t>Tramo [10-11]</w:t>
            </w:r>
          </w:p>
        </w:tc>
        <w:tc>
          <w:tcPr>
            <w:tcW w:w="992" w:type="dxa"/>
          </w:tcPr>
          <w:p w:rsidR="00E35230" w:rsidRPr="00442ED7" w:rsidRDefault="00E35230" w:rsidP="00E35230">
            <w:pPr>
              <w:jc w:val="center"/>
              <w:rPr>
                <w:rFonts w:ascii="Arial" w:hAnsi="Arial" w:cs="Arial"/>
                <w:sz w:val="16"/>
                <w:szCs w:val="16"/>
                <w:lang w:val="en-GB"/>
              </w:rPr>
            </w:pPr>
            <w:r w:rsidRPr="00442ED7">
              <w:rPr>
                <w:rFonts w:ascii="Arial" w:hAnsi="Arial" w:cs="Arial"/>
                <w:sz w:val="16"/>
                <w:szCs w:val="16"/>
                <w:lang w:val="en-GB"/>
              </w:rPr>
              <w:t>1/2"</w:t>
            </w:r>
          </w:p>
        </w:tc>
        <w:tc>
          <w:tcPr>
            <w:tcW w:w="851" w:type="dxa"/>
          </w:tcPr>
          <w:p w:rsidR="00E35230" w:rsidRPr="00442ED7" w:rsidRDefault="00E35230" w:rsidP="00E35230">
            <w:pPr>
              <w:jc w:val="center"/>
              <w:rPr>
                <w:rFonts w:ascii="Arial" w:hAnsi="Arial" w:cs="Arial"/>
                <w:sz w:val="16"/>
                <w:szCs w:val="16"/>
                <w:lang w:val="en-GB"/>
              </w:rPr>
            </w:pPr>
            <w:r w:rsidRPr="00442ED7">
              <w:rPr>
                <w:rFonts w:ascii="Arial" w:hAnsi="Arial" w:cs="Arial"/>
                <w:sz w:val="16"/>
                <w:szCs w:val="16"/>
                <w:lang w:val="en-GB"/>
              </w:rPr>
              <w:t>5,7</w:t>
            </w:r>
          </w:p>
        </w:tc>
        <w:tc>
          <w:tcPr>
            <w:tcW w:w="850" w:type="dxa"/>
          </w:tcPr>
          <w:p w:rsidR="00E35230" w:rsidRPr="00442ED7" w:rsidRDefault="00E35230" w:rsidP="00E35230">
            <w:pPr>
              <w:jc w:val="center"/>
              <w:rPr>
                <w:rFonts w:ascii="Arial" w:hAnsi="Arial" w:cs="Arial"/>
                <w:sz w:val="16"/>
                <w:szCs w:val="16"/>
                <w:lang w:val="en-GB"/>
              </w:rPr>
            </w:pPr>
            <w:r w:rsidRPr="00442ED7">
              <w:rPr>
                <w:rFonts w:ascii="Arial" w:hAnsi="Arial" w:cs="Arial"/>
                <w:sz w:val="16"/>
                <w:szCs w:val="16"/>
                <w:lang w:val="en-GB"/>
              </w:rPr>
              <w:t>0,4</w:t>
            </w:r>
          </w:p>
        </w:tc>
        <w:tc>
          <w:tcPr>
            <w:tcW w:w="993" w:type="dxa"/>
          </w:tcPr>
          <w:p w:rsidR="00E35230" w:rsidRPr="00442ED7" w:rsidRDefault="00E35230" w:rsidP="00E35230">
            <w:pPr>
              <w:jc w:val="center"/>
              <w:rPr>
                <w:rFonts w:ascii="Arial" w:hAnsi="Arial" w:cs="Arial"/>
                <w:sz w:val="16"/>
                <w:szCs w:val="16"/>
                <w:lang w:val="en-GB"/>
              </w:rPr>
            </w:pPr>
            <w:r w:rsidRPr="00442ED7">
              <w:rPr>
                <w:rFonts w:ascii="Arial" w:hAnsi="Arial" w:cs="Arial"/>
                <w:sz w:val="16"/>
                <w:szCs w:val="16"/>
                <w:lang w:val="en-GB"/>
              </w:rPr>
              <w:t>64,0</w:t>
            </w:r>
          </w:p>
        </w:tc>
        <w:tc>
          <w:tcPr>
            <w:tcW w:w="850" w:type="dxa"/>
          </w:tcPr>
          <w:p w:rsidR="00E35230" w:rsidRPr="00442ED7" w:rsidRDefault="00E35230" w:rsidP="00E35230">
            <w:pPr>
              <w:jc w:val="center"/>
              <w:rPr>
                <w:rFonts w:ascii="Arial" w:hAnsi="Arial" w:cs="Arial"/>
                <w:sz w:val="16"/>
                <w:szCs w:val="16"/>
                <w:lang w:val="en-GB"/>
              </w:rPr>
            </w:pPr>
            <w:r w:rsidRPr="00442ED7">
              <w:rPr>
                <w:rFonts w:ascii="Arial" w:hAnsi="Arial" w:cs="Arial"/>
                <w:sz w:val="16"/>
                <w:szCs w:val="16"/>
                <w:lang w:val="en-GB"/>
              </w:rPr>
              <w:t>0,09</w:t>
            </w:r>
          </w:p>
        </w:tc>
        <w:tc>
          <w:tcPr>
            <w:tcW w:w="992" w:type="dxa"/>
          </w:tcPr>
          <w:p w:rsidR="00E35230" w:rsidRPr="00442ED7" w:rsidRDefault="00E35230" w:rsidP="00E35230">
            <w:pPr>
              <w:jc w:val="center"/>
              <w:rPr>
                <w:rFonts w:ascii="Arial" w:hAnsi="Arial" w:cs="Arial"/>
                <w:sz w:val="16"/>
                <w:szCs w:val="16"/>
                <w:lang w:val="en-GB"/>
              </w:rPr>
            </w:pPr>
            <w:r w:rsidRPr="00442ED7">
              <w:rPr>
                <w:rFonts w:ascii="Arial" w:hAnsi="Arial" w:cs="Arial"/>
                <w:sz w:val="16"/>
                <w:szCs w:val="16"/>
                <w:lang w:val="en-GB"/>
              </w:rPr>
              <w:t>10,8</w:t>
            </w:r>
          </w:p>
        </w:tc>
        <w:tc>
          <w:tcPr>
            <w:tcW w:w="970" w:type="dxa"/>
          </w:tcPr>
          <w:p w:rsidR="00E35230" w:rsidRPr="00442ED7" w:rsidRDefault="00E35230" w:rsidP="00E35230">
            <w:pPr>
              <w:jc w:val="center"/>
              <w:rPr>
                <w:rFonts w:ascii="Arial" w:hAnsi="Arial" w:cs="Arial"/>
                <w:sz w:val="16"/>
                <w:szCs w:val="16"/>
                <w:lang w:val="en-GB"/>
              </w:rPr>
            </w:pPr>
            <w:r w:rsidRPr="00442ED7">
              <w:rPr>
                <w:rFonts w:ascii="Arial" w:hAnsi="Arial" w:cs="Arial"/>
                <w:sz w:val="16"/>
                <w:szCs w:val="16"/>
                <w:lang w:val="en-GB"/>
              </w:rPr>
              <w:t>1,8</w:t>
            </w:r>
          </w:p>
        </w:tc>
      </w:tr>
      <w:tr w:rsidR="00E35230" w:rsidRPr="00442ED7" w:rsidTr="00E35230">
        <w:trPr>
          <w:cantSplit/>
          <w:tblHeader/>
        </w:trPr>
        <w:tc>
          <w:tcPr>
            <w:tcW w:w="2480" w:type="dxa"/>
          </w:tcPr>
          <w:p w:rsidR="00E35230" w:rsidRPr="00442ED7" w:rsidRDefault="00E35230" w:rsidP="00E35230">
            <w:pPr>
              <w:rPr>
                <w:rFonts w:ascii="Arial" w:hAnsi="Arial" w:cs="Arial"/>
                <w:sz w:val="16"/>
                <w:szCs w:val="16"/>
                <w:lang w:val="en-GB"/>
              </w:rPr>
            </w:pPr>
            <w:r w:rsidRPr="00442ED7">
              <w:rPr>
                <w:rFonts w:ascii="Arial" w:hAnsi="Arial" w:cs="Arial"/>
                <w:sz w:val="16"/>
                <w:szCs w:val="16"/>
                <w:lang w:val="en-GB"/>
              </w:rPr>
              <w:t>Tramo [11-12]</w:t>
            </w:r>
          </w:p>
        </w:tc>
        <w:tc>
          <w:tcPr>
            <w:tcW w:w="992" w:type="dxa"/>
          </w:tcPr>
          <w:p w:rsidR="00E35230" w:rsidRPr="00442ED7" w:rsidRDefault="00E35230" w:rsidP="00E35230">
            <w:pPr>
              <w:jc w:val="center"/>
              <w:rPr>
                <w:rFonts w:ascii="Arial" w:hAnsi="Arial" w:cs="Arial"/>
                <w:sz w:val="16"/>
                <w:szCs w:val="16"/>
                <w:lang w:val="en-GB"/>
              </w:rPr>
            </w:pPr>
            <w:r w:rsidRPr="00442ED7">
              <w:rPr>
                <w:rFonts w:ascii="Arial" w:hAnsi="Arial" w:cs="Arial"/>
                <w:sz w:val="16"/>
                <w:szCs w:val="16"/>
                <w:lang w:val="en-GB"/>
              </w:rPr>
              <w:t>1/2"</w:t>
            </w:r>
          </w:p>
        </w:tc>
        <w:tc>
          <w:tcPr>
            <w:tcW w:w="851" w:type="dxa"/>
          </w:tcPr>
          <w:p w:rsidR="00E35230" w:rsidRPr="00442ED7" w:rsidRDefault="00E35230" w:rsidP="00E35230">
            <w:pPr>
              <w:jc w:val="center"/>
              <w:rPr>
                <w:rFonts w:ascii="Arial" w:hAnsi="Arial" w:cs="Arial"/>
                <w:sz w:val="16"/>
                <w:szCs w:val="16"/>
                <w:lang w:val="en-GB"/>
              </w:rPr>
            </w:pPr>
            <w:r w:rsidRPr="00442ED7">
              <w:rPr>
                <w:rFonts w:ascii="Arial" w:hAnsi="Arial" w:cs="Arial"/>
                <w:sz w:val="16"/>
                <w:szCs w:val="16"/>
                <w:lang w:val="en-GB"/>
              </w:rPr>
              <w:t>2,0</w:t>
            </w:r>
          </w:p>
        </w:tc>
        <w:tc>
          <w:tcPr>
            <w:tcW w:w="850" w:type="dxa"/>
          </w:tcPr>
          <w:p w:rsidR="00E35230" w:rsidRPr="00442ED7" w:rsidRDefault="00E35230" w:rsidP="00E35230">
            <w:pPr>
              <w:jc w:val="center"/>
              <w:rPr>
                <w:rFonts w:ascii="Arial" w:hAnsi="Arial" w:cs="Arial"/>
                <w:sz w:val="16"/>
                <w:szCs w:val="16"/>
                <w:lang w:val="en-GB"/>
              </w:rPr>
            </w:pPr>
            <w:r w:rsidRPr="00442ED7">
              <w:rPr>
                <w:rFonts w:ascii="Arial" w:hAnsi="Arial" w:cs="Arial"/>
                <w:sz w:val="16"/>
                <w:szCs w:val="16"/>
                <w:lang w:val="en-GB"/>
              </w:rPr>
              <w:t>0,6</w:t>
            </w:r>
          </w:p>
        </w:tc>
        <w:tc>
          <w:tcPr>
            <w:tcW w:w="993" w:type="dxa"/>
          </w:tcPr>
          <w:p w:rsidR="00E35230" w:rsidRPr="00442ED7" w:rsidRDefault="00E35230" w:rsidP="00E35230">
            <w:pPr>
              <w:jc w:val="center"/>
              <w:rPr>
                <w:rFonts w:ascii="Arial" w:hAnsi="Arial" w:cs="Arial"/>
                <w:sz w:val="16"/>
                <w:szCs w:val="16"/>
                <w:lang w:val="en-GB"/>
              </w:rPr>
            </w:pPr>
            <w:r w:rsidRPr="00442ED7">
              <w:rPr>
                <w:rFonts w:ascii="Arial" w:hAnsi="Arial" w:cs="Arial"/>
                <w:sz w:val="16"/>
                <w:szCs w:val="16"/>
                <w:lang w:val="en-GB"/>
              </w:rPr>
              <w:t>64,0</w:t>
            </w:r>
          </w:p>
        </w:tc>
        <w:tc>
          <w:tcPr>
            <w:tcW w:w="850" w:type="dxa"/>
          </w:tcPr>
          <w:p w:rsidR="00E35230" w:rsidRPr="00442ED7" w:rsidRDefault="00E35230" w:rsidP="00E35230">
            <w:pPr>
              <w:jc w:val="center"/>
              <w:rPr>
                <w:rFonts w:ascii="Arial" w:hAnsi="Arial" w:cs="Arial"/>
                <w:sz w:val="16"/>
                <w:szCs w:val="16"/>
                <w:lang w:val="en-GB"/>
              </w:rPr>
            </w:pPr>
            <w:r w:rsidRPr="00442ED7">
              <w:rPr>
                <w:rFonts w:ascii="Arial" w:hAnsi="Arial" w:cs="Arial"/>
                <w:sz w:val="16"/>
                <w:szCs w:val="16"/>
                <w:lang w:val="en-GB"/>
              </w:rPr>
              <w:t>0,09</w:t>
            </w:r>
          </w:p>
        </w:tc>
        <w:tc>
          <w:tcPr>
            <w:tcW w:w="992" w:type="dxa"/>
          </w:tcPr>
          <w:p w:rsidR="00E35230" w:rsidRPr="00442ED7" w:rsidRDefault="00E35230" w:rsidP="00E35230">
            <w:pPr>
              <w:jc w:val="center"/>
              <w:rPr>
                <w:rFonts w:ascii="Arial" w:hAnsi="Arial" w:cs="Arial"/>
                <w:sz w:val="16"/>
                <w:szCs w:val="16"/>
                <w:lang w:val="en-GB"/>
              </w:rPr>
            </w:pPr>
            <w:r w:rsidRPr="00442ED7">
              <w:rPr>
                <w:rFonts w:ascii="Arial" w:hAnsi="Arial" w:cs="Arial"/>
                <w:sz w:val="16"/>
                <w:szCs w:val="16"/>
                <w:lang w:val="en-GB"/>
              </w:rPr>
              <w:t>4,7</w:t>
            </w:r>
          </w:p>
        </w:tc>
        <w:tc>
          <w:tcPr>
            <w:tcW w:w="970" w:type="dxa"/>
          </w:tcPr>
          <w:p w:rsidR="00E35230" w:rsidRPr="00442ED7" w:rsidRDefault="00E35230" w:rsidP="00E35230">
            <w:pPr>
              <w:jc w:val="center"/>
              <w:rPr>
                <w:rFonts w:ascii="Arial" w:hAnsi="Arial" w:cs="Arial"/>
                <w:sz w:val="16"/>
                <w:szCs w:val="16"/>
                <w:lang w:val="en-GB"/>
              </w:rPr>
            </w:pPr>
            <w:r w:rsidRPr="00442ED7">
              <w:rPr>
                <w:rFonts w:ascii="Arial" w:hAnsi="Arial" w:cs="Arial"/>
                <w:sz w:val="16"/>
                <w:szCs w:val="16"/>
                <w:lang w:val="en-GB"/>
              </w:rPr>
              <w:t>1,8</w:t>
            </w:r>
          </w:p>
        </w:tc>
      </w:tr>
      <w:tr w:rsidR="00E35230" w:rsidRPr="00442ED7" w:rsidTr="00E35230">
        <w:trPr>
          <w:cantSplit/>
          <w:tblHeader/>
        </w:trPr>
        <w:tc>
          <w:tcPr>
            <w:tcW w:w="2480" w:type="dxa"/>
          </w:tcPr>
          <w:p w:rsidR="00E35230" w:rsidRPr="00442ED7" w:rsidRDefault="00E35230" w:rsidP="00E35230">
            <w:pPr>
              <w:rPr>
                <w:rFonts w:ascii="Arial" w:hAnsi="Arial" w:cs="Arial"/>
                <w:sz w:val="16"/>
                <w:szCs w:val="16"/>
                <w:lang w:val="en-GB"/>
              </w:rPr>
            </w:pPr>
            <w:r w:rsidRPr="00442ED7">
              <w:rPr>
                <w:rFonts w:ascii="Arial" w:hAnsi="Arial" w:cs="Arial"/>
                <w:sz w:val="16"/>
                <w:szCs w:val="16"/>
                <w:lang w:val="en-GB"/>
              </w:rPr>
              <w:t>Tramo [4-5]</w:t>
            </w:r>
          </w:p>
        </w:tc>
        <w:tc>
          <w:tcPr>
            <w:tcW w:w="992" w:type="dxa"/>
          </w:tcPr>
          <w:p w:rsidR="00E35230" w:rsidRPr="00442ED7" w:rsidRDefault="00E35230" w:rsidP="00E35230">
            <w:pPr>
              <w:jc w:val="center"/>
              <w:rPr>
                <w:rFonts w:ascii="Arial" w:hAnsi="Arial" w:cs="Arial"/>
                <w:sz w:val="16"/>
                <w:szCs w:val="16"/>
                <w:lang w:val="en-GB"/>
              </w:rPr>
            </w:pPr>
            <w:r w:rsidRPr="00442ED7">
              <w:rPr>
                <w:rFonts w:ascii="Arial" w:hAnsi="Arial" w:cs="Arial"/>
                <w:sz w:val="16"/>
                <w:szCs w:val="16"/>
                <w:lang w:val="en-GB"/>
              </w:rPr>
              <w:t>1/2"</w:t>
            </w:r>
          </w:p>
        </w:tc>
        <w:tc>
          <w:tcPr>
            <w:tcW w:w="851" w:type="dxa"/>
          </w:tcPr>
          <w:p w:rsidR="00E35230" w:rsidRPr="00442ED7" w:rsidRDefault="00E35230" w:rsidP="00E35230">
            <w:pPr>
              <w:jc w:val="center"/>
              <w:rPr>
                <w:rFonts w:ascii="Arial" w:hAnsi="Arial" w:cs="Arial"/>
                <w:sz w:val="16"/>
                <w:szCs w:val="16"/>
                <w:lang w:val="en-GB"/>
              </w:rPr>
            </w:pPr>
            <w:r w:rsidRPr="00442ED7">
              <w:rPr>
                <w:rFonts w:ascii="Arial" w:hAnsi="Arial" w:cs="Arial"/>
                <w:sz w:val="16"/>
                <w:szCs w:val="16"/>
                <w:lang w:val="en-GB"/>
              </w:rPr>
              <w:t>5,4</w:t>
            </w:r>
          </w:p>
        </w:tc>
        <w:tc>
          <w:tcPr>
            <w:tcW w:w="850" w:type="dxa"/>
          </w:tcPr>
          <w:p w:rsidR="00E35230" w:rsidRPr="00442ED7" w:rsidRDefault="00E35230" w:rsidP="00E35230">
            <w:pPr>
              <w:jc w:val="center"/>
              <w:rPr>
                <w:rFonts w:ascii="Arial" w:hAnsi="Arial" w:cs="Arial"/>
                <w:sz w:val="16"/>
                <w:szCs w:val="16"/>
                <w:lang w:val="en-GB"/>
              </w:rPr>
            </w:pPr>
            <w:r w:rsidRPr="00442ED7">
              <w:rPr>
                <w:rFonts w:ascii="Arial" w:hAnsi="Arial" w:cs="Arial"/>
                <w:sz w:val="16"/>
                <w:szCs w:val="16"/>
                <w:lang w:val="en-GB"/>
              </w:rPr>
              <w:t>0,0</w:t>
            </w:r>
          </w:p>
        </w:tc>
        <w:tc>
          <w:tcPr>
            <w:tcW w:w="993" w:type="dxa"/>
          </w:tcPr>
          <w:p w:rsidR="00E35230" w:rsidRPr="00442ED7" w:rsidRDefault="00E35230" w:rsidP="00E35230">
            <w:pPr>
              <w:jc w:val="center"/>
              <w:rPr>
                <w:rFonts w:ascii="Arial" w:hAnsi="Arial" w:cs="Arial"/>
                <w:sz w:val="16"/>
                <w:szCs w:val="16"/>
                <w:lang w:val="en-GB"/>
              </w:rPr>
            </w:pPr>
            <w:r w:rsidRPr="00442ED7">
              <w:rPr>
                <w:rFonts w:ascii="Arial" w:hAnsi="Arial" w:cs="Arial"/>
                <w:sz w:val="16"/>
                <w:szCs w:val="16"/>
                <w:lang w:val="en-GB"/>
              </w:rPr>
              <w:t>128,0</w:t>
            </w:r>
          </w:p>
        </w:tc>
        <w:tc>
          <w:tcPr>
            <w:tcW w:w="850" w:type="dxa"/>
          </w:tcPr>
          <w:p w:rsidR="00E35230" w:rsidRPr="00442ED7" w:rsidRDefault="00E35230" w:rsidP="00E35230">
            <w:pPr>
              <w:jc w:val="center"/>
              <w:rPr>
                <w:rFonts w:ascii="Arial" w:hAnsi="Arial" w:cs="Arial"/>
                <w:sz w:val="16"/>
                <w:szCs w:val="16"/>
                <w:lang w:val="en-GB"/>
              </w:rPr>
            </w:pPr>
            <w:r w:rsidRPr="00442ED7">
              <w:rPr>
                <w:rFonts w:ascii="Arial" w:hAnsi="Arial" w:cs="Arial"/>
                <w:sz w:val="16"/>
                <w:szCs w:val="16"/>
                <w:lang w:val="en-GB"/>
              </w:rPr>
              <w:t>0,18</w:t>
            </w:r>
          </w:p>
        </w:tc>
        <w:tc>
          <w:tcPr>
            <w:tcW w:w="992" w:type="dxa"/>
          </w:tcPr>
          <w:p w:rsidR="00E35230" w:rsidRPr="00442ED7" w:rsidRDefault="00E35230" w:rsidP="00E35230">
            <w:pPr>
              <w:jc w:val="center"/>
              <w:rPr>
                <w:rFonts w:ascii="Arial" w:hAnsi="Arial" w:cs="Arial"/>
                <w:sz w:val="16"/>
                <w:szCs w:val="16"/>
                <w:lang w:val="en-GB"/>
              </w:rPr>
            </w:pPr>
            <w:r w:rsidRPr="00442ED7">
              <w:rPr>
                <w:rFonts w:ascii="Arial" w:hAnsi="Arial" w:cs="Arial"/>
                <w:sz w:val="16"/>
                <w:szCs w:val="16"/>
                <w:lang w:val="en-GB"/>
              </w:rPr>
              <w:t>30,9</w:t>
            </w:r>
          </w:p>
        </w:tc>
        <w:tc>
          <w:tcPr>
            <w:tcW w:w="970" w:type="dxa"/>
          </w:tcPr>
          <w:p w:rsidR="00E35230" w:rsidRPr="00442ED7" w:rsidRDefault="00E35230" w:rsidP="00E35230">
            <w:pPr>
              <w:jc w:val="center"/>
              <w:rPr>
                <w:rFonts w:ascii="Arial" w:hAnsi="Arial" w:cs="Arial"/>
                <w:sz w:val="16"/>
                <w:szCs w:val="16"/>
                <w:lang w:val="en-GB"/>
              </w:rPr>
            </w:pPr>
            <w:r w:rsidRPr="00442ED7">
              <w:rPr>
                <w:rFonts w:ascii="Arial" w:hAnsi="Arial" w:cs="Arial"/>
                <w:sz w:val="16"/>
                <w:szCs w:val="16"/>
                <w:lang w:val="en-GB"/>
              </w:rPr>
              <w:t>5,7</w:t>
            </w:r>
          </w:p>
        </w:tc>
      </w:tr>
      <w:tr w:rsidR="00E35230" w:rsidRPr="00442ED7" w:rsidTr="00E35230">
        <w:trPr>
          <w:cantSplit/>
          <w:tblHeader/>
        </w:trPr>
        <w:tc>
          <w:tcPr>
            <w:tcW w:w="2480" w:type="dxa"/>
          </w:tcPr>
          <w:p w:rsidR="00E35230" w:rsidRPr="00442ED7" w:rsidRDefault="00E35230" w:rsidP="00E35230">
            <w:pPr>
              <w:rPr>
                <w:rFonts w:ascii="Arial" w:hAnsi="Arial" w:cs="Arial"/>
                <w:sz w:val="16"/>
                <w:szCs w:val="16"/>
                <w:lang w:val="en-GB"/>
              </w:rPr>
            </w:pPr>
            <w:r w:rsidRPr="00442ED7">
              <w:rPr>
                <w:rFonts w:ascii="Arial" w:hAnsi="Arial" w:cs="Arial"/>
                <w:sz w:val="16"/>
                <w:szCs w:val="16"/>
                <w:lang w:val="en-GB"/>
              </w:rPr>
              <w:t>Tramo [5-6]</w:t>
            </w:r>
          </w:p>
        </w:tc>
        <w:tc>
          <w:tcPr>
            <w:tcW w:w="992" w:type="dxa"/>
          </w:tcPr>
          <w:p w:rsidR="00E35230" w:rsidRPr="00442ED7" w:rsidRDefault="00E35230" w:rsidP="00E35230">
            <w:pPr>
              <w:jc w:val="center"/>
              <w:rPr>
                <w:rFonts w:ascii="Arial" w:hAnsi="Arial" w:cs="Arial"/>
                <w:sz w:val="16"/>
                <w:szCs w:val="16"/>
                <w:lang w:val="en-GB"/>
              </w:rPr>
            </w:pPr>
            <w:r w:rsidRPr="00442ED7">
              <w:rPr>
                <w:rFonts w:ascii="Arial" w:hAnsi="Arial" w:cs="Arial"/>
                <w:sz w:val="16"/>
                <w:szCs w:val="16"/>
                <w:lang w:val="en-GB"/>
              </w:rPr>
              <w:t>1/2"</w:t>
            </w:r>
          </w:p>
        </w:tc>
        <w:tc>
          <w:tcPr>
            <w:tcW w:w="851" w:type="dxa"/>
          </w:tcPr>
          <w:p w:rsidR="00E35230" w:rsidRPr="00442ED7" w:rsidRDefault="00E35230" w:rsidP="00E35230">
            <w:pPr>
              <w:jc w:val="center"/>
              <w:rPr>
                <w:rFonts w:ascii="Arial" w:hAnsi="Arial" w:cs="Arial"/>
                <w:sz w:val="16"/>
                <w:szCs w:val="16"/>
                <w:lang w:val="en-GB"/>
              </w:rPr>
            </w:pPr>
            <w:r w:rsidRPr="00442ED7">
              <w:rPr>
                <w:rFonts w:ascii="Arial" w:hAnsi="Arial" w:cs="Arial"/>
                <w:sz w:val="16"/>
                <w:szCs w:val="16"/>
                <w:lang w:val="en-GB"/>
              </w:rPr>
              <w:t>2,6</w:t>
            </w:r>
          </w:p>
        </w:tc>
        <w:tc>
          <w:tcPr>
            <w:tcW w:w="850" w:type="dxa"/>
          </w:tcPr>
          <w:p w:rsidR="00E35230" w:rsidRPr="00442ED7" w:rsidRDefault="00E35230" w:rsidP="00E35230">
            <w:pPr>
              <w:jc w:val="center"/>
              <w:rPr>
                <w:rFonts w:ascii="Arial" w:hAnsi="Arial" w:cs="Arial"/>
                <w:sz w:val="16"/>
                <w:szCs w:val="16"/>
                <w:lang w:val="en-GB"/>
              </w:rPr>
            </w:pPr>
            <w:r w:rsidRPr="00442ED7">
              <w:rPr>
                <w:rFonts w:ascii="Arial" w:hAnsi="Arial" w:cs="Arial"/>
                <w:sz w:val="16"/>
                <w:szCs w:val="16"/>
                <w:lang w:val="en-GB"/>
              </w:rPr>
              <w:t>3,0</w:t>
            </w:r>
          </w:p>
        </w:tc>
        <w:tc>
          <w:tcPr>
            <w:tcW w:w="993" w:type="dxa"/>
          </w:tcPr>
          <w:p w:rsidR="00E35230" w:rsidRPr="00442ED7" w:rsidRDefault="00E35230" w:rsidP="00E35230">
            <w:pPr>
              <w:jc w:val="center"/>
              <w:rPr>
                <w:rFonts w:ascii="Arial" w:hAnsi="Arial" w:cs="Arial"/>
                <w:sz w:val="16"/>
                <w:szCs w:val="16"/>
                <w:lang w:val="en-GB"/>
              </w:rPr>
            </w:pPr>
            <w:r w:rsidRPr="00442ED7">
              <w:rPr>
                <w:rFonts w:ascii="Arial" w:hAnsi="Arial" w:cs="Arial"/>
                <w:sz w:val="16"/>
                <w:szCs w:val="16"/>
                <w:lang w:val="en-GB"/>
              </w:rPr>
              <w:t>64,0</w:t>
            </w:r>
          </w:p>
        </w:tc>
        <w:tc>
          <w:tcPr>
            <w:tcW w:w="850" w:type="dxa"/>
          </w:tcPr>
          <w:p w:rsidR="00E35230" w:rsidRPr="00442ED7" w:rsidRDefault="00E35230" w:rsidP="00E35230">
            <w:pPr>
              <w:jc w:val="center"/>
              <w:rPr>
                <w:rFonts w:ascii="Arial" w:hAnsi="Arial" w:cs="Arial"/>
                <w:sz w:val="16"/>
                <w:szCs w:val="16"/>
                <w:lang w:val="en-GB"/>
              </w:rPr>
            </w:pPr>
            <w:r w:rsidRPr="00442ED7">
              <w:rPr>
                <w:rFonts w:ascii="Arial" w:hAnsi="Arial" w:cs="Arial"/>
                <w:sz w:val="16"/>
                <w:szCs w:val="16"/>
                <w:lang w:val="en-GB"/>
              </w:rPr>
              <w:t>0,09</w:t>
            </w:r>
          </w:p>
        </w:tc>
        <w:tc>
          <w:tcPr>
            <w:tcW w:w="992" w:type="dxa"/>
          </w:tcPr>
          <w:p w:rsidR="00E35230" w:rsidRPr="00442ED7" w:rsidRDefault="00E35230" w:rsidP="00E35230">
            <w:pPr>
              <w:jc w:val="center"/>
              <w:rPr>
                <w:rFonts w:ascii="Arial" w:hAnsi="Arial" w:cs="Arial"/>
                <w:sz w:val="16"/>
                <w:szCs w:val="16"/>
                <w:lang w:val="en-GB"/>
              </w:rPr>
            </w:pPr>
            <w:r w:rsidRPr="00442ED7">
              <w:rPr>
                <w:rFonts w:ascii="Arial" w:hAnsi="Arial" w:cs="Arial"/>
                <w:sz w:val="16"/>
                <w:szCs w:val="16"/>
                <w:lang w:val="en-GB"/>
              </w:rPr>
              <w:t>10,0</w:t>
            </w:r>
          </w:p>
        </w:tc>
        <w:tc>
          <w:tcPr>
            <w:tcW w:w="970" w:type="dxa"/>
          </w:tcPr>
          <w:p w:rsidR="00E35230" w:rsidRPr="00442ED7" w:rsidRDefault="00E35230" w:rsidP="00E35230">
            <w:pPr>
              <w:jc w:val="center"/>
              <w:rPr>
                <w:rFonts w:ascii="Arial" w:hAnsi="Arial" w:cs="Arial"/>
                <w:sz w:val="16"/>
                <w:szCs w:val="16"/>
                <w:lang w:val="en-GB"/>
              </w:rPr>
            </w:pPr>
            <w:r w:rsidRPr="00442ED7">
              <w:rPr>
                <w:rFonts w:ascii="Arial" w:hAnsi="Arial" w:cs="Arial"/>
                <w:sz w:val="16"/>
                <w:szCs w:val="16"/>
                <w:lang w:val="en-GB"/>
              </w:rPr>
              <w:t>1,8</w:t>
            </w:r>
          </w:p>
        </w:tc>
      </w:tr>
      <w:tr w:rsidR="00E35230" w:rsidRPr="00442ED7" w:rsidTr="00E35230">
        <w:trPr>
          <w:cantSplit/>
          <w:tblHeader/>
        </w:trPr>
        <w:tc>
          <w:tcPr>
            <w:tcW w:w="2480" w:type="dxa"/>
          </w:tcPr>
          <w:p w:rsidR="00E35230" w:rsidRPr="00442ED7" w:rsidRDefault="00E35230" w:rsidP="00E35230">
            <w:pPr>
              <w:rPr>
                <w:rFonts w:ascii="Arial" w:hAnsi="Arial" w:cs="Arial"/>
                <w:sz w:val="16"/>
                <w:szCs w:val="16"/>
                <w:lang w:val="en-GB"/>
              </w:rPr>
            </w:pPr>
            <w:r w:rsidRPr="00442ED7">
              <w:rPr>
                <w:rFonts w:ascii="Arial" w:hAnsi="Arial" w:cs="Arial"/>
                <w:sz w:val="16"/>
                <w:szCs w:val="16"/>
                <w:lang w:val="en-GB"/>
              </w:rPr>
              <w:t>Tramo [6-7]</w:t>
            </w:r>
          </w:p>
        </w:tc>
        <w:tc>
          <w:tcPr>
            <w:tcW w:w="992" w:type="dxa"/>
          </w:tcPr>
          <w:p w:rsidR="00E35230" w:rsidRPr="00442ED7" w:rsidRDefault="00E35230" w:rsidP="00E35230">
            <w:pPr>
              <w:jc w:val="center"/>
              <w:rPr>
                <w:rFonts w:ascii="Arial" w:hAnsi="Arial" w:cs="Arial"/>
                <w:sz w:val="16"/>
                <w:szCs w:val="16"/>
                <w:lang w:val="en-GB"/>
              </w:rPr>
            </w:pPr>
            <w:r w:rsidRPr="00442ED7">
              <w:rPr>
                <w:rFonts w:ascii="Arial" w:hAnsi="Arial" w:cs="Arial"/>
                <w:sz w:val="16"/>
                <w:szCs w:val="16"/>
                <w:lang w:val="en-GB"/>
              </w:rPr>
              <w:t>1/2"</w:t>
            </w:r>
          </w:p>
        </w:tc>
        <w:tc>
          <w:tcPr>
            <w:tcW w:w="851" w:type="dxa"/>
          </w:tcPr>
          <w:p w:rsidR="00E35230" w:rsidRPr="00442ED7" w:rsidRDefault="00E35230" w:rsidP="00E35230">
            <w:pPr>
              <w:jc w:val="center"/>
              <w:rPr>
                <w:rFonts w:ascii="Arial" w:hAnsi="Arial" w:cs="Arial"/>
                <w:sz w:val="16"/>
                <w:szCs w:val="16"/>
                <w:lang w:val="en-GB"/>
              </w:rPr>
            </w:pPr>
            <w:r w:rsidRPr="00442ED7">
              <w:rPr>
                <w:rFonts w:ascii="Arial" w:hAnsi="Arial" w:cs="Arial"/>
                <w:sz w:val="16"/>
                <w:szCs w:val="16"/>
                <w:lang w:val="en-GB"/>
              </w:rPr>
              <w:t>3,2</w:t>
            </w:r>
          </w:p>
        </w:tc>
        <w:tc>
          <w:tcPr>
            <w:tcW w:w="850" w:type="dxa"/>
          </w:tcPr>
          <w:p w:rsidR="00E35230" w:rsidRPr="00442ED7" w:rsidRDefault="00E35230" w:rsidP="00E35230">
            <w:pPr>
              <w:jc w:val="center"/>
              <w:rPr>
                <w:rFonts w:ascii="Arial" w:hAnsi="Arial" w:cs="Arial"/>
                <w:sz w:val="16"/>
                <w:szCs w:val="16"/>
                <w:lang w:val="en-GB"/>
              </w:rPr>
            </w:pPr>
            <w:r w:rsidRPr="00442ED7">
              <w:rPr>
                <w:rFonts w:ascii="Arial" w:hAnsi="Arial" w:cs="Arial"/>
                <w:sz w:val="16"/>
                <w:szCs w:val="16"/>
                <w:lang w:val="en-GB"/>
              </w:rPr>
              <w:t>0,6</w:t>
            </w:r>
          </w:p>
        </w:tc>
        <w:tc>
          <w:tcPr>
            <w:tcW w:w="993" w:type="dxa"/>
          </w:tcPr>
          <w:p w:rsidR="00E35230" w:rsidRPr="00442ED7" w:rsidRDefault="00E35230" w:rsidP="00E35230">
            <w:pPr>
              <w:jc w:val="center"/>
              <w:rPr>
                <w:rFonts w:ascii="Arial" w:hAnsi="Arial" w:cs="Arial"/>
                <w:sz w:val="16"/>
                <w:szCs w:val="16"/>
                <w:lang w:val="en-GB"/>
              </w:rPr>
            </w:pPr>
            <w:r w:rsidRPr="00442ED7">
              <w:rPr>
                <w:rFonts w:ascii="Arial" w:hAnsi="Arial" w:cs="Arial"/>
                <w:sz w:val="16"/>
                <w:szCs w:val="16"/>
                <w:lang w:val="en-GB"/>
              </w:rPr>
              <w:t>64,0</w:t>
            </w:r>
          </w:p>
        </w:tc>
        <w:tc>
          <w:tcPr>
            <w:tcW w:w="850" w:type="dxa"/>
          </w:tcPr>
          <w:p w:rsidR="00E35230" w:rsidRPr="00442ED7" w:rsidRDefault="00E35230" w:rsidP="00E35230">
            <w:pPr>
              <w:jc w:val="center"/>
              <w:rPr>
                <w:rFonts w:ascii="Arial" w:hAnsi="Arial" w:cs="Arial"/>
                <w:sz w:val="16"/>
                <w:szCs w:val="16"/>
                <w:lang w:val="en-GB"/>
              </w:rPr>
            </w:pPr>
            <w:r w:rsidRPr="00442ED7">
              <w:rPr>
                <w:rFonts w:ascii="Arial" w:hAnsi="Arial" w:cs="Arial"/>
                <w:sz w:val="16"/>
                <w:szCs w:val="16"/>
                <w:lang w:val="en-GB"/>
              </w:rPr>
              <w:t>0,09</w:t>
            </w:r>
          </w:p>
        </w:tc>
        <w:tc>
          <w:tcPr>
            <w:tcW w:w="992" w:type="dxa"/>
          </w:tcPr>
          <w:p w:rsidR="00E35230" w:rsidRPr="00442ED7" w:rsidRDefault="00E35230" w:rsidP="00E35230">
            <w:pPr>
              <w:jc w:val="center"/>
              <w:rPr>
                <w:rFonts w:ascii="Arial" w:hAnsi="Arial" w:cs="Arial"/>
                <w:sz w:val="16"/>
                <w:szCs w:val="16"/>
                <w:lang w:val="en-GB"/>
              </w:rPr>
            </w:pPr>
            <w:r w:rsidRPr="00442ED7">
              <w:rPr>
                <w:rFonts w:ascii="Arial" w:hAnsi="Arial" w:cs="Arial"/>
                <w:sz w:val="16"/>
                <w:szCs w:val="16"/>
                <w:lang w:val="en-GB"/>
              </w:rPr>
              <w:t>6,8</w:t>
            </w:r>
          </w:p>
        </w:tc>
        <w:tc>
          <w:tcPr>
            <w:tcW w:w="970" w:type="dxa"/>
          </w:tcPr>
          <w:p w:rsidR="00E35230" w:rsidRPr="00442ED7" w:rsidRDefault="00E35230" w:rsidP="00E35230">
            <w:pPr>
              <w:jc w:val="center"/>
              <w:rPr>
                <w:rFonts w:ascii="Arial" w:hAnsi="Arial" w:cs="Arial"/>
                <w:sz w:val="16"/>
                <w:szCs w:val="16"/>
                <w:lang w:val="en-GB"/>
              </w:rPr>
            </w:pPr>
            <w:r w:rsidRPr="00442ED7">
              <w:rPr>
                <w:rFonts w:ascii="Arial" w:hAnsi="Arial" w:cs="Arial"/>
                <w:sz w:val="16"/>
                <w:szCs w:val="16"/>
                <w:lang w:val="en-GB"/>
              </w:rPr>
              <w:t>1,8</w:t>
            </w:r>
          </w:p>
        </w:tc>
      </w:tr>
      <w:tr w:rsidR="00E35230" w:rsidRPr="00442ED7" w:rsidTr="00E35230">
        <w:trPr>
          <w:cantSplit/>
        </w:trPr>
        <w:tc>
          <w:tcPr>
            <w:tcW w:w="2480" w:type="dxa"/>
          </w:tcPr>
          <w:p w:rsidR="00E35230" w:rsidRPr="00442ED7" w:rsidRDefault="00E35230" w:rsidP="00E35230">
            <w:pPr>
              <w:rPr>
                <w:rFonts w:ascii="Arial" w:hAnsi="Arial" w:cs="Arial"/>
                <w:sz w:val="16"/>
                <w:szCs w:val="16"/>
                <w:lang w:val="en-GB"/>
              </w:rPr>
            </w:pPr>
            <w:r w:rsidRPr="00442ED7">
              <w:rPr>
                <w:rFonts w:ascii="Arial" w:hAnsi="Arial" w:cs="Arial"/>
                <w:sz w:val="16"/>
                <w:szCs w:val="16"/>
                <w:lang w:val="en-GB"/>
              </w:rPr>
              <w:t>Tramo [10-14]</w:t>
            </w:r>
          </w:p>
        </w:tc>
        <w:tc>
          <w:tcPr>
            <w:tcW w:w="992" w:type="dxa"/>
          </w:tcPr>
          <w:p w:rsidR="00E35230" w:rsidRPr="00442ED7" w:rsidRDefault="00E35230" w:rsidP="00E35230">
            <w:pPr>
              <w:jc w:val="center"/>
              <w:rPr>
                <w:rFonts w:ascii="Arial" w:hAnsi="Arial" w:cs="Arial"/>
                <w:sz w:val="16"/>
                <w:szCs w:val="16"/>
                <w:lang w:val="en-GB"/>
              </w:rPr>
            </w:pPr>
            <w:r w:rsidRPr="00442ED7">
              <w:rPr>
                <w:rFonts w:ascii="Arial" w:hAnsi="Arial" w:cs="Arial"/>
                <w:sz w:val="16"/>
                <w:szCs w:val="16"/>
                <w:lang w:val="en-GB"/>
              </w:rPr>
              <w:t>1/2"</w:t>
            </w:r>
          </w:p>
        </w:tc>
        <w:tc>
          <w:tcPr>
            <w:tcW w:w="851" w:type="dxa"/>
          </w:tcPr>
          <w:p w:rsidR="00E35230" w:rsidRPr="00442ED7" w:rsidRDefault="00E35230" w:rsidP="00E35230">
            <w:pPr>
              <w:jc w:val="center"/>
              <w:rPr>
                <w:rFonts w:ascii="Arial" w:hAnsi="Arial" w:cs="Arial"/>
                <w:sz w:val="16"/>
                <w:szCs w:val="16"/>
                <w:lang w:val="en-GB"/>
              </w:rPr>
            </w:pPr>
            <w:r w:rsidRPr="00442ED7">
              <w:rPr>
                <w:rFonts w:ascii="Arial" w:hAnsi="Arial" w:cs="Arial"/>
                <w:sz w:val="16"/>
                <w:szCs w:val="16"/>
                <w:lang w:val="en-GB"/>
              </w:rPr>
              <w:t>0,7</w:t>
            </w:r>
          </w:p>
        </w:tc>
        <w:tc>
          <w:tcPr>
            <w:tcW w:w="850" w:type="dxa"/>
          </w:tcPr>
          <w:p w:rsidR="00E35230" w:rsidRPr="00442ED7" w:rsidRDefault="00E35230" w:rsidP="00E35230">
            <w:pPr>
              <w:jc w:val="center"/>
              <w:rPr>
                <w:rFonts w:ascii="Arial" w:hAnsi="Arial" w:cs="Arial"/>
                <w:sz w:val="16"/>
                <w:szCs w:val="16"/>
                <w:lang w:val="en-GB"/>
              </w:rPr>
            </w:pPr>
            <w:r w:rsidRPr="00442ED7">
              <w:rPr>
                <w:rFonts w:ascii="Arial" w:hAnsi="Arial" w:cs="Arial"/>
                <w:sz w:val="16"/>
                <w:szCs w:val="16"/>
                <w:lang w:val="en-GB"/>
              </w:rPr>
              <w:t>0,6</w:t>
            </w:r>
          </w:p>
        </w:tc>
        <w:tc>
          <w:tcPr>
            <w:tcW w:w="993" w:type="dxa"/>
          </w:tcPr>
          <w:p w:rsidR="00E35230" w:rsidRPr="00442ED7" w:rsidRDefault="00E35230" w:rsidP="00E35230">
            <w:pPr>
              <w:jc w:val="center"/>
              <w:rPr>
                <w:rFonts w:ascii="Arial" w:hAnsi="Arial" w:cs="Arial"/>
                <w:sz w:val="16"/>
                <w:szCs w:val="16"/>
                <w:lang w:val="en-GB"/>
              </w:rPr>
            </w:pPr>
            <w:r w:rsidRPr="00442ED7">
              <w:rPr>
                <w:rFonts w:ascii="Arial" w:hAnsi="Arial" w:cs="Arial"/>
                <w:sz w:val="16"/>
                <w:szCs w:val="16"/>
                <w:lang w:val="en-GB"/>
              </w:rPr>
              <w:t>128,0</w:t>
            </w:r>
          </w:p>
        </w:tc>
        <w:tc>
          <w:tcPr>
            <w:tcW w:w="850" w:type="dxa"/>
          </w:tcPr>
          <w:p w:rsidR="00E35230" w:rsidRPr="00442ED7" w:rsidRDefault="00E35230" w:rsidP="00E35230">
            <w:pPr>
              <w:jc w:val="center"/>
              <w:rPr>
                <w:rFonts w:ascii="Arial" w:hAnsi="Arial" w:cs="Arial"/>
                <w:sz w:val="16"/>
                <w:szCs w:val="16"/>
                <w:lang w:val="en-GB"/>
              </w:rPr>
            </w:pPr>
            <w:r w:rsidRPr="00442ED7">
              <w:rPr>
                <w:rFonts w:ascii="Arial" w:hAnsi="Arial" w:cs="Arial"/>
                <w:sz w:val="16"/>
                <w:szCs w:val="16"/>
                <w:lang w:val="en-GB"/>
              </w:rPr>
              <w:t>0,18</w:t>
            </w:r>
          </w:p>
        </w:tc>
        <w:tc>
          <w:tcPr>
            <w:tcW w:w="992" w:type="dxa"/>
          </w:tcPr>
          <w:p w:rsidR="00E35230" w:rsidRPr="00442ED7" w:rsidRDefault="00E35230" w:rsidP="00E35230">
            <w:pPr>
              <w:jc w:val="center"/>
              <w:rPr>
                <w:rFonts w:ascii="Arial" w:hAnsi="Arial" w:cs="Arial"/>
                <w:sz w:val="16"/>
                <w:szCs w:val="16"/>
                <w:lang w:val="en-GB"/>
              </w:rPr>
            </w:pPr>
            <w:r w:rsidRPr="00442ED7">
              <w:rPr>
                <w:rFonts w:ascii="Arial" w:hAnsi="Arial" w:cs="Arial"/>
                <w:sz w:val="16"/>
                <w:szCs w:val="16"/>
                <w:lang w:val="en-GB"/>
              </w:rPr>
              <w:t>7,3</w:t>
            </w:r>
          </w:p>
        </w:tc>
        <w:tc>
          <w:tcPr>
            <w:tcW w:w="970" w:type="dxa"/>
          </w:tcPr>
          <w:p w:rsidR="00E35230" w:rsidRPr="00442ED7" w:rsidRDefault="00E35230" w:rsidP="00E35230">
            <w:pPr>
              <w:jc w:val="center"/>
              <w:rPr>
                <w:rFonts w:ascii="Arial" w:hAnsi="Arial" w:cs="Arial"/>
                <w:sz w:val="16"/>
                <w:szCs w:val="16"/>
                <w:lang w:val="en-GB"/>
              </w:rPr>
            </w:pPr>
            <w:r w:rsidRPr="00442ED7">
              <w:rPr>
                <w:rFonts w:ascii="Arial" w:hAnsi="Arial" w:cs="Arial"/>
                <w:sz w:val="16"/>
                <w:szCs w:val="16"/>
                <w:lang w:val="en-GB"/>
              </w:rPr>
              <w:t>5,7</w:t>
            </w:r>
          </w:p>
        </w:tc>
      </w:tr>
    </w:tbl>
    <w:p w:rsidR="00C51E84" w:rsidRPr="00442ED7" w:rsidRDefault="00C51E84">
      <w:pPr>
        <w:autoSpaceDE/>
        <w:autoSpaceDN/>
        <w:rPr>
          <w:rFonts w:ascii="Arial" w:hAnsi="Arial" w:cs="Arial"/>
          <w:b/>
        </w:rPr>
      </w:pPr>
      <w:r w:rsidRPr="00442ED7">
        <w:rPr>
          <w:rFonts w:ascii="Arial" w:hAnsi="Arial" w:cs="Arial"/>
          <w:b/>
        </w:rPr>
        <w:br w:type="page"/>
      </w:r>
    </w:p>
    <w:p w:rsidR="00C51E84" w:rsidRPr="00442ED7" w:rsidRDefault="00C51E84" w:rsidP="00C51E84">
      <w:pPr>
        <w:pStyle w:val="Textosinformato"/>
        <w:spacing w:before="40" w:after="40" w:line="360" w:lineRule="auto"/>
        <w:jc w:val="both"/>
        <w:rPr>
          <w:rFonts w:ascii="Arial" w:hAnsi="Arial" w:cs="Arial"/>
          <w:b/>
        </w:rPr>
      </w:pPr>
      <w:r w:rsidRPr="00442ED7">
        <w:rPr>
          <w:rFonts w:ascii="Arial" w:hAnsi="Arial" w:cs="Arial"/>
          <w:b/>
        </w:rPr>
        <w:lastRenderedPageBreak/>
        <w:t>CIRCUITO C2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480"/>
        <w:gridCol w:w="992"/>
        <w:gridCol w:w="851"/>
        <w:gridCol w:w="850"/>
        <w:gridCol w:w="993"/>
        <w:gridCol w:w="850"/>
        <w:gridCol w:w="992"/>
        <w:gridCol w:w="970"/>
      </w:tblGrid>
      <w:tr w:rsidR="00236509" w:rsidRPr="00442ED7" w:rsidTr="009550F1">
        <w:trPr>
          <w:cantSplit/>
          <w:tblHeader/>
        </w:trPr>
        <w:tc>
          <w:tcPr>
            <w:tcW w:w="2480" w:type="dxa"/>
          </w:tcPr>
          <w:p w:rsidR="00236509" w:rsidRPr="00442ED7" w:rsidRDefault="00236509" w:rsidP="009550F1">
            <w:pPr>
              <w:jc w:val="center"/>
              <w:rPr>
                <w:rFonts w:ascii="Arial" w:hAnsi="Arial" w:cs="Arial"/>
                <w:sz w:val="16"/>
                <w:szCs w:val="16"/>
              </w:rPr>
            </w:pPr>
            <w:r w:rsidRPr="00442ED7">
              <w:rPr>
                <w:rFonts w:ascii="Arial" w:hAnsi="Arial" w:cs="Arial"/>
                <w:b/>
                <w:bCs/>
                <w:sz w:val="16"/>
                <w:szCs w:val="16"/>
              </w:rPr>
              <w:t>Descripción</w:t>
            </w:r>
          </w:p>
        </w:tc>
        <w:tc>
          <w:tcPr>
            <w:tcW w:w="992" w:type="dxa"/>
          </w:tcPr>
          <w:p w:rsidR="00236509" w:rsidRPr="00442ED7" w:rsidRDefault="00236509" w:rsidP="009550F1">
            <w:pPr>
              <w:jc w:val="center"/>
              <w:rPr>
                <w:rFonts w:ascii="Arial" w:hAnsi="Arial" w:cs="Arial"/>
                <w:sz w:val="16"/>
                <w:szCs w:val="16"/>
              </w:rPr>
            </w:pPr>
            <w:r w:rsidRPr="00442ED7">
              <w:rPr>
                <w:rFonts w:ascii="Arial" w:hAnsi="Arial" w:cs="Arial"/>
                <w:b/>
                <w:bCs/>
                <w:sz w:val="16"/>
                <w:szCs w:val="16"/>
              </w:rPr>
              <w:t>Diámetro</w:t>
            </w:r>
          </w:p>
        </w:tc>
        <w:tc>
          <w:tcPr>
            <w:tcW w:w="851" w:type="dxa"/>
          </w:tcPr>
          <w:p w:rsidR="00236509" w:rsidRPr="00442ED7" w:rsidRDefault="00236509" w:rsidP="009550F1">
            <w:pPr>
              <w:jc w:val="center"/>
              <w:rPr>
                <w:rFonts w:ascii="Arial" w:hAnsi="Arial" w:cs="Arial"/>
                <w:b/>
                <w:bCs/>
                <w:sz w:val="16"/>
                <w:szCs w:val="16"/>
                <w:lang w:val="en-GB"/>
              </w:rPr>
            </w:pPr>
            <w:r w:rsidRPr="00442ED7">
              <w:rPr>
                <w:rFonts w:ascii="Arial" w:hAnsi="Arial" w:cs="Arial"/>
                <w:b/>
                <w:bCs/>
                <w:sz w:val="16"/>
                <w:szCs w:val="16"/>
                <w:lang w:val="en-GB"/>
              </w:rPr>
              <w:t>Long.</w:t>
            </w:r>
          </w:p>
          <w:p w:rsidR="00236509" w:rsidRPr="00442ED7" w:rsidRDefault="00236509" w:rsidP="009550F1">
            <w:pPr>
              <w:jc w:val="center"/>
              <w:rPr>
                <w:rFonts w:ascii="Arial" w:hAnsi="Arial" w:cs="Arial"/>
                <w:sz w:val="16"/>
                <w:szCs w:val="16"/>
                <w:lang w:val="en-GB"/>
              </w:rPr>
            </w:pPr>
            <w:r w:rsidRPr="00442ED7">
              <w:rPr>
                <w:rFonts w:ascii="Arial" w:hAnsi="Arial" w:cs="Arial"/>
                <w:b/>
                <w:bCs/>
                <w:sz w:val="16"/>
                <w:szCs w:val="16"/>
                <w:lang w:val="en-GB"/>
              </w:rPr>
              <w:t>(m)</w:t>
            </w:r>
          </w:p>
        </w:tc>
        <w:tc>
          <w:tcPr>
            <w:tcW w:w="850" w:type="dxa"/>
          </w:tcPr>
          <w:p w:rsidR="00236509" w:rsidRPr="00442ED7" w:rsidRDefault="00236509" w:rsidP="009550F1">
            <w:pPr>
              <w:jc w:val="center"/>
              <w:rPr>
                <w:rFonts w:ascii="Arial" w:hAnsi="Arial" w:cs="Arial"/>
                <w:b/>
                <w:bCs/>
                <w:sz w:val="16"/>
                <w:szCs w:val="16"/>
                <w:lang w:val="en-GB"/>
              </w:rPr>
            </w:pPr>
            <w:r w:rsidRPr="00442ED7">
              <w:rPr>
                <w:rFonts w:ascii="Arial" w:hAnsi="Arial" w:cs="Arial"/>
                <w:b/>
                <w:bCs/>
                <w:sz w:val="16"/>
                <w:szCs w:val="16"/>
                <w:lang w:val="en-GB"/>
              </w:rPr>
              <w:t>Leqv.</w:t>
            </w:r>
          </w:p>
          <w:p w:rsidR="00236509" w:rsidRPr="00442ED7" w:rsidRDefault="00236509" w:rsidP="009550F1">
            <w:pPr>
              <w:jc w:val="center"/>
              <w:rPr>
                <w:rFonts w:ascii="Arial" w:hAnsi="Arial" w:cs="Arial"/>
                <w:sz w:val="16"/>
                <w:szCs w:val="16"/>
                <w:lang w:val="en-GB"/>
              </w:rPr>
            </w:pPr>
            <w:r w:rsidRPr="00442ED7">
              <w:rPr>
                <w:rFonts w:ascii="Arial" w:hAnsi="Arial" w:cs="Arial"/>
                <w:b/>
                <w:bCs/>
                <w:sz w:val="16"/>
                <w:szCs w:val="16"/>
                <w:lang w:val="en-GB"/>
              </w:rPr>
              <w:t>(m)</w:t>
            </w:r>
          </w:p>
        </w:tc>
        <w:tc>
          <w:tcPr>
            <w:tcW w:w="993" w:type="dxa"/>
          </w:tcPr>
          <w:p w:rsidR="00236509" w:rsidRPr="00442ED7" w:rsidRDefault="00236509" w:rsidP="009550F1">
            <w:pPr>
              <w:jc w:val="center"/>
              <w:rPr>
                <w:rFonts w:ascii="Arial" w:hAnsi="Arial" w:cs="Arial"/>
                <w:b/>
                <w:bCs/>
                <w:sz w:val="16"/>
                <w:szCs w:val="16"/>
                <w:lang w:val="en-GB"/>
              </w:rPr>
            </w:pPr>
            <w:r w:rsidRPr="00442ED7">
              <w:rPr>
                <w:rFonts w:ascii="Arial" w:hAnsi="Arial" w:cs="Arial"/>
                <w:b/>
                <w:bCs/>
                <w:sz w:val="16"/>
                <w:szCs w:val="16"/>
                <w:lang w:val="en-GB"/>
              </w:rPr>
              <w:t>Caudal</w:t>
            </w:r>
          </w:p>
          <w:p w:rsidR="00236509" w:rsidRPr="00442ED7" w:rsidRDefault="00236509" w:rsidP="009550F1">
            <w:pPr>
              <w:jc w:val="center"/>
              <w:rPr>
                <w:rFonts w:ascii="Arial" w:hAnsi="Arial" w:cs="Arial"/>
                <w:sz w:val="16"/>
                <w:szCs w:val="16"/>
                <w:lang w:val="en-GB"/>
              </w:rPr>
            </w:pPr>
            <w:r w:rsidRPr="00442ED7">
              <w:rPr>
                <w:rFonts w:ascii="Arial" w:hAnsi="Arial" w:cs="Arial"/>
                <w:b/>
                <w:bCs/>
                <w:sz w:val="16"/>
                <w:szCs w:val="16"/>
                <w:lang w:val="en-GB"/>
              </w:rPr>
              <w:t>(l/h)</w:t>
            </w:r>
          </w:p>
        </w:tc>
        <w:tc>
          <w:tcPr>
            <w:tcW w:w="850" w:type="dxa"/>
          </w:tcPr>
          <w:p w:rsidR="00236509" w:rsidRPr="00442ED7" w:rsidRDefault="00236509" w:rsidP="009550F1">
            <w:pPr>
              <w:jc w:val="center"/>
              <w:rPr>
                <w:rFonts w:ascii="Arial" w:hAnsi="Arial" w:cs="Arial"/>
                <w:b/>
                <w:bCs/>
                <w:sz w:val="16"/>
                <w:szCs w:val="16"/>
                <w:lang w:val="en-GB"/>
              </w:rPr>
            </w:pPr>
            <w:r w:rsidRPr="00442ED7">
              <w:rPr>
                <w:rFonts w:ascii="Arial" w:hAnsi="Arial" w:cs="Arial"/>
                <w:b/>
                <w:bCs/>
                <w:sz w:val="16"/>
                <w:szCs w:val="16"/>
                <w:lang w:val="en-GB"/>
              </w:rPr>
              <w:t>Velc.</w:t>
            </w:r>
          </w:p>
          <w:p w:rsidR="00236509" w:rsidRPr="00442ED7" w:rsidRDefault="00236509" w:rsidP="009550F1">
            <w:pPr>
              <w:jc w:val="center"/>
              <w:rPr>
                <w:rFonts w:ascii="Arial" w:hAnsi="Arial" w:cs="Arial"/>
                <w:sz w:val="16"/>
                <w:szCs w:val="16"/>
                <w:lang w:val="en-GB"/>
              </w:rPr>
            </w:pPr>
            <w:r w:rsidRPr="00442ED7">
              <w:rPr>
                <w:rFonts w:ascii="Arial" w:hAnsi="Arial" w:cs="Arial"/>
                <w:b/>
                <w:bCs/>
                <w:sz w:val="16"/>
                <w:szCs w:val="16"/>
                <w:lang w:val="en-GB"/>
              </w:rPr>
              <w:t>(m/s)</w:t>
            </w:r>
          </w:p>
        </w:tc>
        <w:tc>
          <w:tcPr>
            <w:tcW w:w="992" w:type="dxa"/>
          </w:tcPr>
          <w:p w:rsidR="00236509" w:rsidRPr="00442ED7" w:rsidRDefault="00236509" w:rsidP="009550F1">
            <w:pPr>
              <w:jc w:val="center"/>
              <w:rPr>
                <w:rFonts w:ascii="Arial" w:hAnsi="Arial" w:cs="Arial"/>
                <w:b/>
                <w:bCs/>
                <w:sz w:val="16"/>
                <w:szCs w:val="16"/>
                <w:lang w:val="en-GB"/>
              </w:rPr>
            </w:pPr>
            <w:r w:rsidRPr="00442ED7">
              <w:rPr>
                <w:rFonts w:ascii="Arial" w:hAnsi="Arial" w:cs="Arial"/>
                <w:b/>
                <w:bCs/>
                <w:sz w:val="16"/>
                <w:szCs w:val="16"/>
                <w:lang w:val="en-GB"/>
              </w:rPr>
              <w:t>P.Tot.</w:t>
            </w:r>
          </w:p>
          <w:p w:rsidR="00236509" w:rsidRPr="00442ED7" w:rsidRDefault="00236509" w:rsidP="009550F1">
            <w:pPr>
              <w:jc w:val="center"/>
              <w:rPr>
                <w:rFonts w:ascii="Arial" w:hAnsi="Arial" w:cs="Arial"/>
                <w:sz w:val="16"/>
                <w:szCs w:val="16"/>
                <w:lang w:val="en-GB"/>
              </w:rPr>
            </w:pPr>
            <w:r w:rsidRPr="00442ED7">
              <w:rPr>
                <w:rFonts w:ascii="Arial" w:hAnsi="Arial" w:cs="Arial"/>
                <w:b/>
                <w:bCs/>
                <w:sz w:val="16"/>
                <w:szCs w:val="16"/>
                <w:lang w:val="en-GB"/>
              </w:rPr>
              <w:t>(mmca)</w:t>
            </w:r>
          </w:p>
        </w:tc>
        <w:tc>
          <w:tcPr>
            <w:tcW w:w="970" w:type="dxa"/>
          </w:tcPr>
          <w:p w:rsidR="00236509" w:rsidRPr="00442ED7" w:rsidRDefault="00236509" w:rsidP="009550F1">
            <w:pPr>
              <w:jc w:val="center"/>
              <w:rPr>
                <w:rFonts w:ascii="Arial" w:hAnsi="Arial" w:cs="Arial"/>
                <w:b/>
                <w:bCs/>
                <w:sz w:val="16"/>
                <w:szCs w:val="16"/>
                <w:lang w:val="en-GB"/>
              </w:rPr>
            </w:pPr>
            <w:r w:rsidRPr="00442ED7">
              <w:rPr>
                <w:rFonts w:ascii="Arial" w:hAnsi="Arial" w:cs="Arial"/>
                <w:b/>
                <w:bCs/>
                <w:sz w:val="16"/>
                <w:szCs w:val="16"/>
                <w:lang w:val="en-GB"/>
              </w:rPr>
              <w:t>P.Unit.</w:t>
            </w:r>
          </w:p>
          <w:p w:rsidR="00236509" w:rsidRPr="00442ED7" w:rsidRDefault="00236509" w:rsidP="009550F1">
            <w:pPr>
              <w:jc w:val="center"/>
              <w:rPr>
                <w:rFonts w:ascii="Arial" w:hAnsi="Arial" w:cs="Arial"/>
                <w:sz w:val="16"/>
                <w:szCs w:val="16"/>
                <w:lang w:val="en-GB"/>
              </w:rPr>
            </w:pPr>
            <w:r w:rsidRPr="00442ED7">
              <w:rPr>
                <w:rFonts w:ascii="Arial" w:hAnsi="Arial" w:cs="Arial"/>
                <w:b/>
                <w:bCs/>
                <w:sz w:val="16"/>
                <w:szCs w:val="16"/>
                <w:lang w:val="en-GB"/>
              </w:rPr>
              <w:t>(mmca/m)</w:t>
            </w:r>
            <w:r w:rsidRPr="00442ED7">
              <w:rPr>
                <w:rFonts w:ascii="Arial" w:hAnsi="Arial" w:cs="Arial"/>
                <w:color w:val="0000FF"/>
                <w:sz w:val="16"/>
                <w:szCs w:val="16"/>
                <w:lang w:val="en-GB"/>
              </w:rPr>
              <w:t xml:space="preserve"> </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[2-3]</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 1/4"</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5,6</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3,1</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1.854,8</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0,51</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110,1</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12,7</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[18-120]</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16</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4,9</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2,7</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72,5</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0,22</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105,0</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13,8</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[19-20]</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3,6</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0,8</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711,1</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0,34</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38,9</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8,8</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[20-21]</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2,7</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0,4</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671,1</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0,32</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24,6</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8,0</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[21-22]</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3/4"</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0,6</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0,4</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631,2</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0,48</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22,9</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21,8</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[22-23]</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3/4"</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2,1</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0,4</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575,9</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0,44</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45,7</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18,5</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[23-24]</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3/4"</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2,9</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0,4</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536,0</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0,41</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53,7</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16,3</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[24-25]</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3/4"</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2,5</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0,4</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495,9</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0,38</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41,4</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14,2</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[25-26]</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3/4"</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0,7</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0,4</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455,8</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0,35</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13,1</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12,2</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[26-27]</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3/4"</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2,1</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0,4</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400,6</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0,30</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24,5</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9,8</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[27-28]</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3/4"</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2,7</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0,4</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360,5</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0,27</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25,3</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8,1</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[28-29]</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3/4"</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2,7</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0,4</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318,3</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0,24</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20,4</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6,5</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[29-30]</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1/2"</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0,6</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0,4</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276,1</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0,38</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20,9</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21,6</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[30-31]</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1/2"</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2,1</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0,4</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220,9</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0,31</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36,5</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14,6</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[31-32]</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1/2"</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1,6</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0,4</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178,8</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0,25</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20,4</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10,1</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[38-39]</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1/2"</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6,8</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0,6</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117,2</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0,16</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36,4</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4,9</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[48-49]</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 1/4"</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8,3</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1,4</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1.737,6</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0,48</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109,1</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11,3</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[50-51]</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 1/4"</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1,5</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1,4</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1.684,4</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0,46</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30,5</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10,7</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[49-50]</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 1/4"</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0,2</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0,0</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1.737,6</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0,48</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2,7</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11,3</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[53-54]</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 1/4"</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1,7</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1,4</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1.676,1</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0,46</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32,7</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10,6</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[45-46]</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 1/4"</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2,3</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0,0</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1.792,8</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0,49</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27,8</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11,9</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[56-57]</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 1/4"</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0,1</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0,0</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1.676,1</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0,46</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0,8</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10,6</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[57-58]</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 1/4"</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2,7</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0,3</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1.633,9</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0,45</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30,2</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10,1</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[58-59]</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 1/4"</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1,9</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0,3</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1.591,7</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0,44</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21,6</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9,6</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[59-60]</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 1/4"</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0,8</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0,3</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1.536,5</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0,42</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10,1</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9,0</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[60-61]</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 1/4"</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2,7</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0,3</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1.494,3</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0,41</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26,1</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8,6</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[61-62]</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 1/4"</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2,8</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0,3</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1.454,3</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0,40</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25,4</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8,2</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[62-63]</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 1/4"</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1,8</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0,3</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1.414,2</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0,39</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16,7</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7,8</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[63-64]</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 1/4"</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0,7</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0,3</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1.359,0</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0,37</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7,4</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7,3</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[64-65]</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 1/4"</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2,9</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0,3</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1.318,9</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0,36</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22,1</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6,9</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[65-66]</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 1/4"</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2,7</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0,3</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1.278,9</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0,35</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19,8</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6,5</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[66-67]</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 1/4"</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1,8</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0,3</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1.238,9</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0,34</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13,3</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6,2</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[68-69]</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5,2</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1,1</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1.143,7</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0,55</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128,8</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20,5</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[67-68]</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0,8</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0,3</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1.183,7</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0,57</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25,4</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21,8</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[69-70]</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4,5</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0,0</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1.143,7</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0,55</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93,3</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20,5</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[18-19]</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5,5</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0,4</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711,1</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0,34</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52,0</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8,8</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[15-16]</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2,0</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0,8</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948,8</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0,45</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41,0</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14,7</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[16-17]</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4,7</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0,4</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911,4</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0,44</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70,3</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13,7</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[72-73]</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3,6</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1,1</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906,0</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0,43</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63,0</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13,5</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[70-71]</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2,6</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0,3</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998,6</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0,48</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46,3</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16,1</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[14-15]</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1,6</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0,4</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948,8</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0,45</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29,8</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14,7</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[13-14]</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3,2</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0,4</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986,2</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0,47</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56,2</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15,8</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[12-13]</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2,8</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0,4</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1.025,8</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0,49</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53,6</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16,9</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[11-12]</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2,7</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0,4</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1.065,4</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0,51</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56,3</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18,1</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[10-11]</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2,7</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0,4</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1.104,9</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0,53</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60,0</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19,3</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[9-10]</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2,7</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0,4</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1.144,5</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0,55</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64,7</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20,6</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[8-9]</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2,7</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0,4</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1.184,1</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0,57</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67,6</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21,9</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[7-8]</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 1/4"</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2,7</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0,4</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1.223,7</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0,34</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18,8</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6,0</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[5-6]</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 1/4"</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2,7</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0,4</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1.321,7</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0,36</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21,7</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6,9</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[6-7]</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 1/4"</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2,7</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0,4</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1.272,7</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0,35</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20,3</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6,5</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[4-5]</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 1/4"</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2,8</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0,4</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1.370,7</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0,38</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23,9</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7,4</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[82-83]</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3/4"</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2,7</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0,3</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533,2</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0,40</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49,4</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16,1</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[81-82]</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3/4"</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2,7</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0,3</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582,1</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0,44</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57,7</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18,9</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[80-81]</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3/4"</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2,7</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0,3</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631,1</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0,48</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66,1</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21,8</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[79-80]</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2,7</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0,3</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670,7</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0,32</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24,0</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8,0</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[78-79]</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2,7</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0,3</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710,3</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0,34</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27,0</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8,8</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[77-78]</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2,7</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0,3</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749,9</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0,36</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29,4</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9,7</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[76-77]</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2,7</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0,3</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789,5</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0,38</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32,2</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10,6</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[75-76]</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2,8</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0,3</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829,0</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0,40</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35,8</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11,6</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[74-75]</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3,2</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0,3</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868,6</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0,42</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43,8</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12,6</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[73-74]</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0,7</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0,0</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906,0</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0,43</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9,2</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13,5</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[18-121]</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16</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7,0</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2,7</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72,5</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0,22</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133,4</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13,8</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[17-122]</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16</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0,7</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1,4</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55,2</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0,17</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19,1</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8,8</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[71-98]</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16</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0,5</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1,9</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55,2</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0,17</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21,1</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8,8</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[39-123]</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16</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0,7</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1,4</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55,2</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0,17</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19,1</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8,8</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[22-124]</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16</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6,2</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1,4</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55,2</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0,17</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66,7</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8,8</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lastRenderedPageBreak/>
              <w:t>Tramo [26-125]</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16</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6,2</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1,4</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55,2</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0,17</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66,7</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8,8</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[30-126]</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16</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6,2</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1,4</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55,2</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0,17</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66,7</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8,8</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[16-127]</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12</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0,7</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1,4</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37,4</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0,21</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38,8</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17,8</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[14-128]</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12</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0,8</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1,4</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37,4</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0,21</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39,1</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17,8</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[37-129]</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16</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0,7</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1,0</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53,2</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0,16</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14,6</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8,3</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[36-130]</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12</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0,4</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1,4</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8,3</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0,05</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2,9</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1,6</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[41-42]</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16</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0,8</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0,6</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62,0</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0,19</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14,8</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10,6</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[13-131]</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12</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0,8</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1,4</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39,6</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0,22</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42,9</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19,6</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[12-132]</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12</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0,8</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1,4</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39,6</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0,22</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42,9</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19,6</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[11-133]</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12</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0,8</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1,4</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39,6</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0,22</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42,9</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19,6</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[10-134]</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12</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0,8</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1,4</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39,6</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0,22</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42,9</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19,6</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[9-135]</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12</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0,8</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1,4</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39,6</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0,22</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42,9</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19,6</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[8-136]</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12</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0,8</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1,4</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39,6</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0,22</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42,9</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19,6</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[7-137]</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16</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0,8</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1,4</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49,0</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0,15</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15,8</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7,2</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[6-138]</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16</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0,8</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1,4</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49,0</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0,15</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15,8</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7,2</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[5-139]</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16</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0,8</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1,4</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49,0</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0,15</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15,8</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7,2</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[31-140]</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12</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0,7</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1,4</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42,2</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0,23</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47,3</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21,8</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[29-141]</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12</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0,7</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1,4</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42,2</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0,23</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47,3</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21,8</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[28-142]</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12</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0,7</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1,4</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42,2</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0,23</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47,3</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21,8</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[27-143]</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12</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0,7</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1,4</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40,1</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0,22</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43,5</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20,0</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[25-144]</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12</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0,7</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1,4</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40,1</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0,22</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43,5</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20,0</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[24-145]</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12</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0,7</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1,4</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40,1</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0,22</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43,5</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20,0</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[23-146]</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12</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0,7</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1,4</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40,0</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0,22</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43,3</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19,9</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[21-147]</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12</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0,7</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1,4</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40,0</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0,22</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43,3</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19,9</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[20-148]</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12</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0,7</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1,4</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40,0</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0,22</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43,3</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19,9</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[118-151]</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 1/4"</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4,2</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3,1</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1.854,8</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0,51</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92,6</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12,7</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[37-38]</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1/2"</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1,2</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0,8</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117,2</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0,16</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9,7</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4,9</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[3-4]</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 1/4"</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3,3</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1,0</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1.854,8</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0,51</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54,7</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12,7</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[36-37]</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1/2"</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3,6</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0,4</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170,4</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0,24</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37,1</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9,3</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[33-34]</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1/2"</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5,9</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0,6</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178,8</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0,25</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66,0</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10,1</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[32-33]</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1/2"</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6,3</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0,6</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178,8</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0,25</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69,7</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10,1</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[44-45]</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 1/4"</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1,5</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1,4</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1.792,8</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0,49</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34,6</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11,9</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[43-44]</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16</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0,5</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1,9</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62,0</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0,19</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25,7</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10,6</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[83-87]</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16</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0,5</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1,9</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49,0</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0,15</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17,4</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7,2</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[82-88]</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16</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0,5</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1,9</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49,0</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0,15</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17,4</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7,2</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[81-89]</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16</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0,5</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1,9</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49,0</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0,15</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17,4</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7,2</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[80-90]</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12</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0,5</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1,9</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39,6</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0,22</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47,4</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19,6</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[79-91]</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12</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0,5</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1,9</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39,6</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0,22</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47,4</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19,6</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[78-92]</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12</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0,5</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1,9</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39,6</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0,22</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47,4</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19,6</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[77-93]</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12</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0,5</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1,9</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39,6</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0,22</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47,3</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19,6</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[76-94]</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12</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0,5</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1,9</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39,6</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0,22</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47,3</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19,6</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[75-95]</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12</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0,5</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1,9</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39,6</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0,22</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47,3</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19,6</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[74-96]</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12</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0,5</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1,9</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37,4</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0,21</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43,1</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17,8</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[68-101]</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12</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0,5</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1,9</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40,0</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0,22</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47,9</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19,9</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[66-103]</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12</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0,5</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1,9</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40,0</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0,22</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47,9</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19,9</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[65-104]</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12</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0,5</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1,9</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40,0</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0,22</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47,9</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19,9</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[64-105]</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12</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0,5</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1,9</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40,1</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0,22</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48,0</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20,0</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[62-107]</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12</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0,5</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1,9</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40,1</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0,22</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48,0</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20,0</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[61-108]</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12</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0,5</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1,9</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40,1</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0,22</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48,0</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20,0</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[60-109]</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12</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0,5</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1,9</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42,2</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0,23</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52,2</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21,8</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[58-111]</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12</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0,5</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1,9</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42,2</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0,23</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52,3</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21,8</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[57-112]</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12</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0,5</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1,9</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42,2</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0,23</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52,3</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21,8</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[50-114]</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16</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0,5</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1,9</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53,2</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0,16</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19,8</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8,3</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[48-115]</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16</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0,5</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1,9</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55,2</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0,17</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21,1</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8,8</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[72-97]</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12</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0,5</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1,9</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37,4</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0,21</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42,9</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17,8</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[44-116]</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 1/4"</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1,3</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0,0</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1.854,8</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0,51</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15,9</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12,7</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[67-102]</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16</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6,5</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1,9</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55,2</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0,17</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73,9</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8,8</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[63-106]</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16</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6,5</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1,9</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55,2</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0,17</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73,9</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8,8</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[59-110]</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16</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6,5</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1,9</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55,2</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0,17</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73,9</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8,8</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[83-84]</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3/4"</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3,5</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0,3</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484,2</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0,37</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51,7</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13,6</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[70-99]</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16</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4,7</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3,1</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72,5</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0,22</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108,2</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13,8</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[70-100]</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16</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7,3</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3,1</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72,5</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0,22</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144,9</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13,8</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[117-118]</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 1/4"</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0,9</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1,0</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1.854,8</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0,51</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24,9</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12,7</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[116-117]</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 1/4"</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1,2</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1,0</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1.854,8</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0,51</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28,3</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12,7</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[53-113]</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12</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0,7</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1,9</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8,3</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0,05</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4,2</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1,6</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[54-55]</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 1/4"</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5,9</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1,0</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1.676,1</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0,46</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73,7</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10,6</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[55-56]</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 1/4"</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6,9</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1,0</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1.676,1</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0,46</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83,4</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10,6</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[119-151]</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 1/4"</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0,4</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1,0</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1.854,8</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0,51</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18,0</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12,7</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[1-2]</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 1/4"</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0,7</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0,0</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1.854,8</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0,51</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8,8</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12,7</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[39-40]</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1/2"</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6,7</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0,4</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62,0</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0,09</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11,9</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1,7</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lastRenderedPageBreak/>
              <w:t>Tramo [40-41]</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1/2"</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1,3</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0,0</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62,0</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0,09</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2,3</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1,7</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[46-47]</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 1/4"</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0,6</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0,0</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1.792,8</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0,49</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6,6</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11,9</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[47-48]</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 1/4"</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4,2</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0,0</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1.792,8</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0,49</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49,7</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11,9</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[34-35]</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1/2"</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1,2</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0,6</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178,8</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0,25</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18,4</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10,1</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[35-36]</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1/2"</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1,5</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0,0</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178,8</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0,25</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15,1</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10,1</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[51-52]</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 1/4"</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4,1</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0,0</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1.684,4</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0,46</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44,0</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10,7</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[52-53]</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 1/4"</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1,0</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0,0</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1.684,4</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0,46</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10,6</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10,7</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[71-72]</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4,7</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0,3</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943,4</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0,45</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73,5</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14,6</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[17-18]</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2,6</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0,4</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856,2</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0,41</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36,2</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12,3</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[84-85]</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1/2"</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5,4</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2,4</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242,1</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0,33</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134,4</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17,1</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[4-150]</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1/2"</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5,1</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0,8</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242,1</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0,33</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101,9</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17,1</w:t>
            </w:r>
          </w:p>
        </w:tc>
      </w:tr>
      <w:tr w:rsidR="00236509" w:rsidRPr="00442ED7" w:rsidTr="009550F1">
        <w:trPr>
          <w:cantSplit/>
          <w:tblHeader/>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[4-149]</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1/2"</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17,7</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0,8</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242,1</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0,33</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317,3</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17,1</w:t>
            </w:r>
          </w:p>
        </w:tc>
      </w:tr>
      <w:tr w:rsidR="00236509" w:rsidRPr="00442ED7" w:rsidTr="009550F1">
        <w:trPr>
          <w:cantSplit/>
        </w:trPr>
        <w:tc>
          <w:tcPr>
            <w:tcW w:w="2480" w:type="dxa"/>
          </w:tcPr>
          <w:p w:rsidR="00236509" w:rsidRPr="00442ED7" w:rsidRDefault="00236509" w:rsidP="009550F1">
            <w:pPr>
              <w:rPr>
                <w:rFonts w:ascii="Arial" w:hAnsi="Arial" w:cs="Arial"/>
                <w:sz w:val="16"/>
                <w:szCs w:val="16"/>
                <w:lang w:val="en-GB"/>
              </w:rPr>
            </w:pPr>
            <w:r w:rsidRPr="00442ED7">
              <w:rPr>
                <w:rFonts w:ascii="Arial" w:hAnsi="Arial" w:cs="Arial"/>
                <w:sz w:val="16"/>
                <w:szCs w:val="16"/>
                <w:lang w:val="en-GB"/>
              </w:rPr>
              <w:t>Tramo [84-86]</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1/2"</w:t>
            </w:r>
          </w:p>
        </w:tc>
        <w:tc>
          <w:tcPr>
            <w:tcW w:w="851"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17,4</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2,4</w:t>
            </w:r>
          </w:p>
        </w:tc>
        <w:tc>
          <w:tcPr>
            <w:tcW w:w="993"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242,1</w:t>
            </w:r>
          </w:p>
        </w:tc>
        <w:tc>
          <w:tcPr>
            <w:tcW w:w="85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0,33</w:t>
            </w:r>
          </w:p>
        </w:tc>
        <w:tc>
          <w:tcPr>
            <w:tcW w:w="992"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339,6</w:t>
            </w:r>
          </w:p>
        </w:tc>
        <w:tc>
          <w:tcPr>
            <w:tcW w:w="970" w:type="dxa"/>
          </w:tcPr>
          <w:p w:rsidR="00236509" w:rsidRPr="00442ED7" w:rsidRDefault="00236509" w:rsidP="009550F1">
            <w:pPr>
              <w:jc w:val="center"/>
              <w:rPr>
                <w:rFonts w:ascii="Arial" w:hAnsi="Arial" w:cs="Arial"/>
                <w:sz w:val="16"/>
                <w:szCs w:val="16"/>
                <w:lang w:val="en-GB"/>
              </w:rPr>
            </w:pPr>
            <w:r w:rsidRPr="00442ED7">
              <w:rPr>
                <w:rFonts w:ascii="Arial" w:hAnsi="Arial" w:cs="Arial"/>
                <w:sz w:val="16"/>
                <w:szCs w:val="16"/>
                <w:lang w:val="en-GB"/>
              </w:rPr>
              <w:t>17,1</w:t>
            </w:r>
          </w:p>
        </w:tc>
      </w:tr>
    </w:tbl>
    <w:p w:rsidR="00B75691" w:rsidRPr="00442ED7" w:rsidRDefault="00B75691" w:rsidP="00385568">
      <w:pPr>
        <w:pStyle w:val="Textosinformato"/>
        <w:spacing w:before="40" w:after="40" w:line="360" w:lineRule="auto"/>
        <w:jc w:val="both"/>
        <w:rPr>
          <w:rFonts w:ascii="Arial" w:hAnsi="Arial" w:cs="Arial"/>
          <w:b/>
        </w:rPr>
      </w:pPr>
      <w:r w:rsidRPr="00442ED7">
        <w:rPr>
          <w:rFonts w:ascii="Arial" w:hAnsi="Arial" w:cs="Arial"/>
        </w:rPr>
        <w:br w:type="page"/>
      </w:r>
    </w:p>
    <w:p w:rsidR="00E42BD3" w:rsidRPr="00442ED7" w:rsidRDefault="00B75691" w:rsidP="00AD5119">
      <w:pPr>
        <w:pStyle w:val="Textosinformato"/>
        <w:spacing w:before="40" w:after="40" w:line="300" w:lineRule="exact"/>
        <w:ind w:firstLine="374"/>
        <w:jc w:val="both"/>
        <w:rPr>
          <w:rFonts w:ascii="Arial" w:hAnsi="Arial" w:cs="Arial"/>
          <w:b/>
        </w:rPr>
      </w:pPr>
      <w:r w:rsidRPr="00442ED7">
        <w:rPr>
          <w:rFonts w:ascii="Arial" w:hAnsi="Arial" w:cs="Arial"/>
          <w:b/>
        </w:rPr>
        <w:lastRenderedPageBreak/>
        <w:t>CIRCUITO C3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480"/>
        <w:gridCol w:w="992"/>
        <w:gridCol w:w="851"/>
        <w:gridCol w:w="850"/>
        <w:gridCol w:w="993"/>
        <w:gridCol w:w="850"/>
        <w:gridCol w:w="992"/>
        <w:gridCol w:w="970"/>
      </w:tblGrid>
      <w:tr w:rsidR="000D38D2" w:rsidRPr="00442ED7" w:rsidTr="00176443">
        <w:trPr>
          <w:cantSplit/>
          <w:tblHeader/>
        </w:trPr>
        <w:tc>
          <w:tcPr>
            <w:tcW w:w="2480" w:type="dxa"/>
          </w:tcPr>
          <w:p w:rsidR="000D38D2" w:rsidRPr="00442ED7" w:rsidRDefault="000D38D2" w:rsidP="000D38D2">
            <w:pPr>
              <w:jc w:val="center"/>
              <w:rPr>
                <w:rFonts w:ascii="Arial" w:hAnsi="Arial" w:cs="Arial"/>
                <w:sz w:val="16"/>
                <w:szCs w:val="16"/>
              </w:rPr>
            </w:pPr>
            <w:r w:rsidRPr="00442ED7">
              <w:rPr>
                <w:rFonts w:ascii="Arial" w:hAnsi="Arial" w:cs="Arial"/>
                <w:b/>
                <w:bCs/>
                <w:sz w:val="16"/>
                <w:szCs w:val="16"/>
              </w:rPr>
              <w:t>Descripción</w:t>
            </w:r>
          </w:p>
        </w:tc>
        <w:tc>
          <w:tcPr>
            <w:tcW w:w="992" w:type="dxa"/>
          </w:tcPr>
          <w:p w:rsidR="000D38D2" w:rsidRPr="00442ED7" w:rsidRDefault="000D38D2" w:rsidP="000D38D2">
            <w:pPr>
              <w:jc w:val="center"/>
              <w:rPr>
                <w:rFonts w:ascii="Arial" w:hAnsi="Arial" w:cs="Arial"/>
                <w:sz w:val="16"/>
                <w:szCs w:val="16"/>
              </w:rPr>
            </w:pPr>
            <w:r w:rsidRPr="00442ED7">
              <w:rPr>
                <w:rFonts w:ascii="Arial" w:hAnsi="Arial" w:cs="Arial"/>
                <w:b/>
                <w:bCs/>
                <w:sz w:val="16"/>
                <w:szCs w:val="16"/>
              </w:rPr>
              <w:t>Diámetro</w:t>
            </w:r>
          </w:p>
        </w:tc>
        <w:tc>
          <w:tcPr>
            <w:tcW w:w="851" w:type="dxa"/>
          </w:tcPr>
          <w:p w:rsidR="000D38D2" w:rsidRPr="00442ED7" w:rsidRDefault="000D38D2" w:rsidP="000D38D2">
            <w:pPr>
              <w:jc w:val="center"/>
              <w:rPr>
                <w:rFonts w:ascii="Arial" w:hAnsi="Arial" w:cs="Arial"/>
                <w:b/>
                <w:bCs/>
                <w:sz w:val="16"/>
                <w:szCs w:val="16"/>
                <w:lang w:val="en-GB"/>
              </w:rPr>
            </w:pPr>
            <w:r w:rsidRPr="00442ED7">
              <w:rPr>
                <w:rFonts w:ascii="Arial" w:hAnsi="Arial" w:cs="Arial"/>
                <w:b/>
                <w:bCs/>
                <w:sz w:val="16"/>
                <w:szCs w:val="16"/>
                <w:lang w:val="en-GB"/>
              </w:rPr>
              <w:t>Long.</w:t>
            </w:r>
          </w:p>
          <w:p w:rsidR="000D38D2" w:rsidRPr="00442ED7" w:rsidRDefault="000D38D2" w:rsidP="000D38D2">
            <w:pPr>
              <w:jc w:val="center"/>
              <w:rPr>
                <w:rFonts w:ascii="Arial" w:hAnsi="Arial" w:cs="Arial"/>
                <w:sz w:val="16"/>
                <w:szCs w:val="16"/>
                <w:lang w:val="en-GB"/>
              </w:rPr>
            </w:pPr>
            <w:r w:rsidRPr="00442ED7">
              <w:rPr>
                <w:rFonts w:ascii="Arial" w:hAnsi="Arial" w:cs="Arial"/>
                <w:b/>
                <w:bCs/>
                <w:sz w:val="16"/>
                <w:szCs w:val="16"/>
                <w:lang w:val="en-GB"/>
              </w:rPr>
              <w:t>(m)</w:t>
            </w:r>
          </w:p>
        </w:tc>
        <w:tc>
          <w:tcPr>
            <w:tcW w:w="850" w:type="dxa"/>
          </w:tcPr>
          <w:p w:rsidR="000D38D2" w:rsidRPr="00442ED7" w:rsidRDefault="000D38D2" w:rsidP="000D38D2">
            <w:pPr>
              <w:jc w:val="center"/>
              <w:rPr>
                <w:rFonts w:ascii="Arial" w:hAnsi="Arial" w:cs="Arial"/>
                <w:b/>
                <w:bCs/>
                <w:sz w:val="16"/>
                <w:szCs w:val="16"/>
                <w:lang w:val="en-GB"/>
              </w:rPr>
            </w:pPr>
            <w:r w:rsidRPr="00442ED7">
              <w:rPr>
                <w:rFonts w:ascii="Arial" w:hAnsi="Arial" w:cs="Arial"/>
                <w:b/>
                <w:bCs/>
                <w:sz w:val="16"/>
                <w:szCs w:val="16"/>
                <w:lang w:val="en-GB"/>
              </w:rPr>
              <w:t>Leqv.</w:t>
            </w:r>
          </w:p>
          <w:p w:rsidR="000D38D2" w:rsidRPr="00442ED7" w:rsidRDefault="000D38D2" w:rsidP="000D38D2">
            <w:pPr>
              <w:jc w:val="center"/>
              <w:rPr>
                <w:rFonts w:ascii="Arial" w:hAnsi="Arial" w:cs="Arial"/>
                <w:sz w:val="16"/>
                <w:szCs w:val="16"/>
                <w:lang w:val="en-GB"/>
              </w:rPr>
            </w:pPr>
            <w:r w:rsidRPr="00442ED7">
              <w:rPr>
                <w:rFonts w:ascii="Arial" w:hAnsi="Arial" w:cs="Arial"/>
                <w:b/>
                <w:bCs/>
                <w:sz w:val="16"/>
                <w:szCs w:val="16"/>
                <w:lang w:val="en-GB"/>
              </w:rPr>
              <w:t>(m)</w:t>
            </w:r>
          </w:p>
        </w:tc>
        <w:tc>
          <w:tcPr>
            <w:tcW w:w="993" w:type="dxa"/>
          </w:tcPr>
          <w:p w:rsidR="000D38D2" w:rsidRPr="00442ED7" w:rsidRDefault="000D38D2" w:rsidP="000D38D2">
            <w:pPr>
              <w:jc w:val="center"/>
              <w:rPr>
                <w:rFonts w:ascii="Arial" w:hAnsi="Arial" w:cs="Arial"/>
                <w:b/>
                <w:bCs/>
                <w:sz w:val="16"/>
                <w:szCs w:val="16"/>
                <w:lang w:val="en-GB"/>
              </w:rPr>
            </w:pPr>
            <w:r w:rsidRPr="00442ED7">
              <w:rPr>
                <w:rFonts w:ascii="Arial" w:hAnsi="Arial" w:cs="Arial"/>
                <w:b/>
                <w:bCs/>
                <w:sz w:val="16"/>
                <w:szCs w:val="16"/>
                <w:lang w:val="en-GB"/>
              </w:rPr>
              <w:t>Caudal</w:t>
            </w:r>
          </w:p>
          <w:p w:rsidR="000D38D2" w:rsidRPr="00442ED7" w:rsidRDefault="000D38D2" w:rsidP="000D38D2">
            <w:pPr>
              <w:jc w:val="center"/>
              <w:rPr>
                <w:rFonts w:ascii="Arial" w:hAnsi="Arial" w:cs="Arial"/>
                <w:sz w:val="16"/>
                <w:szCs w:val="16"/>
                <w:lang w:val="en-GB"/>
              </w:rPr>
            </w:pPr>
            <w:r w:rsidRPr="00442ED7">
              <w:rPr>
                <w:rFonts w:ascii="Arial" w:hAnsi="Arial" w:cs="Arial"/>
                <w:b/>
                <w:bCs/>
                <w:sz w:val="16"/>
                <w:szCs w:val="16"/>
                <w:lang w:val="en-GB"/>
              </w:rPr>
              <w:t>(l/h)</w:t>
            </w:r>
          </w:p>
        </w:tc>
        <w:tc>
          <w:tcPr>
            <w:tcW w:w="850" w:type="dxa"/>
          </w:tcPr>
          <w:p w:rsidR="000D38D2" w:rsidRPr="00442ED7" w:rsidRDefault="000D38D2" w:rsidP="000D38D2">
            <w:pPr>
              <w:jc w:val="center"/>
              <w:rPr>
                <w:rFonts w:ascii="Arial" w:hAnsi="Arial" w:cs="Arial"/>
                <w:b/>
                <w:bCs/>
                <w:sz w:val="16"/>
                <w:szCs w:val="16"/>
                <w:lang w:val="en-GB"/>
              </w:rPr>
            </w:pPr>
            <w:r w:rsidRPr="00442ED7">
              <w:rPr>
                <w:rFonts w:ascii="Arial" w:hAnsi="Arial" w:cs="Arial"/>
                <w:b/>
                <w:bCs/>
                <w:sz w:val="16"/>
                <w:szCs w:val="16"/>
                <w:lang w:val="en-GB"/>
              </w:rPr>
              <w:t>Velc.</w:t>
            </w:r>
          </w:p>
          <w:p w:rsidR="000D38D2" w:rsidRPr="00442ED7" w:rsidRDefault="000D38D2" w:rsidP="000D38D2">
            <w:pPr>
              <w:jc w:val="center"/>
              <w:rPr>
                <w:rFonts w:ascii="Arial" w:hAnsi="Arial" w:cs="Arial"/>
                <w:sz w:val="16"/>
                <w:szCs w:val="16"/>
                <w:lang w:val="en-GB"/>
              </w:rPr>
            </w:pPr>
            <w:r w:rsidRPr="00442ED7">
              <w:rPr>
                <w:rFonts w:ascii="Arial" w:hAnsi="Arial" w:cs="Arial"/>
                <w:b/>
                <w:bCs/>
                <w:sz w:val="16"/>
                <w:szCs w:val="16"/>
                <w:lang w:val="en-GB"/>
              </w:rPr>
              <w:t>(m/s)</w:t>
            </w:r>
          </w:p>
        </w:tc>
        <w:tc>
          <w:tcPr>
            <w:tcW w:w="992" w:type="dxa"/>
          </w:tcPr>
          <w:p w:rsidR="000D38D2" w:rsidRPr="00442ED7" w:rsidRDefault="000D38D2" w:rsidP="000D38D2">
            <w:pPr>
              <w:jc w:val="center"/>
              <w:rPr>
                <w:rFonts w:ascii="Arial" w:hAnsi="Arial" w:cs="Arial"/>
                <w:b/>
                <w:bCs/>
                <w:sz w:val="16"/>
                <w:szCs w:val="16"/>
                <w:lang w:val="en-GB"/>
              </w:rPr>
            </w:pPr>
            <w:r w:rsidRPr="00442ED7">
              <w:rPr>
                <w:rFonts w:ascii="Arial" w:hAnsi="Arial" w:cs="Arial"/>
                <w:b/>
                <w:bCs/>
                <w:sz w:val="16"/>
                <w:szCs w:val="16"/>
                <w:lang w:val="en-GB"/>
              </w:rPr>
              <w:t>P.Tot.</w:t>
            </w:r>
          </w:p>
          <w:p w:rsidR="000D38D2" w:rsidRPr="00442ED7" w:rsidRDefault="000D38D2" w:rsidP="000D38D2">
            <w:pPr>
              <w:jc w:val="center"/>
              <w:rPr>
                <w:rFonts w:ascii="Arial" w:hAnsi="Arial" w:cs="Arial"/>
                <w:sz w:val="16"/>
                <w:szCs w:val="16"/>
                <w:lang w:val="en-GB"/>
              </w:rPr>
            </w:pPr>
            <w:r w:rsidRPr="00442ED7">
              <w:rPr>
                <w:rFonts w:ascii="Arial" w:hAnsi="Arial" w:cs="Arial"/>
                <w:b/>
                <w:bCs/>
                <w:sz w:val="16"/>
                <w:szCs w:val="16"/>
                <w:lang w:val="en-GB"/>
              </w:rPr>
              <w:t>(mmca)</w:t>
            </w:r>
          </w:p>
        </w:tc>
        <w:tc>
          <w:tcPr>
            <w:tcW w:w="970" w:type="dxa"/>
          </w:tcPr>
          <w:p w:rsidR="000D38D2" w:rsidRPr="00442ED7" w:rsidRDefault="000D38D2" w:rsidP="000D38D2">
            <w:pPr>
              <w:jc w:val="center"/>
              <w:rPr>
                <w:rFonts w:ascii="Arial" w:hAnsi="Arial" w:cs="Arial"/>
                <w:b/>
                <w:bCs/>
                <w:sz w:val="16"/>
                <w:szCs w:val="16"/>
                <w:lang w:val="en-GB"/>
              </w:rPr>
            </w:pPr>
            <w:r w:rsidRPr="00442ED7">
              <w:rPr>
                <w:rFonts w:ascii="Arial" w:hAnsi="Arial" w:cs="Arial"/>
                <w:b/>
                <w:bCs/>
                <w:sz w:val="16"/>
                <w:szCs w:val="16"/>
                <w:lang w:val="en-GB"/>
              </w:rPr>
              <w:t>P.Unit.</w:t>
            </w:r>
          </w:p>
          <w:p w:rsidR="000D38D2" w:rsidRPr="00442ED7" w:rsidRDefault="000D38D2" w:rsidP="000D38D2">
            <w:pPr>
              <w:jc w:val="center"/>
              <w:rPr>
                <w:rFonts w:ascii="Arial" w:hAnsi="Arial" w:cs="Arial"/>
                <w:sz w:val="16"/>
                <w:szCs w:val="16"/>
                <w:lang w:val="en-GB"/>
              </w:rPr>
            </w:pPr>
            <w:r w:rsidRPr="00442ED7">
              <w:rPr>
                <w:rFonts w:ascii="Arial" w:hAnsi="Arial" w:cs="Arial"/>
                <w:b/>
                <w:bCs/>
                <w:sz w:val="16"/>
                <w:szCs w:val="16"/>
                <w:lang w:val="en-GB"/>
              </w:rPr>
              <w:t>(mmca/m)</w:t>
            </w:r>
            <w:r w:rsidRPr="00442ED7">
              <w:rPr>
                <w:rFonts w:ascii="Arial" w:hAnsi="Arial" w:cs="Arial"/>
                <w:color w:val="0000FF"/>
                <w:sz w:val="16"/>
                <w:szCs w:val="16"/>
                <w:lang w:val="en-GB"/>
              </w:rPr>
              <w:t xml:space="preserve"> </w:t>
            </w:r>
          </w:p>
        </w:tc>
      </w:tr>
      <w:tr w:rsidR="000D38D2" w:rsidRPr="00442ED7" w:rsidTr="00176443">
        <w:trPr>
          <w:cantSplit/>
          <w:tblHeader/>
        </w:trPr>
        <w:tc>
          <w:tcPr>
            <w:tcW w:w="2480" w:type="dxa"/>
          </w:tcPr>
          <w:p w:rsidR="000D38D2" w:rsidRPr="00442ED7" w:rsidRDefault="000D38D2" w:rsidP="000D38D2">
            <w:pPr>
              <w:rPr>
                <w:rFonts w:ascii="Arial" w:hAnsi="Arial" w:cs="Arial"/>
                <w:sz w:val="16"/>
                <w:szCs w:val="16"/>
                <w:lang w:val="en-GB"/>
              </w:rPr>
            </w:pPr>
            <w:r w:rsidRPr="00442ED7">
              <w:rPr>
                <w:rFonts w:ascii="Arial" w:hAnsi="Arial" w:cs="Arial"/>
                <w:sz w:val="16"/>
                <w:szCs w:val="16"/>
                <w:lang w:val="en-GB"/>
              </w:rPr>
              <w:t>Tramo [4-5]</w:t>
            </w:r>
          </w:p>
        </w:tc>
        <w:tc>
          <w:tcPr>
            <w:tcW w:w="992"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1"</w:t>
            </w:r>
          </w:p>
        </w:tc>
        <w:tc>
          <w:tcPr>
            <w:tcW w:w="851"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5,6</w:t>
            </w:r>
          </w:p>
        </w:tc>
        <w:tc>
          <w:tcPr>
            <w:tcW w:w="850"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0,4</w:t>
            </w:r>
          </w:p>
        </w:tc>
        <w:tc>
          <w:tcPr>
            <w:tcW w:w="993"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731,0</w:t>
            </w:r>
          </w:p>
        </w:tc>
        <w:tc>
          <w:tcPr>
            <w:tcW w:w="850"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0,35</w:t>
            </w:r>
          </w:p>
        </w:tc>
        <w:tc>
          <w:tcPr>
            <w:tcW w:w="992"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55,4</w:t>
            </w:r>
          </w:p>
        </w:tc>
        <w:tc>
          <w:tcPr>
            <w:tcW w:w="970"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9,3</w:t>
            </w:r>
          </w:p>
        </w:tc>
      </w:tr>
      <w:tr w:rsidR="000D38D2" w:rsidRPr="00442ED7" w:rsidTr="00176443">
        <w:trPr>
          <w:cantSplit/>
          <w:tblHeader/>
        </w:trPr>
        <w:tc>
          <w:tcPr>
            <w:tcW w:w="2480" w:type="dxa"/>
          </w:tcPr>
          <w:p w:rsidR="000D38D2" w:rsidRPr="00442ED7" w:rsidRDefault="000D38D2" w:rsidP="000D38D2">
            <w:pPr>
              <w:rPr>
                <w:rFonts w:ascii="Arial" w:hAnsi="Arial" w:cs="Arial"/>
                <w:sz w:val="16"/>
                <w:szCs w:val="16"/>
                <w:lang w:val="en-GB"/>
              </w:rPr>
            </w:pPr>
            <w:r w:rsidRPr="00442ED7">
              <w:rPr>
                <w:rFonts w:ascii="Arial" w:hAnsi="Arial" w:cs="Arial"/>
                <w:sz w:val="16"/>
                <w:szCs w:val="16"/>
                <w:lang w:val="en-GB"/>
              </w:rPr>
              <w:t>Tramo [4-20]</w:t>
            </w:r>
          </w:p>
        </w:tc>
        <w:tc>
          <w:tcPr>
            <w:tcW w:w="992"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3/4"</w:t>
            </w:r>
          </w:p>
        </w:tc>
        <w:tc>
          <w:tcPr>
            <w:tcW w:w="851"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1,3</w:t>
            </w:r>
          </w:p>
        </w:tc>
        <w:tc>
          <w:tcPr>
            <w:tcW w:w="850"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0,8</w:t>
            </w:r>
          </w:p>
        </w:tc>
        <w:tc>
          <w:tcPr>
            <w:tcW w:w="993"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296,7</w:t>
            </w:r>
          </w:p>
        </w:tc>
        <w:tc>
          <w:tcPr>
            <w:tcW w:w="850"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0,22</w:t>
            </w:r>
          </w:p>
        </w:tc>
        <w:tc>
          <w:tcPr>
            <w:tcW w:w="992"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11,9</w:t>
            </w:r>
          </w:p>
        </w:tc>
        <w:tc>
          <w:tcPr>
            <w:tcW w:w="970"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5,8</w:t>
            </w:r>
          </w:p>
        </w:tc>
      </w:tr>
      <w:tr w:rsidR="000D38D2" w:rsidRPr="00442ED7" w:rsidTr="00176443">
        <w:trPr>
          <w:cantSplit/>
          <w:tblHeader/>
        </w:trPr>
        <w:tc>
          <w:tcPr>
            <w:tcW w:w="2480" w:type="dxa"/>
          </w:tcPr>
          <w:p w:rsidR="000D38D2" w:rsidRPr="00442ED7" w:rsidRDefault="000D38D2" w:rsidP="000D38D2">
            <w:pPr>
              <w:rPr>
                <w:rFonts w:ascii="Arial" w:hAnsi="Arial" w:cs="Arial"/>
                <w:sz w:val="16"/>
                <w:szCs w:val="16"/>
                <w:lang w:val="en-GB"/>
              </w:rPr>
            </w:pPr>
            <w:r w:rsidRPr="00442ED7">
              <w:rPr>
                <w:rFonts w:ascii="Arial" w:hAnsi="Arial" w:cs="Arial"/>
                <w:sz w:val="16"/>
                <w:szCs w:val="16"/>
                <w:lang w:val="en-GB"/>
              </w:rPr>
              <w:t>Tramo [3-4]</w:t>
            </w:r>
          </w:p>
        </w:tc>
        <w:tc>
          <w:tcPr>
            <w:tcW w:w="992"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1"</w:t>
            </w:r>
          </w:p>
        </w:tc>
        <w:tc>
          <w:tcPr>
            <w:tcW w:w="851"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1,6</w:t>
            </w:r>
          </w:p>
        </w:tc>
        <w:tc>
          <w:tcPr>
            <w:tcW w:w="850"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0,8</w:t>
            </w:r>
          </w:p>
        </w:tc>
        <w:tc>
          <w:tcPr>
            <w:tcW w:w="993"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1.027,7</w:t>
            </w:r>
          </w:p>
        </w:tc>
        <w:tc>
          <w:tcPr>
            <w:tcW w:w="850"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0,49</w:t>
            </w:r>
          </w:p>
        </w:tc>
        <w:tc>
          <w:tcPr>
            <w:tcW w:w="992"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39,4</w:t>
            </w:r>
          </w:p>
        </w:tc>
        <w:tc>
          <w:tcPr>
            <w:tcW w:w="970"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17,0</w:t>
            </w:r>
          </w:p>
        </w:tc>
      </w:tr>
      <w:tr w:rsidR="000D38D2" w:rsidRPr="00442ED7" w:rsidTr="00176443">
        <w:trPr>
          <w:cantSplit/>
          <w:tblHeader/>
        </w:trPr>
        <w:tc>
          <w:tcPr>
            <w:tcW w:w="2480" w:type="dxa"/>
          </w:tcPr>
          <w:p w:rsidR="000D38D2" w:rsidRPr="00442ED7" w:rsidRDefault="000D38D2" w:rsidP="000D38D2">
            <w:pPr>
              <w:rPr>
                <w:rFonts w:ascii="Arial" w:hAnsi="Arial" w:cs="Arial"/>
                <w:sz w:val="16"/>
                <w:szCs w:val="16"/>
                <w:lang w:val="en-GB"/>
              </w:rPr>
            </w:pPr>
            <w:r w:rsidRPr="00442ED7">
              <w:rPr>
                <w:rFonts w:ascii="Arial" w:hAnsi="Arial" w:cs="Arial"/>
                <w:sz w:val="16"/>
                <w:szCs w:val="16"/>
                <w:lang w:val="en-GB"/>
              </w:rPr>
              <w:t>Tramo [2-3]</w:t>
            </w:r>
          </w:p>
        </w:tc>
        <w:tc>
          <w:tcPr>
            <w:tcW w:w="992"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1"</w:t>
            </w:r>
          </w:p>
        </w:tc>
        <w:tc>
          <w:tcPr>
            <w:tcW w:w="851"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2,2</w:t>
            </w:r>
          </w:p>
        </w:tc>
        <w:tc>
          <w:tcPr>
            <w:tcW w:w="850"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0,8</w:t>
            </w:r>
          </w:p>
        </w:tc>
        <w:tc>
          <w:tcPr>
            <w:tcW w:w="993"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1.027,7</w:t>
            </w:r>
          </w:p>
        </w:tc>
        <w:tc>
          <w:tcPr>
            <w:tcW w:w="850"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0,49</w:t>
            </w:r>
          </w:p>
        </w:tc>
        <w:tc>
          <w:tcPr>
            <w:tcW w:w="992"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50,8</w:t>
            </w:r>
          </w:p>
        </w:tc>
        <w:tc>
          <w:tcPr>
            <w:tcW w:w="970"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17,0</w:t>
            </w:r>
          </w:p>
        </w:tc>
      </w:tr>
      <w:tr w:rsidR="000D38D2" w:rsidRPr="00442ED7" w:rsidTr="00176443">
        <w:trPr>
          <w:cantSplit/>
          <w:tblHeader/>
        </w:trPr>
        <w:tc>
          <w:tcPr>
            <w:tcW w:w="2480" w:type="dxa"/>
          </w:tcPr>
          <w:p w:rsidR="000D38D2" w:rsidRPr="00442ED7" w:rsidRDefault="000D38D2" w:rsidP="000D38D2">
            <w:pPr>
              <w:rPr>
                <w:rFonts w:ascii="Arial" w:hAnsi="Arial" w:cs="Arial"/>
                <w:sz w:val="16"/>
                <w:szCs w:val="16"/>
                <w:lang w:val="en-GB"/>
              </w:rPr>
            </w:pPr>
            <w:r w:rsidRPr="00442ED7">
              <w:rPr>
                <w:rFonts w:ascii="Arial" w:hAnsi="Arial" w:cs="Arial"/>
                <w:sz w:val="16"/>
                <w:szCs w:val="16"/>
                <w:lang w:val="en-GB"/>
              </w:rPr>
              <w:t>Tramo [14-15]</w:t>
            </w:r>
          </w:p>
        </w:tc>
        <w:tc>
          <w:tcPr>
            <w:tcW w:w="992"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3/4"</w:t>
            </w:r>
          </w:p>
        </w:tc>
        <w:tc>
          <w:tcPr>
            <w:tcW w:w="851"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0,6</w:t>
            </w:r>
          </w:p>
        </w:tc>
        <w:tc>
          <w:tcPr>
            <w:tcW w:w="850"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0,0</w:t>
            </w:r>
          </w:p>
        </w:tc>
        <w:tc>
          <w:tcPr>
            <w:tcW w:w="993"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296,7</w:t>
            </w:r>
          </w:p>
        </w:tc>
        <w:tc>
          <w:tcPr>
            <w:tcW w:w="850"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0,22</w:t>
            </w:r>
          </w:p>
        </w:tc>
        <w:tc>
          <w:tcPr>
            <w:tcW w:w="992"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3,6</w:t>
            </w:r>
          </w:p>
        </w:tc>
        <w:tc>
          <w:tcPr>
            <w:tcW w:w="970"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5,8</w:t>
            </w:r>
          </w:p>
        </w:tc>
      </w:tr>
      <w:tr w:rsidR="000D38D2" w:rsidRPr="00442ED7" w:rsidTr="00176443">
        <w:trPr>
          <w:cantSplit/>
          <w:tblHeader/>
        </w:trPr>
        <w:tc>
          <w:tcPr>
            <w:tcW w:w="2480" w:type="dxa"/>
          </w:tcPr>
          <w:p w:rsidR="000D38D2" w:rsidRPr="00442ED7" w:rsidRDefault="000D38D2" w:rsidP="000D38D2">
            <w:pPr>
              <w:rPr>
                <w:rFonts w:ascii="Arial" w:hAnsi="Arial" w:cs="Arial"/>
                <w:sz w:val="16"/>
                <w:szCs w:val="16"/>
                <w:lang w:val="en-GB"/>
              </w:rPr>
            </w:pPr>
            <w:r w:rsidRPr="00442ED7">
              <w:rPr>
                <w:rFonts w:ascii="Arial" w:hAnsi="Arial" w:cs="Arial"/>
                <w:sz w:val="16"/>
                <w:szCs w:val="16"/>
                <w:lang w:val="en-GB"/>
              </w:rPr>
              <w:t>Tramo [13-14]</w:t>
            </w:r>
          </w:p>
        </w:tc>
        <w:tc>
          <w:tcPr>
            <w:tcW w:w="992"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3/4"</w:t>
            </w:r>
          </w:p>
        </w:tc>
        <w:tc>
          <w:tcPr>
            <w:tcW w:w="851"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1,2</w:t>
            </w:r>
          </w:p>
        </w:tc>
        <w:tc>
          <w:tcPr>
            <w:tcW w:w="850"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0,6</w:t>
            </w:r>
          </w:p>
        </w:tc>
        <w:tc>
          <w:tcPr>
            <w:tcW w:w="993"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296,7</w:t>
            </w:r>
          </w:p>
        </w:tc>
        <w:tc>
          <w:tcPr>
            <w:tcW w:w="850"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0,22</w:t>
            </w:r>
          </w:p>
        </w:tc>
        <w:tc>
          <w:tcPr>
            <w:tcW w:w="992"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10,5</w:t>
            </w:r>
          </w:p>
        </w:tc>
        <w:tc>
          <w:tcPr>
            <w:tcW w:w="970"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5,8</w:t>
            </w:r>
          </w:p>
        </w:tc>
      </w:tr>
      <w:tr w:rsidR="000D38D2" w:rsidRPr="00442ED7" w:rsidTr="00176443">
        <w:trPr>
          <w:cantSplit/>
          <w:tblHeader/>
        </w:trPr>
        <w:tc>
          <w:tcPr>
            <w:tcW w:w="2480" w:type="dxa"/>
          </w:tcPr>
          <w:p w:rsidR="000D38D2" w:rsidRPr="00442ED7" w:rsidRDefault="000D38D2" w:rsidP="000D38D2">
            <w:pPr>
              <w:rPr>
                <w:rFonts w:ascii="Arial" w:hAnsi="Arial" w:cs="Arial"/>
                <w:sz w:val="16"/>
                <w:szCs w:val="16"/>
                <w:lang w:val="en-GB"/>
              </w:rPr>
            </w:pPr>
            <w:r w:rsidRPr="00442ED7">
              <w:rPr>
                <w:rFonts w:ascii="Arial" w:hAnsi="Arial" w:cs="Arial"/>
                <w:sz w:val="16"/>
                <w:szCs w:val="16"/>
                <w:lang w:val="en-GB"/>
              </w:rPr>
              <w:t>Tramo [12-13]</w:t>
            </w:r>
          </w:p>
        </w:tc>
        <w:tc>
          <w:tcPr>
            <w:tcW w:w="992"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3/4"</w:t>
            </w:r>
          </w:p>
        </w:tc>
        <w:tc>
          <w:tcPr>
            <w:tcW w:w="851"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30,8</w:t>
            </w:r>
          </w:p>
        </w:tc>
        <w:tc>
          <w:tcPr>
            <w:tcW w:w="850"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3,0</w:t>
            </w:r>
          </w:p>
        </w:tc>
        <w:tc>
          <w:tcPr>
            <w:tcW w:w="993"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296,7</w:t>
            </w:r>
          </w:p>
        </w:tc>
        <w:tc>
          <w:tcPr>
            <w:tcW w:w="850"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0,22</w:t>
            </w:r>
          </w:p>
        </w:tc>
        <w:tc>
          <w:tcPr>
            <w:tcW w:w="992"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196,0</w:t>
            </w:r>
          </w:p>
        </w:tc>
        <w:tc>
          <w:tcPr>
            <w:tcW w:w="970"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5,8</w:t>
            </w:r>
          </w:p>
        </w:tc>
      </w:tr>
      <w:tr w:rsidR="000D38D2" w:rsidRPr="00442ED7" w:rsidTr="00176443">
        <w:trPr>
          <w:cantSplit/>
          <w:tblHeader/>
        </w:trPr>
        <w:tc>
          <w:tcPr>
            <w:tcW w:w="2480" w:type="dxa"/>
          </w:tcPr>
          <w:p w:rsidR="000D38D2" w:rsidRPr="00442ED7" w:rsidRDefault="000D38D2" w:rsidP="000D38D2">
            <w:pPr>
              <w:rPr>
                <w:rFonts w:ascii="Arial" w:hAnsi="Arial" w:cs="Arial"/>
                <w:sz w:val="16"/>
                <w:szCs w:val="16"/>
                <w:lang w:val="en-GB"/>
              </w:rPr>
            </w:pPr>
            <w:r w:rsidRPr="00442ED7">
              <w:rPr>
                <w:rFonts w:ascii="Arial" w:hAnsi="Arial" w:cs="Arial"/>
                <w:sz w:val="16"/>
                <w:szCs w:val="16"/>
                <w:lang w:val="en-GB"/>
              </w:rPr>
              <w:t>Tramo [12-16]</w:t>
            </w:r>
          </w:p>
        </w:tc>
        <w:tc>
          <w:tcPr>
            <w:tcW w:w="992"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1"</w:t>
            </w:r>
          </w:p>
        </w:tc>
        <w:tc>
          <w:tcPr>
            <w:tcW w:w="851"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4,4</w:t>
            </w:r>
          </w:p>
        </w:tc>
        <w:tc>
          <w:tcPr>
            <w:tcW w:w="850"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0,3</w:t>
            </w:r>
          </w:p>
        </w:tc>
        <w:tc>
          <w:tcPr>
            <w:tcW w:w="993"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731,0</w:t>
            </w:r>
          </w:p>
        </w:tc>
        <w:tc>
          <w:tcPr>
            <w:tcW w:w="850"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0,35</w:t>
            </w:r>
          </w:p>
        </w:tc>
        <w:tc>
          <w:tcPr>
            <w:tcW w:w="992"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43,5</w:t>
            </w:r>
          </w:p>
        </w:tc>
        <w:tc>
          <w:tcPr>
            <w:tcW w:w="970"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9,3</w:t>
            </w:r>
          </w:p>
        </w:tc>
      </w:tr>
      <w:tr w:rsidR="000D38D2" w:rsidRPr="00442ED7" w:rsidTr="00176443">
        <w:trPr>
          <w:cantSplit/>
          <w:tblHeader/>
        </w:trPr>
        <w:tc>
          <w:tcPr>
            <w:tcW w:w="2480" w:type="dxa"/>
          </w:tcPr>
          <w:p w:rsidR="000D38D2" w:rsidRPr="00442ED7" w:rsidRDefault="000D38D2" w:rsidP="000D38D2">
            <w:pPr>
              <w:rPr>
                <w:rFonts w:ascii="Arial" w:hAnsi="Arial" w:cs="Arial"/>
                <w:sz w:val="16"/>
                <w:szCs w:val="16"/>
                <w:lang w:val="en-GB"/>
              </w:rPr>
            </w:pPr>
            <w:r w:rsidRPr="00442ED7">
              <w:rPr>
                <w:rFonts w:ascii="Arial" w:hAnsi="Arial" w:cs="Arial"/>
                <w:sz w:val="16"/>
                <w:szCs w:val="16"/>
                <w:lang w:val="en-GB"/>
              </w:rPr>
              <w:t>Tramo [16-17]</w:t>
            </w:r>
          </w:p>
        </w:tc>
        <w:tc>
          <w:tcPr>
            <w:tcW w:w="992"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3/4"</w:t>
            </w:r>
          </w:p>
        </w:tc>
        <w:tc>
          <w:tcPr>
            <w:tcW w:w="851"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1,0</w:t>
            </w:r>
          </w:p>
        </w:tc>
        <w:tc>
          <w:tcPr>
            <w:tcW w:w="850"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1,3</w:t>
            </w:r>
          </w:p>
        </w:tc>
        <w:tc>
          <w:tcPr>
            <w:tcW w:w="993"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296,7</w:t>
            </w:r>
          </w:p>
        </w:tc>
        <w:tc>
          <w:tcPr>
            <w:tcW w:w="850"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0,22</w:t>
            </w:r>
          </w:p>
        </w:tc>
        <w:tc>
          <w:tcPr>
            <w:tcW w:w="992"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13,0</w:t>
            </w:r>
          </w:p>
        </w:tc>
        <w:tc>
          <w:tcPr>
            <w:tcW w:w="970"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5,8</w:t>
            </w:r>
          </w:p>
        </w:tc>
      </w:tr>
      <w:tr w:rsidR="000D38D2" w:rsidRPr="00442ED7" w:rsidTr="00176443">
        <w:trPr>
          <w:cantSplit/>
          <w:tblHeader/>
        </w:trPr>
        <w:tc>
          <w:tcPr>
            <w:tcW w:w="2480" w:type="dxa"/>
          </w:tcPr>
          <w:p w:rsidR="000D38D2" w:rsidRPr="00442ED7" w:rsidRDefault="000D38D2" w:rsidP="000D38D2">
            <w:pPr>
              <w:rPr>
                <w:rFonts w:ascii="Arial" w:hAnsi="Arial" w:cs="Arial"/>
                <w:sz w:val="16"/>
                <w:szCs w:val="16"/>
                <w:lang w:val="en-GB"/>
              </w:rPr>
            </w:pPr>
            <w:r w:rsidRPr="00442ED7">
              <w:rPr>
                <w:rFonts w:ascii="Arial" w:hAnsi="Arial" w:cs="Arial"/>
                <w:sz w:val="16"/>
                <w:szCs w:val="16"/>
                <w:lang w:val="en-GB"/>
              </w:rPr>
              <w:t>Tramo [8-9]</w:t>
            </w:r>
          </w:p>
        </w:tc>
        <w:tc>
          <w:tcPr>
            <w:tcW w:w="992"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3/4"</w:t>
            </w:r>
          </w:p>
        </w:tc>
        <w:tc>
          <w:tcPr>
            <w:tcW w:w="851"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0,6</w:t>
            </w:r>
          </w:p>
        </w:tc>
        <w:tc>
          <w:tcPr>
            <w:tcW w:w="850"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0,0</w:t>
            </w:r>
          </w:p>
        </w:tc>
        <w:tc>
          <w:tcPr>
            <w:tcW w:w="993"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434,3</w:t>
            </w:r>
          </w:p>
        </w:tc>
        <w:tc>
          <w:tcPr>
            <w:tcW w:w="850"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0,33</w:t>
            </w:r>
          </w:p>
        </w:tc>
        <w:tc>
          <w:tcPr>
            <w:tcW w:w="992"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6,5</w:t>
            </w:r>
          </w:p>
        </w:tc>
        <w:tc>
          <w:tcPr>
            <w:tcW w:w="970"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11,2</w:t>
            </w:r>
          </w:p>
        </w:tc>
      </w:tr>
      <w:tr w:rsidR="000D38D2" w:rsidRPr="00442ED7" w:rsidTr="00176443">
        <w:trPr>
          <w:cantSplit/>
          <w:tblHeader/>
        </w:trPr>
        <w:tc>
          <w:tcPr>
            <w:tcW w:w="2480" w:type="dxa"/>
          </w:tcPr>
          <w:p w:rsidR="000D38D2" w:rsidRPr="00442ED7" w:rsidRDefault="000D38D2" w:rsidP="000D38D2">
            <w:pPr>
              <w:rPr>
                <w:rFonts w:ascii="Arial" w:hAnsi="Arial" w:cs="Arial"/>
                <w:sz w:val="16"/>
                <w:szCs w:val="16"/>
                <w:lang w:val="en-GB"/>
              </w:rPr>
            </w:pPr>
            <w:r w:rsidRPr="00442ED7">
              <w:rPr>
                <w:rFonts w:ascii="Arial" w:hAnsi="Arial" w:cs="Arial"/>
                <w:sz w:val="16"/>
                <w:szCs w:val="16"/>
                <w:lang w:val="en-GB"/>
              </w:rPr>
              <w:t>Tramo [9-10]</w:t>
            </w:r>
          </w:p>
        </w:tc>
        <w:tc>
          <w:tcPr>
            <w:tcW w:w="992"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3/4"</w:t>
            </w:r>
          </w:p>
        </w:tc>
        <w:tc>
          <w:tcPr>
            <w:tcW w:w="851"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0,9</w:t>
            </w:r>
          </w:p>
        </w:tc>
        <w:tc>
          <w:tcPr>
            <w:tcW w:w="850"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0,6</w:t>
            </w:r>
          </w:p>
        </w:tc>
        <w:tc>
          <w:tcPr>
            <w:tcW w:w="993"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434,3</w:t>
            </w:r>
          </w:p>
        </w:tc>
        <w:tc>
          <w:tcPr>
            <w:tcW w:w="850"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0,33</w:t>
            </w:r>
          </w:p>
        </w:tc>
        <w:tc>
          <w:tcPr>
            <w:tcW w:w="992"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16,9</w:t>
            </w:r>
          </w:p>
        </w:tc>
        <w:tc>
          <w:tcPr>
            <w:tcW w:w="970"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11,2</w:t>
            </w:r>
          </w:p>
        </w:tc>
      </w:tr>
      <w:tr w:rsidR="000D38D2" w:rsidRPr="00442ED7" w:rsidTr="00176443">
        <w:trPr>
          <w:cantSplit/>
          <w:tblHeader/>
        </w:trPr>
        <w:tc>
          <w:tcPr>
            <w:tcW w:w="2480" w:type="dxa"/>
          </w:tcPr>
          <w:p w:rsidR="000D38D2" w:rsidRPr="00442ED7" w:rsidRDefault="000D38D2" w:rsidP="000D38D2">
            <w:pPr>
              <w:rPr>
                <w:rFonts w:ascii="Arial" w:hAnsi="Arial" w:cs="Arial"/>
                <w:sz w:val="16"/>
                <w:szCs w:val="16"/>
                <w:lang w:val="en-GB"/>
              </w:rPr>
            </w:pPr>
            <w:r w:rsidRPr="00442ED7">
              <w:rPr>
                <w:rFonts w:ascii="Arial" w:hAnsi="Arial" w:cs="Arial"/>
                <w:sz w:val="16"/>
                <w:szCs w:val="16"/>
                <w:lang w:val="en-GB"/>
              </w:rPr>
              <w:t>Tramo [10-11]</w:t>
            </w:r>
          </w:p>
        </w:tc>
        <w:tc>
          <w:tcPr>
            <w:tcW w:w="992"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3/4"</w:t>
            </w:r>
          </w:p>
        </w:tc>
        <w:tc>
          <w:tcPr>
            <w:tcW w:w="851"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4,9</w:t>
            </w:r>
          </w:p>
        </w:tc>
        <w:tc>
          <w:tcPr>
            <w:tcW w:w="850"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0,6</w:t>
            </w:r>
          </w:p>
        </w:tc>
        <w:tc>
          <w:tcPr>
            <w:tcW w:w="993"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434,3</w:t>
            </w:r>
          </w:p>
        </w:tc>
        <w:tc>
          <w:tcPr>
            <w:tcW w:w="850"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0,33</w:t>
            </w:r>
          </w:p>
        </w:tc>
        <w:tc>
          <w:tcPr>
            <w:tcW w:w="992"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62,2</w:t>
            </w:r>
          </w:p>
        </w:tc>
        <w:tc>
          <w:tcPr>
            <w:tcW w:w="970"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11,2</w:t>
            </w:r>
          </w:p>
        </w:tc>
      </w:tr>
      <w:tr w:rsidR="000D38D2" w:rsidRPr="00442ED7" w:rsidTr="00176443">
        <w:trPr>
          <w:cantSplit/>
          <w:tblHeader/>
        </w:trPr>
        <w:tc>
          <w:tcPr>
            <w:tcW w:w="2480" w:type="dxa"/>
          </w:tcPr>
          <w:p w:rsidR="000D38D2" w:rsidRPr="00442ED7" w:rsidRDefault="000D38D2" w:rsidP="000D38D2">
            <w:pPr>
              <w:rPr>
                <w:rFonts w:ascii="Arial" w:hAnsi="Arial" w:cs="Arial"/>
                <w:sz w:val="16"/>
                <w:szCs w:val="16"/>
                <w:lang w:val="en-GB"/>
              </w:rPr>
            </w:pPr>
            <w:r w:rsidRPr="00442ED7">
              <w:rPr>
                <w:rFonts w:ascii="Arial" w:hAnsi="Arial" w:cs="Arial"/>
                <w:sz w:val="16"/>
                <w:szCs w:val="16"/>
                <w:lang w:val="en-GB"/>
              </w:rPr>
              <w:t>Tramo [11-12]</w:t>
            </w:r>
          </w:p>
        </w:tc>
        <w:tc>
          <w:tcPr>
            <w:tcW w:w="992"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3/4"</w:t>
            </w:r>
          </w:p>
        </w:tc>
        <w:tc>
          <w:tcPr>
            <w:tcW w:w="851"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0,8</w:t>
            </w:r>
          </w:p>
        </w:tc>
        <w:tc>
          <w:tcPr>
            <w:tcW w:w="850"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3,0</w:t>
            </w:r>
          </w:p>
        </w:tc>
        <w:tc>
          <w:tcPr>
            <w:tcW w:w="993"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434,3</w:t>
            </w:r>
          </w:p>
        </w:tc>
        <w:tc>
          <w:tcPr>
            <w:tcW w:w="850"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0,33</w:t>
            </w:r>
          </w:p>
        </w:tc>
        <w:tc>
          <w:tcPr>
            <w:tcW w:w="992"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42,6</w:t>
            </w:r>
          </w:p>
        </w:tc>
        <w:tc>
          <w:tcPr>
            <w:tcW w:w="970"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11,2</w:t>
            </w:r>
          </w:p>
        </w:tc>
      </w:tr>
      <w:tr w:rsidR="000D38D2" w:rsidRPr="00442ED7" w:rsidTr="00176443">
        <w:trPr>
          <w:cantSplit/>
          <w:tblHeader/>
        </w:trPr>
        <w:tc>
          <w:tcPr>
            <w:tcW w:w="2480" w:type="dxa"/>
          </w:tcPr>
          <w:p w:rsidR="000D38D2" w:rsidRPr="00442ED7" w:rsidRDefault="000D38D2" w:rsidP="000D38D2">
            <w:pPr>
              <w:rPr>
                <w:rFonts w:ascii="Arial" w:hAnsi="Arial" w:cs="Arial"/>
                <w:sz w:val="16"/>
                <w:szCs w:val="16"/>
                <w:lang w:val="en-GB"/>
              </w:rPr>
            </w:pPr>
            <w:r w:rsidRPr="00442ED7">
              <w:rPr>
                <w:rFonts w:ascii="Arial" w:hAnsi="Arial" w:cs="Arial"/>
                <w:sz w:val="16"/>
                <w:szCs w:val="16"/>
                <w:lang w:val="en-GB"/>
              </w:rPr>
              <w:t>Tramo [16-21]</w:t>
            </w:r>
          </w:p>
        </w:tc>
        <w:tc>
          <w:tcPr>
            <w:tcW w:w="992"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1"</w:t>
            </w:r>
          </w:p>
        </w:tc>
        <w:tc>
          <w:tcPr>
            <w:tcW w:w="851"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2,2</w:t>
            </w:r>
          </w:p>
        </w:tc>
        <w:tc>
          <w:tcPr>
            <w:tcW w:w="850"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0,0</w:t>
            </w:r>
          </w:p>
        </w:tc>
        <w:tc>
          <w:tcPr>
            <w:tcW w:w="993"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1.027,7</w:t>
            </w:r>
          </w:p>
        </w:tc>
        <w:tc>
          <w:tcPr>
            <w:tcW w:w="850"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0,49</w:t>
            </w:r>
          </w:p>
        </w:tc>
        <w:tc>
          <w:tcPr>
            <w:tcW w:w="992"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37,8</w:t>
            </w:r>
          </w:p>
        </w:tc>
        <w:tc>
          <w:tcPr>
            <w:tcW w:w="970"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17,0</w:t>
            </w:r>
          </w:p>
        </w:tc>
      </w:tr>
      <w:tr w:rsidR="000D38D2" w:rsidRPr="00442ED7" w:rsidTr="00176443">
        <w:trPr>
          <w:cantSplit/>
          <w:tblHeader/>
        </w:trPr>
        <w:tc>
          <w:tcPr>
            <w:tcW w:w="2480" w:type="dxa"/>
          </w:tcPr>
          <w:p w:rsidR="000D38D2" w:rsidRPr="00442ED7" w:rsidRDefault="000D38D2" w:rsidP="000D38D2">
            <w:pPr>
              <w:rPr>
                <w:rFonts w:ascii="Arial" w:hAnsi="Arial" w:cs="Arial"/>
                <w:sz w:val="16"/>
                <w:szCs w:val="16"/>
                <w:lang w:val="en-GB"/>
              </w:rPr>
            </w:pPr>
            <w:r w:rsidRPr="00442ED7">
              <w:rPr>
                <w:rFonts w:ascii="Arial" w:hAnsi="Arial" w:cs="Arial"/>
                <w:sz w:val="16"/>
                <w:szCs w:val="16"/>
                <w:lang w:val="en-GB"/>
              </w:rPr>
              <w:t>Tramo [18-21]</w:t>
            </w:r>
          </w:p>
        </w:tc>
        <w:tc>
          <w:tcPr>
            <w:tcW w:w="992"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1"</w:t>
            </w:r>
          </w:p>
        </w:tc>
        <w:tc>
          <w:tcPr>
            <w:tcW w:w="851"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8,9</w:t>
            </w:r>
          </w:p>
        </w:tc>
        <w:tc>
          <w:tcPr>
            <w:tcW w:w="850"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2,3</w:t>
            </w:r>
          </w:p>
        </w:tc>
        <w:tc>
          <w:tcPr>
            <w:tcW w:w="993"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1.027,7</w:t>
            </w:r>
          </w:p>
        </w:tc>
        <w:tc>
          <w:tcPr>
            <w:tcW w:w="850"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0,49</w:t>
            </w:r>
          </w:p>
        </w:tc>
        <w:tc>
          <w:tcPr>
            <w:tcW w:w="992"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190,3</w:t>
            </w:r>
          </w:p>
        </w:tc>
        <w:tc>
          <w:tcPr>
            <w:tcW w:w="970"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17,0</w:t>
            </w:r>
          </w:p>
        </w:tc>
      </w:tr>
      <w:tr w:rsidR="000D38D2" w:rsidRPr="00442ED7" w:rsidTr="00176443">
        <w:trPr>
          <w:cantSplit/>
          <w:tblHeader/>
        </w:trPr>
        <w:tc>
          <w:tcPr>
            <w:tcW w:w="2480" w:type="dxa"/>
          </w:tcPr>
          <w:p w:rsidR="000D38D2" w:rsidRPr="00442ED7" w:rsidRDefault="000D38D2" w:rsidP="000D38D2">
            <w:pPr>
              <w:rPr>
                <w:rFonts w:ascii="Arial" w:hAnsi="Arial" w:cs="Arial"/>
                <w:sz w:val="16"/>
                <w:szCs w:val="16"/>
                <w:lang w:val="en-GB"/>
              </w:rPr>
            </w:pPr>
            <w:r w:rsidRPr="00442ED7">
              <w:rPr>
                <w:rFonts w:ascii="Arial" w:hAnsi="Arial" w:cs="Arial"/>
                <w:sz w:val="16"/>
                <w:szCs w:val="16"/>
                <w:lang w:val="en-GB"/>
              </w:rPr>
              <w:t>Tramo [1-2]</w:t>
            </w:r>
          </w:p>
        </w:tc>
        <w:tc>
          <w:tcPr>
            <w:tcW w:w="992"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1"</w:t>
            </w:r>
          </w:p>
        </w:tc>
        <w:tc>
          <w:tcPr>
            <w:tcW w:w="851"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8,3</w:t>
            </w:r>
          </w:p>
        </w:tc>
        <w:tc>
          <w:tcPr>
            <w:tcW w:w="850"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1,5</w:t>
            </w:r>
          </w:p>
        </w:tc>
        <w:tc>
          <w:tcPr>
            <w:tcW w:w="993"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1.027,7</w:t>
            </w:r>
          </w:p>
        </w:tc>
        <w:tc>
          <w:tcPr>
            <w:tcW w:w="850"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0,49</w:t>
            </w:r>
          </w:p>
        </w:tc>
        <w:tc>
          <w:tcPr>
            <w:tcW w:w="992"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166,1</w:t>
            </w:r>
          </w:p>
        </w:tc>
        <w:tc>
          <w:tcPr>
            <w:tcW w:w="970"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17,0</w:t>
            </w:r>
          </w:p>
        </w:tc>
      </w:tr>
      <w:tr w:rsidR="000D38D2" w:rsidRPr="00442ED7" w:rsidTr="00176443">
        <w:trPr>
          <w:cantSplit/>
          <w:tblHeader/>
        </w:trPr>
        <w:tc>
          <w:tcPr>
            <w:tcW w:w="2480" w:type="dxa"/>
          </w:tcPr>
          <w:p w:rsidR="000D38D2" w:rsidRPr="00442ED7" w:rsidRDefault="000D38D2" w:rsidP="000D38D2">
            <w:pPr>
              <w:rPr>
                <w:rFonts w:ascii="Arial" w:hAnsi="Arial" w:cs="Arial"/>
                <w:sz w:val="16"/>
                <w:szCs w:val="16"/>
                <w:lang w:val="en-GB"/>
              </w:rPr>
            </w:pPr>
            <w:r w:rsidRPr="00442ED7">
              <w:rPr>
                <w:rFonts w:ascii="Arial" w:hAnsi="Arial" w:cs="Arial"/>
                <w:sz w:val="16"/>
                <w:szCs w:val="16"/>
                <w:lang w:val="en-GB"/>
              </w:rPr>
              <w:t>Tramo [6-7]</w:t>
            </w:r>
          </w:p>
        </w:tc>
        <w:tc>
          <w:tcPr>
            <w:tcW w:w="992"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3/4"</w:t>
            </w:r>
          </w:p>
        </w:tc>
        <w:tc>
          <w:tcPr>
            <w:tcW w:w="851"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2,3</w:t>
            </w:r>
          </w:p>
        </w:tc>
        <w:tc>
          <w:tcPr>
            <w:tcW w:w="850"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0,8</w:t>
            </w:r>
          </w:p>
        </w:tc>
        <w:tc>
          <w:tcPr>
            <w:tcW w:w="993"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434,3</w:t>
            </w:r>
          </w:p>
        </w:tc>
        <w:tc>
          <w:tcPr>
            <w:tcW w:w="850"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0,33</w:t>
            </w:r>
          </w:p>
        </w:tc>
        <w:tc>
          <w:tcPr>
            <w:tcW w:w="992"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35,4</w:t>
            </w:r>
          </w:p>
        </w:tc>
        <w:tc>
          <w:tcPr>
            <w:tcW w:w="970"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11,2</w:t>
            </w:r>
          </w:p>
        </w:tc>
      </w:tr>
      <w:tr w:rsidR="000D38D2" w:rsidRPr="00442ED7" w:rsidTr="00176443">
        <w:trPr>
          <w:cantSplit/>
          <w:tblHeader/>
        </w:trPr>
        <w:tc>
          <w:tcPr>
            <w:tcW w:w="2480" w:type="dxa"/>
          </w:tcPr>
          <w:p w:rsidR="000D38D2" w:rsidRPr="00442ED7" w:rsidRDefault="000D38D2" w:rsidP="000D38D2">
            <w:pPr>
              <w:rPr>
                <w:rFonts w:ascii="Arial" w:hAnsi="Arial" w:cs="Arial"/>
                <w:sz w:val="16"/>
                <w:szCs w:val="16"/>
                <w:lang w:val="en-GB"/>
              </w:rPr>
            </w:pPr>
            <w:r w:rsidRPr="00442ED7">
              <w:rPr>
                <w:rFonts w:ascii="Arial" w:hAnsi="Arial" w:cs="Arial"/>
                <w:sz w:val="16"/>
                <w:szCs w:val="16"/>
                <w:lang w:val="en-GB"/>
              </w:rPr>
              <w:t>Tramo [5-6]</w:t>
            </w:r>
          </w:p>
        </w:tc>
        <w:tc>
          <w:tcPr>
            <w:tcW w:w="992"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1"</w:t>
            </w:r>
          </w:p>
        </w:tc>
        <w:tc>
          <w:tcPr>
            <w:tcW w:w="851"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1,4</w:t>
            </w:r>
          </w:p>
        </w:tc>
        <w:tc>
          <w:tcPr>
            <w:tcW w:w="850"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0,8</w:t>
            </w:r>
          </w:p>
        </w:tc>
        <w:tc>
          <w:tcPr>
            <w:tcW w:w="993"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731,0</w:t>
            </w:r>
          </w:p>
        </w:tc>
        <w:tc>
          <w:tcPr>
            <w:tcW w:w="850"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0,35</w:t>
            </w:r>
          </w:p>
        </w:tc>
        <w:tc>
          <w:tcPr>
            <w:tcW w:w="992"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20,4</w:t>
            </w:r>
          </w:p>
        </w:tc>
        <w:tc>
          <w:tcPr>
            <w:tcW w:w="970"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9,3</w:t>
            </w:r>
          </w:p>
        </w:tc>
      </w:tr>
      <w:tr w:rsidR="000D38D2" w:rsidRPr="00442ED7" w:rsidTr="00176443">
        <w:trPr>
          <w:cantSplit/>
        </w:trPr>
        <w:tc>
          <w:tcPr>
            <w:tcW w:w="2480" w:type="dxa"/>
          </w:tcPr>
          <w:p w:rsidR="000D38D2" w:rsidRPr="00442ED7" w:rsidRDefault="000D38D2" w:rsidP="000D38D2">
            <w:pPr>
              <w:rPr>
                <w:rFonts w:ascii="Arial" w:hAnsi="Arial" w:cs="Arial"/>
                <w:sz w:val="16"/>
                <w:szCs w:val="16"/>
                <w:lang w:val="en-GB"/>
              </w:rPr>
            </w:pPr>
            <w:r w:rsidRPr="00442ED7">
              <w:rPr>
                <w:rFonts w:ascii="Arial" w:hAnsi="Arial" w:cs="Arial"/>
                <w:sz w:val="16"/>
                <w:szCs w:val="16"/>
                <w:lang w:val="en-GB"/>
              </w:rPr>
              <w:t>Tramo [6-19]</w:t>
            </w:r>
          </w:p>
        </w:tc>
        <w:tc>
          <w:tcPr>
            <w:tcW w:w="992"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3/4"</w:t>
            </w:r>
          </w:p>
        </w:tc>
        <w:tc>
          <w:tcPr>
            <w:tcW w:w="851"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31,0</w:t>
            </w:r>
          </w:p>
        </w:tc>
        <w:tc>
          <w:tcPr>
            <w:tcW w:w="850"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0,4</w:t>
            </w:r>
          </w:p>
        </w:tc>
        <w:tc>
          <w:tcPr>
            <w:tcW w:w="993"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296,7</w:t>
            </w:r>
          </w:p>
        </w:tc>
        <w:tc>
          <w:tcPr>
            <w:tcW w:w="850"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0,22</w:t>
            </w:r>
          </w:p>
        </w:tc>
        <w:tc>
          <w:tcPr>
            <w:tcW w:w="992"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181,9</w:t>
            </w:r>
          </w:p>
        </w:tc>
        <w:tc>
          <w:tcPr>
            <w:tcW w:w="970" w:type="dxa"/>
          </w:tcPr>
          <w:p w:rsidR="000D38D2" w:rsidRPr="00442ED7" w:rsidRDefault="000D38D2" w:rsidP="000D38D2">
            <w:pPr>
              <w:jc w:val="center"/>
              <w:rPr>
                <w:rFonts w:ascii="Arial" w:hAnsi="Arial" w:cs="Arial"/>
                <w:sz w:val="16"/>
                <w:szCs w:val="16"/>
                <w:lang w:val="en-GB"/>
              </w:rPr>
            </w:pPr>
            <w:r w:rsidRPr="00442ED7">
              <w:rPr>
                <w:rFonts w:ascii="Arial" w:hAnsi="Arial" w:cs="Arial"/>
                <w:sz w:val="16"/>
                <w:szCs w:val="16"/>
                <w:lang w:val="en-GB"/>
              </w:rPr>
              <w:t>5,8</w:t>
            </w:r>
          </w:p>
        </w:tc>
      </w:tr>
    </w:tbl>
    <w:p w:rsidR="00B75691" w:rsidRPr="00442ED7" w:rsidRDefault="00B75691">
      <w:pPr>
        <w:autoSpaceDE/>
        <w:autoSpaceDN/>
        <w:rPr>
          <w:rFonts w:ascii="Arial" w:hAnsi="Arial" w:cs="Arial"/>
        </w:rPr>
      </w:pPr>
    </w:p>
    <w:p w:rsidR="00E42BD3" w:rsidRPr="00442ED7" w:rsidRDefault="00E42BD3" w:rsidP="00AD5119">
      <w:pPr>
        <w:autoSpaceDE/>
        <w:autoSpaceDN/>
        <w:spacing w:before="40" w:after="40" w:line="300" w:lineRule="exact"/>
        <w:ind w:firstLine="374"/>
        <w:jc w:val="both"/>
        <w:rPr>
          <w:rFonts w:ascii="Arial" w:hAnsi="Arial" w:cs="Arial"/>
        </w:rPr>
        <w:sectPr w:rsidR="00E42BD3" w:rsidRPr="00442ED7" w:rsidSect="00E83629">
          <w:footerReference w:type="default" r:id="rId87"/>
          <w:pgSz w:w="11906" w:h="16838" w:code="9"/>
          <w:pgMar w:top="1418" w:right="1418" w:bottom="1418" w:left="1418" w:header="709" w:footer="709" w:gutter="0"/>
          <w:pgNumType w:fmt="numberInDash"/>
          <w:cols w:space="709"/>
          <w:docGrid w:linePitch="272"/>
        </w:sectPr>
      </w:pPr>
    </w:p>
    <w:p w:rsidR="00E42BD3" w:rsidRPr="00442ED7" w:rsidRDefault="00E42BD3" w:rsidP="00AD5119">
      <w:pPr>
        <w:autoSpaceDE/>
        <w:autoSpaceDN/>
        <w:spacing w:before="40" w:after="40" w:line="300" w:lineRule="exact"/>
        <w:ind w:firstLine="374"/>
        <w:jc w:val="both"/>
        <w:rPr>
          <w:rFonts w:ascii="Arial" w:hAnsi="Arial" w:cs="Arial"/>
        </w:rPr>
      </w:pPr>
    </w:p>
    <w:p w:rsidR="00E42BD3" w:rsidRPr="00442ED7" w:rsidRDefault="00E42BD3" w:rsidP="00AD5119">
      <w:pPr>
        <w:pStyle w:val="EstiloArialJustificadoPrimeralnea125cmAntes6ptoD"/>
        <w:spacing w:before="40" w:after="40" w:line="300" w:lineRule="exact"/>
        <w:ind w:firstLine="374"/>
        <w:rPr>
          <w:rFonts w:cs="Arial"/>
          <w:color w:val="000000"/>
        </w:rPr>
      </w:pPr>
    </w:p>
    <w:tbl>
      <w:tblPr>
        <w:tblW w:w="0" w:type="auto"/>
        <w:jc w:val="center"/>
        <w:tblCellMar>
          <w:top w:w="28" w:type="dxa"/>
          <w:left w:w="28" w:type="dxa"/>
          <w:bottom w:w="28" w:type="dxa"/>
          <w:right w:w="28" w:type="dxa"/>
        </w:tblCellMar>
        <w:tblLook w:val="04A0" w:firstRow="1" w:lastRow="0" w:firstColumn="1" w:lastColumn="0" w:noHBand="0" w:noVBand="1"/>
      </w:tblPr>
      <w:tblGrid>
        <w:gridCol w:w="446"/>
        <w:gridCol w:w="8116"/>
      </w:tblGrid>
      <w:tr w:rsidR="00E42BD3" w:rsidRPr="00442ED7" w:rsidTr="00AE27CE">
        <w:trPr>
          <w:tblHeader/>
          <w:jc w:val="center"/>
        </w:trPr>
        <w:tc>
          <w:tcPr>
            <w:tcW w:w="8532"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E42BD3" w:rsidRPr="00442ED7" w:rsidRDefault="00E42BD3" w:rsidP="00AD5119">
            <w:pPr>
              <w:spacing w:before="40" w:after="40" w:line="300" w:lineRule="exact"/>
              <w:ind w:firstLine="374"/>
              <w:jc w:val="both"/>
              <w:rPr>
                <w:rFonts w:ascii="Arial" w:hAnsi="Arial" w:cs="Arial"/>
                <w:b/>
              </w:rPr>
            </w:pPr>
            <w:r w:rsidRPr="00442ED7">
              <w:rPr>
                <w:rFonts w:ascii="Arial" w:hAnsi="Arial" w:cs="Arial"/>
                <w:b/>
              </w:rPr>
              <w:t xml:space="preserve">Selección de </w:t>
            </w:r>
            <w:r w:rsidR="00446547" w:rsidRPr="00442ED7">
              <w:rPr>
                <w:rFonts w:ascii="Arial" w:hAnsi="Arial" w:cs="Arial"/>
                <w:b/>
              </w:rPr>
              <w:t>la bomba Circuito Calefacción C</w:t>
            </w:r>
            <w:r w:rsidR="00FF43D7" w:rsidRPr="00442ED7">
              <w:rPr>
                <w:rFonts w:ascii="Arial" w:hAnsi="Arial" w:cs="Arial"/>
                <w:b/>
              </w:rPr>
              <w:t>1</w:t>
            </w:r>
          </w:p>
        </w:tc>
      </w:tr>
      <w:tr w:rsidR="00E42BD3" w:rsidRPr="00442ED7" w:rsidTr="00AE27CE">
        <w:trPr>
          <w:tblHeader/>
          <w:jc w:val="center"/>
        </w:trPr>
        <w:tc>
          <w:tcPr>
            <w:tcW w:w="416" w:type="dxa"/>
            <w:tcBorders>
              <w:top w:val="single" w:sz="2" w:space="0" w:color="000000"/>
              <w:left w:val="single" w:sz="2" w:space="0" w:color="000000"/>
              <w:bottom w:val="single" w:sz="2" w:space="0" w:color="000000"/>
              <w:right w:val="single" w:sz="2" w:space="0" w:color="000000"/>
            </w:tcBorders>
            <w:shd w:val="clear" w:color="auto" w:fill="F2F1F0"/>
            <w:noWrap/>
            <w:vAlign w:val="center"/>
          </w:tcPr>
          <w:p w:rsidR="00E42BD3" w:rsidRPr="00442ED7" w:rsidRDefault="00E42BD3" w:rsidP="00AD5119">
            <w:pPr>
              <w:spacing w:before="40" w:after="40" w:line="300" w:lineRule="exact"/>
              <w:ind w:firstLine="374"/>
              <w:jc w:val="both"/>
              <w:rPr>
                <w:rFonts w:ascii="Arial" w:hAnsi="Arial" w:cs="Arial"/>
              </w:rPr>
            </w:pPr>
            <w:r w:rsidRPr="00442ED7">
              <w:rPr>
                <w:rFonts w:ascii="Arial" w:hAnsi="Arial" w:cs="Arial"/>
              </w:rPr>
              <w:t>Tipo</w:t>
            </w:r>
          </w:p>
        </w:tc>
        <w:tc>
          <w:tcPr>
            <w:tcW w:w="8116" w:type="dxa"/>
            <w:tcBorders>
              <w:top w:val="single" w:sz="2" w:space="0" w:color="000000"/>
              <w:left w:val="single" w:sz="2" w:space="0" w:color="000000"/>
              <w:bottom w:val="single" w:sz="2" w:space="0" w:color="000000"/>
              <w:right w:val="single" w:sz="2" w:space="0" w:color="000000"/>
            </w:tcBorders>
            <w:shd w:val="clear" w:color="auto" w:fill="F2F1F0"/>
            <w:noWrap/>
            <w:vAlign w:val="center"/>
          </w:tcPr>
          <w:p w:rsidR="00E42BD3" w:rsidRPr="00442ED7" w:rsidRDefault="00E42BD3" w:rsidP="00AD5119">
            <w:pPr>
              <w:spacing w:before="40" w:after="40" w:line="300" w:lineRule="exact"/>
              <w:ind w:firstLine="374"/>
              <w:jc w:val="both"/>
              <w:rPr>
                <w:rFonts w:ascii="Arial" w:hAnsi="Arial" w:cs="Arial"/>
              </w:rPr>
            </w:pPr>
            <w:r w:rsidRPr="00442ED7">
              <w:rPr>
                <w:rFonts w:ascii="Arial" w:hAnsi="Arial" w:cs="Arial"/>
              </w:rPr>
              <w:t>Descripción</w:t>
            </w:r>
          </w:p>
        </w:tc>
      </w:tr>
      <w:tr w:rsidR="00E42BD3" w:rsidRPr="00442ED7" w:rsidTr="00AE27CE">
        <w:trPr>
          <w:cantSplit/>
          <w:jc w:val="center"/>
        </w:trPr>
        <w:tc>
          <w:tcPr>
            <w:tcW w:w="416" w:type="dxa"/>
            <w:tcBorders>
              <w:top w:val="single" w:sz="2" w:space="0" w:color="000000"/>
              <w:left w:val="single" w:sz="2" w:space="0" w:color="000000"/>
              <w:bottom w:val="single" w:sz="2" w:space="0" w:color="000000"/>
              <w:right w:val="single" w:sz="2" w:space="0" w:color="000000"/>
            </w:tcBorders>
            <w:noWrap/>
            <w:vAlign w:val="center"/>
          </w:tcPr>
          <w:p w:rsidR="00E42BD3" w:rsidRPr="00442ED7" w:rsidRDefault="00E42BD3" w:rsidP="00AD5119">
            <w:pPr>
              <w:spacing w:before="40" w:after="40" w:line="300" w:lineRule="exact"/>
              <w:ind w:firstLine="374"/>
              <w:jc w:val="both"/>
              <w:rPr>
                <w:rFonts w:ascii="Arial" w:hAnsi="Arial" w:cs="Arial"/>
              </w:rPr>
            </w:pPr>
            <w:r w:rsidRPr="00442ED7">
              <w:rPr>
                <w:rFonts w:ascii="Arial" w:hAnsi="Arial" w:cs="Arial"/>
              </w:rPr>
              <w:t>1</w:t>
            </w:r>
          </w:p>
        </w:tc>
        <w:tc>
          <w:tcPr>
            <w:tcW w:w="8116" w:type="dxa"/>
            <w:tcBorders>
              <w:top w:val="single" w:sz="2" w:space="0" w:color="000000"/>
              <w:left w:val="single" w:sz="2" w:space="0" w:color="000000"/>
              <w:bottom w:val="single" w:sz="2" w:space="0" w:color="000000"/>
              <w:right w:val="single" w:sz="2" w:space="0" w:color="000000"/>
            </w:tcBorders>
            <w:vAlign w:val="center"/>
          </w:tcPr>
          <w:p w:rsidR="00E42BD3" w:rsidRPr="00442ED7" w:rsidRDefault="00E42BD3" w:rsidP="00AD5119">
            <w:pPr>
              <w:spacing w:before="40" w:after="40" w:line="300" w:lineRule="exact"/>
              <w:ind w:firstLine="374"/>
              <w:jc w:val="both"/>
              <w:rPr>
                <w:rFonts w:ascii="Arial" w:hAnsi="Arial" w:cs="Arial"/>
              </w:rPr>
            </w:pPr>
            <w:r w:rsidRPr="00442ED7">
              <w:rPr>
                <w:rFonts w:ascii="Arial" w:hAnsi="Arial" w:cs="Arial"/>
              </w:rPr>
              <w:t>E</w:t>
            </w:r>
            <w:r w:rsidR="00B574D2" w:rsidRPr="00442ED7">
              <w:rPr>
                <w:rFonts w:ascii="Arial" w:hAnsi="Arial" w:cs="Arial"/>
              </w:rPr>
              <w:t>l</w:t>
            </w:r>
            <w:r w:rsidRPr="00442ED7">
              <w:rPr>
                <w:rFonts w:ascii="Arial" w:hAnsi="Arial" w:cs="Arial"/>
              </w:rPr>
              <w:t xml:space="preserve"> caudal de</w:t>
            </w:r>
            <w:r w:rsidR="00F10F55" w:rsidRPr="00442ED7">
              <w:rPr>
                <w:rFonts w:ascii="Arial" w:hAnsi="Arial" w:cs="Arial"/>
              </w:rPr>
              <w:t xml:space="preserve">l circuito de calefacción es </w:t>
            </w:r>
            <w:r w:rsidR="00B574D2" w:rsidRPr="00442ED7">
              <w:rPr>
                <w:rFonts w:ascii="Arial" w:hAnsi="Arial" w:cs="Arial"/>
              </w:rPr>
              <w:t>1</w:t>
            </w:r>
            <w:r w:rsidR="00E35230" w:rsidRPr="00442ED7">
              <w:rPr>
                <w:rFonts w:ascii="Arial" w:hAnsi="Arial" w:cs="Arial"/>
              </w:rPr>
              <w:t>28</w:t>
            </w:r>
            <w:r w:rsidR="009D6129" w:rsidRPr="00442ED7">
              <w:rPr>
                <w:rFonts w:ascii="Arial" w:hAnsi="Arial" w:cs="Arial"/>
              </w:rPr>
              <w:t xml:space="preserve"> </w:t>
            </w:r>
            <w:r w:rsidRPr="00442ED7">
              <w:rPr>
                <w:rFonts w:ascii="Arial" w:hAnsi="Arial" w:cs="Arial"/>
              </w:rPr>
              <w:t>l/h</w:t>
            </w:r>
          </w:p>
          <w:p w:rsidR="00E42BD3" w:rsidRPr="00442ED7" w:rsidRDefault="00E42BD3" w:rsidP="009D6129">
            <w:pPr>
              <w:spacing w:before="40" w:after="40" w:line="300" w:lineRule="exact"/>
              <w:ind w:firstLine="374"/>
              <w:jc w:val="both"/>
              <w:rPr>
                <w:rFonts w:ascii="Arial" w:hAnsi="Arial" w:cs="Arial"/>
              </w:rPr>
            </w:pPr>
            <w:r w:rsidRPr="00442ED7">
              <w:rPr>
                <w:rFonts w:ascii="Arial" w:hAnsi="Arial" w:cs="Arial"/>
              </w:rPr>
              <w:t xml:space="preserve">La pérdida de carga en el tramo más desfavorable </w:t>
            </w:r>
            <w:r w:rsidR="009D6129" w:rsidRPr="00442ED7">
              <w:rPr>
                <w:rFonts w:ascii="Arial" w:hAnsi="Arial" w:cs="Arial"/>
              </w:rPr>
              <w:t>0,</w:t>
            </w:r>
            <w:r w:rsidR="00E35230" w:rsidRPr="00442ED7">
              <w:rPr>
                <w:rFonts w:ascii="Arial" w:hAnsi="Arial" w:cs="Arial"/>
              </w:rPr>
              <w:t>216</w:t>
            </w:r>
            <w:r w:rsidRPr="00442ED7">
              <w:rPr>
                <w:rFonts w:ascii="Arial" w:hAnsi="Arial" w:cs="Arial"/>
              </w:rPr>
              <w:t xml:space="preserve"> mca.</w:t>
            </w:r>
          </w:p>
        </w:tc>
      </w:tr>
    </w:tbl>
    <w:p w:rsidR="00E42BD3" w:rsidRPr="00442ED7" w:rsidRDefault="00E42BD3" w:rsidP="00AD5119">
      <w:pPr>
        <w:pStyle w:val="EstiloArialJustificadoPrimeralnea125cmAntes6ptoD"/>
        <w:spacing w:before="40" w:after="40" w:line="300" w:lineRule="exact"/>
        <w:ind w:firstLine="374"/>
        <w:rPr>
          <w:rFonts w:cs="Arial"/>
          <w:color w:val="000000"/>
        </w:rPr>
      </w:pPr>
    </w:p>
    <w:p w:rsidR="00E42BD3" w:rsidRPr="00442ED7" w:rsidRDefault="00E42BD3" w:rsidP="00AD5119">
      <w:pPr>
        <w:pStyle w:val="Textosinformato"/>
        <w:spacing w:before="40" w:after="40" w:line="300" w:lineRule="exact"/>
        <w:ind w:firstLine="374"/>
        <w:jc w:val="both"/>
        <w:rPr>
          <w:rFonts w:ascii="Arial" w:hAnsi="Arial" w:cs="Arial"/>
        </w:rPr>
      </w:pPr>
    </w:p>
    <w:tbl>
      <w:tblPr>
        <w:tblW w:w="0" w:type="auto"/>
        <w:jc w:val="center"/>
        <w:tblCellMar>
          <w:top w:w="28" w:type="dxa"/>
          <w:left w:w="28" w:type="dxa"/>
          <w:bottom w:w="28" w:type="dxa"/>
          <w:right w:w="28" w:type="dxa"/>
        </w:tblCellMar>
        <w:tblLook w:val="04A0" w:firstRow="1" w:lastRow="0" w:firstColumn="1" w:lastColumn="0" w:noHBand="0" w:noVBand="1"/>
      </w:tblPr>
      <w:tblGrid>
        <w:gridCol w:w="446"/>
        <w:gridCol w:w="8116"/>
      </w:tblGrid>
      <w:tr w:rsidR="00E42BD3" w:rsidRPr="00442ED7" w:rsidTr="00AE27CE">
        <w:trPr>
          <w:tblHeader/>
          <w:jc w:val="center"/>
        </w:trPr>
        <w:tc>
          <w:tcPr>
            <w:tcW w:w="8562"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E42BD3" w:rsidRPr="00442ED7" w:rsidRDefault="00E42BD3" w:rsidP="00AD5119">
            <w:pPr>
              <w:spacing w:before="40" w:after="40" w:line="300" w:lineRule="exact"/>
              <w:ind w:firstLine="374"/>
              <w:jc w:val="both"/>
              <w:rPr>
                <w:rFonts w:ascii="Arial" w:hAnsi="Arial" w:cs="Arial"/>
                <w:b/>
              </w:rPr>
            </w:pPr>
            <w:r w:rsidRPr="00442ED7">
              <w:rPr>
                <w:rFonts w:ascii="Arial" w:hAnsi="Arial" w:cs="Arial"/>
                <w:b/>
              </w:rPr>
              <w:t xml:space="preserve">Selección de </w:t>
            </w:r>
            <w:r w:rsidR="00446547" w:rsidRPr="00442ED7">
              <w:rPr>
                <w:rFonts w:ascii="Arial" w:hAnsi="Arial" w:cs="Arial"/>
                <w:b/>
              </w:rPr>
              <w:t xml:space="preserve">la bomba Circuito </w:t>
            </w:r>
            <w:r w:rsidR="009D6129" w:rsidRPr="00442ED7">
              <w:rPr>
                <w:rFonts w:ascii="Arial" w:hAnsi="Arial" w:cs="Arial"/>
                <w:b/>
              </w:rPr>
              <w:t>Calefacción</w:t>
            </w:r>
            <w:r w:rsidR="00446547" w:rsidRPr="00442ED7">
              <w:rPr>
                <w:rFonts w:ascii="Arial" w:hAnsi="Arial" w:cs="Arial"/>
                <w:b/>
              </w:rPr>
              <w:t xml:space="preserve"> C</w:t>
            </w:r>
            <w:r w:rsidR="00FF43D7" w:rsidRPr="00442ED7">
              <w:rPr>
                <w:rFonts w:ascii="Arial" w:hAnsi="Arial" w:cs="Arial"/>
                <w:b/>
              </w:rPr>
              <w:t>2</w:t>
            </w:r>
          </w:p>
        </w:tc>
      </w:tr>
      <w:tr w:rsidR="00E42BD3" w:rsidRPr="00442ED7" w:rsidTr="00AE27CE">
        <w:trPr>
          <w:tblHeader/>
          <w:jc w:val="center"/>
        </w:trPr>
        <w:tc>
          <w:tcPr>
            <w:tcW w:w="446" w:type="dxa"/>
            <w:tcBorders>
              <w:top w:val="single" w:sz="2" w:space="0" w:color="000000"/>
              <w:left w:val="single" w:sz="2" w:space="0" w:color="000000"/>
              <w:bottom w:val="single" w:sz="2" w:space="0" w:color="000000"/>
              <w:right w:val="single" w:sz="2" w:space="0" w:color="000000"/>
            </w:tcBorders>
            <w:shd w:val="clear" w:color="auto" w:fill="F2F1F0"/>
            <w:noWrap/>
            <w:vAlign w:val="center"/>
          </w:tcPr>
          <w:p w:rsidR="00E42BD3" w:rsidRPr="00442ED7" w:rsidRDefault="00E42BD3" w:rsidP="00AD5119">
            <w:pPr>
              <w:spacing w:before="40" w:after="40" w:line="300" w:lineRule="exact"/>
              <w:ind w:firstLine="374"/>
              <w:jc w:val="both"/>
              <w:rPr>
                <w:rFonts w:ascii="Arial" w:hAnsi="Arial" w:cs="Arial"/>
              </w:rPr>
            </w:pPr>
            <w:r w:rsidRPr="00442ED7">
              <w:rPr>
                <w:rFonts w:ascii="Arial" w:hAnsi="Arial" w:cs="Arial"/>
              </w:rPr>
              <w:t>Tipo</w:t>
            </w:r>
          </w:p>
        </w:tc>
        <w:tc>
          <w:tcPr>
            <w:tcW w:w="8116" w:type="dxa"/>
            <w:tcBorders>
              <w:top w:val="single" w:sz="2" w:space="0" w:color="000000"/>
              <w:left w:val="single" w:sz="2" w:space="0" w:color="000000"/>
              <w:bottom w:val="single" w:sz="2" w:space="0" w:color="000000"/>
              <w:right w:val="single" w:sz="2" w:space="0" w:color="000000"/>
            </w:tcBorders>
            <w:shd w:val="clear" w:color="auto" w:fill="F2F1F0"/>
            <w:noWrap/>
            <w:vAlign w:val="center"/>
          </w:tcPr>
          <w:p w:rsidR="00E42BD3" w:rsidRPr="00442ED7" w:rsidRDefault="00E42BD3" w:rsidP="00AD5119">
            <w:pPr>
              <w:spacing w:before="40" w:after="40" w:line="300" w:lineRule="exact"/>
              <w:ind w:firstLine="374"/>
              <w:jc w:val="both"/>
              <w:rPr>
                <w:rFonts w:ascii="Arial" w:hAnsi="Arial" w:cs="Arial"/>
              </w:rPr>
            </w:pPr>
            <w:r w:rsidRPr="00442ED7">
              <w:rPr>
                <w:rFonts w:ascii="Arial" w:hAnsi="Arial" w:cs="Arial"/>
              </w:rPr>
              <w:t>Descripción</w:t>
            </w:r>
          </w:p>
        </w:tc>
      </w:tr>
      <w:tr w:rsidR="00E42BD3" w:rsidRPr="00442ED7" w:rsidTr="00AE27CE">
        <w:trPr>
          <w:cantSplit/>
          <w:jc w:val="center"/>
        </w:trPr>
        <w:tc>
          <w:tcPr>
            <w:tcW w:w="446" w:type="dxa"/>
            <w:tcBorders>
              <w:top w:val="single" w:sz="2" w:space="0" w:color="000000"/>
              <w:left w:val="single" w:sz="2" w:space="0" w:color="000000"/>
              <w:bottom w:val="single" w:sz="2" w:space="0" w:color="000000"/>
              <w:right w:val="single" w:sz="2" w:space="0" w:color="000000"/>
            </w:tcBorders>
            <w:noWrap/>
            <w:vAlign w:val="center"/>
          </w:tcPr>
          <w:p w:rsidR="00E42BD3" w:rsidRPr="00442ED7" w:rsidRDefault="00E42BD3" w:rsidP="00AD5119">
            <w:pPr>
              <w:spacing w:before="40" w:after="40" w:line="300" w:lineRule="exact"/>
              <w:ind w:firstLine="374"/>
              <w:jc w:val="both"/>
              <w:rPr>
                <w:rFonts w:ascii="Arial" w:hAnsi="Arial" w:cs="Arial"/>
              </w:rPr>
            </w:pPr>
            <w:r w:rsidRPr="00442ED7">
              <w:rPr>
                <w:rFonts w:ascii="Arial" w:hAnsi="Arial" w:cs="Arial"/>
              </w:rPr>
              <w:t>1</w:t>
            </w:r>
          </w:p>
        </w:tc>
        <w:tc>
          <w:tcPr>
            <w:tcW w:w="8116" w:type="dxa"/>
            <w:tcBorders>
              <w:top w:val="single" w:sz="2" w:space="0" w:color="000000"/>
              <w:left w:val="single" w:sz="2" w:space="0" w:color="000000"/>
              <w:bottom w:val="single" w:sz="2" w:space="0" w:color="000000"/>
              <w:right w:val="single" w:sz="2" w:space="0" w:color="000000"/>
            </w:tcBorders>
            <w:vAlign w:val="center"/>
          </w:tcPr>
          <w:p w:rsidR="00E42BD3" w:rsidRPr="00442ED7" w:rsidRDefault="00E42BD3" w:rsidP="00010597">
            <w:pPr>
              <w:spacing w:before="40" w:after="40" w:line="300" w:lineRule="exact"/>
              <w:ind w:firstLine="374"/>
              <w:jc w:val="both"/>
              <w:rPr>
                <w:rFonts w:ascii="Arial" w:hAnsi="Arial" w:cs="Arial"/>
              </w:rPr>
            </w:pPr>
            <w:r w:rsidRPr="00442ED7">
              <w:rPr>
                <w:rFonts w:ascii="Arial" w:hAnsi="Arial" w:cs="Arial"/>
              </w:rPr>
              <w:t>E</w:t>
            </w:r>
            <w:r w:rsidR="00010597" w:rsidRPr="00442ED7">
              <w:rPr>
                <w:rFonts w:ascii="Arial" w:hAnsi="Arial" w:cs="Arial"/>
              </w:rPr>
              <w:t>l</w:t>
            </w:r>
            <w:r w:rsidRPr="00442ED7">
              <w:rPr>
                <w:rFonts w:ascii="Arial" w:hAnsi="Arial" w:cs="Arial"/>
              </w:rPr>
              <w:t xml:space="preserve"> caudal del circuito de calefacción es </w:t>
            </w:r>
            <w:r w:rsidR="004A79BF" w:rsidRPr="00442ED7">
              <w:rPr>
                <w:rFonts w:ascii="Arial" w:hAnsi="Arial" w:cs="Arial"/>
              </w:rPr>
              <w:t>1.885</w:t>
            </w:r>
            <w:r w:rsidRPr="00442ED7">
              <w:rPr>
                <w:rFonts w:ascii="Arial" w:hAnsi="Arial" w:cs="Arial"/>
              </w:rPr>
              <w:t xml:space="preserve"> l/h</w:t>
            </w:r>
          </w:p>
          <w:p w:rsidR="00E42BD3" w:rsidRPr="00442ED7" w:rsidRDefault="00E42BD3" w:rsidP="009D6129">
            <w:pPr>
              <w:spacing w:before="40" w:after="40" w:line="300" w:lineRule="exact"/>
              <w:ind w:firstLine="374"/>
              <w:jc w:val="both"/>
              <w:rPr>
                <w:rFonts w:ascii="Arial" w:hAnsi="Arial" w:cs="Arial"/>
              </w:rPr>
            </w:pPr>
            <w:r w:rsidRPr="00442ED7">
              <w:rPr>
                <w:rFonts w:ascii="Arial" w:hAnsi="Arial" w:cs="Arial"/>
              </w:rPr>
              <w:t xml:space="preserve">La pérdida de carga en el tramo más desfavorable </w:t>
            </w:r>
            <w:r w:rsidR="004A79BF" w:rsidRPr="00442ED7">
              <w:rPr>
                <w:rFonts w:ascii="Arial" w:hAnsi="Arial" w:cs="Arial"/>
              </w:rPr>
              <w:t>2,678</w:t>
            </w:r>
            <w:r w:rsidRPr="00442ED7">
              <w:rPr>
                <w:rFonts w:ascii="Arial" w:hAnsi="Arial" w:cs="Arial"/>
              </w:rPr>
              <w:t xml:space="preserve"> mca.</w:t>
            </w:r>
          </w:p>
        </w:tc>
      </w:tr>
    </w:tbl>
    <w:p w:rsidR="00446547" w:rsidRPr="00442ED7" w:rsidRDefault="00446547" w:rsidP="00AD5119">
      <w:pPr>
        <w:pStyle w:val="EstiloArialJustificadoPrimeralnea125cmAntes6ptoD"/>
        <w:spacing w:before="40" w:after="40" w:line="300" w:lineRule="exact"/>
        <w:ind w:firstLine="374"/>
        <w:rPr>
          <w:rFonts w:cs="Arial"/>
          <w:color w:val="000000"/>
        </w:rPr>
      </w:pPr>
    </w:p>
    <w:tbl>
      <w:tblPr>
        <w:tblW w:w="0" w:type="auto"/>
        <w:jc w:val="center"/>
        <w:tblCellMar>
          <w:top w:w="28" w:type="dxa"/>
          <w:left w:w="28" w:type="dxa"/>
          <w:bottom w:w="28" w:type="dxa"/>
          <w:right w:w="28" w:type="dxa"/>
        </w:tblCellMar>
        <w:tblLook w:val="04A0" w:firstRow="1" w:lastRow="0" w:firstColumn="1" w:lastColumn="0" w:noHBand="0" w:noVBand="1"/>
      </w:tblPr>
      <w:tblGrid>
        <w:gridCol w:w="446"/>
        <w:gridCol w:w="8116"/>
      </w:tblGrid>
      <w:tr w:rsidR="009D6129" w:rsidRPr="00442ED7" w:rsidTr="00CF22C0">
        <w:trPr>
          <w:tblHeader/>
          <w:jc w:val="center"/>
        </w:trPr>
        <w:tc>
          <w:tcPr>
            <w:tcW w:w="8562" w:type="dxa"/>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rsidR="009D6129" w:rsidRPr="00442ED7" w:rsidRDefault="009D6129" w:rsidP="00CF22C0">
            <w:pPr>
              <w:spacing w:before="40" w:after="40" w:line="300" w:lineRule="exact"/>
              <w:ind w:firstLine="374"/>
              <w:jc w:val="both"/>
              <w:rPr>
                <w:rFonts w:ascii="Arial" w:hAnsi="Arial" w:cs="Arial"/>
                <w:b/>
              </w:rPr>
            </w:pPr>
            <w:r w:rsidRPr="00442ED7">
              <w:rPr>
                <w:rFonts w:ascii="Arial" w:hAnsi="Arial" w:cs="Arial"/>
                <w:b/>
              </w:rPr>
              <w:t>Selección de la bomba Circuito C</w:t>
            </w:r>
            <w:r w:rsidR="00B75691" w:rsidRPr="00442ED7">
              <w:rPr>
                <w:rFonts w:ascii="Arial" w:hAnsi="Arial" w:cs="Arial"/>
                <w:b/>
              </w:rPr>
              <w:t>3</w:t>
            </w:r>
          </w:p>
        </w:tc>
      </w:tr>
      <w:tr w:rsidR="009D6129" w:rsidRPr="00442ED7" w:rsidTr="00CF22C0">
        <w:trPr>
          <w:tblHeader/>
          <w:jc w:val="center"/>
        </w:trPr>
        <w:tc>
          <w:tcPr>
            <w:tcW w:w="446" w:type="dxa"/>
            <w:tcBorders>
              <w:top w:val="single" w:sz="2" w:space="0" w:color="000000"/>
              <w:left w:val="single" w:sz="2" w:space="0" w:color="000000"/>
              <w:bottom w:val="single" w:sz="2" w:space="0" w:color="000000"/>
              <w:right w:val="single" w:sz="2" w:space="0" w:color="000000"/>
            </w:tcBorders>
            <w:shd w:val="clear" w:color="auto" w:fill="F2F1F0"/>
            <w:noWrap/>
            <w:vAlign w:val="center"/>
          </w:tcPr>
          <w:p w:rsidR="009D6129" w:rsidRPr="00442ED7" w:rsidRDefault="009D6129" w:rsidP="00CF22C0">
            <w:pPr>
              <w:spacing w:before="40" w:after="40" w:line="300" w:lineRule="exact"/>
              <w:ind w:firstLine="374"/>
              <w:jc w:val="both"/>
              <w:rPr>
                <w:rFonts w:ascii="Arial" w:hAnsi="Arial" w:cs="Arial"/>
              </w:rPr>
            </w:pPr>
            <w:r w:rsidRPr="00442ED7">
              <w:rPr>
                <w:rFonts w:ascii="Arial" w:hAnsi="Arial" w:cs="Arial"/>
              </w:rPr>
              <w:t>Tipo</w:t>
            </w:r>
          </w:p>
        </w:tc>
        <w:tc>
          <w:tcPr>
            <w:tcW w:w="8116" w:type="dxa"/>
            <w:tcBorders>
              <w:top w:val="single" w:sz="2" w:space="0" w:color="000000"/>
              <w:left w:val="single" w:sz="2" w:space="0" w:color="000000"/>
              <w:bottom w:val="single" w:sz="2" w:space="0" w:color="000000"/>
              <w:right w:val="single" w:sz="2" w:space="0" w:color="000000"/>
            </w:tcBorders>
            <w:shd w:val="clear" w:color="auto" w:fill="F2F1F0"/>
            <w:noWrap/>
            <w:vAlign w:val="center"/>
          </w:tcPr>
          <w:p w:rsidR="009D6129" w:rsidRPr="00442ED7" w:rsidRDefault="009D6129" w:rsidP="00CF22C0">
            <w:pPr>
              <w:spacing w:before="40" w:after="40" w:line="300" w:lineRule="exact"/>
              <w:ind w:firstLine="374"/>
              <w:jc w:val="both"/>
              <w:rPr>
                <w:rFonts w:ascii="Arial" w:hAnsi="Arial" w:cs="Arial"/>
              </w:rPr>
            </w:pPr>
            <w:r w:rsidRPr="00442ED7">
              <w:rPr>
                <w:rFonts w:ascii="Arial" w:hAnsi="Arial" w:cs="Arial"/>
              </w:rPr>
              <w:t>Descripción</w:t>
            </w:r>
          </w:p>
        </w:tc>
      </w:tr>
      <w:tr w:rsidR="009D6129" w:rsidRPr="00442ED7" w:rsidTr="00CF22C0">
        <w:trPr>
          <w:cantSplit/>
          <w:jc w:val="center"/>
        </w:trPr>
        <w:tc>
          <w:tcPr>
            <w:tcW w:w="446" w:type="dxa"/>
            <w:tcBorders>
              <w:top w:val="single" w:sz="2" w:space="0" w:color="000000"/>
              <w:left w:val="single" w:sz="2" w:space="0" w:color="000000"/>
              <w:bottom w:val="single" w:sz="2" w:space="0" w:color="000000"/>
              <w:right w:val="single" w:sz="2" w:space="0" w:color="000000"/>
            </w:tcBorders>
            <w:noWrap/>
            <w:vAlign w:val="center"/>
          </w:tcPr>
          <w:p w:rsidR="009D6129" w:rsidRPr="00442ED7" w:rsidRDefault="009D6129" w:rsidP="00CF22C0">
            <w:pPr>
              <w:spacing w:before="40" w:after="40" w:line="300" w:lineRule="exact"/>
              <w:ind w:firstLine="374"/>
              <w:jc w:val="both"/>
              <w:rPr>
                <w:rFonts w:ascii="Arial" w:hAnsi="Arial" w:cs="Arial"/>
              </w:rPr>
            </w:pPr>
            <w:r w:rsidRPr="00442ED7">
              <w:rPr>
                <w:rFonts w:ascii="Arial" w:hAnsi="Arial" w:cs="Arial"/>
              </w:rPr>
              <w:t>1</w:t>
            </w:r>
          </w:p>
        </w:tc>
        <w:tc>
          <w:tcPr>
            <w:tcW w:w="8116" w:type="dxa"/>
            <w:tcBorders>
              <w:top w:val="single" w:sz="2" w:space="0" w:color="000000"/>
              <w:left w:val="single" w:sz="2" w:space="0" w:color="000000"/>
              <w:bottom w:val="single" w:sz="2" w:space="0" w:color="000000"/>
              <w:right w:val="single" w:sz="2" w:space="0" w:color="000000"/>
            </w:tcBorders>
            <w:vAlign w:val="center"/>
          </w:tcPr>
          <w:p w:rsidR="009D6129" w:rsidRPr="00442ED7" w:rsidRDefault="009D6129" w:rsidP="00CF22C0">
            <w:pPr>
              <w:spacing w:before="40" w:after="40" w:line="300" w:lineRule="exact"/>
              <w:ind w:firstLine="374"/>
              <w:jc w:val="both"/>
              <w:rPr>
                <w:rFonts w:ascii="Arial" w:hAnsi="Arial" w:cs="Arial"/>
              </w:rPr>
            </w:pPr>
            <w:r w:rsidRPr="00442ED7">
              <w:rPr>
                <w:rFonts w:ascii="Arial" w:hAnsi="Arial" w:cs="Arial"/>
              </w:rPr>
              <w:t>E</w:t>
            </w:r>
            <w:r w:rsidR="00010597" w:rsidRPr="00442ED7">
              <w:rPr>
                <w:rFonts w:ascii="Arial" w:hAnsi="Arial" w:cs="Arial"/>
              </w:rPr>
              <w:t>l</w:t>
            </w:r>
            <w:r w:rsidRPr="00442ED7">
              <w:rPr>
                <w:rFonts w:ascii="Arial" w:hAnsi="Arial" w:cs="Arial"/>
              </w:rPr>
              <w:t xml:space="preserve"> caudal del circuito de calefacción es </w:t>
            </w:r>
            <w:r w:rsidR="00E35230" w:rsidRPr="00442ED7">
              <w:rPr>
                <w:rFonts w:ascii="Arial" w:hAnsi="Arial" w:cs="Arial"/>
              </w:rPr>
              <w:t>1,</w:t>
            </w:r>
            <w:r w:rsidR="000D38D2" w:rsidRPr="00442ED7">
              <w:rPr>
                <w:rFonts w:ascii="Arial" w:hAnsi="Arial" w:cs="Arial"/>
              </w:rPr>
              <w:t>0</w:t>
            </w:r>
            <w:r w:rsidR="00E35230" w:rsidRPr="00442ED7">
              <w:rPr>
                <w:rFonts w:ascii="Arial" w:hAnsi="Arial" w:cs="Arial"/>
              </w:rPr>
              <w:t>28</w:t>
            </w:r>
            <w:r w:rsidRPr="00442ED7">
              <w:rPr>
                <w:rFonts w:ascii="Arial" w:hAnsi="Arial" w:cs="Arial"/>
              </w:rPr>
              <w:t xml:space="preserve"> l/h</w:t>
            </w:r>
          </w:p>
          <w:p w:rsidR="00757734" w:rsidRPr="00442ED7" w:rsidRDefault="00757734" w:rsidP="00CF22C0">
            <w:pPr>
              <w:spacing w:before="40" w:after="40" w:line="300" w:lineRule="exact"/>
              <w:ind w:firstLine="374"/>
              <w:jc w:val="both"/>
              <w:rPr>
                <w:rFonts w:ascii="Arial" w:hAnsi="Arial" w:cs="Arial"/>
              </w:rPr>
            </w:pPr>
            <w:r w:rsidRPr="00442ED7">
              <w:rPr>
                <w:rFonts w:ascii="Arial" w:hAnsi="Arial" w:cs="Arial"/>
              </w:rPr>
              <w:t>La pérdida de carga en el tramo más desfavorable 1,</w:t>
            </w:r>
            <w:r w:rsidR="000D38D2" w:rsidRPr="00442ED7">
              <w:rPr>
                <w:rFonts w:ascii="Arial" w:hAnsi="Arial" w:cs="Arial"/>
              </w:rPr>
              <w:t>080</w:t>
            </w:r>
            <w:r w:rsidRPr="00442ED7">
              <w:rPr>
                <w:rFonts w:ascii="Arial" w:hAnsi="Arial" w:cs="Arial"/>
              </w:rPr>
              <w:t xml:space="preserve"> mca.</w:t>
            </w:r>
          </w:p>
        </w:tc>
      </w:tr>
    </w:tbl>
    <w:p w:rsidR="00446547" w:rsidRPr="00442ED7" w:rsidRDefault="00446547" w:rsidP="00AD5119">
      <w:pPr>
        <w:autoSpaceDE/>
        <w:autoSpaceDN/>
        <w:spacing w:before="40" w:after="40" w:line="300" w:lineRule="exact"/>
        <w:ind w:firstLine="374"/>
        <w:jc w:val="both"/>
        <w:rPr>
          <w:rFonts w:ascii="Arial" w:hAnsi="Arial" w:cs="Arial"/>
          <w:color w:val="000000"/>
        </w:rPr>
      </w:pPr>
      <w:r w:rsidRPr="00442ED7">
        <w:rPr>
          <w:rFonts w:ascii="Arial" w:hAnsi="Arial" w:cs="Arial"/>
          <w:color w:val="000000"/>
        </w:rPr>
        <w:br w:type="page"/>
      </w:r>
    </w:p>
    <w:p w:rsidR="00331553" w:rsidRPr="00442ED7" w:rsidRDefault="00331553" w:rsidP="00AD5119">
      <w:pPr>
        <w:autoSpaceDE/>
        <w:autoSpaceDN/>
        <w:spacing w:before="40" w:after="40" w:line="300" w:lineRule="exact"/>
        <w:ind w:firstLine="374"/>
        <w:jc w:val="both"/>
        <w:rPr>
          <w:rFonts w:ascii="Arial" w:hAnsi="Arial" w:cs="Arial"/>
          <w:color w:val="000000"/>
        </w:rPr>
      </w:pPr>
    </w:p>
    <w:p w:rsidR="00645BDA" w:rsidRPr="00442ED7" w:rsidRDefault="00645BDA" w:rsidP="00460A6E">
      <w:pPr>
        <w:pStyle w:val="Estilo2"/>
        <w:numPr>
          <w:ilvl w:val="0"/>
          <w:numId w:val="1"/>
        </w:numPr>
        <w:spacing w:before="40" w:after="40" w:line="360" w:lineRule="auto"/>
        <w:ind w:firstLine="374"/>
        <w:jc w:val="both"/>
        <w:rPr>
          <w:color w:val="000000"/>
          <w:szCs w:val="20"/>
        </w:rPr>
      </w:pPr>
      <w:bookmarkStart w:id="300" w:name="_Toc257809368"/>
      <w:bookmarkStart w:id="301" w:name="_Toc260843756"/>
      <w:bookmarkStart w:id="302" w:name="_Toc311195396"/>
      <w:bookmarkStart w:id="303" w:name="_Toc388550688"/>
      <w:bookmarkStart w:id="304" w:name="_Toc454706801"/>
      <w:bookmarkStart w:id="305" w:name="_Toc531629470"/>
      <w:r w:rsidRPr="00442ED7">
        <w:rPr>
          <w:color w:val="000000"/>
          <w:szCs w:val="20"/>
        </w:rPr>
        <w:t xml:space="preserve">INSTALACIÓN DE </w:t>
      </w:r>
      <w:bookmarkEnd w:id="300"/>
      <w:bookmarkEnd w:id="301"/>
      <w:bookmarkEnd w:id="302"/>
      <w:bookmarkEnd w:id="303"/>
      <w:r w:rsidRPr="00442ED7">
        <w:rPr>
          <w:color w:val="000000"/>
          <w:szCs w:val="20"/>
        </w:rPr>
        <w:t>GAS</w:t>
      </w:r>
      <w:bookmarkEnd w:id="304"/>
      <w:bookmarkEnd w:id="305"/>
    </w:p>
    <w:p w:rsidR="00645BDA" w:rsidRPr="00442ED7" w:rsidRDefault="00645BDA" w:rsidP="00460A6E">
      <w:pPr>
        <w:pStyle w:val="Estilo1"/>
        <w:tabs>
          <w:tab w:val="num" w:pos="1430"/>
        </w:tabs>
        <w:spacing w:before="40" w:after="40" w:line="360" w:lineRule="auto"/>
        <w:ind w:left="1067" w:firstLine="374"/>
        <w:jc w:val="both"/>
        <w:rPr>
          <w:rFonts w:cs="Arial"/>
          <w:color w:val="000000"/>
        </w:rPr>
      </w:pPr>
      <w:bookmarkStart w:id="306" w:name="_Toc257809369"/>
      <w:bookmarkStart w:id="307" w:name="_Toc260843757"/>
      <w:bookmarkStart w:id="308" w:name="_Toc311195397"/>
      <w:bookmarkStart w:id="309" w:name="_Toc388550689"/>
      <w:bookmarkStart w:id="310" w:name="_Toc388556892"/>
      <w:bookmarkStart w:id="311" w:name="_Toc454706802"/>
      <w:bookmarkStart w:id="312" w:name="_Toc531629471"/>
      <w:r w:rsidRPr="00442ED7">
        <w:rPr>
          <w:rFonts w:cs="Arial"/>
          <w:color w:val="000000"/>
        </w:rPr>
        <w:t>Características del gas.</w:t>
      </w:r>
      <w:bookmarkEnd w:id="306"/>
      <w:bookmarkEnd w:id="307"/>
      <w:bookmarkEnd w:id="308"/>
      <w:bookmarkEnd w:id="309"/>
      <w:bookmarkEnd w:id="310"/>
      <w:bookmarkEnd w:id="311"/>
      <w:bookmarkEnd w:id="312"/>
      <w:r w:rsidRPr="00442ED7">
        <w:rPr>
          <w:rFonts w:cs="Arial"/>
          <w:color w:val="000000"/>
        </w:rPr>
        <w:t xml:space="preserve"> </w:t>
      </w:r>
    </w:p>
    <w:p w:rsidR="00645BDA" w:rsidRPr="00442ED7" w:rsidRDefault="00645BDA" w:rsidP="00460A6E">
      <w:pPr>
        <w:spacing w:before="40" w:after="40" w:line="360" w:lineRule="auto"/>
        <w:ind w:firstLine="374"/>
        <w:jc w:val="both"/>
        <w:rPr>
          <w:rFonts w:ascii="Arial" w:hAnsi="Arial" w:cs="Arial"/>
          <w:color w:val="000000"/>
        </w:rPr>
      </w:pPr>
      <w:r w:rsidRPr="00442ED7">
        <w:rPr>
          <w:rFonts w:ascii="Arial" w:hAnsi="Arial" w:cs="Arial"/>
          <w:color w:val="000000"/>
        </w:rPr>
        <w:t>El Gas a suministrar por la Compañía se ajusta a las siguientes características técnicas:</w:t>
      </w:r>
    </w:p>
    <w:p w:rsidR="00645BDA" w:rsidRPr="00442ED7" w:rsidRDefault="00645BDA" w:rsidP="00460A6E">
      <w:pPr>
        <w:spacing w:before="40" w:after="40" w:line="360" w:lineRule="auto"/>
        <w:ind w:firstLine="374"/>
        <w:jc w:val="both"/>
        <w:rPr>
          <w:rFonts w:ascii="Arial" w:hAnsi="Arial" w:cs="Arial"/>
          <w:color w:val="000000"/>
        </w:rPr>
      </w:pPr>
      <w:r w:rsidRPr="00442ED7">
        <w:rPr>
          <w:rFonts w:ascii="Arial" w:hAnsi="Arial" w:cs="Arial"/>
          <w:color w:val="000000"/>
        </w:rPr>
        <w:tab/>
        <w:t>- Tipo de gas</w:t>
      </w:r>
      <w:r w:rsidRPr="00442ED7">
        <w:rPr>
          <w:rFonts w:ascii="Arial" w:hAnsi="Arial" w:cs="Arial"/>
          <w:color w:val="000000"/>
        </w:rPr>
        <w:tab/>
      </w:r>
      <w:r w:rsidRPr="00442ED7">
        <w:rPr>
          <w:rFonts w:ascii="Arial" w:hAnsi="Arial" w:cs="Arial"/>
          <w:color w:val="000000"/>
        </w:rPr>
        <w:tab/>
      </w:r>
      <w:r w:rsidRPr="00442ED7">
        <w:rPr>
          <w:rFonts w:ascii="Arial" w:hAnsi="Arial" w:cs="Arial"/>
          <w:color w:val="000000"/>
        </w:rPr>
        <w:tab/>
      </w:r>
      <w:r w:rsidRPr="00442ED7">
        <w:rPr>
          <w:rFonts w:ascii="Arial" w:hAnsi="Arial" w:cs="Arial"/>
          <w:color w:val="000000"/>
        </w:rPr>
        <w:tab/>
      </w:r>
      <w:r w:rsidRPr="00442ED7">
        <w:rPr>
          <w:rFonts w:ascii="Arial" w:hAnsi="Arial" w:cs="Arial"/>
          <w:color w:val="000000"/>
        </w:rPr>
        <w:tab/>
        <w:t>Natural</w:t>
      </w:r>
    </w:p>
    <w:p w:rsidR="00645BDA" w:rsidRPr="00442ED7" w:rsidRDefault="00645BDA" w:rsidP="00460A6E">
      <w:pPr>
        <w:spacing w:before="40" w:after="40" w:line="360" w:lineRule="auto"/>
        <w:ind w:firstLine="374"/>
        <w:jc w:val="both"/>
        <w:rPr>
          <w:rFonts w:ascii="Arial" w:hAnsi="Arial" w:cs="Arial"/>
          <w:color w:val="000000"/>
        </w:rPr>
      </w:pPr>
      <w:r w:rsidRPr="00442ED7">
        <w:rPr>
          <w:rFonts w:ascii="Arial" w:hAnsi="Arial" w:cs="Arial"/>
          <w:color w:val="000000"/>
        </w:rPr>
        <w:tab/>
        <w:t>- Familia</w:t>
      </w:r>
      <w:r w:rsidRPr="00442ED7">
        <w:rPr>
          <w:rFonts w:ascii="Arial" w:hAnsi="Arial" w:cs="Arial"/>
          <w:color w:val="000000"/>
        </w:rPr>
        <w:tab/>
      </w:r>
      <w:r w:rsidRPr="00442ED7">
        <w:rPr>
          <w:rFonts w:ascii="Arial" w:hAnsi="Arial" w:cs="Arial"/>
          <w:color w:val="000000"/>
        </w:rPr>
        <w:tab/>
      </w:r>
      <w:r w:rsidRPr="00442ED7">
        <w:rPr>
          <w:rFonts w:ascii="Arial" w:hAnsi="Arial" w:cs="Arial"/>
          <w:color w:val="000000"/>
        </w:rPr>
        <w:tab/>
      </w:r>
      <w:r w:rsidRPr="00442ED7">
        <w:rPr>
          <w:rFonts w:ascii="Arial" w:hAnsi="Arial" w:cs="Arial"/>
          <w:color w:val="000000"/>
        </w:rPr>
        <w:tab/>
      </w:r>
      <w:r w:rsidRPr="00442ED7">
        <w:rPr>
          <w:rFonts w:ascii="Arial" w:hAnsi="Arial" w:cs="Arial"/>
          <w:color w:val="000000"/>
        </w:rPr>
        <w:tab/>
      </w:r>
      <w:r w:rsidR="00460A6E" w:rsidRPr="00442ED7">
        <w:rPr>
          <w:rFonts w:ascii="Arial" w:hAnsi="Arial" w:cs="Arial"/>
          <w:color w:val="000000"/>
        </w:rPr>
        <w:tab/>
      </w:r>
      <w:r w:rsidRPr="00442ED7">
        <w:rPr>
          <w:rFonts w:ascii="Arial" w:hAnsi="Arial" w:cs="Arial"/>
          <w:color w:val="000000"/>
        </w:rPr>
        <w:t>Segunda</w:t>
      </w:r>
    </w:p>
    <w:p w:rsidR="00645BDA" w:rsidRPr="00442ED7" w:rsidRDefault="00645BDA" w:rsidP="00460A6E">
      <w:pPr>
        <w:spacing w:before="40" w:after="40" w:line="360" w:lineRule="auto"/>
        <w:ind w:firstLine="374"/>
        <w:jc w:val="both"/>
        <w:rPr>
          <w:rFonts w:ascii="Arial" w:hAnsi="Arial" w:cs="Arial"/>
          <w:color w:val="000000"/>
        </w:rPr>
      </w:pPr>
      <w:r w:rsidRPr="00442ED7">
        <w:rPr>
          <w:rFonts w:ascii="Arial" w:hAnsi="Arial" w:cs="Arial"/>
          <w:color w:val="000000"/>
        </w:rPr>
        <w:tab/>
        <w:t>- Poder Calorífico Superior</w:t>
      </w:r>
      <w:r w:rsidRPr="00442ED7">
        <w:rPr>
          <w:rFonts w:ascii="Arial" w:hAnsi="Arial" w:cs="Arial"/>
          <w:color w:val="000000"/>
        </w:rPr>
        <w:tab/>
      </w:r>
      <w:r w:rsidRPr="00442ED7">
        <w:rPr>
          <w:rFonts w:ascii="Arial" w:hAnsi="Arial" w:cs="Arial"/>
          <w:color w:val="000000"/>
        </w:rPr>
        <w:tab/>
      </w:r>
      <w:r w:rsidRPr="00442ED7">
        <w:rPr>
          <w:rFonts w:ascii="Arial" w:hAnsi="Arial" w:cs="Arial"/>
          <w:color w:val="000000"/>
        </w:rPr>
        <w:tab/>
        <w:t>9.500kcal/m3</w:t>
      </w:r>
    </w:p>
    <w:p w:rsidR="00645BDA" w:rsidRPr="00442ED7" w:rsidRDefault="00645BDA" w:rsidP="00460A6E">
      <w:pPr>
        <w:spacing w:before="40" w:after="40" w:line="360" w:lineRule="auto"/>
        <w:ind w:firstLine="374"/>
        <w:jc w:val="both"/>
        <w:rPr>
          <w:rFonts w:ascii="Arial" w:hAnsi="Arial" w:cs="Arial"/>
          <w:color w:val="000000"/>
        </w:rPr>
      </w:pPr>
      <w:r w:rsidRPr="00442ED7">
        <w:rPr>
          <w:rFonts w:ascii="Arial" w:hAnsi="Arial" w:cs="Arial"/>
          <w:color w:val="000000"/>
        </w:rPr>
        <w:tab/>
        <w:t>- Densidad relativa del gas</w:t>
      </w:r>
      <w:r w:rsidRPr="00442ED7">
        <w:rPr>
          <w:rFonts w:ascii="Arial" w:hAnsi="Arial" w:cs="Arial"/>
          <w:color w:val="000000"/>
        </w:rPr>
        <w:tab/>
      </w:r>
      <w:r w:rsidRPr="00442ED7">
        <w:rPr>
          <w:rFonts w:ascii="Arial" w:hAnsi="Arial" w:cs="Arial"/>
          <w:color w:val="000000"/>
        </w:rPr>
        <w:tab/>
      </w:r>
      <w:r w:rsidRPr="00442ED7">
        <w:rPr>
          <w:rFonts w:ascii="Arial" w:hAnsi="Arial" w:cs="Arial"/>
          <w:color w:val="000000"/>
        </w:rPr>
        <w:tab/>
        <w:t>0,62</w:t>
      </w:r>
    </w:p>
    <w:p w:rsidR="00645BDA" w:rsidRPr="00442ED7" w:rsidRDefault="00645BDA" w:rsidP="00460A6E">
      <w:pPr>
        <w:spacing w:before="40" w:after="40" w:line="360" w:lineRule="auto"/>
        <w:ind w:firstLine="374"/>
        <w:jc w:val="both"/>
        <w:rPr>
          <w:rFonts w:ascii="Arial" w:hAnsi="Arial" w:cs="Arial"/>
          <w:color w:val="000000"/>
        </w:rPr>
      </w:pPr>
      <w:r w:rsidRPr="00442ED7">
        <w:rPr>
          <w:rFonts w:ascii="Arial" w:hAnsi="Arial" w:cs="Arial"/>
          <w:color w:val="000000"/>
        </w:rPr>
        <w:tab/>
        <w:t>- Indice de Wobbe (kcal/m3)</w:t>
      </w:r>
      <w:r w:rsidRPr="00442ED7">
        <w:rPr>
          <w:rFonts w:ascii="Arial" w:hAnsi="Arial" w:cs="Arial"/>
          <w:color w:val="000000"/>
        </w:rPr>
        <w:tab/>
      </w:r>
      <w:r w:rsidRPr="00442ED7">
        <w:rPr>
          <w:rFonts w:ascii="Arial" w:hAnsi="Arial" w:cs="Arial"/>
          <w:color w:val="000000"/>
        </w:rPr>
        <w:tab/>
      </w:r>
      <w:r w:rsidRPr="00442ED7">
        <w:rPr>
          <w:rFonts w:ascii="Arial" w:hAnsi="Arial" w:cs="Arial"/>
          <w:color w:val="000000"/>
        </w:rPr>
        <w:tab/>
        <w:t>14000 kcal/m3</w:t>
      </w:r>
    </w:p>
    <w:p w:rsidR="00645BDA" w:rsidRPr="00442ED7" w:rsidRDefault="00645BDA" w:rsidP="00460A6E">
      <w:pPr>
        <w:pStyle w:val="Estilo1"/>
        <w:tabs>
          <w:tab w:val="num" w:pos="1430"/>
        </w:tabs>
        <w:spacing w:before="40" w:after="40" w:line="360" w:lineRule="auto"/>
        <w:ind w:left="1067" w:firstLine="374"/>
        <w:jc w:val="both"/>
        <w:rPr>
          <w:rFonts w:cs="Arial"/>
          <w:color w:val="000000"/>
        </w:rPr>
      </w:pPr>
      <w:bookmarkStart w:id="313" w:name="_Toc257809370"/>
      <w:bookmarkStart w:id="314" w:name="_Toc260843758"/>
      <w:bookmarkStart w:id="315" w:name="_Toc311195398"/>
      <w:bookmarkStart w:id="316" w:name="_Toc388550690"/>
      <w:bookmarkStart w:id="317" w:name="_Toc388556893"/>
      <w:bookmarkStart w:id="318" w:name="_Toc454706803"/>
      <w:bookmarkStart w:id="319" w:name="_Toc531629472"/>
      <w:r w:rsidRPr="00442ED7">
        <w:rPr>
          <w:rFonts w:cs="Arial"/>
          <w:color w:val="000000"/>
        </w:rPr>
        <w:t>Demanda de consumo.</w:t>
      </w:r>
      <w:bookmarkEnd w:id="313"/>
      <w:bookmarkEnd w:id="314"/>
      <w:bookmarkEnd w:id="315"/>
      <w:bookmarkEnd w:id="316"/>
      <w:bookmarkEnd w:id="317"/>
      <w:bookmarkEnd w:id="318"/>
      <w:bookmarkEnd w:id="319"/>
    </w:p>
    <w:p w:rsidR="00645BDA" w:rsidRPr="00442ED7" w:rsidRDefault="00645BDA" w:rsidP="00460A6E">
      <w:pPr>
        <w:spacing w:before="40" w:after="40" w:line="360" w:lineRule="auto"/>
        <w:ind w:firstLine="374"/>
        <w:jc w:val="both"/>
        <w:rPr>
          <w:rFonts w:ascii="Arial" w:hAnsi="Arial" w:cs="Arial"/>
          <w:color w:val="000000"/>
        </w:rPr>
      </w:pPr>
      <w:r w:rsidRPr="00442ED7">
        <w:rPr>
          <w:rFonts w:ascii="Arial" w:hAnsi="Arial" w:cs="Arial"/>
          <w:color w:val="000000"/>
        </w:rPr>
        <w:t>El consumo de la instalación se obtiene de la siguiente forma:</w:t>
      </w:r>
    </w:p>
    <w:p w:rsidR="00645BDA" w:rsidRPr="00442ED7" w:rsidRDefault="00645BDA" w:rsidP="00460A6E">
      <w:pPr>
        <w:pStyle w:val="EstiloArialJustificadoPrimeralnea125cmAntes6ptoD"/>
        <w:spacing w:before="40" w:after="40"/>
        <w:ind w:firstLine="374"/>
        <w:rPr>
          <w:rFonts w:cs="Arial"/>
          <w:color w:val="000000"/>
          <w:u w:val="single"/>
        </w:rPr>
      </w:pPr>
      <w:r w:rsidRPr="00442ED7">
        <w:rPr>
          <w:rFonts w:cs="Arial"/>
          <w:color w:val="000000"/>
          <w:u w:val="single"/>
        </w:rPr>
        <w:t>DETERMINACIÓN DEL CAUDAL NOMINAL DE UN APARATO DE GAS</w:t>
      </w:r>
    </w:p>
    <w:p w:rsidR="00645BDA" w:rsidRPr="00442ED7" w:rsidRDefault="007C561D" w:rsidP="007C561D">
      <w:pPr>
        <w:pStyle w:val="EstiloArialJustificadoPrimeralnea125cmAntes6ptoD"/>
        <w:spacing w:before="40" w:after="40"/>
        <w:ind w:firstLine="374"/>
        <w:rPr>
          <w:rFonts w:cs="Arial"/>
          <w:color w:val="000000"/>
        </w:rPr>
      </w:pPr>
      <m:oMath>
        <m:r>
          <w:rPr>
            <w:rFonts w:ascii="Cambria Math" w:cs="Arial"/>
            <w:color w:val="000000"/>
          </w:rPr>
          <m:t>Qn=</m:t>
        </m:r>
        <m:f>
          <m:fPr>
            <m:ctrlPr>
              <w:rPr>
                <w:rFonts w:ascii="Cambria Math" w:hAnsi="Cambria Math" w:cs="Arial"/>
                <w:i/>
                <w:color w:val="000000"/>
              </w:rPr>
            </m:ctrlPr>
          </m:fPr>
          <m:num>
            <m:r>
              <w:rPr>
                <w:rFonts w:ascii="Cambria Math" w:cs="Arial"/>
                <w:color w:val="000000"/>
              </w:rPr>
              <m:t>GC</m:t>
            </m:r>
          </m:num>
          <m:den>
            <m:r>
              <w:rPr>
                <w:rFonts w:ascii="Cambria Math" w:cs="Arial"/>
                <w:color w:val="000000"/>
              </w:rPr>
              <m:t>PCS</m:t>
            </m:r>
          </m:den>
        </m:f>
        <m:r>
          <w:rPr>
            <w:rFonts w:ascii="Cambria Math" w:cs="Arial"/>
            <w:color w:val="000000"/>
          </w:rPr>
          <m:t>=</m:t>
        </m:r>
        <m:f>
          <m:fPr>
            <m:ctrlPr>
              <w:rPr>
                <w:rFonts w:ascii="Cambria Math" w:hAnsi="Cambria Math" w:cs="Arial"/>
                <w:i/>
                <w:color w:val="000000"/>
              </w:rPr>
            </m:ctrlPr>
          </m:fPr>
          <m:num>
            <m:r>
              <w:rPr>
                <w:rFonts w:ascii="Cambria Math" w:cs="Arial"/>
                <w:color w:val="000000"/>
              </w:rPr>
              <m:t>170</m:t>
            </m:r>
          </m:num>
          <m:den>
            <m:r>
              <w:rPr>
                <w:rFonts w:ascii="Cambria Math" w:cs="Arial"/>
                <w:color w:val="000000"/>
              </w:rPr>
              <m:t>9,5</m:t>
            </m:r>
          </m:den>
        </m:f>
        <m:r>
          <w:rPr>
            <w:rFonts w:ascii="Cambria Math" w:cs="Arial"/>
            <w:color w:val="000000"/>
          </w:rPr>
          <m:t>=18,5</m:t>
        </m:r>
        <m:sSup>
          <m:sSupPr>
            <m:ctrlPr>
              <w:rPr>
                <w:rFonts w:ascii="Cambria Math" w:hAnsi="Cambria Math" w:cs="Arial"/>
                <w:i/>
                <w:color w:val="000000"/>
              </w:rPr>
            </m:ctrlPr>
          </m:sSupPr>
          <m:e>
            <m:r>
              <w:rPr>
                <w:rFonts w:ascii="Cambria Math" w:cs="Arial"/>
                <w:color w:val="000000"/>
              </w:rPr>
              <m:t>m</m:t>
            </m:r>
          </m:e>
          <m:sup>
            <m:r>
              <w:rPr>
                <w:rFonts w:ascii="Cambria Math" w:cs="Arial"/>
                <w:color w:val="000000"/>
              </w:rPr>
              <m:t>3</m:t>
            </m:r>
          </m:sup>
        </m:sSup>
        <m:r>
          <w:rPr>
            <w:rFonts w:ascii="Cambria Math" w:cs="Arial"/>
            <w:color w:val="000000"/>
          </w:rPr>
          <m:t>/</m:t>
        </m:r>
        <m:r>
          <w:rPr>
            <w:rFonts w:ascii="Cambria Math" w:hAnsi="Cambria Math" w:cs="Cambria Math"/>
            <w:color w:val="000000"/>
          </w:rPr>
          <m:t>h</m:t>
        </m:r>
      </m:oMath>
      <w:r w:rsidR="00645BDA" w:rsidRPr="00442ED7">
        <w:rPr>
          <w:rFonts w:cs="Arial"/>
          <w:color w:val="000000"/>
        </w:rPr>
        <w:tab/>
      </w:r>
      <w:r w:rsidR="00645BDA" w:rsidRPr="00442ED7">
        <w:rPr>
          <w:rFonts w:cs="Arial"/>
          <w:color w:val="000000"/>
        </w:rPr>
        <w:tab/>
      </w:r>
    </w:p>
    <w:p w:rsidR="00645BDA" w:rsidRPr="00442ED7" w:rsidRDefault="00645BDA" w:rsidP="00460A6E">
      <w:pPr>
        <w:pStyle w:val="EstiloArialJustificadoPrimeralnea125cmAntes6ptoD"/>
        <w:spacing w:before="40" w:after="40"/>
        <w:ind w:firstLine="374"/>
        <w:rPr>
          <w:rFonts w:cs="Arial"/>
          <w:color w:val="000000"/>
        </w:rPr>
      </w:pPr>
      <w:r w:rsidRPr="00442ED7">
        <w:rPr>
          <w:rFonts w:cs="Arial"/>
          <w:color w:val="000000"/>
        </w:rPr>
        <w:t>Qn = caudal nominal del aparato a gas (m3/h)</w:t>
      </w:r>
    </w:p>
    <w:p w:rsidR="00645BDA" w:rsidRPr="00442ED7" w:rsidRDefault="00645BDA" w:rsidP="00460A6E">
      <w:pPr>
        <w:pStyle w:val="EstiloArialJustificadoPrimeralnea125cmAntes6ptoD"/>
        <w:spacing w:before="40" w:after="40"/>
        <w:ind w:firstLine="374"/>
        <w:rPr>
          <w:rFonts w:cs="Arial"/>
          <w:color w:val="000000"/>
        </w:rPr>
      </w:pPr>
      <w:r w:rsidRPr="00442ED7">
        <w:rPr>
          <w:rFonts w:cs="Arial"/>
          <w:color w:val="000000"/>
        </w:rPr>
        <w:t>GC = gasto calorífico del aparato a gas, referido al PCS expresado en kW</w:t>
      </w:r>
    </w:p>
    <w:p w:rsidR="00645BDA" w:rsidRPr="00442ED7" w:rsidRDefault="00645BDA" w:rsidP="00460A6E">
      <w:pPr>
        <w:pStyle w:val="EstiloArialJustificadoPrimeralnea125cmAntes6ptoD"/>
        <w:spacing w:before="40" w:after="40"/>
        <w:ind w:firstLine="374"/>
        <w:rPr>
          <w:rFonts w:cs="Arial"/>
          <w:color w:val="000000"/>
        </w:rPr>
      </w:pPr>
      <w:r w:rsidRPr="00442ED7">
        <w:rPr>
          <w:rFonts w:cs="Arial"/>
          <w:color w:val="000000"/>
        </w:rPr>
        <w:t>PCS = poder calorífico superior del gas (kWh/m3)</w:t>
      </w:r>
    </w:p>
    <w:p w:rsidR="00645BDA" w:rsidRPr="00442ED7" w:rsidRDefault="00645BDA" w:rsidP="00460A6E">
      <w:pPr>
        <w:pStyle w:val="EstiloArialJustificadoPrimeralnea125cmAntes6ptoD"/>
        <w:spacing w:before="40" w:after="40"/>
        <w:ind w:firstLine="374"/>
        <w:rPr>
          <w:rFonts w:cs="Arial"/>
          <w:color w:val="000000"/>
          <w:u w:val="single"/>
        </w:rPr>
      </w:pPr>
      <w:r w:rsidRPr="00442ED7">
        <w:rPr>
          <w:rFonts w:cs="Arial"/>
          <w:color w:val="000000"/>
          <w:u w:val="single"/>
        </w:rPr>
        <w:t>CAUDAL MÁXIMO DE SIMULTANEIDAD DE LA INSTALACIÓN</w:t>
      </w:r>
    </w:p>
    <w:p w:rsidR="00645BDA" w:rsidRPr="00442ED7" w:rsidRDefault="00555D17" w:rsidP="007C561D">
      <w:pPr>
        <w:pStyle w:val="EstiloArialJustificadoPrimeralnea125cmAntes6ptoD"/>
        <w:spacing w:before="40" w:after="40"/>
        <w:ind w:firstLine="374"/>
        <w:rPr>
          <w:rFonts w:cs="Arial"/>
          <w:color w:val="000000"/>
        </w:rPr>
      </w:pPr>
      <m:oMathPara>
        <m:oMath>
          <m:sSub>
            <m:sSubPr>
              <m:ctrlPr>
                <w:rPr>
                  <w:rFonts w:ascii="Cambria Math" w:hAnsi="Cambria Math" w:cs="Arial"/>
                  <w:i/>
                  <w:color w:val="000000"/>
                </w:rPr>
              </m:ctrlPr>
            </m:sSubPr>
            <m:e>
              <m:r>
                <w:rPr>
                  <w:rFonts w:ascii="Cambria Math" w:cs="Arial"/>
                  <w:color w:val="000000"/>
                </w:rPr>
                <m:t>Q</m:t>
              </m:r>
            </m:e>
            <m:sub>
              <m:r>
                <w:rPr>
                  <w:rFonts w:ascii="Cambria Math" w:cs="Arial"/>
                  <w:color w:val="000000"/>
                </w:rPr>
                <m:t>SC</m:t>
              </m:r>
            </m:sub>
          </m:sSub>
          <m:r>
            <w:rPr>
              <w:rFonts w:ascii="Cambria Math" w:cs="Arial"/>
              <w:color w:val="000000"/>
            </w:rPr>
            <m:t>=</m:t>
          </m:r>
          <m:nary>
            <m:naryPr>
              <m:chr m:val="∑"/>
              <m:subHide m:val="1"/>
              <m:supHide m:val="1"/>
              <m:ctrlPr>
                <w:rPr>
                  <w:rFonts w:ascii="Cambria Math" w:hAnsi="Cambria Math" w:cs="Arial"/>
                  <w:i/>
                  <w:color w:val="000000"/>
                </w:rPr>
              </m:ctrlPr>
            </m:naryPr>
            <m:sub/>
            <m:sup/>
            <m:e>
              <m:sSub>
                <m:sSubPr>
                  <m:ctrlPr>
                    <w:rPr>
                      <w:rFonts w:ascii="Cambria Math" w:hAnsi="Cambria Math" w:cs="Arial"/>
                      <w:i/>
                      <w:color w:val="000000"/>
                    </w:rPr>
                  </m:ctrlPr>
                </m:sSubPr>
                <m:e>
                  <m:r>
                    <w:rPr>
                      <w:rFonts w:ascii="Cambria Math" w:cs="Arial"/>
                      <w:color w:val="000000"/>
                    </w:rPr>
                    <m:t>Q</m:t>
                  </m:r>
                </m:e>
                <m:sub>
                  <m:r>
                    <w:rPr>
                      <w:rFonts w:ascii="Cambria Math" w:cs="Arial"/>
                      <w:color w:val="000000"/>
                    </w:rPr>
                    <m:t>SI</m:t>
                  </m:r>
                </m:sub>
              </m:sSub>
              <m:r>
                <w:rPr>
                  <w:rFonts w:ascii="Cambria Math" w:cs="Arial"/>
                  <w:color w:val="000000"/>
                </w:rPr>
                <m:t>*</m:t>
              </m:r>
              <m:sSub>
                <m:sSubPr>
                  <m:ctrlPr>
                    <w:rPr>
                      <w:rFonts w:ascii="Cambria Math" w:hAnsi="Cambria Math" w:cs="Arial"/>
                      <w:i/>
                      <w:color w:val="000000"/>
                    </w:rPr>
                  </m:ctrlPr>
                </m:sSubPr>
                <m:e>
                  <m:r>
                    <w:rPr>
                      <w:rFonts w:ascii="Cambria Math" w:cs="Arial"/>
                      <w:color w:val="000000"/>
                    </w:rPr>
                    <m:t>S</m:t>
                  </m:r>
                </m:e>
                <m:sub>
                  <m:r>
                    <w:rPr>
                      <w:rFonts w:ascii="Cambria Math" w:cs="Arial"/>
                      <w:color w:val="000000"/>
                    </w:rPr>
                    <m:t>n</m:t>
                  </m:r>
                </m:sub>
              </m:sSub>
            </m:e>
          </m:nary>
          <m:r>
            <w:rPr>
              <w:rFonts w:ascii="Cambria Math" w:cs="Arial"/>
              <w:color w:val="000000"/>
            </w:rPr>
            <m:t>=18,5</m:t>
          </m:r>
          <m:r>
            <w:rPr>
              <w:rFonts w:ascii="Cambria Math" w:cs="Arial"/>
              <w:color w:val="000000"/>
            </w:rPr>
            <m:t>*</m:t>
          </m:r>
          <m:r>
            <w:rPr>
              <w:rFonts w:ascii="Cambria Math" w:cs="Arial"/>
              <w:color w:val="000000"/>
            </w:rPr>
            <m:t>1=18,5</m:t>
          </m:r>
          <m:sSup>
            <m:sSupPr>
              <m:ctrlPr>
                <w:rPr>
                  <w:rFonts w:ascii="Cambria Math" w:hAnsi="Cambria Math" w:cs="Arial"/>
                  <w:i/>
                  <w:color w:val="000000"/>
                </w:rPr>
              </m:ctrlPr>
            </m:sSupPr>
            <m:e>
              <m:r>
                <w:rPr>
                  <w:rFonts w:ascii="Cambria Math" w:cs="Arial"/>
                  <w:color w:val="000000"/>
                </w:rPr>
                <m:t>m</m:t>
              </m:r>
            </m:e>
            <m:sup>
              <m:r>
                <w:rPr>
                  <w:rFonts w:ascii="Cambria Math" w:cs="Arial"/>
                  <w:color w:val="000000"/>
                </w:rPr>
                <m:t>3</m:t>
              </m:r>
            </m:sup>
          </m:sSup>
          <m:r>
            <w:rPr>
              <w:rFonts w:ascii="Cambria Math" w:cs="Arial"/>
              <w:color w:val="000000"/>
            </w:rPr>
            <m:t>/</m:t>
          </m:r>
          <m:r>
            <w:rPr>
              <w:rFonts w:ascii="Cambria Math" w:hAnsi="Cambria Math" w:cs="Cambria Math"/>
              <w:color w:val="000000"/>
            </w:rPr>
            <m:t>h</m:t>
          </m:r>
        </m:oMath>
      </m:oMathPara>
    </w:p>
    <w:p w:rsidR="00645BDA" w:rsidRPr="00442ED7" w:rsidRDefault="00645BDA" w:rsidP="00460A6E">
      <w:pPr>
        <w:pStyle w:val="EstiloArialJustificadoPrimeralnea125cmAntes6ptoD"/>
        <w:spacing w:before="40" w:after="40"/>
        <w:ind w:firstLine="374"/>
        <w:rPr>
          <w:rFonts w:cs="Arial"/>
          <w:color w:val="000000"/>
        </w:rPr>
      </w:pPr>
      <w:r w:rsidRPr="00442ED7">
        <w:rPr>
          <w:rFonts w:cs="Arial"/>
          <w:color w:val="000000"/>
        </w:rPr>
        <w:t>Qsc = caudal máximo de simultaneidad de la acometida interior o de la instalación común (m3/h)</w:t>
      </w:r>
    </w:p>
    <w:p w:rsidR="00645BDA" w:rsidRPr="00442ED7" w:rsidRDefault="00645BDA" w:rsidP="00460A6E">
      <w:pPr>
        <w:pStyle w:val="EstiloArialJustificadoPrimeralnea125cmAntes6ptoD"/>
        <w:spacing w:before="40" w:after="40"/>
        <w:ind w:firstLine="374"/>
        <w:rPr>
          <w:rFonts w:cs="Arial"/>
          <w:color w:val="000000"/>
        </w:rPr>
      </w:pPr>
      <w:r w:rsidRPr="00442ED7">
        <w:rPr>
          <w:rFonts w:cs="Arial"/>
          <w:color w:val="000000"/>
        </w:rPr>
        <w:t>Qsi = caudal máximo de simultaneidad de cada vivienda o local (m3/h)</w:t>
      </w:r>
    </w:p>
    <w:p w:rsidR="00645BDA" w:rsidRPr="00442ED7" w:rsidRDefault="00645BDA" w:rsidP="00460A6E">
      <w:pPr>
        <w:pStyle w:val="EstiloArialJustificadoPrimeralnea125cmAntes6ptoD"/>
        <w:spacing w:before="40" w:after="40"/>
        <w:ind w:firstLine="374"/>
        <w:rPr>
          <w:rFonts w:cs="Arial"/>
          <w:color w:val="000000"/>
        </w:rPr>
      </w:pPr>
      <w:r w:rsidRPr="00442ED7">
        <w:rPr>
          <w:rFonts w:cs="Arial"/>
          <w:color w:val="000000"/>
        </w:rPr>
        <w:t>Sn = factor de simultaneidad, función del número de viviendas que alimenta la instalación común y de que estén instaladas o no, calderas de calefacción.</w:t>
      </w:r>
    </w:p>
    <w:p w:rsidR="00645BDA" w:rsidRPr="00442ED7" w:rsidRDefault="00645BDA" w:rsidP="00460A6E">
      <w:pPr>
        <w:pStyle w:val="Estilo1"/>
        <w:tabs>
          <w:tab w:val="num" w:pos="1430"/>
        </w:tabs>
        <w:spacing w:before="40" w:after="40" w:line="360" w:lineRule="auto"/>
        <w:ind w:left="1067" w:firstLine="374"/>
        <w:jc w:val="both"/>
        <w:rPr>
          <w:rFonts w:cs="Arial"/>
          <w:color w:val="000000"/>
        </w:rPr>
      </w:pPr>
      <w:bookmarkStart w:id="320" w:name="_Toc257809371"/>
      <w:bookmarkStart w:id="321" w:name="_Toc260843759"/>
      <w:bookmarkStart w:id="322" w:name="_Toc311195399"/>
      <w:bookmarkStart w:id="323" w:name="_Toc388550691"/>
      <w:bookmarkStart w:id="324" w:name="_Toc388556894"/>
      <w:bookmarkStart w:id="325" w:name="_Toc454706804"/>
      <w:bookmarkStart w:id="326" w:name="_Toc531629473"/>
      <w:r w:rsidRPr="00442ED7">
        <w:rPr>
          <w:rFonts w:cs="Arial"/>
          <w:color w:val="000000"/>
        </w:rPr>
        <w:t>Descripción de la instalación.</w:t>
      </w:r>
      <w:bookmarkEnd w:id="320"/>
      <w:bookmarkEnd w:id="321"/>
      <w:bookmarkEnd w:id="322"/>
      <w:bookmarkEnd w:id="323"/>
      <w:bookmarkEnd w:id="324"/>
      <w:bookmarkEnd w:id="325"/>
      <w:bookmarkEnd w:id="326"/>
    </w:p>
    <w:p w:rsidR="00645BDA" w:rsidRPr="00442ED7" w:rsidRDefault="00E32270" w:rsidP="00460A6E">
      <w:pPr>
        <w:pStyle w:val="EstiloArialJustificadoPrimeralnea125cmAntes6ptoD"/>
        <w:spacing w:before="40" w:after="40"/>
        <w:ind w:firstLine="374"/>
        <w:rPr>
          <w:rFonts w:cs="Arial"/>
          <w:color w:val="000000"/>
        </w:rPr>
      </w:pPr>
      <w:r w:rsidRPr="00442ED7">
        <w:rPr>
          <w:rFonts w:cs="Arial"/>
          <w:color w:val="000000"/>
        </w:rPr>
        <w:t>La</w:t>
      </w:r>
      <w:r w:rsidR="00220F81" w:rsidRPr="00442ED7">
        <w:rPr>
          <w:rFonts w:cs="Arial"/>
          <w:color w:val="000000"/>
        </w:rPr>
        <w:t xml:space="preserve"> instalación tendrá una acometida independiente a la del resto del edificio</w:t>
      </w:r>
      <w:r w:rsidR="00645BDA" w:rsidRPr="00442ED7">
        <w:rPr>
          <w:rFonts w:cs="Arial"/>
          <w:color w:val="000000"/>
        </w:rPr>
        <w:t>. La tubería de polietileno irá enterrada, mientras que la de acero irá por la fachada, hasta llegar a la sala de calderas.</w:t>
      </w:r>
    </w:p>
    <w:p w:rsidR="00645BDA" w:rsidRPr="00442ED7" w:rsidRDefault="00645BDA" w:rsidP="00AD5119">
      <w:pPr>
        <w:pStyle w:val="EstiloArialJustificadoPrimeralnea125cmAntes6ptoD"/>
        <w:spacing w:before="40" w:after="40" w:line="300" w:lineRule="exact"/>
        <w:ind w:firstLine="374"/>
        <w:rPr>
          <w:rFonts w:cs="Arial"/>
          <w:color w:val="000000"/>
        </w:rPr>
      </w:pPr>
      <w:r w:rsidRPr="00442ED7">
        <w:rPr>
          <w:rFonts w:cs="Arial"/>
          <w:color w:val="000000"/>
        </w:rPr>
        <w:t>Toda tubería irá protegida mediante pintura y soportada a los paramentos verticales a una distancia máxima de 1,5 m. entre cada soporte.</w:t>
      </w:r>
    </w:p>
    <w:p w:rsidR="00645BDA" w:rsidRPr="00442ED7" w:rsidRDefault="00645BDA" w:rsidP="00AD5119">
      <w:pPr>
        <w:pStyle w:val="EstiloArialJustificadoPrimeralnea125cmAntes6ptoD"/>
        <w:spacing w:before="40" w:after="40" w:line="300" w:lineRule="exact"/>
        <w:ind w:firstLine="374"/>
        <w:rPr>
          <w:rFonts w:cs="Arial"/>
          <w:color w:val="000000"/>
        </w:rPr>
      </w:pPr>
      <w:r w:rsidRPr="00442ED7">
        <w:rPr>
          <w:rFonts w:cs="Arial"/>
          <w:color w:val="000000"/>
        </w:rPr>
        <w:t>Entre la tubería y el soporte se intercalará una junta de goma con el fin de que si existen dilataciones no sufra desgaste la tubería de distribución.</w:t>
      </w:r>
    </w:p>
    <w:p w:rsidR="00645BDA" w:rsidRPr="00442ED7" w:rsidRDefault="00645BDA" w:rsidP="00AD5119">
      <w:pPr>
        <w:pStyle w:val="EstiloArialJustificadoPrimeralnea125cmAntes6ptoD"/>
        <w:spacing w:before="40" w:after="40" w:line="300" w:lineRule="exact"/>
        <w:ind w:firstLine="374"/>
        <w:rPr>
          <w:rFonts w:cs="Arial"/>
          <w:color w:val="000000"/>
          <w:u w:val="single"/>
        </w:rPr>
      </w:pPr>
      <w:bookmarkStart w:id="327" w:name="_Toc257809372"/>
      <w:bookmarkStart w:id="328" w:name="_Toc260843760"/>
      <w:bookmarkStart w:id="329" w:name="_Toc311195400"/>
      <w:bookmarkStart w:id="330" w:name="_Toc388550692"/>
      <w:bookmarkStart w:id="331" w:name="_Toc388556895"/>
      <w:r w:rsidRPr="00442ED7">
        <w:rPr>
          <w:rFonts w:cs="Arial"/>
          <w:color w:val="000000"/>
          <w:u w:val="single"/>
        </w:rPr>
        <w:t>Válvulas de corte.</w:t>
      </w:r>
      <w:bookmarkEnd w:id="327"/>
      <w:bookmarkEnd w:id="328"/>
      <w:bookmarkEnd w:id="329"/>
      <w:bookmarkEnd w:id="330"/>
      <w:bookmarkEnd w:id="331"/>
    </w:p>
    <w:p w:rsidR="00645BDA" w:rsidRPr="00442ED7" w:rsidRDefault="00645BDA" w:rsidP="00AD5119">
      <w:pPr>
        <w:pStyle w:val="EstiloArialJustificadoPrimeralnea125cmAntes6ptoD"/>
        <w:spacing w:before="40" w:after="40" w:line="300" w:lineRule="exact"/>
        <w:ind w:firstLine="374"/>
        <w:rPr>
          <w:rFonts w:cs="Arial"/>
          <w:color w:val="000000"/>
        </w:rPr>
      </w:pPr>
      <w:r w:rsidRPr="00442ED7">
        <w:rPr>
          <w:rFonts w:cs="Arial"/>
          <w:color w:val="000000"/>
        </w:rPr>
        <w:t>Se instalarán las siguientes válvulas de corte homologadas:</w:t>
      </w:r>
    </w:p>
    <w:p w:rsidR="00645BDA" w:rsidRPr="00442ED7" w:rsidRDefault="00645BDA" w:rsidP="00AD5119">
      <w:pPr>
        <w:pStyle w:val="EstiloArialJustificadoPrimeralnea125cmAntes6ptoD"/>
        <w:spacing w:before="40" w:after="40" w:line="300" w:lineRule="exact"/>
        <w:ind w:firstLine="374"/>
        <w:rPr>
          <w:rFonts w:cs="Arial"/>
          <w:color w:val="000000"/>
        </w:rPr>
      </w:pPr>
      <w:r w:rsidRPr="00442ED7">
        <w:rPr>
          <w:rFonts w:cs="Arial"/>
          <w:color w:val="000000"/>
        </w:rPr>
        <w:t>-Una en la arqueta de conexión con la tubería existente.</w:t>
      </w:r>
    </w:p>
    <w:p w:rsidR="00645BDA" w:rsidRPr="00442ED7" w:rsidRDefault="00645BDA" w:rsidP="00AD5119">
      <w:pPr>
        <w:pStyle w:val="EstiloArialJustificadoPrimeralnea125cmAntes6ptoD"/>
        <w:spacing w:before="40" w:after="40" w:line="300" w:lineRule="exact"/>
        <w:ind w:firstLine="374"/>
        <w:rPr>
          <w:rFonts w:cs="Arial"/>
          <w:color w:val="000000"/>
        </w:rPr>
      </w:pPr>
      <w:r w:rsidRPr="00442ED7">
        <w:rPr>
          <w:rFonts w:cs="Arial"/>
          <w:color w:val="000000"/>
        </w:rPr>
        <w:t>-Una de corte general en la entrada de la sala de calderas.</w:t>
      </w:r>
    </w:p>
    <w:p w:rsidR="00645BDA" w:rsidRPr="00442ED7" w:rsidRDefault="00645BDA" w:rsidP="00AD5119">
      <w:pPr>
        <w:pStyle w:val="EstiloArialJustificadoPrimeralnea125cmAntes6ptoD"/>
        <w:spacing w:before="40" w:after="40" w:line="300" w:lineRule="exact"/>
        <w:ind w:firstLine="374"/>
        <w:rPr>
          <w:rFonts w:cs="Arial"/>
          <w:color w:val="000000"/>
        </w:rPr>
      </w:pPr>
      <w:r w:rsidRPr="00442ED7">
        <w:rPr>
          <w:rFonts w:cs="Arial"/>
          <w:color w:val="000000"/>
        </w:rPr>
        <w:t>-Una en cada aparato receptor.</w:t>
      </w:r>
    </w:p>
    <w:p w:rsidR="00645BDA" w:rsidRPr="00442ED7" w:rsidRDefault="00645BDA" w:rsidP="00AD5119">
      <w:pPr>
        <w:pStyle w:val="EstiloArialJustificadoPrimeralnea125cmAntes6ptoD"/>
        <w:spacing w:before="40" w:after="40" w:line="300" w:lineRule="exact"/>
        <w:ind w:firstLine="374"/>
        <w:rPr>
          <w:rFonts w:cs="Arial"/>
          <w:color w:val="000000"/>
          <w:u w:val="single"/>
        </w:rPr>
      </w:pPr>
      <w:bookmarkStart w:id="332" w:name="_Toc257809373"/>
      <w:bookmarkStart w:id="333" w:name="_Toc260843761"/>
      <w:bookmarkStart w:id="334" w:name="_Toc311195401"/>
      <w:bookmarkStart w:id="335" w:name="_Toc388550693"/>
      <w:bookmarkStart w:id="336" w:name="_Toc388556896"/>
      <w:r w:rsidRPr="00442ED7">
        <w:rPr>
          <w:rFonts w:cs="Arial"/>
          <w:color w:val="000000"/>
          <w:u w:val="single"/>
        </w:rPr>
        <w:t>Pasamuros.</w:t>
      </w:r>
      <w:bookmarkEnd w:id="332"/>
      <w:bookmarkEnd w:id="333"/>
      <w:bookmarkEnd w:id="334"/>
      <w:bookmarkEnd w:id="335"/>
      <w:bookmarkEnd w:id="336"/>
    </w:p>
    <w:p w:rsidR="00645BDA" w:rsidRPr="00442ED7" w:rsidRDefault="00645BDA" w:rsidP="00AD5119">
      <w:pPr>
        <w:pStyle w:val="EstiloArialJustificadoPrimeralnea125cmAntes6ptoD"/>
        <w:spacing w:before="40" w:after="40" w:line="300" w:lineRule="exact"/>
        <w:ind w:firstLine="374"/>
        <w:rPr>
          <w:rFonts w:cs="Arial"/>
          <w:color w:val="000000"/>
        </w:rPr>
      </w:pPr>
      <w:r w:rsidRPr="00442ED7">
        <w:rPr>
          <w:rFonts w:cs="Arial"/>
          <w:color w:val="000000"/>
        </w:rPr>
        <w:lastRenderedPageBreak/>
        <w:t>En todos los lugares donde deba atravesar muros, la tubería estará protegida por pasamuros de diámetro interior igual o superior, en 10 mm., al diámetro exterior del tubo, sellando con masilla plástica sus extremos.</w:t>
      </w:r>
    </w:p>
    <w:p w:rsidR="00645BDA" w:rsidRPr="00442ED7" w:rsidRDefault="00645BDA" w:rsidP="00AD5119">
      <w:pPr>
        <w:pStyle w:val="EstiloArialJustificadoPrimeralnea125cmAntes6ptoD"/>
        <w:spacing w:before="40" w:after="40" w:line="300" w:lineRule="exact"/>
        <w:ind w:firstLine="374"/>
        <w:rPr>
          <w:rFonts w:cs="Arial"/>
          <w:color w:val="000000"/>
          <w:u w:val="single"/>
        </w:rPr>
      </w:pPr>
      <w:bookmarkStart w:id="337" w:name="_Toc257809374"/>
      <w:bookmarkStart w:id="338" w:name="_Toc260843762"/>
      <w:bookmarkStart w:id="339" w:name="_Toc311195402"/>
      <w:bookmarkStart w:id="340" w:name="_Toc388550694"/>
      <w:bookmarkStart w:id="341" w:name="_Toc388556897"/>
      <w:r w:rsidRPr="00442ED7">
        <w:rPr>
          <w:rFonts w:cs="Arial"/>
          <w:color w:val="000000"/>
          <w:u w:val="single"/>
        </w:rPr>
        <w:t>Uniones juntas y accesorios.</w:t>
      </w:r>
      <w:bookmarkEnd w:id="337"/>
      <w:bookmarkEnd w:id="338"/>
      <w:bookmarkEnd w:id="339"/>
      <w:bookmarkEnd w:id="340"/>
      <w:bookmarkEnd w:id="341"/>
    </w:p>
    <w:p w:rsidR="00645BDA" w:rsidRPr="00442ED7" w:rsidRDefault="00645BDA" w:rsidP="00AD5119">
      <w:pPr>
        <w:pStyle w:val="EstiloArialJustificadoPrimeralnea125cmAntes6ptoD"/>
        <w:spacing w:before="40" w:after="40" w:line="300" w:lineRule="exact"/>
        <w:ind w:firstLine="374"/>
        <w:rPr>
          <w:rFonts w:cs="Arial"/>
          <w:color w:val="000000"/>
        </w:rPr>
      </w:pPr>
      <w:r w:rsidRPr="00442ED7">
        <w:rPr>
          <w:rFonts w:cs="Arial"/>
          <w:color w:val="000000"/>
        </w:rPr>
        <w:t>Las uniones serán, en todos los casos posibles con soldadura a tope, con material de acuerdo al de contacto.</w:t>
      </w:r>
    </w:p>
    <w:p w:rsidR="00645BDA" w:rsidRPr="00442ED7" w:rsidRDefault="00645BDA" w:rsidP="00AD5119">
      <w:pPr>
        <w:pStyle w:val="EstiloArialJustificadoPrimeralnea125cmAntes6ptoD"/>
        <w:spacing w:before="40" w:after="40" w:line="300" w:lineRule="exact"/>
        <w:ind w:firstLine="374"/>
        <w:rPr>
          <w:rFonts w:cs="Arial"/>
          <w:color w:val="000000"/>
        </w:rPr>
      </w:pPr>
      <w:r w:rsidRPr="00442ED7">
        <w:rPr>
          <w:rFonts w:cs="Arial"/>
          <w:color w:val="000000"/>
        </w:rPr>
        <w:t>El resto de las uniones serán roscadas, que corresponderán a la unión con los aparatos y valvulería. Las juntas serán homologadas por la D.G.I. según B.O.E. nº 49 de 26/2/1.976, tipo impermeabilizante.</w:t>
      </w:r>
    </w:p>
    <w:p w:rsidR="00645BDA" w:rsidRPr="00442ED7" w:rsidRDefault="00645BDA" w:rsidP="00AD5119">
      <w:pPr>
        <w:pStyle w:val="EstiloArialJustificadoPrimeralnea125cmAntes6ptoD"/>
        <w:spacing w:before="40" w:after="40" w:line="300" w:lineRule="exact"/>
        <w:ind w:firstLine="374"/>
        <w:rPr>
          <w:rFonts w:cs="Arial"/>
          <w:color w:val="000000"/>
        </w:rPr>
      </w:pPr>
      <w:r w:rsidRPr="00442ED7">
        <w:rPr>
          <w:rFonts w:cs="Arial"/>
          <w:color w:val="000000"/>
        </w:rPr>
        <w:t>La tubería estará sujeta por soportes a muros o techos, de tal forma que no permitan cambios de situación o deformación permanente de la red.</w:t>
      </w:r>
    </w:p>
    <w:p w:rsidR="00645BDA" w:rsidRPr="00442ED7" w:rsidRDefault="00645BDA" w:rsidP="00AD5119">
      <w:pPr>
        <w:pStyle w:val="EstiloArialJustificadoPrimeralnea125cmAntes6ptoD"/>
        <w:spacing w:before="40" w:after="40" w:line="300" w:lineRule="exact"/>
        <w:ind w:firstLine="374"/>
        <w:rPr>
          <w:rFonts w:cs="Arial"/>
          <w:color w:val="000000"/>
          <w:u w:val="single"/>
        </w:rPr>
      </w:pPr>
      <w:bookmarkStart w:id="342" w:name="_Toc257809375"/>
      <w:bookmarkStart w:id="343" w:name="_Toc260843763"/>
      <w:bookmarkStart w:id="344" w:name="_Toc311195403"/>
      <w:bookmarkStart w:id="345" w:name="_Toc388550695"/>
      <w:bookmarkStart w:id="346" w:name="_Toc388556898"/>
      <w:r w:rsidRPr="00442ED7">
        <w:rPr>
          <w:rFonts w:cs="Arial"/>
          <w:color w:val="000000"/>
          <w:u w:val="single"/>
        </w:rPr>
        <w:t>Disposición de contador.</w:t>
      </w:r>
      <w:bookmarkEnd w:id="342"/>
      <w:bookmarkEnd w:id="343"/>
      <w:bookmarkEnd w:id="344"/>
      <w:bookmarkEnd w:id="345"/>
      <w:bookmarkEnd w:id="346"/>
    </w:p>
    <w:p w:rsidR="00645BDA" w:rsidRPr="00442ED7" w:rsidRDefault="00645BDA" w:rsidP="00AD5119">
      <w:pPr>
        <w:pStyle w:val="EstiloArialJustificadoPrimeralnea125cmAntes6ptoD"/>
        <w:spacing w:before="40" w:after="40" w:line="300" w:lineRule="exact"/>
        <w:ind w:firstLine="374"/>
        <w:rPr>
          <w:rFonts w:cs="Arial"/>
          <w:color w:val="000000"/>
        </w:rPr>
      </w:pPr>
      <w:r w:rsidRPr="00442ED7">
        <w:rPr>
          <w:rFonts w:cs="Arial"/>
          <w:color w:val="000000"/>
          <w:lang w:val="es-ES_tradnl"/>
        </w:rPr>
        <w:t>El</w:t>
      </w:r>
      <w:r w:rsidRPr="00442ED7">
        <w:rPr>
          <w:rFonts w:cs="Arial"/>
          <w:color w:val="000000"/>
        </w:rPr>
        <w:t xml:space="preserve"> contador existente es del tipo G-25 de membrana y se encuentra situado en los armario de contadores</w:t>
      </w:r>
    </w:p>
    <w:p w:rsidR="00645BDA" w:rsidRPr="00442ED7" w:rsidRDefault="00645BDA" w:rsidP="00AD5119">
      <w:pPr>
        <w:pStyle w:val="EstiloArialJustificadoPrimeralnea125cmAntes6ptoD"/>
        <w:spacing w:before="40" w:after="40" w:line="300" w:lineRule="exact"/>
        <w:ind w:firstLine="374"/>
        <w:rPr>
          <w:rFonts w:cs="Arial"/>
          <w:color w:val="000000"/>
          <w:u w:val="single"/>
        </w:rPr>
      </w:pPr>
      <w:bookmarkStart w:id="347" w:name="_Toc257809376"/>
      <w:bookmarkStart w:id="348" w:name="_Toc260843764"/>
      <w:bookmarkStart w:id="349" w:name="_Toc311195404"/>
      <w:bookmarkStart w:id="350" w:name="_Toc388550696"/>
      <w:bookmarkStart w:id="351" w:name="_Toc388556899"/>
      <w:r w:rsidRPr="00442ED7">
        <w:rPr>
          <w:rFonts w:cs="Arial"/>
          <w:color w:val="000000"/>
          <w:u w:val="single"/>
        </w:rPr>
        <w:t>Velocidad admisible en las conducciones.</w:t>
      </w:r>
      <w:bookmarkEnd w:id="347"/>
      <w:bookmarkEnd w:id="348"/>
      <w:bookmarkEnd w:id="349"/>
      <w:bookmarkEnd w:id="350"/>
      <w:bookmarkEnd w:id="351"/>
    </w:p>
    <w:p w:rsidR="00645BDA" w:rsidRPr="00442ED7" w:rsidRDefault="00645BDA" w:rsidP="00AD5119">
      <w:pPr>
        <w:pStyle w:val="EstiloArialJustificadoPrimeralnea125cmAntes6ptoD"/>
        <w:spacing w:before="40" w:after="40" w:line="300" w:lineRule="exact"/>
        <w:ind w:firstLine="374"/>
        <w:rPr>
          <w:rFonts w:cs="Arial"/>
          <w:color w:val="000000"/>
        </w:rPr>
      </w:pPr>
      <w:r w:rsidRPr="00442ED7">
        <w:rPr>
          <w:rFonts w:cs="Arial"/>
          <w:color w:val="000000"/>
        </w:rPr>
        <w:t>Para realizar los cálculos hemos considerado que la velocidad en las tuberías no debe sobrepasar los siguientes valores:</w:t>
      </w:r>
    </w:p>
    <w:p w:rsidR="00645BDA" w:rsidRPr="00442ED7" w:rsidRDefault="00645BDA" w:rsidP="00AD5119">
      <w:pPr>
        <w:pStyle w:val="EstiloArialJustificadoPrimeralnea125cmAntes6ptoD"/>
        <w:spacing w:before="40" w:after="40" w:line="300" w:lineRule="exact"/>
        <w:ind w:firstLine="374"/>
        <w:rPr>
          <w:rFonts w:cs="Arial"/>
          <w:color w:val="000000"/>
        </w:rPr>
      </w:pPr>
      <w:r w:rsidRPr="00442ED7">
        <w:rPr>
          <w:rFonts w:cs="Arial"/>
          <w:color w:val="000000"/>
        </w:rPr>
        <w:t>-En derivaciones: 10 m/s.</w:t>
      </w:r>
    </w:p>
    <w:p w:rsidR="00645BDA" w:rsidRPr="00442ED7" w:rsidRDefault="00645BDA" w:rsidP="00AD5119">
      <w:pPr>
        <w:pStyle w:val="EstiloArialJustificadoPrimeralnea125cmAntes6ptoD"/>
        <w:spacing w:before="40" w:after="40" w:line="300" w:lineRule="exact"/>
        <w:ind w:firstLine="374"/>
        <w:rPr>
          <w:rFonts w:cs="Arial"/>
          <w:color w:val="000000"/>
        </w:rPr>
      </w:pPr>
      <w:r w:rsidRPr="00442ED7">
        <w:rPr>
          <w:rFonts w:cs="Arial"/>
          <w:color w:val="000000"/>
        </w:rPr>
        <w:t>-En columnas verticales: 10 m/s.</w:t>
      </w:r>
    </w:p>
    <w:p w:rsidR="00645BDA" w:rsidRPr="00442ED7" w:rsidRDefault="00645BDA" w:rsidP="00AD5119">
      <w:pPr>
        <w:pStyle w:val="EstiloArialJustificadoPrimeralnea125cmAntes6ptoD"/>
        <w:spacing w:before="40" w:after="40" w:line="300" w:lineRule="exact"/>
        <w:ind w:firstLine="374"/>
        <w:rPr>
          <w:rFonts w:cs="Arial"/>
          <w:color w:val="000000"/>
        </w:rPr>
      </w:pPr>
      <w:r w:rsidRPr="00442ED7">
        <w:rPr>
          <w:rFonts w:cs="Arial"/>
          <w:color w:val="000000"/>
        </w:rPr>
        <w:t>-En conducciones generales: 20 m/s.</w:t>
      </w:r>
    </w:p>
    <w:p w:rsidR="00645BDA" w:rsidRPr="00442ED7" w:rsidRDefault="00645BDA" w:rsidP="00AD5119">
      <w:pPr>
        <w:pStyle w:val="Estilo1"/>
        <w:tabs>
          <w:tab w:val="num" w:pos="1430"/>
        </w:tabs>
        <w:spacing w:before="40" w:after="40" w:line="300" w:lineRule="exact"/>
        <w:ind w:left="1067" w:firstLine="374"/>
        <w:jc w:val="both"/>
        <w:rPr>
          <w:rFonts w:cs="Arial"/>
          <w:color w:val="000000"/>
        </w:rPr>
      </w:pPr>
      <w:bookmarkStart w:id="352" w:name="_Toc257809377"/>
      <w:bookmarkStart w:id="353" w:name="_Toc260843765"/>
      <w:bookmarkStart w:id="354" w:name="_Toc311195405"/>
      <w:bookmarkStart w:id="355" w:name="_Toc388550697"/>
      <w:bookmarkStart w:id="356" w:name="_Toc388556900"/>
      <w:bookmarkStart w:id="357" w:name="_Toc454706805"/>
      <w:bookmarkStart w:id="358" w:name="_Toc531629474"/>
      <w:r w:rsidRPr="00442ED7">
        <w:rPr>
          <w:rFonts w:cs="Arial"/>
          <w:color w:val="000000"/>
        </w:rPr>
        <w:t>Cálculos justificativos.</w:t>
      </w:r>
      <w:bookmarkEnd w:id="352"/>
      <w:bookmarkEnd w:id="353"/>
      <w:bookmarkEnd w:id="354"/>
      <w:bookmarkEnd w:id="355"/>
      <w:bookmarkEnd w:id="356"/>
      <w:bookmarkEnd w:id="357"/>
      <w:bookmarkEnd w:id="358"/>
    </w:p>
    <w:p w:rsidR="00645BDA" w:rsidRPr="00442ED7" w:rsidRDefault="00645BDA" w:rsidP="00AD5119">
      <w:pPr>
        <w:widowControl w:val="0"/>
        <w:spacing w:before="40" w:after="40" w:line="300" w:lineRule="exact"/>
        <w:ind w:firstLine="374"/>
        <w:jc w:val="both"/>
        <w:rPr>
          <w:rFonts w:ascii="Arial" w:hAnsi="Arial" w:cs="Arial"/>
          <w:snapToGrid w:val="0"/>
          <w:color w:val="FF0000"/>
          <w:lang w:val="es-ES_tradnl"/>
        </w:rPr>
      </w:pPr>
    </w:p>
    <w:p w:rsidR="00645BDA" w:rsidRPr="00442ED7" w:rsidRDefault="00645BDA" w:rsidP="00AD5119">
      <w:pPr>
        <w:widowControl w:val="0"/>
        <w:spacing w:before="40" w:after="40" w:line="300" w:lineRule="exact"/>
        <w:ind w:firstLine="374"/>
        <w:jc w:val="both"/>
        <w:rPr>
          <w:rFonts w:ascii="Arial" w:hAnsi="Arial" w:cs="Arial"/>
          <w:snapToGrid w:val="0"/>
          <w:color w:val="FF0000"/>
          <w:lang w:val="es-ES_tradnl"/>
        </w:rPr>
      </w:pPr>
    </w:p>
    <w:p w:rsidR="00645BDA" w:rsidRPr="00442ED7" w:rsidRDefault="00645BDA" w:rsidP="00AD5119">
      <w:pPr>
        <w:autoSpaceDE/>
        <w:autoSpaceDN/>
        <w:spacing w:before="40" w:after="40" w:line="300" w:lineRule="exact"/>
        <w:ind w:firstLine="374"/>
        <w:jc w:val="both"/>
        <w:rPr>
          <w:rFonts w:ascii="Arial" w:hAnsi="Arial" w:cs="Arial"/>
          <w:snapToGrid w:val="0"/>
          <w:color w:val="FF0000"/>
          <w:lang w:val="es-ES_tradnl"/>
        </w:rPr>
        <w:sectPr w:rsidR="00645BDA" w:rsidRPr="00442ED7" w:rsidSect="00F9607F">
          <w:pgSz w:w="11906" w:h="16838" w:code="9"/>
          <w:pgMar w:top="1418" w:right="1418" w:bottom="1418" w:left="1418" w:header="709" w:footer="709" w:gutter="0"/>
          <w:pgNumType w:fmt="numberInDash"/>
          <w:cols w:space="709"/>
        </w:sectPr>
      </w:pPr>
    </w:p>
    <w:p w:rsidR="00645BDA" w:rsidRPr="00442ED7" w:rsidRDefault="00645BDA" w:rsidP="00AD5119">
      <w:pPr>
        <w:widowControl w:val="0"/>
        <w:spacing w:before="40" w:after="40" w:line="300" w:lineRule="exact"/>
        <w:ind w:firstLine="374"/>
        <w:jc w:val="both"/>
      </w:pPr>
    </w:p>
    <w:p w:rsidR="00460A6E" w:rsidRPr="00442ED7" w:rsidRDefault="00460A6E" w:rsidP="00AD5119">
      <w:pPr>
        <w:widowControl w:val="0"/>
        <w:spacing w:before="40" w:after="40" w:line="300" w:lineRule="exact"/>
        <w:ind w:firstLine="374"/>
        <w:jc w:val="both"/>
        <w:rPr>
          <w:rFonts w:ascii="Arial" w:hAnsi="Arial" w:cs="Arial"/>
          <w:snapToGrid w:val="0"/>
          <w:color w:val="FF0000"/>
          <w:lang w:val="es-ES_tradnl"/>
        </w:rPr>
      </w:pPr>
    </w:p>
    <w:p w:rsidR="00460A6E" w:rsidRPr="00442ED7" w:rsidRDefault="00460A6E" w:rsidP="00AD5119">
      <w:pPr>
        <w:widowControl w:val="0"/>
        <w:spacing w:before="40" w:after="40" w:line="300" w:lineRule="exact"/>
        <w:ind w:firstLine="374"/>
        <w:jc w:val="both"/>
        <w:rPr>
          <w:rFonts w:ascii="Arial" w:hAnsi="Arial" w:cs="Arial"/>
          <w:snapToGrid w:val="0"/>
          <w:color w:val="FF0000"/>
          <w:lang w:val="es-ES_tradnl"/>
        </w:rPr>
      </w:pPr>
    </w:p>
    <w:p w:rsidR="00460A6E" w:rsidRPr="00442ED7" w:rsidRDefault="00460A6E" w:rsidP="00AD5119">
      <w:pPr>
        <w:widowControl w:val="0"/>
        <w:spacing w:before="40" w:after="40" w:line="300" w:lineRule="exact"/>
        <w:ind w:firstLine="374"/>
        <w:jc w:val="both"/>
        <w:rPr>
          <w:rFonts w:ascii="Arial" w:hAnsi="Arial" w:cs="Arial"/>
          <w:snapToGrid w:val="0"/>
          <w:color w:val="FF0000"/>
          <w:lang w:val="es-ES_tradnl"/>
        </w:rPr>
      </w:pPr>
    </w:p>
    <w:p w:rsidR="00460A6E" w:rsidRPr="00442ED7" w:rsidRDefault="00460A6E" w:rsidP="00AD5119">
      <w:pPr>
        <w:widowControl w:val="0"/>
        <w:spacing w:before="40" w:after="40" w:line="300" w:lineRule="exact"/>
        <w:ind w:firstLine="374"/>
        <w:jc w:val="both"/>
        <w:rPr>
          <w:rFonts w:ascii="Arial" w:hAnsi="Arial" w:cs="Arial"/>
          <w:snapToGrid w:val="0"/>
          <w:color w:val="FF0000"/>
          <w:lang w:val="es-ES_tradnl"/>
        </w:rPr>
      </w:pPr>
    </w:p>
    <w:p w:rsidR="00460A6E" w:rsidRPr="00442ED7" w:rsidRDefault="00460A6E" w:rsidP="00AD5119">
      <w:pPr>
        <w:widowControl w:val="0"/>
        <w:spacing w:before="40" w:after="40" w:line="300" w:lineRule="exact"/>
        <w:ind w:firstLine="374"/>
        <w:jc w:val="both"/>
        <w:rPr>
          <w:rFonts w:ascii="Arial" w:hAnsi="Arial" w:cs="Arial"/>
          <w:snapToGrid w:val="0"/>
          <w:color w:val="FF0000"/>
          <w:lang w:val="es-ES_tradnl"/>
        </w:rPr>
      </w:pPr>
    </w:p>
    <w:p w:rsidR="00460A6E" w:rsidRPr="00442ED7" w:rsidRDefault="00460A6E" w:rsidP="00AD5119">
      <w:pPr>
        <w:widowControl w:val="0"/>
        <w:spacing w:before="40" w:after="40" w:line="300" w:lineRule="exact"/>
        <w:ind w:firstLine="374"/>
        <w:jc w:val="both"/>
        <w:rPr>
          <w:rFonts w:ascii="Arial" w:hAnsi="Arial" w:cs="Arial"/>
          <w:snapToGrid w:val="0"/>
          <w:color w:val="FF0000"/>
          <w:lang w:val="es-ES_tradnl"/>
        </w:rPr>
      </w:pPr>
    </w:p>
    <w:p w:rsidR="00460A6E" w:rsidRPr="00442ED7" w:rsidRDefault="00460A6E" w:rsidP="00AD5119">
      <w:pPr>
        <w:widowControl w:val="0"/>
        <w:spacing w:before="40" w:after="40" w:line="300" w:lineRule="exact"/>
        <w:ind w:firstLine="374"/>
        <w:jc w:val="both"/>
        <w:rPr>
          <w:rFonts w:ascii="Arial" w:hAnsi="Arial" w:cs="Arial"/>
          <w:snapToGrid w:val="0"/>
          <w:color w:val="FF0000"/>
          <w:lang w:val="es-ES_tradnl"/>
        </w:rPr>
      </w:pPr>
    </w:p>
    <w:p w:rsidR="00460A6E" w:rsidRPr="00442ED7" w:rsidRDefault="00460A6E" w:rsidP="00AD5119">
      <w:pPr>
        <w:widowControl w:val="0"/>
        <w:spacing w:before="40" w:after="40" w:line="300" w:lineRule="exact"/>
        <w:ind w:firstLine="374"/>
        <w:jc w:val="both"/>
        <w:rPr>
          <w:rFonts w:ascii="Arial" w:hAnsi="Arial" w:cs="Arial"/>
          <w:snapToGrid w:val="0"/>
          <w:color w:val="FF0000"/>
          <w:lang w:val="es-ES_tradnl"/>
        </w:rPr>
      </w:pPr>
    </w:p>
    <w:p w:rsidR="00460A6E" w:rsidRPr="00442ED7" w:rsidRDefault="00460A6E" w:rsidP="00AD5119">
      <w:pPr>
        <w:widowControl w:val="0"/>
        <w:spacing w:before="40" w:after="40" w:line="300" w:lineRule="exact"/>
        <w:ind w:firstLine="374"/>
        <w:jc w:val="both"/>
        <w:rPr>
          <w:rFonts w:ascii="Arial" w:hAnsi="Arial" w:cs="Arial"/>
          <w:snapToGrid w:val="0"/>
          <w:color w:val="FF0000"/>
          <w:lang w:val="es-ES_tradnl"/>
        </w:rPr>
      </w:pPr>
    </w:p>
    <w:p w:rsidR="00460A6E" w:rsidRPr="00442ED7" w:rsidRDefault="00460A6E" w:rsidP="00AD5119">
      <w:pPr>
        <w:widowControl w:val="0"/>
        <w:spacing w:before="40" w:after="40" w:line="300" w:lineRule="exact"/>
        <w:ind w:firstLine="374"/>
        <w:jc w:val="both"/>
        <w:rPr>
          <w:rFonts w:ascii="Arial" w:hAnsi="Arial" w:cs="Arial"/>
          <w:snapToGrid w:val="0"/>
          <w:color w:val="FF0000"/>
          <w:lang w:val="es-ES_tradnl"/>
        </w:rPr>
      </w:pPr>
    </w:p>
    <w:p w:rsidR="00460A6E" w:rsidRPr="00442ED7" w:rsidRDefault="00460A6E" w:rsidP="00AD5119">
      <w:pPr>
        <w:widowControl w:val="0"/>
        <w:spacing w:before="40" w:after="40" w:line="300" w:lineRule="exact"/>
        <w:ind w:firstLine="374"/>
        <w:jc w:val="both"/>
        <w:rPr>
          <w:rFonts w:ascii="Arial" w:hAnsi="Arial" w:cs="Arial"/>
          <w:snapToGrid w:val="0"/>
          <w:color w:val="FF0000"/>
          <w:lang w:val="es-ES_tradnl"/>
        </w:rPr>
      </w:pPr>
    </w:p>
    <w:p w:rsidR="00460A6E" w:rsidRPr="00442ED7" w:rsidRDefault="00460A6E" w:rsidP="00AD5119">
      <w:pPr>
        <w:widowControl w:val="0"/>
        <w:spacing w:before="40" w:after="40" w:line="300" w:lineRule="exact"/>
        <w:ind w:firstLine="374"/>
        <w:jc w:val="both"/>
        <w:rPr>
          <w:rFonts w:ascii="Arial" w:hAnsi="Arial" w:cs="Arial"/>
          <w:snapToGrid w:val="0"/>
          <w:color w:val="FF0000"/>
          <w:lang w:val="es-ES_tradnl"/>
        </w:rPr>
      </w:pPr>
    </w:p>
    <w:p w:rsidR="00460A6E" w:rsidRPr="00442ED7" w:rsidRDefault="00460A6E" w:rsidP="00AD5119">
      <w:pPr>
        <w:widowControl w:val="0"/>
        <w:spacing w:before="40" w:after="40" w:line="300" w:lineRule="exact"/>
        <w:ind w:firstLine="374"/>
        <w:jc w:val="both"/>
        <w:rPr>
          <w:rFonts w:ascii="Arial" w:hAnsi="Arial" w:cs="Arial"/>
          <w:snapToGrid w:val="0"/>
          <w:color w:val="FF0000"/>
          <w:lang w:val="es-ES_tradnl"/>
        </w:rPr>
      </w:pPr>
    </w:p>
    <w:p w:rsidR="00460A6E" w:rsidRPr="00442ED7" w:rsidRDefault="00460A6E" w:rsidP="00AD5119">
      <w:pPr>
        <w:widowControl w:val="0"/>
        <w:spacing w:before="40" w:after="40" w:line="300" w:lineRule="exact"/>
        <w:ind w:firstLine="374"/>
        <w:jc w:val="both"/>
        <w:rPr>
          <w:rFonts w:ascii="Arial" w:hAnsi="Arial" w:cs="Arial"/>
          <w:snapToGrid w:val="0"/>
          <w:color w:val="FF0000"/>
          <w:lang w:val="es-ES_tradnl"/>
        </w:rPr>
      </w:pPr>
    </w:p>
    <w:p w:rsidR="00460A6E" w:rsidRPr="00442ED7" w:rsidRDefault="00460A6E" w:rsidP="00AD5119">
      <w:pPr>
        <w:widowControl w:val="0"/>
        <w:spacing w:before="40" w:after="40" w:line="300" w:lineRule="exact"/>
        <w:ind w:firstLine="374"/>
        <w:jc w:val="both"/>
        <w:rPr>
          <w:rFonts w:ascii="Arial" w:hAnsi="Arial" w:cs="Arial"/>
          <w:snapToGrid w:val="0"/>
          <w:color w:val="FF0000"/>
          <w:lang w:val="es-ES_tradnl"/>
        </w:rPr>
      </w:pPr>
    </w:p>
    <w:p w:rsidR="00460A6E" w:rsidRPr="00442ED7" w:rsidRDefault="00460A6E" w:rsidP="00AD5119">
      <w:pPr>
        <w:widowControl w:val="0"/>
        <w:spacing w:before="40" w:after="40" w:line="300" w:lineRule="exact"/>
        <w:ind w:firstLine="374"/>
        <w:jc w:val="both"/>
        <w:rPr>
          <w:rFonts w:ascii="Arial" w:hAnsi="Arial" w:cs="Arial"/>
          <w:snapToGrid w:val="0"/>
          <w:color w:val="FF0000"/>
          <w:lang w:val="es-ES_tradnl"/>
        </w:rPr>
      </w:pPr>
    </w:p>
    <w:p w:rsidR="00460A6E" w:rsidRPr="00442ED7" w:rsidRDefault="00460A6E" w:rsidP="00AD5119">
      <w:pPr>
        <w:widowControl w:val="0"/>
        <w:spacing w:before="40" w:after="40" w:line="300" w:lineRule="exact"/>
        <w:ind w:firstLine="374"/>
        <w:jc w:val="both"/>
        <w:rPr>
          <w:rFonts w:ascii="Arial" w:hAnsi="Arial" w:cs="Arial"/>
          <w:snapToGrid w:val="0"/>
          <w:color w:val="FF0000"/>
          <w:lang w:val="es-ES_tradnl"/>
        </w:rPr>
      </w:pPr>
    </w:p>
    <w:p w:rsidR="00460A6E" w:rsidRPr="00442ED7" w:rsidRDefault="00460A6E" w:rsidP="00AD5119">
      <w:pPr>
        <w:widowControl w:val="0"/>
        <w:spacing w:before="40" w:after="40" w:line="300" w:lineRule="exact"/>
        <w:ind w:firstLine="374"/>
        <w:jc w:val="both"/>
        <w:rPr>
          <w:rFonts w:ascii="Arial" w:hAnsi="Arial" w:cs="Arial"/>
          <w:snapToGrid w:val="0"/>
          <w:color w:val="FF0000"/>
          <w:lang w:val="es-ES_tradnl"/>
        </w:rPr>
      </w:pPr>
    </w:p>
    <w:p w:rsidR="00460A6E" w:rsidRPr="00442ED7" w:rsidRDefault="00460A6E" w:rsidP="00AD5119">
      <w:pPr>
        <w:widowControl w:val="0"/>
        <w:spacing w:before="40" w:after="40" w:line="300" w:lineRule="exact"/>
        <w:ind w:firstLine="374"/>
        <w:jc w:val="both"/>
        <w:rPr>
          <w:rFonts w:ascii="Arial" w:hAnsi="Arial" w:cs="Arial"/>
          <w:snapToGrid w:val="0"/>
          <w:color w:val="FF0000"/>
          <w:lang w:val="es-ES_tradnl"/>
        </w:rPr>
      </w:pPr>
    </w:p>
    <w:p w:rsidR="00460A6E" w:rsidRPr="00442ED7" w:rsidRDefault="00460A6E" w:rsidP="00AD5119">
      <w:pPr>
        <w:widowControl w:val="0"/>
        <w:spacing w:before="40" w:after="40" w:line="300" w:lineRule="exact"/>
        <w:ind w:firstLine="374"/>
        <w:jc w:val="both"/>
        <w:rPr>
          <w:rFonts w:ascii="Arial" w:hAnsi="Arial" w:cs="Arial"/>
          <w:snapToGrid w:val="0"/>
          <w:color w:val="FF0000"/>
          <w:lang w:val="es-ES_tradnl"/>
        </w:rPr>
      </w:pPr>
    </w:p>
    <w:p w:rsidR="00460A6E" w:rsidRPr="00442ED7" w:rsidRDefault="00460A6E" w:rsidP="00AD5119">
      <w:pPr>
        <w:widowControl w:val="0"/>
        <w:spacing w:before="40" w:after="40" w:line="300" w:lineRule="exact"/>
        <w:ind w:firstLine="374"/>
        <w:jc w:val="both"/>
        <w:rPr>
          <w:rFonts w:ascii="Arial" w:hAnsi="Arial" w:cs="Arial"/>
          <w:snapToGrid w:val="0"/>
          <w:color w:val="FF0000"/>
          <w:lang w:val="es-ES_tradnl"/>
        </w:rPr>
      </w:pPr>
    </w:p>
    <w:p w:rsidR="00460A6E" w:rsidRPr="00442ED7" w:rsidRDefault="00460A6E" w:rsidP="00AD5119">
      <w:pPr>
        <w:widowControl w:val="0"/>
        <w:spacing w:before="40" w:after="40" w:line="300" w:lineRule="exact"/>
        <w:ind w:firstLine="374"/>
        <w:jc w:val="both"/>
        <w:rPr>
          <w:rFonts w:ascii="Arial" w:hAnsi="Arial" w:cs="Arial"/>
          <w:snapToGrid w:val="0"/>
          <w:color w:val="FF0000"/>
          <w:lang w:val="es-ES_tradnl"/>
        </w:rPr>
      </w:pPr>
    </w:p>
    <w:p w:rsidR="00460A6E" w:rsidRPr="00442ED7" w:rsidRDefault="00460A6E" w:rsidP="00AD5119">
      <w:pPr>
        <w:widowControl w:val="0"/>
        <w:spacing w:before="40" w:after="40" w:line="300" w:lineRule="exact"/>
        <w:ind w:firstLine="374"/>
        <w:jc w:val="both"/>
        <w:rPr>
          <w:rFonts w:ascii="Arial" w:hAnsi="Arial" w:cs="Arial"/>
          <w:snapToGrid w:val="0"/>
          <w:color w:val="FF0000"/>
          <w:lang w:val="es-ES_tradnl"/>
        </w:rPr>
      </w:pPr>
    </w:p>
    <w:p w:rsidR="00460A6E" w:rsidRPr="00442ED7" w:rsidRDefault="00460A6E" w:rsidP="00AD5119">
      <w:pPr>
        <w:widowControl w:val="0"/>
        <w:spacing w:before="40" w:after="40" w:line="300" w:lineRule="exact"/>
        <w:ind w:firstLine="374"/>
        <w:jc w:val="both"/>
        <w:rPr>
          <w:rFonts w:ascii="Arial" w:hAnsi="Arial" w:cs="Arial"/>
          <w:snapToGrid w:val="0"/>
          <w:color w:val="FF0000"/>
          <w:lang w:val="es-ES_tradnl"/>
        </w:rPr>
      </w:pPr>
    </w:p>
    <w:p w:rsidR="00460A6E" w:rsidRPr="00442ED7" w:rsidRDefault="00460A6E" w:rsidP="00AD5119">
      <w:pPr>
        <w:widowControl w:val="0"/>
        <w:spacing w:before="40" w:after="40" w:line="300" w:lineRule="exact"/>
        <w:ind w:firstLine="374"/>
        <w:jc w:val="both"/>
        <w:rPr>
          <w:rFonts w:ascii="Arial" w:hAnsi="Arial" w:cs="Arial"/>
          <w:snapToGrid w:val="0"/>
          <w:color w:val="FF0000"/>
          <w:lang w:val="es-ES_tradnl"/>
        </w:rPr>
      </w:pPr>
    </w:p>
    <w:p w:rsidR="00460A6E" w:rsidRPr="00442ED7" w:rsidRDefault="00460A6E" w:rsidP="00AD5119">
      <w:pPr>
        <w:widowControl w:val="0"/>
        <w:spacing w:before="40" w:after="40" w:line="300" w:lineRule="exact"/>
        <w:ind w:firstLine="374"/>
        <w:jc w:val="both"/>
        <w:rPr>
          <w:rFonts w:ascii="Arial" w:hAnsi="Arial" w:cs="Arial"/>
          <w:snapToGrid w:val="0"/>
          <w:color w:val="FF0000"/>
          <w:lang w:val="es-ES_tradnl"/>
        </w:rPr>
      </w:pPr>
    </w:p>
    <w:p w:rsidR="00460A6E" w:rsidRPr="00442ED7" w:rsidRDefault="00460A6E" w:rsidP="00AD5119">
      <w:pPr>
        <w:widowControl w:val="0"/>
        <w:spacing w:before="40" w:after="40" w:line="300" w:lineRule="exact"/>
        <w:ind w:firstLine="374"/>
        <w:jc w:val="both"/>
        <w:rPr>
          <w:rFonts w:ascii="Arial" w:hAnsi="Arial" w:cs="Arial"/>
          <w:snapToGrid w:val="0"/>
          <w:color w:val="FF0000"/>
          <w:lang w:val="es-ES_tradnl"/>
        </w:rPr>
      </w:pPr>
    </w:p>
    <w:p w:rsidR="00460A6E" w:rsidRPr="00442ED7" w:rsidRDefault="00460A6E" w:rsidP="00AD5119">
      <w:pPr>
        <w:widowControl w:val="0"/>
        <w:spacing w:before="40" w:after="40" w:line="300" w:lineRule="exact"/>
        <w:ind w:firstLine="374"/>
        <w:jc w:val="both"/>
        <w:rPr>
          <w:rFonts w:ascii="Arial" w:hAnsi="Arial" w:cs="Arial"/>
          <w:snapToGrid w:val="0"/>
          <w:color w:val="FF0000"/>
          <w:lang w:val="es-ES_tradnl"/>
        </w:rPr>
      </w:pPr>
    </w:p>
    <w:p w:rsidR="00460A6E" w:rsidRPr="00442ED7" w:rsidRDefault="00460A6E" w:rsidP="00AD5119">
      <w:pPr>
        <w:widowControl w:val="0"/>
        <w:spacing w:before="40" w:after="40" w:line="300" w:lineRule="exact"/>
        <w:ind w:firstLine="374"/>
        <w:jc w:val="both"/>
        <w:rPr>
          <w:rFonts w:ascii="Arial" w:hAnsi="Arial" w:cs="Arial"/>
          <w:snapToGrid w:val="0"/>
          <w:color w:val="FF0000"/>
          <w:lang w:val="es-ES_tradnl"/>
        </w:rPr>
      </w:pPr>
    </w:p>
    <w:p w:rsidR="00460A6E" w:rsidRPr="00442ED7" w:rsidRDefault="00460A6E" w:rsidP="00AD5119">
      <w:pPr>
        <w:widowControl w:val="0"/>
        <w:spacing w:before="40" w:after="40" w:line="300" w:lineRule="exact"/>
        <w:ind w:firstLine="374"/>
        <w:jc w:val="both"/>
        <w:rPr>
          <w:rFonts w:ascii="Arial" w:hAnsi="Arial" w:cs="Arial"/>
          <w:snapToGrid w:val="0"/>
          <w:color w:val="FF0000"/>
          <w:lang w:val="es-ES_tradnl"/>
        </w:rPr>
      </w:pPr>
    </w:p>
    <w:p w:rsidR="00460A6E" w:rsidRPr="00442ED7" w:rsidRDefault="00460A6E" w:rsidP="00AD5119">
      <w:pPr>
        <w:widowControl w:val="0"/>
        <w:spacing w:before="40" w:after="40" w:line="300" w:lineRule="exact"/>
        <w:ind w:firstLine="374"/>
        <w:jc w:val="both"/>
        <w:rPr>
          <w:rFonts w:ascii="Arial" w:hAnsi="Arial" w:cs="Arial"/>
          <w:snapToGrid w:val="0"/>
          <w:color w:val="FF0000"/>
          <w:lang w:val="es-ES_tradnl"/>
        </w:rPr>
      </w:pPr>
    </w:p>
    <w:p w:rsidR="00460A6E" w:rsidRPr="00442ED7" w:rsidRDefault="00460A6E" w:rsidP="00AD5119">
      <w:pPr>
        <w:widowControl w:val="0"/>
        <w:spacing w:before="40" w:after="40" w:line="300" w:lineRule="exact"/>
        <w:ind w:firstLine="374"/>
        <w:jc w:val="both"/>
        <w:rPr>
          <w:rFonts w:ascii="Arial" w:hAnsi="Arial" w:cs="Arial"/>
          <w:snapToGrid w:val="0"/>
          <w:color w:val="FF0000"/>
          <w:lang w:val="es-ES_tradnl"/>
        </w:rPr>
      </w:pPr>
    </w:p>
    <w:p w:rsidR="00460A6E" w:rsidRPr="00442ED7" w:rsidRDefault="00460A6E" w:rsidP="00AD5119">
      <w:pPr>
        <w:widowControl w:val="0"/>
        <w:spacing w:before="40" w:after="40" w:line="300" w:lineRule="exact"/>
        <w:ind w:firstLine="374"/>
        <w:jc w:val="both"/>
        <w:rPr>
          <w:rFonts w:ascii="Arial" w:hAnsi="Arial" w:cs="Arial"/>
          <w:snapToGrid w:val="0"/>
          <w:color w:val="FF0000"/>
          <w:lang w:val="es-ES_tradnl"/>
        </w:rPr>
      </w:pPr>
    </w:p>
    <w:p w:rsidR="00460A6E" w:rsidRPr="00442ED7" w:rsidRDefault="00460A6E" w:rsidP="00AD5119">
      <w:pPr>
        <w:widowControl w:val="0"/>
        <w:spacing w:before="40" w:after="40" w:line="300" w:lineRule="exact"/>
        <w:ind w:firstLine="374"/>
        <w:jc w:val="both"/>
        <w:rPr>
          <w:rFonts w:ascii="Arial" w:hAnsi="Arial" w:cs="Arial"/>
          <w:snapToGrid w:val="0"/>
          <w:color w:val="FF0000"/>
          <w:lang w:val="es-ES_tradnl"/>
        </w:rPr>
      </w:pPr>
    </w:p>
    <w:p w:rsidR="00460A6E" w:rsidRPr="00442ED7" w:rsidRDefault="00460A6E" w:rsidP="00AD5119">
      <w:pPr>
        <w:widowControl w:val="0"/>
        <w:spacing w:before="40" w:after="40" w:line="300" w:lineRule="exact"/>
        <w:ind w:firstLine="374"/>
        <w:jc w:val="both"/>
        <w:rPr>
          <w:rFonts w:ascii="Arial" w:hAnsi="Arial" w:cs="Arial"/>
          <w:snapToGrid w:val="0"/>
          <w:color w:val="FF0000"/>
          <w:lang w:val="es-ES_tradnl"/>
        </w:rPr>
      </w:pPr>
    </w:p>
    <w:p w:rsidR="00460A6E" w:rsidRPr="00442ED7" w:rsidRDefault="00460A6E" w:rsidP="00AD5119">
      <w:pPr>
        <w:widowControl w:val="0"/>
        <w:spacing w:before="40" w:after="40" w:line="300" w:lineRule="exact"/>
        <w:ind w:firstLine="374"/>
        <w:jc w:val="both"/>
        <w:rPr>
          <w:rFonts w:ascii="Arial" w:hAnsi="Arial" w:cs="Arial"/>
          <w:snapToGrid w:val="0"/>
          <w:color w:val="FF0000"/>
          <w:lang w:val="es-ES_tradnl"/>
        </w:rPr>
      </w:pPr>
    </w:p>
    <w:p w:rsidR="00460A6E" w:rsidRPr="00442ED7" w:rsidRDefault="00460A6E" w:rsidP="00AD5119">
      <w:pPr>
        <w:widowControl w:val="0"/>
        <w:spacing w:before="40" w:after="40" w:line="300" w:lineRule="exact"/>
        <w:ind w:firstLine="374"/>
        <w:jc w:val="both"/>
        <w:rPr>
          <w:rFonts w:ascii="Arial" w:hAnsi="Arial" w:cs="Arial"/>
          <w:snapToGrid w:val="0"/>
          <w:color w:val="FF0000"/>
          <w:lang w:val="es-ES_tradnl"/>
        </w:rPr>
      </w:pPr>
    </w:p>
    <w:p w:rsidR="00645BDA" w:rsidRPr="00442ED7" w:rsidRDefault="00460A6E" w:rsidP="00AD5119">
      <w:pPr>
        <w:widowControl w:val="0"/>
        <w:spacing w:before="40" w:after="40" w:line="300" w:lineRule="exact"/>
        <w:ind w:firstLine="374"/>
        <w:jc w:val="both"/>
        <w:rPr>
          <w:rFonts w:ascii="Arial" w:hAnsi="Arial" w:cs="Arial"/>
          <w:snapToGrid w:val="0"/>
          <w:color w:val="FF0000"/>
          <w:lang w:val="es-ES_tradnl"/>
        </w:rPr>
      </w:pPr>
      <w:r w:rsidRPr="00442ED7">
        <w:rPr>
          <w:noProof/>
        </w:rPr>
        <w:drawing>
          <wp:anchor distT="0" distB="0" distL="114300" distR="114300" simplePos="0" relativeHeight="251668992" behindDoc="0" locked="0" layoutInCell="1" allowOverlap="1">
            <wp:simplePos x="0" y="0"/>
            <wp:positionH relativeFrom="column">
              <wp:posOffset>234950</wp:posOffset>
            </wp:positionH>
            <wp:positionV relativeFrom="paragraph">
              <wp:posOffset>-7887335</wp:posOffset>
            </wp:positionV>
            <wp:extent cx="13321030" cy="8034655"/>
            <wp:effectExtent l="0" t="0" r="0" b="4445"/>
            <wp:wrapThrough wrapText="bothSides">
              <wp:wrapPolygon edited="0">
                <wp:start x="62" y="0"/>
                <wp:lineTo x="0" y="307"/>
                <wp:lineTo x="31" y="717"/>
                <wp:lineTo x="10780" y="871"/>
                <wp:lineTo x="0" y="1178"/>
                <wp:lineTo x="0" y="7784"/>
                <wp:lineTo x="12479" y="8245"/>
                <wp:lineTo x="0" y="8348"/>
                <wp:lineTo x="0" y="8860"/>
                <wp:lineTo x="10780" y="9065"/>
                <wp:lineTo x="0" y="9321"/>
                <wp:lineTo x="0" y="9628"/>
                <wp:lineTo x="10780" y="9884"/>
                <wp:lineTo x="0" y="9987"/>
                <wp:lineTo x="0" y="11216"/>
                <wp:lineTo x="4355" y="11523"/>
                <wp:lineTo x="0" y="11574"/>
                <wp:lineTo x="0" y="13162"/>
                <wp:lineTo x="2255" y="13162"/>
                <wp:lineTo x="124" y="13520"/>
                <wp:lineTo x="0" y="13520"/>
                <wp:lineTo x="0" y="14545"/>
                <wp:lineTo x="3151" y="14801"/>
                <wp:lineTo x="0" y="14801"/>
                <wp:lineTo x="0" y="17003"/>
                <wp:lineTo x="10780" y="17259"/>
                <wp:lineTo x="0" y="17412"/>
                <wp:lineTo x="0" y="17976"/>
                <wp:lineTo x="10780" y="18078"/>
                <wp:lineTo x="0" y="18386"/>
                <wp:lineTo x="0" y="18693"/>
                <wp:lineTo x="10780" y="18898"/>
                <wp:lineTo x="0" y="19051"/>
                <wp:lineTo x="0" y="21561"/>
                <wp:lineTo x="18534" y="21561"/>
                <wp:lineTo x="20233" y="21458"/>
                <wp:lineTo x="21561" y="21253"/>
                <wp:lineTo x="21530" y="20536"/>
                <wp:lineTo x="18534" y="20536"/>
                <wp:lineTo x="21221" y="20280"/>
                <wp:lineTo x="21345" y="19973"/>
                <wp:lineTo x="20294" y="19717"/>
                <wp:lineTo x="21561" y="19307"/>
                <wp:lineTo x="21561" y="19051"/>
                <wp:lineTo x="10750" y="18898"/>
                <wp:lineTo x="10750" y="17259"/>
                <wp:lineTo x="3274" y="16439"/>
                <wp:lineTo x="3274" y="15620"/>
                <wp:lineTo x="10750" y="14801"/>
                <wp:lineTo x="5282" y="13264"/>
                <wp:lineTo x="5344" y="12598"/>
                <wp:lineTo x="5097" y="12547"/>
                <wp:lineTo x="2131" y="12342"/>
                <wp:lineTo x="10750" y="11523"/>
                <wp:lineTo x="5282" y="10704"/>
                <wp:lineTo x="10750" y="9884"/>
                <wp:lineTo x="10811" y="9065"/>
                <wp:lineTo x="12603" y="8245"/>
                <wp:lineTo x="12665" y="8143"/>
                <wp:lineTo x="10317" y="7426"/>
                <wp:lineTo x="10348" y="5787"/>
                <wp:lineTo x="6981" y="4814"/>
                <wp:lineTo x="4263" y="4148"/>
                <wp:lineTo x="5251" y="4148"/>
                <wp:lineTo x="10410" y="3482"/>
                <wp:lineTo x="10410" y="3329"/>
                <wp:lineTo x="10780" y="2509"/>
                <wp:lineTo x="9699" y="2253"/>
                <wp:lineTo x="3830" y="1690"/>
                <wp:lineTo x="10750" y="871"/>
                <wp:lineTo x="4911" y="0"/>
                <wp:lineTo x="62" y="0"/>
              </wp:wrapPolygon>
            </wp:wrapThrough>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13321030" cy="803465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45BDA" w:rsidRPr="00442ED7" w:rsidRDefault="00645BDA" w:rsidP="00AD5119">
      <w:pPr>
        <w:widowControl w:val="0"/>
        <w:spacing w:before="40" w:after="40" w:line="300" w:lineRule="exact"/>
        <w:ind w:firstLine="374"/>
        <w:jc w:val="both"/>
        <w:rPr>
          <w:rFonts w:ascii="Arial" w:hAnsi="Arial" w:cs="Arial"/>
          <w:snapToGrid w:val="0"/>
          <w:color w:val="FF0000"/>
          <w:lang w:val="es-ES_tradnl"/>
        </w:rPr>
      </w:pPr>
    </w:p>
    <w:p w:rsidR="00645BDA" w:rsidRPr="00442ED7" w:rsidRDefault="00645BDA" w:rsidP="00AD5119">
      <w:pPr>
        <w:spacing w:before="40" w:after="40" w:line="300" w:lineRule="exact"/>
        <w:ind w:firstLine="374"/>
        <w:jc w:val="both"/>
        <w:rPr>
          <w:rFonts w:ascii="Arial" w:hAnsi="Arial" w:cs="Arial"/>
        </w:rPr>
        <w:sectPr w:rsidR="00645BDA" w:rsidRPr="00442ED7" w:rsidSect="004A6FF9">
          <w:pgSz w:w="23814" w:h="16840" w:orient="landscape" w:code="8"/>
          <w:pgMar w:top="1418" w:right="1418" w:bottom="1418" w:left="1418" w:header="709" w:footer="709" w:gutter="0"/>
          <w:pgNumType w:fmt="numberInDash"/>
          <w:cols w:space="709"/>
        </w:sectPr>
      </w:pPr>
    </w:p>
    <w:p w:rsidR="00762EC9" w:rsidRPr="00442ED7" w:rsidRDefault="00762EC9" w:rsidP="00AD5119">
      <w:pPr>
        <w:pStyle w:val="Ttulo2"/>
        <w:numPr>
          <w:ilvl w:val="1"/>
          <w:numId w:val="18"/>
        </w:numPr>
        <w:tabs>
          <w:tab w:val="num" w:pos="1430"/>
        </w:tabs>
        <w:spacing w:before="40" w:after="40" w:line="300" w:lineRule="exact"/>
        <w:ind w:firstLine="374"/>
        <w:jc w:val="both"/>
        <w:rPr>
          <w:rFonts w:ascii="Arial" w:hAnsi="Arial" w:cs="Arial"/>
          <w:color w:val="000000"/>
        </w:rPr>
      </w:pPr>
      <w:bookmarkStart w:id="359" w:name="_Toc460390252"/>
      <w:bookmarkStart w:id="360" w:name="_Toc488248160"/>
      <w:bookmarkStart w:id="361" w:name="_Toc531629475"/>
      <w:r w:rsidRPr="00442ED7">
        <w:rPr>
          <w:rFonts w:ascii="Arial" w:hAnsi="Arial" w:cs="Arial"/>
          <w:color w:val="000000"/>
        </w:rPr>
        <w:lastRenderedPageBreak/>
        <w:t>Sala de Calderas.</w:t>
      </w:r>
      <w:bookmarkEnd w:id="359"/>
      <w:bookmarkEnd w:id="360"/>
      <w:bookmarkEnd w:id="361"/>
    </w:p>
    <w:p w:rsidR="00762EC9" w:rsidRPr="00442ED7" w:rsidRDefault="00762EC9" w:rsidP="00AD5119">
      <w:pPr>
        <w:pStyle w:val="EstiloArialJustificadoPrimeralnea125cmAntes6ptoD"/>
        <w:spacing w:before="40" w:after="40" w:line="300" w:lineRule="exact"/>
        <w:ind w:firstLine="374"/>
        <w:rPr>
          <w:rFonts w:cs="Arial"/>
          <w:color w:val="000000"/>
        </w:rPr>
      </w:pPr>
      <w:r w:rsidRPr="00442ED7">
        <w:rPr>
          <w:rFonts w:cs="Arial"/>
          <w:color w:val="000000"/>
        </w:rPr>
        <w:t>El local destinado a la sala de calderas cumplirá con todas las prescripciones que para este tipo de locales ordena la Norma UNE 60601-2006.</w:t>
      </w:r>
    </w:p>
    <w:p w:rsidR="00FC0DC7" w:rsidRPr="00442ED7" w:rsidRDefault="00FC0DC7" w:rsidP="00AD5119">
      <w:pPr>
        <w:pStyle w:val="EstiloArialJustificadoPrimeralnea125cmAntes6ptoD"/>
        <w:spacing w:before="40" w:after="40" w:line="300" w:lineRule="exact"/>
        <w:ind w:firstLine="374"/>
        <w:rPr>
          <w:rFonts w:cs="Arial"/>
          <w:color w:val="000000"/>
        </w:rPr>
      </w:pPr>
      <w:r w:rsidRPr="00442ED7">
        <w:rPr>
          <w:rFonts w:cs="Arial"/>
          <w:color w:val="000000"/>
        </w:rPr>
        <w:t>La puerta de la sala de calderas hará de pared blanda.</w:t>
      </w:r>
    </w:p>
    <w:p w:rsidR="00762EC9" w:rsidRPr="00442ED7" w:rsidRDefault="00762EC9" w:rsidP="00FB3CFF">
      <w:pPr>
        <w:pStyle w:val="Ttulo2"/>
        <w:numPr>
          <w:ilvl w:val="2"/>
          <w:numId w:val="1"/>
        </w:numPr>
        <w:spacing w:before="40" w:after="40" w:line="300" w:lineRule="exact"/>
        <w:ind w:firstLine="374"/>
        <w:jc w:val="both"/>
        <w:rPr>
          <w:rFonts w:ascii="Arial" w:hAnsi="Arial" w:cs="Arial"/>
          <w:color w:val="000000"/>
        </w:rPr>
      </w:pPr>
      <w:bookmarkStart w:id="362" w:name="_Toc460390253"/>
      <w:bookmarkStart w:id="363" w:name="_Toc488248161"/>
      <w:bookmarkStart w:id="364" w:name="_Toc531629476"/>
      <w:r w:rsidRPr="00442ED7">
        <w:rPr>
          <w:rFonts w:ascii="Arial" w:hAnsi="Arial" w:cs="Arial"/>
          <w:color w:val="000000"/>
        </w:rPr>
        <w:t>Ventilación superior.</w:t>
      </w:r>
      <w:bookmarkEnd w:id="362"/>
      <w:bookmarkEnd w:id="363"/>
      <w:bookmarkEnd w:id="364"/>
    </w:p>
    <w:p w:rsidR="00762EC9" w:rsidRPr="00442ED7" w:rsidRDefault="00762EC9" w:rsidP="00460A6E">
      <w:pPr>
        <w:pStyle w:val="EstiloArialJustificadoPrimeralnea125cmAntes6ptoD"/>
        <w:spacing w:before="40" w:after="40"/>
        <w:ind w:firstLine="374"/>
        <w:rPr>
          <w:rFonts w:cs="Arial"/>
          <w:color w:val="000000"/>
        </w:rPr>
      </w:pPr>
      <w:r w:rsidRPr="00442ED7">
        <w:rPr>
          <w:rFonts w:cs="Arial"/>
          <w:color w:val="000000"/>
        </w:rPr>
        <w:t>La ventilación superior se realizará mediante orificio para lo cual será exigible una superficie mínima efectiva de:</w:t>
      </w:r>
    </w:p>
    <w:p w:rsidR="009B78DA" w:rsidRPr="00442ED7" w:rsidRDefault="009B78DA" w:rsidP="009B78DA">
      <w:pPr>
        <w:pStyle w:val="EstiloArialJustificadoPrimeralnea125cmAntes6ptoD"/>
        <w:spacing w:before="40" w:after="40" w:line="300" w:lineRule="exact"/>
        <w:ind w:firstLine="374"/>
        <w:rPr>
          <w:rFonts w:cs="Arial"/>
          <w:color w:val="000000"/>
        </w:rPr>
      </w:pPr>
      <w:r w:rsidRPr="00442ED7">
        <w:rPr>
          <w:rFonts w:cs="Arial"/>
          <w:color w:val="000000"/>
        </w:rPr>
        <w:t>Svs=20·* A = 20·* 15,45 = 309 cm2.</w:t>
      </w:r>
    </w:p>
    <w:p w:rsidR="00762EC9" w:rsidRPr="00442ED7" w:rsidRDefault="00762EC9" w:rsidP="00460A6E">
      <w:pPr>
        <w:pStyle w:val="EstiloArialJustificadoPrimeralnea125cmAntes6ptoD"/>
        <w:spacing w:before="40" w:after="40"/>
        <w:ind w:firstLine="374"/>
        <w:rPr>
          <w:rFonts w:cs="Arial"/>
          <w:color w:val="000000"/>
        </w:rPr>
      </w:pPr>
      <w:r w:rsidRPr="00442ED7">
        <w:rPr>
          <w:rFonts w:cs="Arial"/>
          <w:color w:val="000000"/>
        </w:rPr>
        <w:t xml:space="preserve">Donde: </w:t>
      </w:r>
    </w:p>
    <w:p w:rsidR="00762EC9" w:rsidRPr="00442ED7" w:rsidRDefault="00762EC9" w:rsidP="00460A6E">
      <w:pPr>
        <w:pStyle w:val="EstiloArialJustificadoPrimeralnea125cmAntes6ptoD"/>
        <w:spacing w:before="40" w:after="40"/>
        <w:ind w:firstLine="374"/>
        <w:rPr>
          <w:rFonts w:cs="Arial"/>
          <w:color w:val="000000"/>
        </w:rPr>
      </w:pPr>
      <w:r w:rsidRPr="00442ED7">
        <w:rPr>
          <w:rFonts w:cs="Arial"/>
          <w:color w:val="000000"/>
        </w:rPr>
        <w:t>A es la superficie en planta de la sala de calderas [m2]</w:t>
      </w:r>
    </w:p>
    <w:p w:rsidR="00762EC9" w:rsidRPr="00442ED7" w:rsidRDefault="00762EC9" w:rsidP="00460A6E">
      <w:pPr>
        <w:pStyle w:val="EstiloArialJustificadoPrimeralnea125cmAntes6ptoD"/>
        <w:spacing w:before="40" w:after="40"/>
        <w:ind w:firstLine="374"/>
        <w:rPr>
          <w:rFonts w:cs="Arial"/>
          <w:color w:val="000000"/>
        </w:rPr>
      </w:pPr>
      <w:r w:rsidRPr="00442ED7">
        <w:rPr>
          <w:rFonts w:cs="Arial"/>
          <w:color w:val="000000"/>
        </w:rPr>
        <w:t>Svs es la superficie efectiva del orificio para ventilación superior.</w:t>
      </w:r>
    </w:p>
    <w:p w:rsidR="00762EC9" w:rsidRPr="00442ED7" w:rsidRDefault="00762EC9" w:rsidP="00460A6E">
      <w:pPr>
        <w:pStyle w:val="EstiloArialJustificadoPrimeralnea125cmAntes6ptoD"/>
        <w:spacing w:before="40" w:after="40"/>
        <w:ind w:firstLine="374"/>
        <w:rPr>
          <w:rFonts w:cs="Arial"/>
          <w:color w:val="000000"/>
        </w:rPr>
      </w:pPr>
      <w:r w:rsidRPr="00442ED7">
        <w:rPr>
          <w:rFonts w:cs="Arial"/>
          <w:color w:val="000000"/>
        </w:rPr>
        <w:t xml:space="preserve">La sección total Svs debe tener como mínimo un área de </w:t>
      </w:r>
      <w:r w:rsidR="009B78DA" w:rsidRPr="00442ED7">
        <w:rPr>
          <w:rFonts w:cs="Arial"/>
          <w:color w:val="000000"/>
        </w:rPr>
        <w:t>309</w:t>
      </w:r>
      <w:r w:rsidRPr="00442ED7">
        <w:rPr>
          <w:rFonts w:cs="Arial"/>
          <w:color w:val="000000"/>
        </w:rPr>
        <w:t xml:space="preserve"> cm2. </w:t>
      </w:r>
    </w:p>
    <w:p w:rsidR="00762EC9" w:rsidRPr="00442ED7" w:rsidRDefault="00762EC9" w:rsidP="00460A6E">
      <w:pPr>
        <w:pStyle w:val="EstiloArialJustificadoPrimeralnea125cmAntes6ptoD"/>
        <w:spacing w:before="40" w:after="40"/>
        <w:ind w:firstLine="374"/>
        <w:rPr>
          <w:rFonts w:cs="Arial"/>
          <w:color w:val="000000"/>
        </w:rPr>
      </w:pPr>
      <w:r w:rsidRPr="00442ED7">
        <w:rPr>
          <w:rFonts w:cs="Arial"/>
          <w:color w:val="000000"/>
        </w:rPr>
        <w:t xml:space="preserve">Se colocará en la parte superior de la pared de la puerta y la evacuación del aire interior de la sala al aire libre, directamente, de forma que la distancia de su borde inferior al techo no sea mayor que 30 cm. </w:t>
      </w:r>
    </w:p>
    <w:p w:rsidR="00762EC9" w:rsidRPr="00442ED7" w:rsidRDefault="00762EC9" w:rsidP="00460A6E">
      <w:pPr>
        <w:pStyle w:val="EstiloArialJustificadoPrimeralnea125cmAntes6ptoD"/>
        <w:spacing w:before="40" w:after="40"/>
        <w:ind w:firstLine="374"/>
        <w:rPr>
          <w:rFonts w:cs="Arial"/>
          <w:color w:val="000000"/>
        </w:rPr>
      </w:pPr>
      <w:r w:rsidRPr="00442ED7">
        <w:rPr>
          <w:rFonts w:cs="Arial"/>
          <w:color w:val="000000"/>
        </w:rPr>
        <w:t xml:space="preserve">La rejilla seleccionada es de </w:t>
      </w:r>
      <w:r w:rsidR="009B78DA" w:rsidRPr="00442ED7">
        <w:rPr>
          <w:rFonts w:cs="Arial"/>
          <w:color w:val="000000"/>
        </w:rPr>
        <w:t>6</w:t>
      </w:r>
      <w:r w:rsidRPr="00442ED7">
        <w:rPr>
          <w:rFonts w:cs="Arial"/>
          <w:color w:val="000000"/>
        </w:rPr>
        <w:t>00x300.</w:t>
      </w:r>
    </w:p>
    <w:p w:rsidR="00762EC9" w:rsidRPr="00442ED7" w:rsidRDefault="00762EC9" w:rsidP="00FB3CFF">
      <w:pPr>
        <w:pStyle w:val="Ttulo2"/>
        <w:numPr>
          <w:ilvl w:val="2"/>
          <w:numId w:val="1"/>
        </w:numPr>
        <w:spacing w:before="40" w:after="40" w:line="300" w:lineRule="exact"/>
        <w:ind w:firstLine="374"/>
        <w:jc w:val="both"/>
        <w:rPr>
          <w:rFonts w:ascii="Arial" w:hAnsi="Arial" w:cs="Arial"/>
          <w:color w:val="000000"/>
        </w:rPr>
      </w:pPr>
      <w:bookmarkStart w:id="365" w:name="_Toc460390254"/>
      <w:bookmarkStart w:id="366" w:name="_Toc488248162"/>
      <w:bookmarkStart w:id="367" w:name="_Toc531629477"/>
      <w:r w:rsidRPr="00442ED7">
        <w:rPr>
          <w:rFonts w:ascii="Arial" w:hAnsi="Arial" w:cs="Arial"/>
          <w:color w:val="000000"/>
        </w:rPr>
        <w:t>Ventilación Inferior.</w:t>
      </w:r>
      <w:bookmarkEnd w:id="365"/>
      <w:bookmarkEnd w:id="366"/>
      <w:bookmarkEnd w:id="367"/>
    </w:p>
    <w:p w:rsidR="00762EC9" w:rsidRPr="00442ED7" w:rsidRDefault="00762EC9" w:rsidP="00AD5119">
      <w:pPr>
        <w:pStyle w:val="EstiloArialJustificadoPrimeralnea125cmAntes6ptoD"/>
        <w:spacing w:before="40" w:after="40" w:line="300" w:lineRule="exact"/>
        <w:ind w:firstLine="374"/>
        <w:rPr>
          <w:rFonts w:cs="Arial"/>
          <w:color w:val="000000"/>
        </w:rPr>
      </w:pPr>
      <w:r w:rsidRPr="00442ED7">
        <w:rPr>
          <w:rFonts w:cs="Arial"/>
          <w:color w:val="000000"/>
        </w:rPr>
        <w:t>Se prevé una adecuada entrada de aire para la perfecta combustión del gas en los quemadores y para la ventilación general del local o recinto.</w:t>
      </w:r>
    </w:p>
    <w:p w:rsidR="00762EC9" w:rsidRPr="00442ED7" w:rsidRDefault="00762EC9" w:rsidP="00AD5119">
      <w:pPr>
        <w:pStyle w:val="EstiloArialJustificadoPrimeralnea125cmAntes6ptoD"/>
        <w:spacing w:before="40" w:after="40" w:line="300" w:lineRule="exact"/>
        <w:ind w:firstLine="374"/>
        <w:rPr>
          <w:rFonts w:cs="Arial"/>
          <w:color w:val="000000"/>
        </w:rPr>
      </w:pPr>
      <w:r w:rsidRPr="00442ED7">
        <w:rPr>
          <w:rFonts w:cs="Arial"/>
          <w:color w:val="000000"/>
        </w:rPr>
        <w:t>Dicha entrada de aire, así como la ventilación, se la conseguimos por medio de orificios en contacto con el aire libre.</w:t>
      </w:r>
    </w:p>
    <w:p w:rsidR="00762EC9" w:rsidRPr="00442ED7" w:rsidRDefault="00762EC9" w:rsidP="00AD5119">
      <w:pPr>
        <w:pStyle w:val="EstiloArialJustificadoPrimeralnea125cmAntes6ptoD"/>
        <w:spacing w:before="40" w:after="40" w:line="300" w:lineRule="exact"/>
        <w:ind w:firstLine="374"/>
        <w:rPr>
          <w:rFonts w:cs="Arial"/>
          <w:color w:val="000000"/>
        </w:rPr>
      </w:pPr>
      <w:r w:rsidRPr="00442ED7">
        <w:rPr>
          <w:rFonts w:cs="Arial"/>
          <w:color w:val="000000"/>
        </w:rPr>
        <w:t>La entrada de aire para ventilación inferior se realizará de forma natural por orificio que tomará aire del exterior, de tal manera que la admisión de aire a la sala cumpla con que su parte superior diste como máximo a 0,50 m por encima del nivel del suelo y por lo menos 0,50 m de cualquier otra abertura practicada en el cuarto de calderas.</w:t>
      </w:r>
    </w:p>
    <w:p w:rsidR="00762EC9" w:rsidRPr="00442ED7" w:rsidRDefault="00762EC9" w:rsidP="00AD5119">
      <w:pPr>
        <w:pStyle w:val="EstiloArialJustificadoPrimeralnea125cmAntes6ptoD"/>
        <w:spacing w:before="40" w:after="40" w:line="300" w:lineRule="exact"/>
        <w:ind w:firstLine="374"/>
        <w:rPr>
          <w:rFonts w:cs="Arial"/>
          <w:color w:val="000000"/>
        </w:rPr>
      </w:pPr>
      <w:r w:rsidRPr="00442ED7">
        <w:rPr>
          <w:rFonts w:cs="Arial"/>
          <w:color w:val="000000"/>
        </w:rPr>
        <w:t>La sección vendrá dada mediante la expresión:</w:t>
      </w:r>
    </w:p>
    <w:p w:rsidR="00762EC9" w:rsidRPr="00442ED7" w:rsidRDefault="00762EC9" w:rsidP="00AD5119">
      <w:pPr>
        <w:pStyle w:val="EstiloArialJustificadoPrimeralnea125cmAntes6ptoD"/>
        <w:spacing w:before="40" w:after="40" w:line="300" w:lineRule="exact"/>
        <w:ind w:firstLine="374"/>
        <w:rPr>
          <w:rFonts w:cs="Arial"/>
          <w:color w:val="000000"/>
        </w:rPr>
      </w:pPr>
      <w:r w:rsidRPr="00442ED7">
        <w:rPr>
          <w:rFonts w:cs="Arial"/>
          <w:color w:val="000000"/>
        </w:rPr>
        <w:t>Svi=5·* P = 5·(</w:t>
      </w:r>
      <w:r w:rsidR="009B78DA" w:rsidRPr="00442ED7">
        <w:rPr>
          <w:rFonts w:cs="Arial"/>
          <w:color w:val="000000"/>
        </w:rPr>
        <w:t>198</w:t>
      </w:r>
      <w:r w:rsidRPr="00442ED7">
        <w:rPr>
          <w:rFonts w:cs="Arial"/>
          <w:color w:val="000000"/>
        </w:rPr>
        <w:t xml:space="preserve"> kW)=</w:t>
      </w:r>
      <w:r w:rsidR="009B78DA" w:rsidRPr="00442ED7">
        <w:rPr>
          <w:rFonts w:cs="Arial"/>
          <w:color w:val="000000"/>
        </w:rPr>
        <w:t>99</w:t>
      </w:r>
      <w:r w:rsidRPr="00442ED7">
        <w:rPr>
          <w:rFonts w:cs="Arial"/>
          <w:color w:val="000000"/>
        </w:rPr>
        <w:t>0 cm2.</w:t>
      </w:r>
    </w:p>
    <w:p w:rsidR="00762EC9" w:rsidRPr="00442ED7" w:rsidRDefault="00762EC9" w:rsidP="00AD5119">
      <w:pPr>
        <w:pStyle w:val="EstiloArialJustificadoPrimeralnea125cmAntes6ptoD"/>
        <w:spacing w:before="40" w:after="40" w:line="300" w:lineRule="exact"/>
        <w:ind w:firstLine="374"/>
        <w:rPr>
          <w:rFonts w:cs="Arial"/>
          <w:color w:val="000000"/>
        </w:rPr>
      </w:pPr>
      <w:r w:rsidRPr="00442ED7">
        <w:rPr>
          <w:rFonts w:cs="Arial"/>
          <w:color w:val="000000"/>
        </w:rPr>
        <w:t xml:space="preserve">Donde: </w:t>
      </w:r>
      <w:r w:rsidRPr="00442ED7">
        <w:rPr>
          <w:rFonts w:cs="Arial"/>
          <w:color w:val="000000"/>
        </w:rPr>
        <w:tab/>
      </w:r>
    </w:p>
    <w:p w:rsidR="00762EC9" w:rsidRPr="00442ED7" w:rsidRDefault="00762EC9" w:rsidP="00AD5119">
      <w:pPr>
        <w:pStyle w:val="EstiloArialJustificadoPrimeralnea125cmAntes6ptoD"/>
        <w:spacing w:before="40" w:after="40" w:line="300" w:lineRule="exact"/>
        <w:ind w:firstLine="374"/>
        <w:rPr>
          <w:rFonts w:cs="Arial"/>
          <w:color w:val="000000"/>
        </w:rPr>
      </w:pPr>
      <w:r w:rsidRPr="00442ED7">
        <w:rPr>
          <w:rFonts w:cs="Arial"/>
          <w:color w:val="000000"/>
        </w:rPr>
        <w:t>Svi es la superficie efectiva del orificio para combustión y ventilación inferior [cm2]</w:t>
      </w:r>
    </w:p>
    <w:p w:rsidR="00762EC9" w:rsidRPr="00442ED7" w:rsidRDefault="00762EC9" w:rsidP="00AD5119">
      <w:pPr>
        <w:pStyle w:val="EstiloArialJustificadoPrimeralnea125cmAntes6ptoD"/>
        <w:spacing w:before="40" w:after="40" w:line="300" w:lineRule="exact"/>
        <w:ind w:firstLine="374"/>
        <w:rPr>
          <w:rFonts w:cs="Arial"/>
          <w:color w:val="000000"/>
        </w:rPr>
      </w:pPr>
      <w:r w:rsidRPr="00442ED7">
        <w:rPr>
          <w:rFonts w:cs="Arial"/>
          <w:color w:val="000000"/>
        </w:rPr>
        <w:t>5 cm2 por kW potencia nominal</w:t>
      </w:r>
    </w:p>
    <w:p w:rsidR="00762EC9" w:rsidRPr="00442ED7" w:rsidRDefault="00762EC9" w:rsidP="00AD5119">
      <w:pPr>
        <w:pStyle w:val="EstiloArialJustificadoPrimeralnea125cmAntes6ptoD"/>
        <w:spacing w:before="40" w:after="40" w:line="300" w:lineRule="exact"/>
        <w:ind w:firstLine="374"/>
        <w:rPr>
          <w:rFonts w:cs="Arial"/>
          <w:color w:val="000000"/>
        </w:rPr>
      </w:pPr>
      <w:r w:rsidRPr="00442ED7">
        <w:rPr>
          <w:rFonts w:cs="Arial"/>
          <w:color w:val="000000"/>
        </w:rPr>
        <w:t>P es la potencia nominal total [kW]</w:t>
      </w:r>
    </w:p>
    <w:p w:rsidR="00762EC9" w:rsidRPr="00442ED7" w:rsidRDefault="00762EC9" w:rsidP="00AD5119">
      <w:pPr>
        <w:pStyle w:val="EstiloArialJustificadoPrimeralnea125cmAntes6ptoD"/>
        <w:spacing w:before="40" w:after="40" w:line="300" w:lineRule="exact"/>
        <w:ind w:firstLine="374"/>
        <w:rPr>
          <w:rFonts w:cs="Arial"/>
          <w:color w:val="000000"/>
        </w:rPr>
      </w:pPr>
      <w:r w:rsidRPr="00442ED7">
        <w:rPr>
          <w:rFonts w:cs="Arial"/>
          <w:color w:val="000000"/>
        </w:rPr>
        <w:t xml:space="preserve">La rejilla seleccionada es de </w:t>
      </w:r>
      <w:r w:rsidR="009B78DA" w:rsidRPr="00442ED7">
        <w:rPr>
          <w:rFonts w:cs="Arial"/>
          <w:color w:val="000000"/>
        </w:rPr>
        <w:t>6</w:t>
      </w:r>
      <w:r w:rsidRPr="00442ED7">
        <w:rPr>
          <w:rFonts w:cs="Arial"/>
          <w:color w:val="000000"/>
        </w:rPr>
        <w:t>00x300.</w:t>
      </w:r>
    </w:p>
    <w:p w:rsidR="00111264" w:rsidRPr="00442ED7" w:rsidRDefault="00111264">
      <w:pPr>
        <w:autoSpaceDE/>
        <w:autoSpaceDN/>
        <w:rPr>
          <w:rFonts w:ascii="Arial" w:hAnsi="Arial" w:cs="Arial"/>
          <w:color w:val="000000"/>
        </w:rPr>
      </w:pPr>
      <w:r w:rsidRPr="00442ED7">
        <w:rPr>
          <w:rFonts w:ascii="Arial" w:hAnsi="Arial" w:cs="Arial"/>
          <w:color w:val="000000"/>
        </w:rPr>
        <w:br w:type="page"/>
      </w:r>
    </w:p>
    <w:p w:rsidR="00D564ED" w:rsidRPr="00442ED7" w:rsidRDefault="00D564ED" w:rsidP="00905399">
      <w:pPr>
        <w:pStyle w:val="Estilo2"/>
        <w:numPr>
          <w:ilvl w:val="0"/>
          <w:numId w:val="1"/>
        </w:numPr>
        <w:spacing w:before="40" w:after="40" w:line="360" w:lineRule="auto"/>
        <w:ind w:firstLine="374"/>
        <w:jc w:val="both"/>
        <w:rPr>
          <w:color w:val="000000"/>
          <w:szCs w:val="20"/>
        </w:rPr>
      </w:pPr>
      <w:bookmarkStart w:id="368" w:name="_Toc531629478"/>
      <w:r w:rsidRPr="00442ED7">
        <w:rPr>
          <w:color w:val="000000"/>
          <w:szCs w:val="20"/>
        </w:rPr>
        <w:lastRenderedPageBreak/>
        <w:t>Instalación de Ventilación</w:t>
      </w:r>
      <w:r w:rsidR="009925D4" w:rsidRPr="00442ED7">
        <w:rPr>
          <w:color w:val="000000"/>
          <w:szCs w:val="20"/>
        </w:rPr>
        <w:t>.</w:t>
      </w:r>
      <w:bookmarkEnd w:id="368"/>
    </w:p>
    <w:p w:rsidR="009A2934" w:rsidRPr="00442ED7" w:rsidRDefault="009A2934" w:rsidP="00905399">
      <w:pPr>
        <w:pStyle w:val="Estilo1"/>
        <w:tabs>
          <w:tab w:val="num" w:pos="720"/>
        </w:tabs>
        <w:spacing w:before="40" w:after="40" w:line="360" w:lineRule="auto"/>
        <w:ind w:left="357" w:firstLine="374"/>
        <w:jc w:val="both"/>
        <w:rPr>
          <w:rFonts w:cs="Arial"/>
        </w:rPr>
      </w:pPr>
      <w:bookmarkStart w:id="369" w:name="_Toc259089890"/>
      <w:bookmarkStart w:id="370" w:name="_Toc313961700"/>
      <w:bookmarkStart w:id="371" w:name="_Toc531629479"/>
      <w:r w:rsidRPr="00442ED7">
        <w:rPr>
          <w:rFonts w:cs="Arial"/>
        </w:rPr>
        <w:t>Memoria de Ventilación</w:t>
      </w:r>
      <w:bookmarkEnd w:id="369"/>
      <w:bookmarkEnd w:id="370"/>
      <w:bookmarkEnd w:id="371"/>
    </w:p>
    <w:p w:rsidR="009A2934" w:rsidRPr="00442ED7" w:rsidRDefault="009A2934" w:rsidP="00905399">
      <w:pPr>
        <w:pStyle w:val="EstiloArialJustificadoPrimeralnea125cmAntes6ptoD"/>
        <w:spacing w:before="40" w:after="40"/>
        <w:ind w:firstLine="374"/>
        <w:rPr>
          <w:rFonts w:cs="Arial"/>
        </w:rPr>
      </w:pPr>
      <w:r w:rsidRPr="00442ED7">
        <w:rPr>
          <w:rFonts w:cs="Arial"/>
        </w:rPr>
        <w:t>El edificio objeto del proyecto dispondrá de una instalación de ventilación y renovación de aire.</w:t>
      </w:r>
    </w:p>
    <w:p w:rsidR="00917D7D" w:rsidRPr="00442ED7" w:rsidRDefault="009A2934" w:rsidP="00905399">
      <w:pPr>
        <w:pStyle w:val="EstiloArialJustificadoPrimeralnea125cmAntes6ptoD"/>
        <w:spacing w:before="40" w:after="40"/>
        <w:ind w:firstLine="374"/>
        <w:rPr>
          <w:rFonts w:cs="Arial"/>
        </w:rPr>
      </w:pPr>
      <w:r w:rsidRPr="00442ED7">
        <w:rPr>
          <w:rFonts w:cs="Arial"/>
        </w:rPr>
        <w:t xml:space="preserve">Se plantea </w:t>
      </w:r>
      <w:r w:rsidR="003A7C3E" w:rsidRPr="00442ED7">
        <w:rPr>
          <w:rFonts w:cs="Arial"/>
        </w:rPr>
        <w:t xml:space="preserve">instalar </w:t>
      </w:r>
      <w:r w:rsidRPr="00442ED7">
        <w:rPr>
          <w:rFonts w:cs="Arial"/>
        </w:rPr>
        <w:t>un</w:t>
      </w:r>
      <w:r w:rsidR="003A7C3E" w:rsidRPr="00442ED7">
        <w:rPr>
          <w:rFonts w:cs="Arial"/>
        </w:rPr>
        <w:t>os</w:t>
      </w:r>
      <w:r w:rsidRPr="00442ED7">
        <w:rPr>
          <w:rFonts w:cs="Arial"/>
        </w:rPr>
        <w:t xml:space="preserve"> </w:t>
      </w:r>
      <w:r w:rsidR="003A7C3E" w:rsidRPr="00442ED7">
        <w:rPr>
          <w:rFonts w:cs="Arial"/>
        </w:rPr>
        <w:t>S</w:t>
      </w:r>
      <w:r w:rsidRPr="00442ED7">
        <w:rPr>
          <w:rFonts w:cs="Arial"/>
        </w:rPr>
        <w:t>istema</w:t>
      </w:r>
      <w:r w:rsidR="003A7C3E" w:rsidRPr="00442ED7">
        <w:rPr>
          <w:rFonts w:cs="Arial"/>
        </w:rPr>
        <w:t>s</w:t>
      </w:r>
      <w:r w:rsidRPr="00442ED7">
        <w:rPr>
          <w:rFonts w:cs="Arial"/>
        </w:rPr>
        <w:t xml:space="preserve"> </w:t>
      </w:r>
      <w:r w:rsidR="003A7C3E" w:rsidRPr="00442ED7">
        <w:rPr>
          <w:rFonts w:cs="Arial"/>
        </w:rPr>
        <w:t>Integrados de Ahorro de la Ventilación (SIAV) de la marca Aire Limpio para las aulas 1 a 6 y el aula de pequeño grupo</w:t>
      </w:r>
      <w:r w:rsidR="009C48BF" w:rsidRPr="00442ED7">
        <w:rPr>
          <w:rFonts w:cs="Arial"/>
        </w:rPr>
        <w:t>.</w:t>
      </w:r>
    </w:p>
    <w:p w:rsidR="009A2934" w:rsidRPr="00442ED7" w:rsidRDefault="009A2934" w:rsidP="00905399">
      <w:pPr>
        <w:pStyle w:val="EstiloArialJustificadoPrimeralnea125cmAntes6ptoD"/>
        <w:spacing w:before="40" w:after="40"/>
        <w:ind w:firstLine="374"/>
        <w:rPr>
          <w:rFonts w:cs="Arial"/>
        </w:rPr>
      </w:pPr>
      <w:r w:rsidRPr="00442ED7">
        <w:rPr>
          <w:rFonts w:cs="Arial"/>
        </w:rPr>
        <w:t>Se dispondrá de una instalación de renovación de aire, distribuyendo la ventilación en las distintas estancias mediante conductos de fibra de vidrio, difusores y rejillas de extracción a través del falso techo.</w:t>
      </w:r>
      <w:r w:rsidR="007403A5" w:rsidRPr="00442ED7">
        <w:rPr>
          <w:rFonts w:cs="Arial"/>
        </w:rPr>
        <w:t xml:space="preserve"> </w:t>
      </w:r>
    </w:p>
    <w:p w:rsidR="009A2934" w:rsidRPr="00442ED7" w:rsidRDefault="009A2934" w:rsidP="00905399">
      <w:pPr>
        <w:spacing w:before="40" w:after="40" w:line="360" w:lineRule="auto"/>
        <w:ind w:firstLine="374"/>
        <w:jc w:val="both"/>
        <w:rPr>
          <w:rFonts w:ascii="Arial" w:hAnsi="Arial" w:cs="Arial"/>
        </w:rPr>
      </w:pPr>
      <w:bookmarkStart w:id="372" w:name="_Toc213735980"/>
      <w:r w:rsidRPr="00442ED7">
        <w:rPr>
          <w:rFonts w:ascii="Arial" w:hAnsi="Arial" w:cs="Arial"/>
        </w:rPr>
        <w:t xml:space="preserve">Con motivo de reducir los costes energéticos y de implantación de la ventilación, nos acogemos a la posibilidad de aplicar el diseño de la ventilación por el método de Calidad de Aire Percibido de acuerdo con el RITE. </w:t>
      </w:r>
    </w:p>
    <w:p w:rsidR="009A2934" w:rsidRPr="00442ED7" w:rsidRDefault="009A2934" w:rsidP="00905399">
      <w:pPr>
        <w:spacing w:before="40" w:after="40" w:line="360" w:lineRule="auto"/>
        <w:ind w:firstLine="374"/>
        <w:jc w:val="both"/>
        <w:rPr>
          <w:rFonts w:ascii="Arial" w:hAnsi="Arial" w:cs="Arial"/>
        </w:rPr>
      </w:pPr>
      <w:r w:rsidRPr="00442ED7">
        <w:rPr>
          <w:rFonts w:ascii="Arial" w:hAnsi="Arial" w:cs="Arial"/>
        </w:rPr>
        <w:t>Según el RITE este tipo de Edificio según su utilización debe tener la siguiente clasificación de Calidad del Aire Interior:</w:t>
      </w:r>
    </w:p>
    <w:p w:rsidR="002A12C0" w:rsidRPr="00442ED7" w:rsidRDefault="009A2934" w:rsidP="00905399">
      <w:pPr>
        <w:spacing w:before="40" w:after="40" w:line="360" w:lineRule="auto"/>
        <w:ind w:firstLine="374"/>
        <w:jc w:val="both"/>
        <w:rPr>
          <w:rFonts w:ascii="Arial" w:hAnsi="Arial" w:cs="Arial"/>
        </w:rPr>
      </w:pPr>
      <w:r w:rsidRPr="00442ED7">
        <w:rPr>
          <w:rFonts w:ascii="Arial" w:hAnsi="Arial" w:cs="Arial"/>
        </w:rPr>
        <w:t xml:space="preserve">Aulas de </w:t>
      </w:r>
      <w:r w:rsidR="009925D4" w:rsidRPr="00442ED7">
        <w:rPr>
          <w:rFonts w:ascii="Arial" w:hAnsi="Arial" w:cs="Arial"/>
        </w:rPr>
        <w:t>Secundaria</w:t>
      </w:r>
      <w:r w:rsidRPr="00442ED7">
        <w:rPr>
          <w:rFonts w:ascii="Arial" w:hAnsi="Arial" w:cs="Arial"/>
        </w:rPr>
        <w:t>:</w:t>
      </w:r>
      <w:r w:rsidRPr="00442ED7">
        <w:rPr>
          <w:rFonts w:ascii="Arial" w:hAnsi="Arial" w:cs="Arial"/>
        </w:rPr>
        <w:tab/>
      </w:r>
      <w:r w:rsidRPr="00442ED7">
        <w:rPr>
          <w:rFonts w:ascii="Arial" w:hAnsi="Arial" w:cs="Arial"/>
        </w:rPr>
        <w:tab/>
      </w:r>
      <w:r w:rsidRPr="00442ED7">
        <w:rPr>
          <w:rFonts w:ascii="Arial" w:hAnsi="Arial" w:cs="Arial"/>
        </w:rPr>
        <w:tab/>
      </w:r>
      <w:r w:rsidRPr="00442ED7">
        <w:rPr>
          <w:rFonts w:ascii="Arial" w:hAnsi="Arial" w:cs="Arial"/>
        </w:rPr>
        <w:tab/>
      </w:r>
      <w:r w:rsidRPr="00442ED7">
        <w:rPr>
          <w:rFonts w:ascii="Arial" w:hAnsi="Arial" w:cs="Arial"/>
        </w:rPr>
        <w:tab/>
      </w:r>
      <w:r w:rsidRPr="00442ED7">
        <w:rPr>
          <w:rFonts w:ascii="Arial" w:hAnsi="Arial" w:cs="Arial"/>
        </w:rPr>
        <w:tab/>
        <w:t>Clase IDA 2</w:t>
      </w:r>
    </w:p>
    <w:p w:rsidR="00F72B46" w:rsidRPr="00442ED7" w:rsidRDefault="00F72B46" w:rsidP="00905399">
      <w:pPr>
        <w:spacing w:before="40" w:after="40" w:line="360" w:lineRule="auto"/>
        <w:ind w:firstLine="374"/>
        <w:jc w:val="both"/>
        <w:rPr>
          <w:rFonts w:ascii="Arial" w:hAnsi="Arial" w:cs="Arial"/>
        </w:rPr>
      </w:pPr>
    </w:p>
    <w:p w:rsidR="009A2934" w:rsidRPr="00442ED7" w:rsidRDefault="009A2934" w:rsidP="00905399">
      <w:pPr>
        <w:pStyle w:val="Estilo1"/>
        <w:tabs>
          <w:tab w:val="num" w:pos="720"/>
        </w:tabs>
        <w:spacing w:before="40" w:after="40" w:line="360" w:lineRule="auto"/>
        <w:ind w:left="357" w:firstLine="374"/>
        <w:jc w:val="both"/>
        <w:rPr>
          <w:rFonts w:cs="Arial"/>
        </w:rPr>
      </w:pPr>
      <w:bookmarkStart w:id="373" w:name="_Toc313961701"/>
      <w:bookmarkStart w:id="374" w:name="_Toc531629480"/>
      <w:r w:rsidRPr="00442ED7">
        <w:rPr>
          <w:rFonts w:cs="Arial"/>
        </w:rPr>
        <w:t>Descripción de la instalación de ventilación.</w:t>
      </w:r>
      <w:bookmarkEnd w:id="372"/>
      <w:bookmarkEnd w:id="373"/>
      <w:bookmarkEnd w:id="374"/>
    </w:p>
    <w:p w:rsidR="00D85B5F" w:rsidRPr="00442ED7" w:rsidRDefault="009925D4" w:rsidP="00905399">
      <w:pPr>
        <w:pStyle w:val="EstiloArialJustificadoPrimeralnea125cmAntes6ptoD"/>
        <w:spacing w:before="40" w:after="40"/>
        <w:ind w:firstLine="374"/>
        <w:rPr>
          <w:rFonts w:cs="Arial"/>
        </w:rPr>
      </w:pPr>
      <w:bookmarkStart w:id="375" w:name="_Toc213735981"/>
      <w:r w:rsidRPr="00442ED7">
        <w:rPr>
          <w:rFonts w:cs="Arial"/>
        </w:rPr>
        <w:t xml:space="preserve">Se dispondrá de </w:t>
      </w:r>
      <w:r w:rsidR="003A7C3E" w:rsidRPr="00442ED7">
        <w:rPr>
          <w:rFonts w:cs="Arial"/>
        </w:rPr>
        <w:t xml:space="preserve">tres SIAV instalados uno en el aseo masculino, otro en le aseo accesible y otro </w:t>
      </w:r>
      <w:r w:rsidR="00506DAB" w:rsidRPr="00442ED7">
        <w:rPr>
          <w:rFonts w:cs="Arial"/>
        </w:rPr>
        <w:t>en el pasillo entre el aula de pequeño grupo y la escalera 2</w:t>
      </w:r>
      <w:r w:rsidRPr="00442ED7">
        <w:rPr>
          <w:rFonts w:cs="Arial"/>
        </w:rPr>
        <w:t>.</w:t>
      </w:r>
    </w:p>
    <w:p w:rsidR="0020631B" w:rsidRPr="00442ED7" w:rsidRDefault="009A2934" w:rsidP="00905399">
      <w:pPr>
        <w:spacing w:before="40" w:after="40" w:line="360" w:lineRule="auto"/>
        <w:ind w:firstLine="374"/>
        <w:jc w:val="both"/>
        <w:rPr>
          <w:rFonts w:ascii="Arial" w:hAnsi="Arial" w:cs="Arial"/>
        </w:rPr>
      </w:pPr>
      <w:r w:rsidRPr="00442ED7">
        <w:rPr>
          <w:rFonts w:ascii="Arial" w:hAnsi="Arial" w:cs="Arial"/>
        </w:rPr>
        <w:t>La instalación de ventilación aportará el caudal necesario para mantener una calidad del aire necesaria para cumplir los requerimientos del RITE teniendo en cuenta la Calidad del Aire Percibido</w:t>
      </w:r>
    </w:p>
    <w:p w:rsidR="0020631B" w:rsidRPr="00442ED7" w:rsidRDefault="0020631B" w:rsidP="00905399">
      <w:pPr>
        <w:pStyle w:val="EstiloArialJustificadoPrimeralnea125cmAntes6ptoD"/>
        <w:spacing w:before="40" w:after="40"/>
        <w:ind w:firstLine="374"/>
        <w:rPr>
          <w:rFonts w:cs="Arial"/>
        </w:rPr>
      </w:pPr>
      <w:r w:rsidRPr="00442ED7">
        <w:rPr>
          <w:rFonts w:cs="Arial"/>
        </w:rPr>
        <w:t xml:space="preserve">Se dispondrá de una instalación de renovación de aire mediante </w:t>
      </w:r>
      <w:r w:rsidR="00E83629" w:rsidRPr="00442ED7">
        <w:rPr>
          <w:rFonts w:cs="Arial"/>
        </w:rPr>
        <w:t>Sistemas Integrados de Ahorro de Ventilación d</w:t>
      </w:r>
      <w:r w:rsidRPr="00442ED7">
        <w:rPr>
          <w:rFonts w:cs="Arial"/>
        </w:rPr>
        <w:t xml:space="preserve">e la marca </w:t>
      </w:r>
      <w:r w:rsidR="00E83629" w:rsidRPr="00442ED7">
        <w:rPr>
          <w:rFonts w:cs="Arial"/>
        </w:rPr>
        <w:t>Aire Limpio</w:t>
      </w:r>
      <w:r w:rsidRPr="00442ED7">
        <w:rPr>
          <w:rFonts w:cs="Arial"/>
        </w:rPr>
        <w:t xml:space="preserve">, </w:t>
      </w:r>
      <w:r w:rsidR="00E83629" w:rsidRPr="00442ED7">
        <w:rPr>
          <w:rFonts w:cs="Arial"/>
        </w:rPr>
        <w:t xml:space="preserve">dos </w:t>
      </w:r>
      <w:r w:rsidRPr="00442ED7">
        <w:rPr>
          <w:rFonts w:cs="Arial"/>
        </w:rPr>
        <w:t xml:space="preserve">modelo </w:t>
      </w:r>
      <w:r w:rsidR="00E83629" w:rsidRPr="00442ED7">
        <w:rPr>
          <w:rFonts w:cs="Arial"/>
        </w:rPr>
        <w:t>AL-15.16G y uno AL15.24</w:t>
      </w:r>
      <w:r w:rsidR="00B912A6" w:rsidRPr="00442ED7">
        <w:rPr>
          <w:rFonts w:cs="Arial"/>
        </w:rPr>
        <w:t xml:space="preserve">, </w:t>
      </w:r>
      <w:r w:rsidRPr="00442ED7">
        <w:rPr>
          <w:rFonts w:cs="Arial"/>
        </w:rPr>
        <w:t>distribuyendo la ventilación en las distintas estancias mediante conductos, rejillas de difusión y de extracción a través del falso techo. La distribución del aire desde los equipos de ventilación marca Entorno Inspira a las distintas aulas puede comprobarse en planos.</w:t>
      </w:r>
    </w:p>
    <w:p w:rsidR="00E83629" w:rsidRPr="00442ED7" w:rsidRDefault="00E83629" w:rsidP="00905399">
      <w:pPr>
        <w:adjustRightInd w:val="0"/>
        <w:spacing w:line="360" w:lineRule="auto"/>
        <w:ind w:firstLine="374"/>
        <w:jc w:val="both"/>
        <w:rPr>
          <w:rFonts w:ascii="Arial" w:hAnsi="Arial" w:cs="Arial"/>
          <w:color w:val="000000"/>
        </w:rPr>
      </w:pPr>
      <w:r w:rsidRPr="00442ED7">
        <w:rPr>
          <w:rFonts w:ascii="Arial" w:hAnsi="Arial" w:cs="Arial"/>
          <w:color w:val="000000"/>
        </w:rPr>
        <w:t xml:space="preserve">Se dispondrá de una instalación de renovación de aire mediante Sistemas Integrados para el Ahorro de la Ventilación (SIAV), distribuyendo la ventilación en las distintas estancias mediante conductos, rejillas de difusión y de extracción a través del falso techo. </w:t>
      </w:r>
    </w:p>
    <w:p w:rsidR="00E83629" w:rsidRPr="00442ED7" w:rsidRDefault="00E83629" w:rsidP="00905399">
      <w:pPr>
        <w:adjustRightInd w:val="0"/>
        <w:spacing w:line="360" w:lineRule="auto"/>
        <w:jc w:val="both"/>
        <w:rPr>
          <w:rFonts w:ascii="Arial" w:hAnsi="Arial" w:cs="Arial"/>
          <w:color w:val="000000"/>
        </w:rPr>
      </w:pPr>
      <w:r w:rsidRPr="00442ED7">
        <w:rPr>
          <w:rFonts w:ascii="Arial" w:hAnsi="Arial" w:cs="Arial"/>
          <w:color w:val="000000"/>
        </w:rPr>
        <w:t xml:space="preserve">La instalación de ventilación aportará el caudal necesario para mantener una calidad del aire necesaria para cumplir los requerimientos del RITE. </w:t>
      </w:r>
    </w:p>
    <w:p w:rsidR="00E83629" w:rsidRPr="00442ED7" w:rsidRDefault="00E83629" w:rsidP="00905399">
      <w:pPr>
        <w:pStyle w:val="EstiloArialJustificadoPrimeralnea125cmAntes6ptoD"/>
        <w:spacing w:before="40" w:after="40"/>
        <w:ind w:firstLine="374"/>
        <w:rPr>
          <w:rFonts w:cs="Arial"/>
          <w:color w:val="000000"/>
        </w:rPr>
      </w:pPr>
      <w:r w:rsidRPr="00442ED7">
        <w:rPr>
          <w:rFonts w:cs="Arial"/>
          <w:color w:val="000000"/>
        </w:rPr>
        <w:t>Los SIAV se situarán en el falso techo de los aseos y zonas de paso, previendo el espacio y accesos necesarios para la realización de futuras tareas de mantenimiento como se indica en la I.T.3.4.4.3.</w:t>
      </w:r>
    </w:p>
    <w:p w:rsidR="009A2934" w:rsidRPr="00442ED7" w:rsidRDefault="009A2934" w:rsidP="00905399">
      <w:pPr>
        <w:pStyle w:val="Estilo1"/>
        <w:tabs>
          <w:tab w:val="num" w:pos="720"/>
        </w:tabs>
        <w:spacing w:before="40" w:after="40" w:line="360" w:lineRule="auto"/>
        <w:ind w:left="357" w:firstLine="374"/>
        <w:jc w:val="both"/>
        <w:rPr>
          <w:rFonts w:cs="Arial"/>
        </w:rPr>
      </w:pPr>
      <w:bookmarkStart w:id="376" w:name="_Toc313961702"/>
      <w:bookmarkStart w:id="377" w:name="_Toc531629481"/>
      <w:bookmarkEnd w:id="375"/>
      <w:r w:rsidRPr="00442ED7">
        <w:rPr>
          <w:rFonts w:cs="Arial"/>
        </w:rPr>
        <w:t>Cálculos justificativos.</w:t>
      </w:r>
      <w:bookmarkEnd w:id="376"/>
      <w:bookmarkEnd w:id="377"/>
    </w:p>
    <w:p w:rsidR="00E83629" w:rsidRPr="00442ED7" w:rsidRDefault="00E83629" w:rsidP="00905399">
      <w:pPr>
        <w:pStyle w:val="Estilo1"/>
        <w:numPr>
          <w:ilvl w:val="2"/>
          <w:numId w:val="1"/>
        </w:numPr>
        <w:tabs>
          <w:tab w:val="num" w:pos="1855"/>
        </w:tabs>
        <w:spacing w:before="40" w:after="40" w:line="360" w:lineRule="auto"/>
        <w:jc w:val="both"/>
        <w:rPr>
          <w:rFonts w:cs="Arial"/>
        </w:rPr>
      </w:pPr>
      <w:bookmarkStart w:id="378" w:name="_Toc531629482"/>
      <w:r w:rsidRPr="00442ED7">
        <w:rPr>
          <w:rFonts w:cs="Arial"/>
        </w:rPr>
        <w:t>Clasificación de la calidad del aire interior</w:t>
      </w:r>
      <w:bookmarkEnd w:id="378"/>
    </w:p>
    <w:p w:rsidR="00E83629" w:rsidRPr="00442ED7" w:rsidRDefault="00E83629" w:rsidP="00905399">
      <w:pPr>
        <w:adjustRightInd w:val="0"/>
        <w:spacing w:line="360" w:lineRule="auto"/>
        <w:ind w:firstLine="709"/>
        <w:jc w:val="both"/>
        <w:rPr>
          <w:rFonts w:ascii="Arial" w:hAnsi="Arial" w:cs="Arial"/>
          <w:color w:val="000000"/>
        </w:rPr>
      </w:pPr>
      <w:r w:rsidRPr="00442ED7">
        <w:rPr>
          <w:rFonts w:ascii="Arial" w:hAnsi="Arial" w:cs="Arial"/>
          <w:color w:val="000000"/>
        </w:rPr>
        <w:t xml:space="preserve">En función del uso del edificio, para las estancias relacionadas en este proyecto se tiene: </w:t>
      </w:r>
    </w:p>
    <w:p w:rsidR="00E83629" w:rsidRPr="00442ED7" w:rsidRDefault="00E83629" w:rsidP="00905399">
      <w:pPr>
        <w:adjustRightInd w:val="0"/>
        <w:spacing w:line="360" w:lineRule="auto"/>
        <w:ind w:left="142" w:firstLine="709"/>
        <w:jc w:val="both"/>
        <w:rPr>
          <w:rFonts w:ascii="Arial" w:hAnsi="Arial" w:cs="Arial"/>
          <w:color w:val="000000"/>
        </w:rPr>
      </w:pPr>
      <w:r w:rsidRPr="00442ED7">
        <w:rPr>
          <w:rFonts w:ascii="Arial" w:hAnsi="Arial" w:cs="Arial"/>
          <w:color w:val="000000"/>
        </w:rPr>
        <w:t xml:space="preserve">• Aulas: Clase IDA 2 </w:t>
      </w:r>
    </w:p>
    <w:p w:rsidR="00E83629" w:rsidRPr="00442ED7" w:rsidRDefault="00E83629" w:rsidP="00905399">
      <w:pPr>
        <w:pStyle w:val="Prrafodelista"/>
        <w:numPr>
          <w:ilvl w:val="2"/>
          <w:numId w:val="1"/>
        </w:numPr>
        <w:adjustRightInd w:val="0"/>
        <w:spacing w:line="360" w:lineRule="auto"/>
        <w:jc w:val="both"/>
        <w:rPr>
          <w:rFonts w:ascii="Arial" w:hAnsi="Arial" w:cs="Arial"/>
          <w:b/>
          <w:color w:val="000000"/>
          <w:sz w:val="20"/>
          <w:szCs w:val="20"/>
        </w:rPr>
      </w:pPr>
      <w:r w:rsidRPr="00442ED7">
        <w:rPr>
          <w:rFonts w:ascii="Arial" w:hAnsi="Arial" w:cs="Arial"/>
          <w:b/>
          <w:color w:val="000000"/>
          <w:sz w:val="20"/>
          <w:szCs w:val="20"/>
        </w:rPr>
        <w:t>Caudal mínimo de aire exterior de ventilación</w:t>
      </w:r>
    </w:p>
    <w:p w:rsidR="00E83629" w:rsidRPr="00442ED7" w:rsidRDefault="00E83629" w:rsidP="00905399">
      <w:pPr>
        <w:pStyle w:val="Ttulo2"/>
        <w:numPr>
          <w:ilvl w:val="0"/>
          <w:numId w:val="0"/>
        </w:numPr>
        <w:spacing w:line="360" w:lineRule="auto"/>
        <w:jc w:val="both"/>
        <w:rPr>
          <w:rFonts w:ascii="Arial" w:hAnsi="Arial" w:cs="Arial"/>
          <w:b w:val="0"/>
        </w:rPr>
      </w:pPr>
      <w:bookmarkStart w:id="379" w:name="_Toc531629483"/>
      <w:r w:rsidRPr="00442ED7">
        <w:rPr>
          <w:rFonts w:ascii="Arial" w:hAnsi="Arial" w:cs="Arial"/>
          <w:b w:val="0"/>
        </w:rPr>
        <w:lastRenderedPageBreak/>
        <w:t>El caudal de aire exterior mínimo de ventilación, de acuerdo con la I.T.1.1.4.2.3 se calculará por el Método Directo de Calidad de Aire Percibido.</w:t>
      </w:r>
      <w:bookmarkEnd w:id="379"/>
    </w:p>
    <w:p w:rsidR="00CD0BBC" w:rsidRPr="00442ED7" w:rsidRDefault="00CD0BBC" w:rsidP="00905399">
      <w:pPr>
        <w:spacing w:line="360" w:lineRule="auto"/>
        <w:rPr>
          <w:lang w:val="es-ES_tradnl"/>
        </w:rPr>
      </w:pPr>
    </w:p>
    <w:p w:rsidR="009A2934" w:rsidRPr="00442ED7" w:rsidRDefault="009A2934" w:rsidP="00905399">
      <w:pPr>
        <w:pStyle w:val="Estilo1"/>
        <w:tabs>
          <w:tab w:val="num" w:pos="720"/>
        </w:tabs>
        <w:spacing w:before="40" w:after="40" w:line="360" w:lineRule="auto"/>
        <w:ind w:left="357" w:firstLine="374"/>
        <w:jc w:val="both"/>
        <w:rPr>
          <w:rFonts w:cs="Arial"/>
        </w:rPr>
      </w:pPr>
      <w:bookmarkStart w:id="380" w:name="_Toc313961703"/>
      <w:bookmarkStart w:id="381" w:name="_Toc531629484"/>
      <w:r w:rsidRPr="00442ED7">
        <w:rPr>
          <w:rFonts w:cs="Arial"/>
        </w:rPr>
        <w:t>Método Directo por Calidad del Aire Percibido</w:t>
      </w:r>
      <w:bookmarkEnd w:id="380"/>
      <w:bookmarkEnd w:id="381"/>
    </w:p>
    <w:p w:rsidR="009A2934" w:rsidRPr="00442ED7" w:rsidRDefault="009A2934" w:rsidP="00905399">
      <w:pPr>
        <w:spacing w:before="40" w:after="40" w:line="360" w:lineRule="auto"/>
        <w:ind w:firstLine="374"/>
        <w:jc w:val="both"/>
        <w:rPr>
          <w:rFonts w:ascii="Arial" w:hAnsi="Arial" w:cs="Arial"/>
        </w:rPr>
      </w:pPr>
      <w:r w:rsidRPr="00442ED7">
        <w:rPr>
          <w:rFonts w:ascii="Arial" w:hAnsi="Arial" w:cs="Arial"/>
        </w:rPr>
        <w:t>Este método está basado en el informe CR 1752 (método olfativo) desarrollado principalmente por el profesor P. O. Fanger y su grupo de trabajo. Las conclusiones han sido aceptadas por la Comisión de la Comunidad Europea/Dirección General para la Ciencia, la Investigación y el Desarrollo, y han sido publicados con el titulo Guidelines for ventilation requirements in buildings.</w:t>
      </w:r>
    </w:p>
    <w:p w:rsidR="009A2934" w:rsidRPr="00442ED7" w:rsidRDefault="009A2934" w:rsidP="00905399">
      <w:pPr>
        <w:spacing w:before="40" w:after="40" w:line="360" w:lineRule="auto"/>
        <w:ind w:firstLine="374"/>
        <w:jc w:val="both"/>
        <w:rPr>
          <w:rFonts w:ascii="Arial" w:hAnsi="Arial" w:cs="Arial"/>
        </w:rPr>
      </w:pPr>
      <w:r w:rsidRPr="00442ED7">
        <w:rPr>
          <w:rFonts w:ascii="Arial" w:hAnsi="Arial" w:cs="Arial"/>
        </w:rPr>
        <w:t>En la norma UNE EN 13779 se han solventado algunos de estos defectos permitiendo más flexibilidad al método tradicional de determinación de caudales de ventilación requeridos.</w:t>
      </w:r>
    </w:p>
    <w:p w:rsidR="009A2934" w:rsidRPr="00442ED7" w:rsidRDefault="009A2934" w:rsidP="00905399">
      <w:pPr>
        <w:spacing w:before="40" w:after="40" w:line="360" w:lineRule="auto"/>
        <w:ind w:firstLine="374"/>
        <w:jc w:val="both"/>
        <w:rPr>
          <w:rFonts w:ascii="Arial" w:hAnsi="Arial" w:cs="Arial"/>
        </w:rPr>
      </w:pPr>
      <w:r w:rsidRPr="00442ED7">
        <w:rPr>
          <w:rFonts w:ascii="Arial" w:hAnsi="Arial" w:cs="Arial"/>
        </w:rPr>
        <w:t>Para esto desarrollaron dos nuevas unidades de medida olf y decipol</w:t>
      </w:r>
    </w:p>
    <w:tbl>
      <w:tblPr>
        <w:tblW w:w="9275" w:type="dxa"/>
        <w:tblLook w:val="01E0" w:firstRow="1" w:lastRow="1" w:firstColumn="1" w:lastColumn="1" w:noHBand="0" w:noVBand="0"/>
      </w:tblPr>
      <w:tblGrid>
        <w:gridCol w:w="4786"/>
        <w:gridCol w:w="4489"/>
      </w:tblGrid>
      <w:tr w:rsidR="009A2934" w:rsidRPr="00442ED7" w:rsidTr="009A2934">
        <w:tc>
          <w:tcPr>
            <w:tcW w:w="4786" w:type="dxa"/>
            <w:vAlign w:val="center"/>
          </w:tcPr>
          <w:p w:rsidR="009A2934" w:rsidRPr="00442ED7" w:rsidRDefault="009A2934" w:rsidP="00905399">
            <w:pPr>
              <w:spacing w:before="40" w:after="40" w:line="360" w:lineRule="auto"/>
              <w:ind w:firstLine="374"/>
              <w:jc w:val="both"/>
              <w:rPr>
                <w:rFonts w:ascii="Arial" w:hAnsi="Arial" w:cs="Arial"/>
              </w:rPr>
            </w:pPr>
            <w:r w:rsidRPr="00442ED7">
              <w:rPr>
                <w:rFonts w:ascii="Arial" w:hAnsi="Arial" w:cs="Arial"/>
                <w:b/>
              </w:rPr>
              <w:t>Olf</w:t>
            </w:r>
            <w:r w:rsidRPr="00442ED7">
              <w:rPr>
                <w:rFonts w:ascii="Arial" w:hAnsi="Arial" w:cs="Arial"/>
              </w:rPr>
              <w:t xml:space="preserve"> (del latín </w:t>
            </w:r>
            <w:r w:rsidRPr="00442ED7">
              <w:rPr>
                <w:rFonts w:ascii="Arial" w:hAnsi="Arial" w:cs="Arial"/>
                <w:bCs/>
              </w:rPr>
              <w:t>olfactus</w:t>
            </w:r>
            <w:r w:rsidRPr="00442ED7">
              <w:rPr>
                <w:rFonts w:ascii="Arial" w:hAnsi="Arial" w:cs="Arial"/>
              </w:rPr>
              <w:t>) es la tasa de emisión de los contaminantes producidos por una persona estándar, adulta, (denominados bioefluentes) que trabaja en una oficina o en un puesto de trabajo de tipo no industrial, sedentario, en un ambiente térmico neutro, y con un nivel de higiene personal equivalente a 0,7 baños al día.</w:t>
            </w:r>
          </w:p>
        </w:tc>
        <w:tc>
          <w:tcPr>
            <w:tcW w:w="4489" w:type="dxa"/>
          </w:tcPr>
          <w:p w:rsidR="009A2934" w:rsidRPr="00442ED7" w:rsidRDefault="00B36C45" w:rsidP="00905399">
            <w:pPr>
              <w:spacing w:before="40" w:after="40" w:line="360" w:lineRule="auto"/>
              <w:ind w:firstLine="374"/>
              <w:jc w:val="both"/>
              <w:rPr>
                <w:rFonts w:ascii="Arial" w:hAnsi="Arial" w:cs="Arial"/>
              </w:rPr>
            </w:pPr>
            <w:r w:rsidRPr="00442ED7">
              <w:rPr>
                <w:rFonts w:ascii="Arial" w:hAnsi="Arial" w:cs="Arial"/>
                <w:noProof/>
              </w:rPr>
              <w:drawing>
                <wp:anchor distT="0" distB="0" distL="114300" distR="114300" simplePos="0" relativeHeight="251654656" behindDoc="0" locked="0" layoutInCell="1" allowOverlap="1" wp14:anchorId="76E4B2D6">
                  <wp:simplePos x="0" y="0"/>
                  <wp:positionH relativeFrom="column">
                    <wp:posOffset>114935</wp:posOffset>
                  </wp:positionH>
                  <wp:positionV relativeFrom="paragraph">
                    <wp:posOffset>123825</wp:posOffset>
                  </wp:positionV>
                  <wp:extent cx="2676525" cy="1743075"/>
                  <wp:effectExtent l="0" t="0" r="9525" b="9525"/>
                  <wp:wrapSquare wrapText="bothSides"/>
                  <wp:docPr id="210" name="Imagen 210" descr="n343_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 descr="n343_01-2"/>
                          <pic:cNvPicPr>
                            <a:picLocks noChangeAspect="1" noChangeArrowheads="1"/>
                          </pic:cNvPicPr>
                        </pic:nvPicPr>
                        <pic:blipFill>
                          <a:blip r:embed="rId89" cstate="print">
                            <a:extLst>
                              <a:ext uri="{28A0092B-C50C-407E-A947-70E740481C1C}">
                                <a14:useLocalDpi xmlns:a14="http://schemas.microsoft.com/office/drawing/2010/main" val="0"/>
                              </a:ext>
                            </a:extLst>
                          </a:blip>
                          <a:srcRect/>
                          <a:stretch>
                            <a:fillRect/>
                          </a:stretch>
                        </pic:blipFill>
                        <pic:spPr bwMode="auto">
                          <a:xfrm>
                            <a:off x="0" y="0"/>
                            <a:ext cx="2676525" cy="1743075"/>
                          </a:xfrm>
                          <a:prstGeom prst="rect">
                            <a:avLst/>
                          </a:prstGeom>
                          <a:noFill/>
                          <a:ln w="9525">
                            <a:noFill/>
                            <a:miter lim="800000"/>
                            <a:headEnd/>
                            <a:tailEnd/>
                          </a:ln>
                        </pic:spPr>
                      </pic:pic>
                    </a:graphicData>
                  </a:graphic>
                </wp:anchor>
              </w:drawing>
            </w:r>
            <w:r w:rsidR="009A2934" w:rsidRPr="00442ED7">
              <w:rPr>
                <w:rFonts w:ascii="Arial" w:hAnsi="Arial" w:cs="Arial"/>
              </w:rPr>
              <w:t>Figura 1.1</w:t>
            </w:r>
          </w:p>
        </w:tc>
      </w:tr>
    </w:tbl>
    <w:p w:rsidR="009A2934" w:rsidRPr="00442ED7" w:rsidRDefault="009A2934" w:rsidP="00905399">
      <w:pPr>
        <w:spacing w:before="40" w:after="40" w:line="360" w:lineRule="auto"/>
        <w:ind w:firstLine="374"/>
        <w:jc w:val="both"/>
        <w:rPr>
          <w:rFonts w:ascii="Arial" w:hAnsi="Arial" w:cs="Arial"/>
        </w:rPr>
      </w:pPr>
      <w:r w:rsidRPr="00442ED7">
        <w:rPr>
          <w:rFonts w:ascii="Arial" w:hAnsi="Arial" w:cs="Arial"/>
        </w:rPr>
        <w:t>Fanger realizó estudios de campo con un gran numero de personas que alojaba en entornos ventilados a diferentes tasas haciendo entrar a un panel de “oledores” al cabo de un cierto tiempo, preguntándoles si la calidad del aire interior les parecía aceptable.</w:t>
      </w:r>
    </w:p>
    <w:p w:rsidR="00B36C45" w:rsidRPr="00442ED7" w:rsidRDefault="009A2934" w:rsidP="00905399">
      <w:pPr>
        <w:spacing w:before="40" w:after="40" w:line="360" w:lineRule="auto"/>
        <w:ind w:firstLine="374"/>
        <w:jc w:val="both"/>
        <w:rPr>
          <w:rFonts w:ascii="Arial" w:hAnsi="Arial" w:cs="Arial"/>
        </w:rPr>
      </w:pPr>
      <w:r w:rsidRPr="00442ED7">
        <w:rPr>
          <w:rFonts w:ascii="Arial" w:hAnsi="Arial" w:cs="Arial"/>
        </w:rPr>
        <w:t>Conocidos el número de personas y la tasa de ventilación fue capaz de desarrollar la gráfica presentada en la figura 1.1, que representa el porcentaje de personas que se declaran insatisfechas en un entorno ventilado con la tasa correspondiente.</w:t>
      </w:r>
    </w:p>
    <w:p w:rsidR="00B36C45" w:rsidRPr="00442ED7" w:rsidRDefault="00B36C45" w:rsidP="00905399">
      <w:pPr>
        <w:spacing w:before="40" w:after="40" w:line="360" w:lineRule="auto"/>
        <w:ind w:firstLine="374"/>
        <w:jc w:val="both"/>
        <w:rPr>
          <w:rFonts w:ascii="Arial" w:hAnsi="Arial" w:cs="Arial"/>
        </w:rPr>
      </w:pPr>
    </w:p>
    <w:tbl>
      <w:tblPr>
        <w:tblW w:w="9275" w:type="dxa"/>
        <w:tblLook w:val="01E0" w:firstRow="1" w:lastRow="1" w:firstColumn="1" w:lastColumn="1" w:noHBand="0" w:noVBand="0"/>
      </w:tblPr>
      <w:tblGrid>
        <w:gridCol w:w="4786"/>
        <w:gridCol w:w="4489"/>
      </w:tblGrid>
      <w:tr w:rsidR="009A2934" w:rsidRPr="00442ED7" w:rsidTr="009A2934">
        <w:tc>
          <w:tcPr>
            <w:tcW w:w="4786" w:type="dxa"/>
          </w:tcPr>
          <w:p w:rsidR="009A2934" w:rsidRPr="00442ED7" w:rsidRDefault="009A2934" w:rsidP="00905399">
            <w:pPr>
              <w:spacing w:before="40" w:after="40" w:line="360" w:lineRule="auto"/>
              <w:ind w:firstLine="374"/>
              <w:jc w:val="both"/>
              <w:rPr>
                <w:rFonts w:ascii="Arial" w:hAnsi="Arial" w:cs="Arial"/>
              </w:rPr>
            </w:pPr>
            <w:r w:rsidRPr="00442ED7">
              <w:rPr>
                <w:rFonts w:ascii="Arial" w:hAnsi="Arial" w:cs="Arial"/>
                <w:b/>
              </w:rPr>
              <w:t>Decipol</w:t>
            </w:r>
            <w:r w:rsidRPr="00442ED7">
              <w:rPr>
                <w:rFonts w:ascii="Arial" w:hAnsi="Arial" w:cs="Arial"/>
              </w:rPr>
              <w:t xml:space="preserve"> (del latín </w:t>
            </w:r>
            <w:r w:rsidRPr="00442ED7">
              <w:rPr>
                <w:rFonts w:ascii="Arial" w:hAnsi="Arial" w:cs="Arial"/>
                <w:bCs/>
              </w:rPr>
              <w:t>pollutio</w:t>
            </w:r>
            <w:r w:rsidRPr="00442ED7">
              <w:rPr>
                <w:rFonts w:ascii="Arial" w:hAnsi="Arial" w:cs="Arial"/>
              </w:rPr>
              <w:t>) es la unidad de medida de la calidad del aire percibida y se define como la contaminación causada por una persona estándar (1 olf) con una tasa de ventilación de 10 l/s de aire no contaminado.</w:t>
            </w:r>
          </w:p>
          <w:p w:rsidR="009A2934" w:rsidRPr="00442ED7" w:rsidRDefault="009A2934" w:rsidP="00905399">
            <w:pPr>
              <w:spacing w:before="40" w:after="40" w:line="360" w:lineRule="auto"/>
              <w:ind w:firstLine="374"/>
              <w:jc w:val="both"/>
              <w:rPr>
                <w:rFonts w:ascii="Arial" w:hAnsi="Arial" w:cs="Arial"/>
              </w:rPr>
            </w:pPr>
            <w:r w:rsidRPr="00442ED7">
              <w:rPr>
                <w:rFonts w:ascii="Arial" w:hAnsi="Arial" w:cs="Arial"/>
              </w:rPr>
              <w:t xml:space="preserve">1 decipol = 0,1 olf/(I/s) </w:t>
            </w:r>
          </w:p>
          <w:p w:rsidR="009A2934" w:rsidRPr="00442ED7" w:rsidRDefault="009A2934" w:rsidP="00905399">
            <w:pPr>
              <w:spacing w:before="40" w:after="40" w:line="360" w:lineRule="auto"/>
              <w:ind w:firstLine="374"/>
              <w:jc w:val="both"/>
              <w:rPr>
                <w:rFonts w:ascii="Arial" w:hAnsi="Arial" w:cs="Arial"/>
              </w:rPr>
            </w:pPr>
            <w:r w:rsidRPr="00442ED7">
              <w:rPr>
                <w:rFonts w:ascii="Arial" w:hAnsi="Arial" w:cs="Arial"/>
              </w:rPr>
              <w:t>El decipol es directamente proporcional a la tasa de emisión de contaminantes e inversamente a la dilución originada por la ventilación.</w:t>
            </w:r>
          </w:p>
        </w:tc>
        <w:tc>
          <w:tcPr>
            <w:tcW w:w="4489" w:type="dxa"/>
            <w:vAlign w:val="center"/>
          </w:tcPr>
          <w:p w:rsidR="009A2934" w:rsidRPr="00442ED7" w:rsidRDefault="00B36C45" w:rsidP="00905399">
            <w:pPr>
              <w:spacing w:before="40" w:after="40" w:line="360" w:lineRule="auto"/>
              <w:ind w:firstLine="374"/>
              <w:jc w:val="both"/>
              <w:rPr>
                <w:rFonts w:ascii="Arial" w:hAnsi="Arial" w:cs="Arial"/>
              </w:rPr>
            </w:pPr>
            <w:r w:rsidRPr="00442ED7">
              <w:rPr>
                <w:rFonts w:ascii="Arial" w:hAnsi="Arial" w:cs="Arial"/>
                <w:noProof/>
              </w:rPr>
              <w:drawing>
                <wp:anchor distT="0" distB="0" distL="114300" distR="114300" simplePos="0" relativeHeight="251659776" behindDoc="0" locked="0" layoutInCell="1" allowOverlap="1" wp14:anchorId="29E7D203">
                  <wp:simplePos x="0" y="0"/>
                  <wp:positionH relativeFrom="margin">
                    <wp:posOffset>581025</wp:posOffset>
                  </wp:positionH>
                  <wp:positionV relativeFrom="margin">
                    <wp:posOffset>-394970</wp:posOffset>
                  </wp:positionV>
                  <wp:extent cx="2600325" cy="1809750"/>
                  <wp:effectExtent l="0" t="0" r="9525" b="0"/>
                  <wp:wrapSquare wrapText="bothSides"/>
                  <wp:docPr id="211" name="Imagen 211" descr="n343_0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 descr="n343_02-2"/>
                          <pic:cNvPicPr>
                            <a:picLocks noChangeAspect="1" noChangeArrowheads="1"/>
                          </pic:cNvPicPr>
                        </pic:nvPicPr>
                        <pic:blipFill>
                          <a:blip r:embed="rId90" cstate="print">
                            <a:extLst>
                              <a:ext uri="{28A0092B-C50C-407E-A947-70E740481C1C}">
                                <a14:useLocalDpi xmlns:a14="http://schemas.microsoft.com/office/drawing/2010/main" val="0"/>
                              </a:ext>
                            </a:extLst>
                          </a:blip>
                          <a:srcRect/>
                          <a:stretch>
                            <a:fillRect/>
                          </a:stretch>
                        </pic:blipFill>
                        <pic:spPr bwMode="auto">
                          <a:xfrm>
                            <a:off x="0" y="0"/>
                            <a:ext cx="2600325" cy="180975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9A2934" w:rsidRPr="00442ED7">
              <w:rPr>
                <w:rFonts w:ascii="Arial" w:hAnsi="Arial" w:cs="Arial"/>
              </w:rPr>
              <w:t>Figura 1.2</w:t>
            </w:r>
          </w:p>
        </w:tc>
      </w:tr>
    </w:tbl>
    <w:p w:rsidR="009A2934" w:rsidRPr="00442ED7" w:rsidRDefault="009A2934" w:rsidP="00905399">
      <w:pPr>
        <w:spacing w:before="40" w:after="40" w:line="360" w:lineRule="auto"/>
        <w:ind w:firstLine="374"/>
        <w:jc w:val="both"/>
        <w:rPr>
          <w:rFonts w:ascii="Arial" w:hAnsi="Arial" w:cs="Arial"/>
        </w:rPr>
      </w:pPr>
      <w:r w:rsidRPr="00442ED7">
        <w:rPr>
          <w:rFonts w:ascii="Arial" w:hAnsi="Arial" w:cs="Arial"/>
        </w:rPr>
        <w:lastRenderedPageBreak/>
        <w:t>La figura 1.2 representa los mismos datos que la figura 1.1, pero en términos de decipol frente al porcentaje de insatisfechos.</w:t>
      </w:r>
    </w:p>
    <w:p w:rsidR="009A2934" w:rsidRPr="00442ED7" w:rsidRDefault="009A2934" w:rsidP="00905399">
      <w:pPr>
        <w:spacing w:before="40" w:after="40" w:line="360" w:lineRule="auto"/>
        <w:ind w:firstLine="374"/>
        <w:jc w:val="both"/>
        <w:rPr>
          <w:rFonts w:ascii="Arial" w:hAnsi="Arial" w:cs="Arial"/>
        </w:rPr>
      </w:pPr>
      <w:r w:rsidRPr="00442ED7">
        <w:rPr>
          <w:rFonts w:ascii="Arial" w:hAnsi="Arial" w:cs="Arial"/>
        </w:rPr>
        <w:t>La técnica para la determinación de caudales de ventilación se basa en la denominada carga sensorial de contaminación producida por los ocupantes y los otros focos de contaminación, con lo que introduce un factor diferencial importante respecto de las técnicas clásicas que sólo consideraban los ocupantes como emisores de polución.</w:t>
      </w:r>
    </w:p>
    <w:p w:rsidR="009A2934" w:rsidRPr="00442ED7" w:rsidRDefault="009A2934" w:rsidP="00905399">
      <w:pPr>
        <w:spacing w:before="40" w:after="40" w:line="360" w:lineRule="auto"/>
        <w:ind w:firstLine="374"/>
        <w:jc w:val="both"/>
        <w:rPr>
          <w:rFonts w:ascii="Arial" w:hAnsi="Arial" w:cs="Arial"/>
        </w:rPr>
      </w:pPr>
      <w:r w:rsidRPr="00442ED7">
        <w:rPr>
          <w:rFonts w:ascii="Arial" w:hAnsi="Arial" w:cs="Arial"/>
        </w:rPr>
        <w:t xml:space="preserve">Se trata de calcular los dos focos principales: personas y materiales y tener en consideración la calidad percibida del aire exterior. </w:t>
      </w:r>
    </w:p>
    <w:p w:rsidR="009A2934" w:rsidRPr="00442ED7" w:rsidRDefault="009A2934" w:rsidP="00905399">
      <w:pPr>
        <w:spacing w:before="40" w:after="40" w:line="360" w:lineRule="auto"/>
        <w:ind w:firstLine="374"/>
        <w:jc w:val="both"/>
        <w:rPr>
          <w:rFonts w:ascii="Arial" w:hAnsi="Arial" w:cs="Arial"/>
        </w:rPr>
      </w:pPr>
      <w:r w:rsidRPr="00442ED7">
        <w:rPr>
          <w:rFonts w:ascii="Arial" w:hAnsi="Arial" w:cs="Arial"/>
        </w:rPr>
        <w:t>En cuanto a la carga sensorial aportada por las personas se pueden emplear los siguientes valores, siempre basados en datos experimentales aportados por Fanger: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58"/>
        <w:gridCol w:w="2502"/>
        <w:gridCol w:w="1960"/>
      </w:tblGrid>
      <w:tr w:rsidR="009A2934" w:rsidRPr="00442ED7" w:rsidTr="009A2934">
        <w:tc>
          <w:tcPr>
            <w:tcW w:w="4258" w:type="dxa"/>
            <w:shd w:val="clear" w:color="auto" w:fill="F3F3F3"/>
            <w:vAlign w:val="center"/>
          </w:tcPr>
          <w:p w:rsidR="009A2934" w:rsidRPr="00442ED7" w:rsidRDefault="009A2934" w:rsidP="00AD5119">
            <w:pPr>
              <w:spacing w:before="40" w:after="40" w:line="300" w:lineRule="exact"/>
              <w:ind w:firstLine="374"/>
              <w:jc w:val="both"/>
              <w:rPr>
                <w:rFonts w:ascii="Arial" w:hAnsi="Arial" w:cs="Arial"/>
              </w:rPr>
            </w:pPr>
            <w:r w:rsidRPr="00442ED7">
              <w:rPr>
                <w:rFonts w:ascii="Arial" w:hAnsi="Arial" w:cs="Arial"/>
              </w:rPr>
              <w:t>Tasa de actividad</w:t>
            </w:r>
          </w:p>
        </w:tc>
        <w:tc>
          <w:tcPr>
            <w:tcW w:w="2502" w:type="dxa"/>
            <w:shd w:val="clear" w:color="auto" w:fill="F3F3F3"/>
            <w:vAlign w:val="center"/>
          </w:tcPr>
          <w:p w:rsidR="009A2934" w:rsidRPr="00442ED7" w:rsidRDefault="009A2934" w:rsidP="00AD5119">
            <w:pPr>
              <w:spacing w:before="40" w:after="40" w:line="300" w:lineRule="exact"/>
              <w:ind w:firstLine="374"/>
              <w:jc w:val="both"/>
              <w:rPr>
                <w:rFonts w:ascii="Arial" w:hAnsi="Arial" w:cs="Arial"/>
              </w:rPr>
            </w:pPr>
            <w:r w:rsidRPr="00442ED7">
              <w:rPr>
                <w:rFonts w:ascii="Arial" w:hAnsi="Arial" w:cs="Arial"/>
              </w:rPr>
              <w:t>% fumadores (*)</w:t>
            </w:r>
          </w:p>
        </w:tc>
        <w:tc>
          <w:tcPr>
            <w:tcW w:w="1960" w:type="dxa"/>
            <w:shd w:val="clear" w:color="auto" w:fill="F3F3F3"/>
            <w:vAlign w:val="center"/>
          </w:tcPr>
          <w:p w:rsidR="009A2934" w:rsidRPr="00442ED7" w:rsidRDefault="009A2934" w:rsidP="00AD5119">
            <w:pPr>
              <w:spacing w:before="40" w:after="40" w:line="300" w:lineRule="exact"/>
              <w:ind w:firstLine="374"/>
              <w:jc w:val="both"/>
              <w:rPr>
                <w:rFonts w:ascii="Arial" w:hAnsi="Arial" w:cs="Arial"/>
              </w:rPr>
            </w:pPr>
            <w:r w:rsidRPr="00442ED7">
              <w:rPr>
                <w:rFonts w:ascii="Arial" w:hAnsi="Arial" w:cs="Arial"/>
              </w:rPr>
              <w:t>Carga sensorial olf/ocupante</w:t>
            </w:r>
          </w:p>
        </w:tc>
      </w:tr>
      <w:tr w:rsidR="009A2934" w:rsidRPr="00442ED7" w:rsidTr="009A2934">
        <w:trPr>
          <w:cantSplit/>
        </w:trPr>
        <w:tc>
          <w:tcPr>
            <w:tcW w:w="4258" w:type="dxa"/>
            <w:vMerge w:val="restart"/>
            <w:vAlign w:val="center"/>
          </w:tcPr>
          <w:p w:rsidR="009A2934" w:rsidRPr="00442ED7" w:rsidRDefault="009A2934" w:rsidP="00AD5119">
            <w:pPr>
              <w:spacing w:before="40" w:after="40" w:line="300" w:lineRule="exact"/>
              <w:ind w:firstLine="374"/>
              <w:jc w:val="both"/>
              <w:rPr>
                <w:rFonts w:ascii="Arial" w:hAnsi="Arial" w:cs="Arial"/>
              </w:rPr>
            </w:pPr>
            <w:r w:rsidRPr="00442ED7">
              <w:rPr>
                <w:rFonts w:ascii="Arial" w:hAnsi="Arial" w:cs="Arial"/>
              </w:rPr>
              <w:t>Sedentarios 1 a 1,2 met**</w:t>
            </w:r>
          </w:p>
        </w:tc>
        <w:tc>
          <w:tcPr>
            <w:tcW w:w="2502" w:type="dxa"/>
            <w:vAlign w:val="center"/>
          </w:tcPr>
          <w:p w:rsidR="009A2934" w:rsidRPr="00442ED7" w:rsidRDefault="009A2934" w:rsidP="00AD5119">
            <w:pPr>
              <w:spacing w:before="40" w:after="40" w:line="300" w:lineRule="exact"/>
              <w:ind w:firstLine="374"/>
              <w:jc w:val="both"/>
              <w:rPr>
                <w:rFonts w:ascii="Arial" w:hAnsi="Arial" w:cs="Arial"/>
              </w:rPr>
            </w:pPr>
            <w:r w:rsidRPr="00442ED7">
              <w:rPr>
                <w:rFonts w:ascii="Arial" w:hAnsi="Arial" w:cs="Arial"/>
              </w:rPr>
              <w:t>0 %</w:t>
            </w:r>
          </w:p>
        </w:tc>
        <w:tc>
          <w:tcPr>
            <w:tcW w:w="1960" w:type="dxa"/>
            <w:vAlign w:val="center"/>
          </w:tcPr>
          <w:p w:rsidR="009A2934" w:rsidRPr="00442ED7" w:rsidRDefault="009A2934" w:rsidP="00AD5119">
            <w:pPr>
              <w:spacing w:before="40" w:after="40" w:line="300" w:lineRule="exact"/>
              <w:ind w:firstLine="374"/>
              <w:jc w:val="both"/>
              <w:rPr>
                <w:rFonts w:ascii="Arial" w:hAnsi="Arial" w:cs="Arial"/>
              </w:rPr>
            </w:pPr>
            <w:r w:rsidRPr="00442ED7">
              <w:rPr>
                <w:rFonts w:ascii="Arial" w:hAnsi="Arial" w:cs="Arial"/>
              </w:rPr>
              <w:t>1</w:t>
            </w:r>
          </w:p>
        </w:tc>
      </w:tr>
      <w:tr w:rsidR="009A2934" w:rsidRPr="00442ED7" w:rsidTr="009A2934">
        <w:trPr>
          <w:cantSplit/>
        </w:trPr>
        <w:tc>
          <w:tcPr>
            <w:tcW w:w="4258" w:type="dxa"/>
            <w:vMerge/>
            <w:vAlign w:val="center"/>
          </w:tcPr>
          <w:p w:rsidR="009A2934" w:rsidRPr="00442ED7" w:rsidRDefault="009A2934" w:rsidP="00AD5119">
            <w:pPr>
              <w:spacing w:before="40" w:after="40" w:line="300" w:lineRule="exact"/>
              <w:ind w:firstLine="374"/>
              <w:jc w:val="both"/>
              <w:rPr>
                <w:rFonts w:ascii="Arial" w:hAnsi="Arial" w:cs="Arial"/>
              </w:rPr>
            </w:pPr>
          </w:p>
        </w:tc>
        <w:tc>
          <w:tcPr>
            <w:tcW w:w="2502" w:type="dxa"/>
            <w:vAlign w:val="center"/>
          </w:tcPr>
          <w:p w:rsidR="009A2934" w:rsidRPr="00442ED7" w:rsidRDefault="009A2934" w:rsidP="00AD5119">
            <w:pPr>
              <w:spacing w:before="40" w:after="40" w:line="300" w:lineRule="exact"/>
              <w:ind w:firstLine="374"/>
              <w:jc w:val="both"/>
              <w:rPr>
                <w:rFonts w:ascii="Arial" w:hAnsi="Arial" w:cs="Arial"/>
              </w:rPr>
            </w:pPr>
            <w:r w:rsidRPr="00442ED7">
              <w:rPr>
                <w:rFonts w:ascii="Arial" w:hAnsi="Arial" w:cs="Arial"/>
              </w:rPr>
              <w:t>20 %</w:t>
            </w:r>
          </w:p>
        </w:tc>
        <w:tc>
          <w:tcPr>
            <w:tcW w:w="1960" w:type="dxa"/>
            <w:vAlign w:val="center"/>
          </w:tcPr>
          <w:p w:rsidR="009A2934" w:rsidRPr="00442ED7" w:rsidRDefault="009A2934" w:rsidP="00AD5119">
            <w:pPr>
              <w:spacing w:before="40" w:after="40" w:line="300" w:lineRule="exact"/>
              <w:ind w:firstLine="374"/>
              <w:jc w:val="both"/>
              <w:rPr>
                <w:rFonts w:ascii="Arial" w:hAnsi="Arial" w:cs="Arial"/>
              </w:rPr>
            </w:pPr>
            <w:r w:rsidRPr="00442ED7">
              <w:rPr>
                <w:rFonts w:ascii="Arial" w:hAnsi="Arial" w:cs="Arial"/>
              </w:rPr>
              <w:t>2</w:t>
            </w:r>
          </w:p>
        </w:tc>
      </w:tr>
      <w:tr w:rsidR="009A2934" w:rsidRPr="00442ED7" w:rsidTr="009A2934">
        <w:trPr>
          <w:cantSplit/>
        </w:trPr>
        <w:tc>
          <w:tcPr>
            <w:tcW w:w="4258" w:type="dxa"/>
            <w:vMerge/>
            <w:vAlign w:val="center"/>
          </w:tcPr>
          <w:p w:rsidR="009A2934" w:rsidRPr="00442ED7" w:rsidRDefault="009A2934" w:rsidP="00AD5119">
            <w:pPr>
              <w:spacing w:before="40" w:after="40" w:line="300" w:lineRule="exact"/>
              <w:ind w:firstLine="374"/>
              <w:jc w:val="both"/>
              <w:rPr>
                <w:rFonts w:ascii="Arial" w:hAnsi="Arial" w:cs="Arial"/>
              </w:rPr>
            </w:pPr>
          </w:p>
        </w:tc>
        <w:tc>
          <w:tcPr>
            <w:tcW w:w="2502" w:type="dxa"/>
            <w:vAlign w:val="center"/>
          </w:tcPr>
          <w:p w:rsidR="009A2934" w:rsidRPr="00442ED7" w:rsidRDefault="009A2934" w:rsidP="00AD5119">
            <w:pPr>
              <w:spacing w:before="40" w:after="40" w:line="300" w:lineRule="exact"/>
              <w:ind w:firstLine="374"/>
              <w:jc w:val="both"/>
              <w:rPr>
                <w:rFonts w:ascii="Arial" w:hAnsi="Arial" w:cs="Arial"/>
              </w:rPr>
            </w:pPr>
            <w:r w:rsidRPr="00442ED7">
              <w:rPr>
                <w:rFonts w:ascii="Arial" w:hAnsi="Arial" w:cs="Arial"/>
              </w:rPr>
              <w:t>40 %</w:t>
            </w:r>
          </w:p>
        </w:tc>
        <w:tc>
          <w:tcPr>
            <w:tcW w:w="1960" w:type="dxa"/>
            <w:vAlign w:val="center"/>
          </w:tcPr>
          <w:p w:rsidR="009A2934" w:rsidRPr="00442ED7" w:rsidRDefault="009A2934" w:rsidP="00AD5119">
            <w:pPr>
              <w:spacing w:before="40" w:after="40" w:line="300" w:lineRule="exact"/>
              <w:ind w:firstLine="374"/>
              <w:jc w:val="both"/>
              <w:rPr>
                <w:rFonts w:ascii="Arial" w:hAnsi="Arial" w:cs="Arial"/>
              </w:rPr>
            </w:pPr>
            <w:r w:rsidRPr="00442ED7">
              <w:rPr>
                <w:rFonts w:ascii="Arial" w:hAnsi="Arial" w:cs="Arial"/>
              </w:rPr>
              <w:t>3</w:t>
            </w:r>
          </w:p>
        </w:tc>
      </w:tr>
      <w:tr w:rsidR="009A2934" w:rsidRPr="00442ED7" w:rsidTr="009A2934">
        <w:trPr>
          <w:cantSplit/>
        </w:trPr>
        <w:tc>
          <w:tcPr>
            <w:tcW w:w="4258" w:type="dxa"/>
            <w:vMerge/>
            <w:vAlign w:val="center"/>
          </w:tcPr>
          <w:p w:rsidR="009A2934" w:rsidRPr="00442ED7" w:rsidRDefault="009A2934" w:rsidP="00AD5119">
            <w:pPr>
              <w:spacing w:before="40" w:after="40" w:line="300" w:lineRule="exact"/>
              <w:ind w:firstLine="374"/>
              <w:jc w:val="both"/>
              <w:rPr>
                <w:rFonts w:ascii="Arial" w:hAnsi="Arial" w:cs="Arial"/>
              </w:rPr>
            </w:pPr>
          </w:p>
        </w:tc>
        <w:tc>
          <w:tcPr>
            <w:tcW w:w="2502" w:type="dxa"/>
            <w:vAlign w:val="center"/>
          </w:tcPr>
          <w:p w:rsidR="009A2934" w:rsidRPr="00442ED7" w:rsidRDefault="009A2934" w:rsidP="00AD5119">
            <w:pPr>
              <w:spacing w:before="40" w:after="40" w:line="300" w:lineRule="exact"/>
              <w:ind w:firstLine="374"/>
              <w:jc w:val="both"/>
              <w:rPr>
                <w:rFonts w:ascii="Arial" w:hAnsi="Arial" w:cs="Arial"/>
              </w:rPr>
            </w:pPr>
            <w:r w:rsidRPr="00442ED7">
              <w:rPr>
                <w:rFonts w:ascii="Arial" w:hAnsi="Arial" w:cs="Arial"/>
              </w:rPr>
              <w:t>100%</w:t>
            </w:r>
          </w:p>
        </w:tc>
        <w:tc>
          <w:tcPr>
            <w:tcW w:w="1960" w:type="dxa"/>
            <w:vAlign w:val="center"/>
          </w:tcPr>
          <w:p w:rsidR="009A2934" w:rsidRPr="00442ED7" w:rsidRDefault="009A2934" w:rsidP="00AD5119">
            <w:pPr>
              <w:spacing w:before="40" w:after="40" w:line="300" w:lineRule="exact"/>
              <w:ind w:firstLine="374"/>
              <w:jc w:val="both"/>
              <w:rPr>
                <w:rFonts w:ascii="Arial" w:hAnsi="Arial" w:cs="Arial"/>
              </w:rPr>
            </w:pPr>
            <w:r w:rsidRPr="00442ED7">
              <w:rPr>
                <w:rFonts w:ascii="Arial" w:hAnsi="Arial" w:cs="Arial"/>
              </w:rPr>
              <w:t>6</w:t>
            </w:r>
          </w:p>
        </w:tc>
      </w:tr>
      <w:tr w:rsidR="009A2934" w:rsidRPr="00442ED7" w:rsidTr="009A2934">
        <w:trPr>
          <w:cantSplit/>
        </w:trPr>
        <w:tc>
          <w:tcPr>
            <w:tcW w:w="4258" w:type="dxa"/>
            <w:vAlign w:val="center"/>
          </w:tcPr>
          <w:p w:rsidR="009A2934" w:rsidRPr="00442ED7" w:rsidRDefault="009A2934" w:rsidP="00AD5119">
            <w:pPr>
              <w:spacing w:before="40" w:after="40" w:line="300" w:lineRule="exact"/>
              <w:ind w:firstLine="374"/>
              <w:jc w:val="both"/>
              <w:rPr>
                <w:rFonts w:ascii="Arial" w:hAnsi="Arial" w:cs="Arial"/>
              </w:rPr>
            </w:pPr>
            <w:r w:rsidRPr="00442ED7">
              <w:rPr>
                <w:rFonts w:ascii="Arial" w:hAnsi="Arial" w:cs="Arial"/>
              </w:rPr>
              <w:t>Ligera hasta 3 met</w:t>
            </w:r>
          </w:p>
        </w:tc>
        <w:tc>
          <w:tcPr>
            <w:tcW w:w="2502" w:type="dxa"/>
            <w:vMerge w:val="restart"/>
            <w:vAlign w:val="center"/>
          </w:tcPr>
          <w:p w:rsidR="009A2934" w:rsidRPr="00442ED7" w:rsidRDefault="009A2934" w:rsidP="00AD5119">
            <w:pPr>
              <w:spacing w:before="40" w:after="40" w:line="300" w:lineRule="exact"/>
              <w:ind w:firstLine="374"/>
              <w:jc w:val="both"/>
              <w:rPr>
                <w:rFonts w:ascii="Arial" w:hAnsi="Arial" w:cs="Arial"/>
              </w:rPr>
            </w:pPr>
            <w:r w:rsidRPr="00442ED7">
              <w:rPr>
                <w:rFonts w:ascii="Arial" w:hAnsi="Arial" w:cs="Arial"/>
              </w:rPr>
              <w:t>0 %</w:t>
            </w:r>
          </w:p>
        </w:tc>
        <w:tc>
          <w:tcPr>
            <w:tcW w:w="1960" w:type="dxa"/>
            <w:vAlign w:val="center"/>
          </w:tcPr>
          <w:p w:rsidR="009A2934" w:rsidRPr="00442ED7" w:rsidRDefault="009A2934" w:rsidP="00AD5119">
            <w:pPr>
              <w:spacing w:before="40" w:after="40" w:line="300" w:lineRule="exact"/>
              <w:ind w:firstLine="374"/>
              <w:jc w:val="both"/>
              <w:rPr>
                <w:rFonts w:ascii="Arial" w:hAnsi="Arial" w:cs="Arial"/>
              </w:rPr>
            </w:pPr>
            <w:r w:rsidRPr="00442ED7">
              <w:rPr>
                <w:rFonts w:ascii="Arial" w:hAnsi="Arial" w:cs="Arial"/>
              </w:rPr>
              <w:t>4</w:t>
            </w:r>
          </w:p>
        </w:tc>
      </w:tr>
      <w:tr w:rsidR="009A2934" w:rsidRPr="00442ED7" w:rsidTr="009A2934">
        <w:trPr>
          <w:cantSplit/>
        </w:trPr>
        <w:tc>
          <w:tcPr>
            <w:tcW w:w="4258" w:type="dxa"/>
            <w:vAlign w:val="center"/>
          </w:tcPr>
          <w:p w:rsidR="009A2934" w:rsidRPr="00442ED7" w:rsidRDefault="009A2934" w:rsidP="00AD5119">
            <w:pPr>
              <w:spacing w:before="40" w:after="40" w:line="300" w:lineRule="exact"/>
              <w:ind w:firstLine="374"/>
              <w:jc w:val="both"/>
              <w:rPr>
                <w:rFonts w:ascii="Arial" w:hAnsi="Arial" w:cs="Arial"/>
              </w:rPr>
            </w:pPr>
            <w:r w:rsidRPr="00442ED7">
              <w:rPr>
                <w:rFonts w:ascii="Arial" w:hAnsi="Arial" w:cs="Arial"/>
              </w:rPr>
              <w:t>Moderada hasta 6 met</w:t>
            </w:r>
          </w:p>
        </w:tc>
        <w:tc>
          <w:tcPr>
            <w:tcW w:w="2502" w:type="dxa"/>
            <w:vMerge/>
            <w:vAlign w:val="center"/>
          </w:tcPr>
          <w:p w:rsidR="009A2934" w:rsidRPr="00442ED7" w:rsidRDefault="009A2934" w:rsidP="00AD5119">
            <w:pPr>
              <w:spacing w:before="40" w:after="40" w:line="300" w:lineRule="exact"/>
              <w:ind w:firstLine="374"/>
              <w:jc w:val="both"/>
              <w:rPr>
                <w:rFonts w:ascii="Arial" w:hAnsi="Arial" w:cs="Arial"/>
              </w:rPr>
            </w:pPr>
          </w:p>
        </w:tc>
        <w:tc>
          <w:tcPr>
            <w:tcW w:w="1960" w:type="dxa"/>
            <w:vAlign w:val="center"/>
          </w:tcPr>
          <w:p w:rsidR="009A2934" w:rsidRPr="00442ED7" w:rsidRDefault="009A2934" w:rsidP="00AD5119">
            <w:pPr>
              <w:spacing w:before="40" w:after="40" w:line="300" w:lineRule="exact"/>
              <w:ind w:firstLine="374"/>
              <w:jc w:val="both"/>
              <w:rPr>
                <w:rFonts w:ascii="Arial" w:hAnsi="Arial" w:cs="Arial"/>
              </w:rPr>
            </w:pPr>
            <w:r w:rsidRPr="00442ED7">
              <w:rPr>
                <w:rFonts w:ascii="Arial" w:hAnsi="Arial" w:cs="Arial"/>
              </w:rPr>
              <w:t>10</w:t>
            </w:r>
          </w:p>
        </w:tc>
      </w:tr>
      <w:tr w:rsidR="009A2934" w:rsidRPr="00442ED7" w:rsidTr="009A2934">
        <w:trPr>
          <w:cantSplit/>
        </w:trPr>
        <w:tc>
          <w:tcPr>
            <w:tcW w:w="4258" w:type="dxa"/>
            <w:vAlign w:val="center"/>
          </w:tcPr>
          <w:p w:rsidR="009A2934" w:rsidRPr="00442ED7" w:rsidRDefault="009A2934" w:rsidP="00AD5119">
            <w:pPr>
              <w:spacing w:before="40" w:after="40" w:line="300" w:lineRule="exact"/>
              <w:ind w:firstLine="374"/>
              <w:jc w:val="both"/>
              <w:rPr>
                <w:rFonts w:ascii="Arial" w:hAnsi="Arial" w:cs="Arial"/>
              </w:rPr>
            </w:pPr>
            <w:r w:rsidRPr="00442ED7">
              <w:rPr>
                <w:rFonts w:ascii="Arial" w:hAnsi="Arial" w:cs="Arial"/>
              </w:rPr>
              <w:t>Alta (ejercicio físico) hasta 10 met</w:t>
            </w:r>
          </w:p>
        </w:tc>
        <w:tc>
          <w:tcPr>
            <w:tcW w:w="2502" w:type="dxa"/>
            <w:vMerge/>
            <w:vAlign w:val="center"/>
          </w:tcPr>
          <w:p w:rsidR="009A2934" w:rsidRPr="00442ED7" w:rsidRDefault="009A2934" w:rsidP="00AD5119">
            <w:pPr>
              <w:spacing w:before="40" w:after="40" w:line="300" w:lineRule="exact"/>
              <w:ind w:firstLine="374"/>
              <w:jc w:val="both"/>
              <w:rPr>
                <w:rFonts w:ascii="Arial" w:hAnsi="Arial" w:cs="Arial"/>
              </w:rPr>
            </w:pPr>
          </w:p>
        </w:tc>
        <w:tc>
          <w:tcPr>
            <w:tcW w:w="1960" w:type="dxa"/>
            <w:vAlign w:val="center"/>
          </w:tcPr>
          <w:p w:rsidR="009A2934" w:rsidRPr="00442ED7" w:rsidRDefault="009A2934" w:rsidP="00AD5119">
            <w:pPr>
              <w:spacing w:before="40" w:after="40" w:line="300" w:lineRule="exact"/>
              <w:ind w:firstLine="374"/>
              <w:jc w:val="both"/>
              <w:rPr>
                <w:rFonts w:ascii="Arial" w:hAnsi="Arial" w:cs="Arial"/>
              </w:rPr>
            </w:pPr>
            <w:r w:rsidRPr="00442ED7">
              <w:rPr>
                <w:rFonts w:ascii="Arial" w:hAnsi="Arial" w:cs="Arial"/>
              </w:rPr>
              <w:t>20</w:t>
            </w:r>
          </w:p>
        </w:tc>
      </w:tr>
      <w:tr w:rsidR="009A2934" w:rsidRPr="00442ED7" w:rsidTr="009A2934">
        <w:trPr>
          <w:cantSplit/>
        </w:trPr>
        <w:tc>
          <w:tcPr>
            <w:tcW w:w="4258" w:type="dxa"/>
            <w:shd w:val="clear" w:color="auto" w:fill="auto"/>
            <w:vAlign w:val="center"/>
          </w:tcPr>
          <w:p w:rsidR="009A2934" w:rsidRPr="00442ED7" w:rsidRDefault="009A2934" w:rsidP="00AD5119">
            <w:pPr>
              <w:spacing w:before="40" w:after="40" w:line="300" w:lineRule="exact"/>
              <w:ind w:firstLine="374"/>
              <w:jc w:val="both"/>
              <w:rPr>
                <w:rFonts w:ascii="Arial" w:hAnsi="Arial" w:cs="Arial"/>
              </w:rPr>
            </w:pPr>
            <w:r w:rsidRPr="00442ED7">
              <w:rPr>
                <w:rFonts w:ascii="Arial" w:hAnsi="Arial" w:cs="Arial"/>
              </w:rPr>
              <w:t>Guarderías (3 a 6 años) 2,7 met</w:t>
            </w:r>
          </w:p>
        </w:tc>
        <w:tc>
          <w:tcPr>
            <w:tcW w:w="2502" w:type="dxa"/>
            <w:vMerge w:val="restart"/>
            <w:shd w:val="clear" w:color="auto" w:fill="auto"/>
            <w:vAlign w:val="center"/>
          </w:tcPr>
          <w:p w:rsidR="009A2934" w:rsidRPr="00442ED7" w:rsidRDefault="009A2934" w:rsidP="00AD5119">
            <w:pPr>
              <w:spacing w:before="40" w:after="40" w:line="300" w:lineRule="exact"/>
              <w:ind w:firstLine="374"/>
              <w:jc w:val="both"/>
              <w:rPr>
                <w:rFonts w:ascii="Arial" w:hAnsi="Arial" w:cs="Arial"/>
              </w:rPr>
            </w:pPr>
            <w:r w:rsidRPr="00442ED7">
              <w:rPr>
                <w:rFonts w:ascii="Arial" w:hAnsi="Arial" w:cs="Arial"/>
              </w:rPr>
              <w:t>No aplicable</w:t>
            </w:r>
          </w:p>
        </w:tc>
        <w:tc>
          <w:tcPr>
            <w:tcW w:w="1960" w:type="dxa"/>
            <w:shd w:val="clear" w:color="auto" w:fill="auto"/>
            <w:vAlign w:val="center"/>
          </w:tcPr>
          <w:p w:rsidR="009A2934" w:rsidRPr="00442ED7" w:rsidRDefault="009A2934" w:rsidP="00AD5119">
            <w:pPr>
              <w:spacing w:before="40" w:after="40" w:line="300" w:lineRule="exact"/>
              <w:ind w:firstLine="374"/>
              <w:jc w:val="both"/>
              <w:rPr>
                <w:rFonts w:ascii="Arial" w:hAnsi="Arial" w:cs="Arial"/>
              </w:rPr>
            </w:pPr>
            <w:r w:rsidRPr="00442ED7">
              <w:rPr>
                <w:rFonts w:ascii="Arial" w:hAnsi="Arial" w:cs="Arial"/>
              </w:rPr>
              <w:t>1,2</w:t>
            </w:r>
          </w:p>
        </w:tc>
      </w:tr>
      <w:tr w:rsidR="009A2934" w:rsidRPr="00442ED7" w:rsidTr="009A2934">
        <w:trPr>
          <w:cantSplit/>
        </w:trPr>
        <w:tc>
          <w:tcPr>
            <w:tcW w:w="4258" w:type="dxa"/>
            <w:vAlign w:val="center"/>
          </w:tcPr>
          <w:p w:rsidR="009A2934" w:rsidRPr="00442ED7" w:rsidRDefault="009A2934" w:rsidP="00AD5119">
            <w:pPr>
              <w:spacing w:before="40" w:after="40" w:line="300" w:lineRule="exact"/>
              <w:ind w:firstLine="374"/>
              <w:jc w:val="both"/>
              <w:rPr>
                <w:rFonts w:ascii="Arial" w:hAnsi="Arial" w:cs="Arial"/>
              </w:rPr>
            </w:pPr>
            <w:r w:rsidRPr="00442ED7">
              <w:rPr>
                <w:rFonts w:ascii="Arial" w:hAnsi="Arial" w:cs="Arial"/>
              </w:rPr>
              <w:t>Escuelas (14 a 16 años) 1,2 met</w:t>
            </w:r>
          </w:p>
        </w:tc>
        <w:tc>
          <w:tcPr>
            <w:tcW w:w="2502" w:type="dxa"/>
            <w:vMerge/>
            <w:vAlign w:val="center"/>
          </w:tcPr>
          <w:p w:rsidR="009A2934" w:rsidRPr="00442ED7" w:rsidRDefault="009A2934" w:rsidP="00AD5119">
            <w:pPr>
              <w:spacing w:before="40" w:after="40" w:line="300" w:lineRule="exact"/>
              <w:ind w:firstLine="374"/>
              <w:jc w:val="both"/>
              <w:rPr>
                <w:rFonts w:ascii="Arial" w:hAnsi="Arial" w:cs="Arial"/>
              </w:rPr>
            </w:pPr>
          </w:p>
        </w:tc>
        <w:tc>
          <w:tcPr>
            <w:tcW w:w="1960" w:type="dxa"/>
            <w:vAlign w:val="center"/>
          </w:tcPr>
          <w:p w:rsidR="009A2934" w:rsidRPr="00442ED7" w:rsidRDefault="009A2934" w:rsidP="00AD5119">
            <w:pPr>
              <w:spacing w:before="40" w:after="40" w:line="300" w:lineRule="exact"/>
              <w:ind w:firstLine="374"/>
              <w:jc w:val="both"/>
              <w:rPr>
                <w:rFonts w:ascii="Arial" w:hAnsi="Arial" w:cs="Arial"/>
              </w:rPr>
            </w:pPr>
            <w:r w:rsidRPr="00442ED7">
              <w:rPr>
                <w:rFonts w:ascii="Arial" w:hAnsi="Arial" w:cs="Arial"/>
              </w:rPr>
              <w:t>1,3</w:t>
            </w:r>
          </w:p>
        </w:tc>
      </w:tr>
      <w:tr w:rsidR="009A2934" w:rsidRPr="00442ED7" w:rsidTr="009A2934">
        <w:tc>
          <w:tcPr>
            <w:tcW w:w="8720" w:type="dxa"/>
            <w:gridSpan w:val="3"/>
            <w:vAlign w:val="center"/>
          </w:tcPr>
          <w:p w:rsidR="009A2934" w:rsidRPr="00442ED7" w:rsidRDefault="009A2934" w:rsidP="00AD5119">
            <w:pPr>
              <w:spacing w:before="40" w:after="40" w:line="300" w:lineRule="exact"/>
              <w:ind w:firstLine="374"/>
              <w:jc w:val="both"/>
              <w:rPr>
                <w:rFonts w:ascii="Arial" w:hAnsi="Arial" w:cs="Arial"/>
              </w:rPr>
            </w:pPr>
            <w:r w:rsidRPr="00442ED7">
              <w:rPr>
                <w:rFonts w:ascii="Arial" w:hAnsi="Arial" w:cs="Arial"/>
              </w:rPr>
              <w:t>(*) Consumo promedio de 1,2 cigarrillos/hora</w:t>
            </w:r>
          </w:p>
          <w:p w:rsidR="009A2934" w:rsidRPr="00442ED7" w:rsidRDefault="009A2934" w:rsidP="00AD5119">
            <w:pPr>
              <w:spacing w:before="40" w:after="40" w:line="300" w:lineRule="exact"/>
              <w:ind w:firstLine="374"/>
              <w:jc w:val="both"/>
              <w:rPr>
                <w:rFonts w:ascii="Arial" w:hAnsi="Arial" w:cs="Arial"/>
              </w:rPr>
            </w:pPr>
            <w:r w:rsidRPr="00442ED7">
              <w:rPr>
                <w:rFonts w:ascii="Arial" w:hAnsi="Arial" w:cs="Arial"/>
              </w:rPr>
              <w:t>(**) Medida del metabolismo (mide la energía consumida)</w:t>
            </w:r>
          </w:p>
        </w:tc>
      </w:tr>
    </w:tbl>
    <w:p w:rsidR="009A2934" w:rsidRPr="00442ED7" w:rsidRDefault="009A2934" w:rsidP="00905399">
      <w:pPr>
        <w:spacing w:before="40" w:after="40" w:line="360" w:lineRule="auto"/>
        <w:ind w:firstLine="374"/>
        <w:jc w:val="both"/>
        <w:rPr>
          <w:rFonts w:ascii="Arial" w:hAnsi="Arial" w:cs="Arial"/>
        </w:rPr>
      </w:pPr>
      <w:r w:rsidRPr="00442ED7">
        <w:rPr>
          <w:rFonts w:ascii="Arial" w:hAnsi="Arial" w:cs="Arial"/>
        </w:rPr>
        <w:t>En cuanto a la carga sensorial aportada por el edificio se pueden emplear los siguientes datos:</w:t>
      </w:r>
    </w:p>
    <w:tbl>
      <w:tblPr>
        <w:tblW w:w="88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61"/>
        <w:gridCol w:w="2268"/>
        <w:gridCol w:w="2268"/>
      </w:tblGrid>
      <w:tr w:rsidR="009A2934" w:rsidRPr="00442ED7" w:rsidTr="009A2934">
        <w:trPr>
          <w:cantSplit/>
          <w:trHeight w:val="255"/>
        </w:trPr>
        <w:tc>
          <w:tcPr>
            <w:tcW w:w="4361" w:type="dxa"/>
            <w:vMerge w:val="restart"/>
            <w:shd w:val="clear" w:color="auto" w:fill="F3F3F3"/>
            <w:vAlign w:val="center"/>
          </w:tcPr>
          <w:p w:rsidR="009A2934" w:rsidRPr="00442ED7" w:rsidRDefault="009A2934" w:rsidP="00AD5119">
            <w:pPr>
              <w:spacing w:before="40" w:after="40" w:line="300" w:lineRule="exact"/>
              <w:ind w:firstLine="374"/>
              <w:jc w:val="both"/>
              <w:rPr>
                <w:rFonts w:ascii="Arial" w:hAnsi="Arial" w:cs="Arial"/>
              </w:rPr>
            </w:pPr>
            <w:r w:rsidRPr="00442ED7">
              <w:rPr>
                <w:rFonts w:ascii="Arial" w:hAnsi="Arial" w:cs="Arial"/>
              </w:rPr>
              <w:t>Tipo de edificio</w:t>
            </w:r>
          </w:p>
        </w:tc>
        <w:tc>
          <w:tcPr>
            <w:tcW w:w="4536" w:type="dxa"/>
            <w:gridSpan w:val="2"/>
            <w:shd w:val="clear" w:color="auto" w:fill="F3F3F3"/>
          </w:tcPr>
          <w:p w:rsidR="009A2934" w:rsidRPr="00442ED7" w:rsidRDefault="009A2934" w:rsidP="00AD5119">
            <w:pPr>
              <w:spacing w:before="40" w:after="40" w:line="300" w:lineRule="exact"/>
              <w:ind w:firstLine="374"/>
              <w:jc w:val="both"/>
              <w:rPr>
                <w:rFonts w:ascii="Arial" w:hAnsi="Arial" w:cs="Arial"/>
              </w:rPr>
            </w:pPr>
            <w:r w:rsidRPr="00442ED7">
              <w:rPr>
                <w:rFonts w:ascii="Arial" w:hAnsi="Arial" w:cs="Arial"/>
              </w:rPr>
              <w:t>Carga sensorial olf/m²</w:t>
            </w:r>
          </w:p>
        </w:tc>
      </w:tr>
      <w:tr w:rsidR="009A2934" w:rsidRPr="00442ED7" w:rsidTr="009A2934">
        <w:trPr>
          <w:cantSplit/>
          <w:trHeight w:val="300"/>
        </w:trPr>
        <w:tc>
          <w:tcPr>
            <w:tcW w:w="4361" w:type="dxa"/>
            <w:vMerge/>
            <w:shd w:val="clear" w:color="auto" w:fill="F3F3F3"/>
            <w:vAlign w:val="center"/>
          </w:tcPr>
          <w:p w:rsidR="009A2934" w:rsidRPr="00442ED7" w:rsidRDefault="009A2934" w:rsidP="00AD5119">
            <w:pPr>
              <w:spacing w:before="40" w:after="40" w:line="300" w:lineRule="exact"/>
              <w:ind w:firstLine="374"/>
              <w:jc w:val="both"/>
              <w:rPr>
                <w:rFonts w:ascii="Arial" w:hAnsi="Arial" w:cs="Arial"/>
              </w:rPr>
            </w:pPr>
          </w:p>
        </w:tc>
        <w:tc>
          <w:tcPr>
            <w:tcW w:w="2268" w:type="dxa"/>
            <w:shd w:val="clear" w:color="auto" w:fill="F3F3F3"/>
          </w:tcPr>
          <w:p w:rsidR="009A2934" w:rsidRPr="00442ED7" w:rsidRDefault="009A2934" w:rsidP="00AD5119">
            <w:pPr>
              <w:spacing w:before="40" w:after="40" w:line="300" w:lineRule="exact"/>
              <w:ind w:firstLine="374"/>
              <w:jc w:val="both"/>
              <w:rPr>
                <w:rFonts w:ascii="Arial" w:hAnsi="Arial" w:cs="Arial"/>
              </w:rPr>
            </w:pPr>
            <w:r w:rsidRPr="00442ED7">
              <w:rPr>
                <w:rFonts w:ascii="Arial" w:hAnsi="Arial" w:cs="Arial"/>
              </w:rPr>
              <w:t>Promedio</w:t>
            </w:r>
          </w:p>
        </w:tc>
        <w:tc>
          <w:tcPr>
            <w:tcW w:w="2268" w:type="dxa"/>
            <w:shd w:val="clear" w:color="auto" w:fill="F3F3F3"/>
            <w:vAlign w:val="center"/>
          </w:tcPr>
          <w:p w:rsidR="009A2934" w:rsidRPr="00442ED7" w:rsidRDefault="009A2934" w:rsidP="00AD5119">
            <w:pPr>
              <w:spacing w:before="40" w:after="40" w:line="300" w:lineRule="exact"/>
              <w:ind w:firstLine="374"/>
              <w:jc w:val="both"/>
              <w:rPr>
                <w:rFonts w:ascii="Arial" w:hAnsi="Arial" w:cs="Arial"/>
              </w:rPr>
            </w:pPr>
            <w:r w:rsidRPr="00442ED7">
              <w:rPr>
                <w:rFonts w:ascii="Arial" w:hAnsi="Arial" w:cs="Arial"/>
              </w:rPr>
              <w:t>Rango (*)</w:t>
            </w:r>
          </w:p>
        </w:tc>
      </w:tr>
      <w:tr w:rsidR="009A2934" w:rsidRPr="00442ED7" w:rsidTr="009A2934">
        <w:tc>
          <w:tcPr>
            <w:tcW w:w="4361" w:type="dxa"/>
            <w:vAlign w:val="center"/>
          </w:tcPr>
          <w:p w:rsidR="009A2934" w:rsidRPr="00442ED7" w:rsidRDefault="009A2934" w:rsidP="00AD5119">
            <w:pPr>
              <w:spacing w:before="40" w:after="40" w:line="300" w:lineRule="exact"/>
              <w:ind w:firstLine="374"/>
              <w:jc w:val="both"/>
              <w:rPr>
                <w:rFonts w:ascii="Arial" w:hAnsi="Arial" w:cs="Arial"/>
              </w:rPr>
            </w:pPr>
            <w:r w:rsidRPr="00442ED7">
              <w:rPr>
                <w:rFonts w:ascii="Arial" w:hAnsi="Arial" w:cs="Arial"/>
              </w:rPr>
              <w:t>Oficinas convencionales</w:t>
            </w:r>
          </w:p>
        </w:tc>
        <w:tc>
          <w:tcPr>
            <w:tcW w:w="2268" w:type="dxa"/>
            <w:vAlign w:val="center"/>
          </w:tcPr>
          <w:p w:rsidR="009A2934" w:rsidRPr="00442ED7" w:rsidRDefault="009A2934" w:rsidP="00AD5119">
            <w:pPr>
              <w:spacing w:before="40" w:after="40" w:line="300" w:lineRule="exact"/>
              <w:ind w:firstLine="374"/>
              <w:jc w:val="both"/>
              <w:rPr>
                <w:rFonts w:ascii="Arial" w:hAnsi="Arial" w:cs="Arial"/>
              </w:rPr>
            </w:pPr>
            <w:r w:rsidRPr="00442ED7">
              <w:rPr>
                <w:rFonts w:ascii="Arial" w:hAnsi="Arial" w:cs="Arial"/>
              </w:rPr>
              <w:t>0,3</w:t>
            </w:r>
          </w:p>
        </w:tc>
        <w:tc>
          <w:tcPr>
            <w:tcW w:w="2268" w:type="dxa"/>
            <w:vAlign w:val="center"/>
          </w:tcPr>
          <w:p w:rsidR="009A2934" w:rsidRPr="00442ED7" w:rsidRDefault="009A2934" w:rsidP="00AD5119">
            <w:pPr>
              <w:spacing w:before="40" w:after="40" w:line="300" w:lineRule="exact"/>
              <w:ind w:firstLine="374"/>
              <w:jc w:val="both"/>
              <w:rPr>
                <w:rFonts w:ascii="Arial" w:hAnsi="Arial" w:cs="Arial"/>
              </w:rPr>
            </w:pPr>
            <w:r w:rsidRPr="00442ED7">
              <w:rPr>
                <w:rFonts w:ascii="Arial" w:hAnsi="Arial" w:cs="Arial"/>
              </w:rPr>
              <w:t>0,02 - 0,95</w:t>
            </w:r>
          </w:p>
        </w:tc>
      </w:tr>
      <w:tr w:rsidR="009A2934" w:rsidRPr="00442ED7" w:rsidTr="009A2934">
        <w:tc>
          <w:tcPr>
            <w:tcW w:w="4361" w:type="dxa"/>
            <w:vAlign w:val="center"/>
          </w:tcPr>
          <w:p w:rsidR="009A2934" w:rsidRPr="00442ED7" w:rsidRDefault="009A2934" w:rsidP="00AD5119">
            <w:pPr>
              <w:spacing w:before="40" w:after="40" w:line="300" w:lineRule="exact"/>
              <w:ind w:firstLine="374"/>
              <w:jc w:val="both"/>
              <w:rPr>
                <w:rFonts w:ascii="Arial" w:hAnsi="Arial" w:cs="Arial"/>
              </w:rPr>
            </w:pPr>
            <w:r w:rsidRPr="00442ED7">
              <w:rPr>
                <w:rFonts w:ascii="Arial" w:hAnsi="Arial" w:cs="Arial"/>
              </w:rPr>
              <w:t>Edificios poco contaminantes (por ejemplo con materiales de baja emisión certificada)</w:t>
            </w:r>
          </w:p>
        </w:tc>
        <w:tc>
          <w:tcPr>
            <w:tcW w:w="2268" w:type="dxa"/>
            <w:vAlign w:val="center"/>
          </w:tcPr>
          <w:p w:rsidR="009A2934" w:rsidRPr="00442ED7" w:rsidRDefault="009A2934" w:rsidP="00AD5119">
            <w:pPr>
              <w:spacing w:before="40" w:after="40" w:line="300" w:lineRule="exact"/>
              <w:ind w:firstLine="374"/>
              <w:jc w:val="both"/>
              <w:rPr>
                <w:rFonts w:ascii="Arial" w:hAnsi="Arial" w:cs="Arial"/>
              </w:rPr>
            </w:pPr>
            <w:r w:rsidRPr="00442ED7">
              <w:rPr>
                <w:rFonts w:ascii="Arial" w:hAnsi="Arial" w:cs="Arial"/>
              </w:rPr>
              <w:t>-</w:t>
            </w:r>
          </w:p>
        </w:tc>
        <w:tc>
          <w:tcPr>
            <w:tcW w:w="2268" w:type="dxa"/>
            <w:vAlign w:val="center"/>
          </w:tcPr>
          <w:p w:rsidR="009A2934" w:rsidRPr="00442ED7" w:rsidRDefault="009A2934" w:rsidP="00AD5119">
            <w:pPr>
              <w:spacing w:before="40" w:after="40" w:line="300" w:lineRule="exact"/>
              <w:ind w:firstLine="374"/>
              <w:jc w:val="both"/>
              <w:rPr>
                <w:rFonts w:ascii="Arial" w:hAnsi="Arial" w:cs="Arial"/>
              </w:rPr>
            </w:pPr>
            <w:r w:rsidRPr="00442ED7">
              <w:rPr>
                <w:rFonts w:ascii="Arial" w:hAnsi="Arial" w:cs="Arial"/>
              </w:rPr>
              <w:t>0,05 - 0,1</w:t>
            </w:r>
          </w:p>
        </w:tc>
      </w:tr>
      <w:tr w:rsidR="009A2934" w:rsidRPr="00442ED7" w:rsidTr="009A2934">
        <w:tc>
          <w:tcPr>
            <w:tcW w:w="4361" w:type="dxa"/>
            <w:vAlign w:val="center"/>
          </w:tcPr>
          <w:p w:rsidR="009A2934" w:rsidRPr="00442ED7" w:rsidRDefault="009A2934" w:rsidP="00AD5119">
            <w:pPr>
              <w:spacing w:before="40" w:after="40" w:line="300" w:lineRule="exact"/>
              <w:ind w:firstLine="374"/>
              <w:jc w:val="both"/>
              <w:rPr>
                <w:rFonts w:ascii="Arial" w:hAnsi="Arial" w:cs="Arial"/>
              </w:rPr>
            </w:pPr>
            <w:r w:rsidRPr="00442ED7">
              <w:rPr>
                <w:rFonts w:ascii="Arial" w:hAnsi="Arial" w:cs="Arial"/>
              </w:rPr>
              <w:t>Escuelas</w:t>
            </w:r>
          </w:p>
        </w:tc>
        <w:tc>
          <w:tcPr>
            <w:tcW w:w="2268" w:type="dxa"/>
            <w:vAlign w:val="center"/>
          </w:tcPr>
          <w:p w:rsidR="009A2934" w:rsidRPr="00442ED7" w:rsidRDefault="009A2934" w:rsidP="00AD5119">
            <w:pPr>
              <w:spacing w:before="40" w:after="40" w:line="300" w:lineRule="exact"/>
              <w:ind w:firstLine="374"/>
              <w:jc w:val="both"/>
              <w:rPr>
                <w:rFonts w:ascii="Arial" w:hAnsi="Arial" w:cs="Arial"/>
              </w:rPr>
            </w:pPr>
            <w:r w:rsidRPr="00442ED7">
              <w:rPr>
                <w:rFonts w:ascii="Arial" w:hAnsi="Arial" w:cs="Arial"/>
              </w:rPr>
              <w:t>0,3</w:t>
            </w:r>
          </w:p>
        </w:tc>
        <w:tc>
          <w:tcPr>
            <w:tcW w:w="2268" w:type="dxa"/>
            <w:vAlign w:val="center"/>
          </w:tcPr>
          <w:p w:rsidR="009A2934" w:rsidRPr="00442ED7" w:rsidRDefault="009A2934" w:rsidP="00AD5119">
            <w:pPr>
              <w:spacing w:before="40" w:after="40" w:line="300" w:lineRule="exact"/>
              <w:ind w:firstLine="374"/>
              <w:jc w:val="both"/>
              <w:rPr>
                <w:rFonts w:ascii="Arial" w:hAnsi="Arial" w:cs="Arial"/>
              </w:rPr>
            </w:pPr>
            <w:r w:rsidRPr="00442ED7">
              <w:rPr>
                <w:rFonts w:ascii="Arial" w:hAnsi="Arial" w:cs="Arial"/>
              </w:rPr>
              <w:t>0,12 – 0,54</w:t>
            </w:r>
          </w:p>
        </w:tc>
      </w:tr>
      <w:tr w:rsidR="009A2934" w:rsidRPr="00442ED7" w:rsidTr="009A2934">
        <w:tc>
          <w:tcPr>
            <w:tcW w:w="4361" w:type="dxa"/>
            <w:shd w:val="clear" w:color="auto" w:fill="FFFFFF"/>
            <w:vAlign w:val="center"/>
          </w:tcPr>
          <w:p w:rsidR="009A2934" w:rsidRPr="00442ED7" w:rsidRDefault="009A2934" w:rsidP="00AD5119">
            <w:pPr>
              <w:spacing w:before="40" w:after="40" w:line="300" w:lineRule="exact"/>
              <w:ind w:firstLine="374"/>
              <w:jc w:val="both"/>
              <w:rPr>
                <w:rFonts w:ascii="Arial" w:hAnsi="Arial" w:cs="Arial"/>
              </w:rPr>
            </w:pPr>
            <w:r w:rsidRPr="00442ED7">
              <w:rPr>
                <w:rFonts w:ascii="Arial" w:hAnsi="Arial" w:cs="Arial"/>
              </w:rPr>
              <w:t>Guarderías</w:t>
            </w:r>
          </w:p>
        </w:tc>
        <w:tc>
          <w:tcPr>
            <w:tcW w:w="2268" w:type="dxa"/>
            <w:shd w:val="clear" w:color="auto" w:fill="FFFFFF"/>
            <w:vAlign w:val="center"/>
          </w:tcPr>
          <w:p w:rsidR="009A2934" w:rsidRPr="00442ED7" w:rsidRDefault="009A2934" w:rsidP="00AD5119">
            <w:pPr>
              <w:spacing w:before="40" w:after="40" w:line="300" w:lineRule="exact"/>
              <w:ind w:firstLine="374"/>
              <w:jc w:val="both"/>
              <w:rPr>
                <w:rFonts w:ascii="Arial" w:hAnsi="Arial" w:cs="Arial"/>
              </w:rPr>
            </w:pPr>
            <w:r w:rsidRPr="00442ED7">
              <w:rPr>
                <w:rFonts w:ascii="Arial" w:hAnsi="Arial" w:cs="Arial"/>
              </w:rPr>
              <w:t>0,4</w:t>
            </w:r>
          </w:p>
        </w:tc>
        <w:tc>
          <w:tcPr>
            <w:tcW w:w="2268" w:type="dxa"/>
            <w:shd w:val="clear" w:color="auto" w:fill="FFFFFF"/>
            <w:vAlign w:val="center"/>
          </w:tcPr>
          <w:p w:rsidR="009A2934" w:rsidRPr="00442ED7" w:rsidRDefault="009A2934" w:rsidP="00AD5119">
            <w:pPr>
              <w:spacing w:before="40" w:after="40" w:line="300" w:lineRule="exact"/>
              <w:ind w:firstLine="374"/>
              <w:jc w:val="both"/>
              <w:rPr>
                <w:rFonts w:ascii="Arial" w:hAnsi="Arial" w:cs="Arial"/>
              </w:rPr>
            </w:pPr>
            <w:r w:rsidRPr="00442ED7">
              <w:rPr>
                <w:rFonts w:ascii="Arial" w:hAnsi="Arial" w:cs="Arial"/>
              </w:rPr>
              <w:t>0,20 – 0,74</w:t>
            </w:r>
          </w:p>
        </w:tc>
      </w:tr>
      <w:tr w:rsidR="009A2934" w:rsidRPr="00442ED7" w:rsidTr="009A2934">
        <w:tc>
          <w:tcPr>
            <w:tcW w:w="4361" w:type="dxa"/>
            <w:vAlign w:val="center"/>
          </w:tcPr>
          <w:p w:rsidR="009A2934" w:rsidRPr="00442ED7" w:rsidRDefault="009A2934" w:rsidP="00AD5119">
            <w:pPr>
              <w:spacing w:before="40" w:after="40" w:line="300" w:lineRule="exact"/>
              <w:ind w:firstLine="374"/>
              <w:jc w:val="both"/>
              <w:rPr>
                <w:rFonts w:ascii="Arial" w:hAnsi="Arial" w:cs="Arial"/>
              </w:rPr>
            </w:pPr>
            <w:r w:rsidRPr="00442ED7">
              <w:rPr>
                <w:rFonts w:ascii="Arial" w:hAnsi="Arial" w:cs="Arial"/>
              </w:rPr>
              <w:t>Salón de actos</w:t>
            </w:r>
          </w:p>
        </w:tc>
        <w:tc>
          <w:tcPr>
            <w:tcW w:w="2268" w:type="dxa"/>
            <w:vAlign w:val="center"/>
          </w:tcPr>
          <w:p w:rsidR="009A2934" w:rsidRPr="00442ED7" w:rsidRDefault="009A2934" w:rsidP="00AD5119">
            <w:pPr>
              <w:spacing w:before="40" w:after="40" w:line="300" w:lineRule="exact"/>
              <w:ind w:firstLine="374"/>
              <w:jc w:val="both"/>
              <w:rPr>
                <w:rFonts w:ascii="Arial" w:hAnsi="Arial" w:cs="Arial"/>
              </w:rPr>
            </w:pPr>
            <w:r w:rsidRPr="00442ED7">
              <w:rPr>
                <w:rFonts w:ascii="Arial" w:hAnsi="Arial" w:cs="Arial"/>
              </w:rPr>
              <w:t>0,5</w:t>
            </w:r>
          </w:p>
        </w:tc>
        <w:tc>
          <w:tcPr>
            <w:tcW w:w="2268" w:type="dxa"/>
            <w:vAlign w:val="center"/>
          </w:tcPr>
          <w:p w:rsidR="009A2934" w:rsidRPr="00442ED7" w:rsidRDefault="009A2934" w:rsidP="00AD5119">
            <w:pPr>
              <w:spacing w:before="40" w:after="40" w:line="300" w:lineRule="exact"/>
              <w:ind w:firstLine="374"/>
              <w:jc w:val="both"/>
              <w:rPr>
                <w:rFonts w:ascii="Arial" w:hAnsi="Arial" w:cs="Arial"/>
              </w:rPr>
            </w:pPr>
            <w:r w:rsidRPr="00442ED7">
              <w:rPr>
                <w:rFonts w:ascii="Arial" w:hAnsi="Arial" w:cs="Arial"/>
              </w:rPr>
              <w:t>0,13 – 1,32</w:t>
            </w:r>
          </w:p>
        </w:tc>
      </w:tr>
    </w:tbl>
    <w:p w:rsidR="009A2934" w:rsidRPr="00442ED7" w:rsidRDefault="009A2934" w:rsidP="00905399">
      <w:pPr>
        <w:spacing w:before="40" w:after="40" w:line="360" w:lineRule="auto"/>
        <w:ind w:firstLine="374"/>
        <w:jc w:val="both"/>
        <w:rPr>
          <w:rFonts w:ascii="Arial" w:hAnsi="Arial" w:cs="Arial"/>
        </w:rPr>
      </w:pPr>
      <w:r w:rsidRPr="00442ED7">
        <w:rPr>
          <w:rFonts w:ascii="Arial" w:hAnsi="Arial" w:cs="Arial"/>
        </w:rPr>
        <w:t>(*) Datos obtenidos experimentalmente</w:t>
      </w:r>
    </w:p>
    <w:p w:rsidR="009A2934" w:rsidRPr="00442ED7" w:rsidRDefault="009A2934" w:rsidP="00905399">
      <w:pPr>
        <w:spacing w:before="40" w:after="40" w:line="360" w:lineRule="auto"/>
        <w:ind w:firstLine="374"/>
        <w:jc w:val="both"/>
        <w:rPr>
          <w:rFonts w:ascii="Arial" w:hAnsi="Arial" w:cs="Arial"/>
        </w:rPr>
      </w:pPr>
      <w:r w:rsidRPr="00442ED7">
        <w:rPr>
          <w:rFonts w:ascii="Arial" w:hAnsi="Arial" w:cs="Arial"/>
        </w:rPr>
        <w:t>Por último</w:t>
      </w:r>
      <w:r w:rsidR="001E344F" w:rsidRPr="00442ED7">
        <w:rPr>
          <w:rFonts w:ascii="Arial" w:hAnsi="Arial" w:cs="Arial"/>
        </w:rPr>
        <w:t>,</w:t>
      </w:r>
      <w:r w:rsidRPr="00442ED7">
        <w:rPr>
          <w:rFonts w:ascii="Arial" w:hAnsi="Arial" w:cs="Arial"/>
        </w:rPr>
        <w:t xml:space="preserve"> en cuanto al aire exterior.</w:t>
      </w:r>
    </w:p>
    <w:tbl>
      <w:tblPr>
        <w:tblW w:w="88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85"/>
        <w:gridCol w:w="2268"/>
        <w:gridCol w:w="1155"/>
        <w:gridCol w:w="1275"/>
        <w:gridCol w:w="1114"/>
      </w:tblGrid>
      <w:tr w:rsidR="009A2934" w:rsidRPr="00442ED7" w:rsidTr="009A2934">
        <w:trPr>
          <w:cantSplit/>
          <w:trHeight w:val="255"/>
        </w:trPr>
        <w:tc>
          <w:tcPr>
            <w:tcW w:w="3085" w:type="dxa"/>
            <w:vMerge w:val="restart"/>
            <w:shd w:val="clear" w:color="auto" w:fill="F3F3F3"/>
            <w:vAlign w:val="center"/>
          </w:tcPr>
          <w:p w:rsidR="009A2934" w:rsidRPr="00442ED7" w:rsidRDefault="009A2934" w:rsidP="00AD5119">
            <w:pPr>
              <w:spacing w:before="40" w:after="40" w:line="300" w:lineRule="exact"/>
              <w:ind w:firstLine="374"/>
              <w:jc w:val="both"/>
              <w:rPr>
                <w:rFonts w:ascii="Arial" w:hAnsi="Arial" w:cs="Arial"/>
              </w:rPr>
            </w:pPr>
            <w:r w:rsidRPr="00442ED7">
              <w:rPr>
                <w:rFonts w:ascii="Arial" w:hAnsi="Arial" w:cs="Arial"/>
              </w:rPr>
              <w:lastRenderedPageBreak/>
              <w:t>Tipo de entorno</w:t>
            </w:r>
          </w:p>
        </w:tc>
        <w:tc>
          <w:tcPr>
            <w:tcW w:w="2268" w:type="dxa"/>
            <w:shd w:val="clear" w:color="auto" w:fill="F3F3F3"/>
          </w:tcPr>
          <w:p w:rsidR="009A2934" w:rsidRPr="00442ED7" w:rsidRDefault="009A2934" w:rsidP="00AD5119">
            <w:pPr>
              <w:spacing w:before="40" w:after="40" w:line="300" w:lineRule="exact"/>
              <w:ind w:firstLine="374"/>
              <w:jc w:val="both"/>
              <w:rPr>
                <w:rFonts w:ascii="Arial" w:hAnsi="Arial" w:cs="Arial"/>
              </w:rPr>
            </w:pPr>
            <w:r w:rsidRPr="00442ED7">
              <w:rPr>
                <w:rFonts w:ascii="Arial" w:hAnsi="Arial" w:cs="Arial"/>
              </w:rPr>
              <w:t xml:space="preserve">Calidad del aire percibida </w:t>
            </w:r>
          </w:p>
        </w:tc>
        <w:tc>
          <w:tcPr>
            <w:tcW w:w="3544" w:type="dxa"/>
            <w:gridSpan w:val="3"/>
            <w:shd w:val="clear" w:color="auto" w:fill="F3F3F3"/>
          </w:tcPr>
          <w:p w:rsidR="009A2934" w:rsidRPr="00442ED7" w:rsidRDefault="009A2934" w:rsidP="00AD5119">
            <w:pPr>
              <w:spacing w:before="40" w:after="40" w:line="300" w:lineRule="exact"/>
              <w:ind w:firstLine="374"/>
              <w:jc w:val="both"/>
              <w:rPr>
                <w:rFonts w:ascii="Arial" w:hAnsi="Arial" w:cs="Arial"/>
              </w:rPr>
            </w:pPr>
            <w:r w:rsidRPr="00442ED7">
              <w:rPr>
                <w:rFonts w:ascii="Arial" w:hAnsi="Arial" w:cs="Arial"/>
              </w:rPr>
              <w:t>Ejemplos de indicadores de contaminación (*)</w:t>
            </w:r>
          </w:p>
        </w:tc>
      </w:tr>
      <w:tr w:rsidR="009A2934" w:rsidRPr="00442ED7" w:rsidTr="009A2934">
        <w:trPr>
          <w:cantSplit/>
          <w:trHeight w:val="300"/>
        </w:trPr>
        <w:tc>
          <w:tcPr>
            <w:tcW w:w="3085" w:type="dxa"/>
            <w:vMerge/>
            <w:shd w:val="clear" w:color="auto" w:fill="F3F3F3"/>
            <w:vAlign w:val="center"/>
          </w:tcPr>
          <w:p w:rsidR="009A2934" w:rsidRPr="00442ED7" w:rsidRDefault="009A2934" w:rsidP="00AD5119">
            <w:pPr>
              <w:spacing w:before="40" w:after="40" w:line="300" w:lineRule="exact"/>
              <w:ind w:firstLine="374"/>
              <w:jc w:val="both"/>
              <w:rPr>
                <w:rFonts w:ascii="Arial" w:hAnsi="Arial" w:cs="Arial"/>
              </w:rPr>
            </w:pPr>
          </w:p>
        </w:tc>
        <w:tc>
          <w:tcPr>
            <w:tcW w:w="2268" w:type="dxa"/>
            <w:shd w:val="clear" w:color="auto" w:fill="F3F3F3"/>
          </w:tcPr>
          <w:p w:rsidR="009A2934" w:rsidRPr="00442ED7" w:rsidRDefault="009A2934" w:rsidP="00AD5119">
            <w:pPr>
              <w:spacing w:before="40" w:after="40" w:line="300" w:lineRule="exact"/>
              <w:ind w:firstLine="374"/>
              <w:jc w:val="both"/>
              <w:rPr>
                <w:rFonts w:ascii="Arial" w:hAnsi="Arial" w:cs="Arial"/>
              </w:rPr>
            </w:pPr>
            <w:r w:rsidRPr="00442ED7">
              <w:rPr>
                <w:rFonts w:ascii="Arial" w:hAnsi="Arial" w:cs="Arial"/>
              </w:rPr>
              <w:t>Estimación</w:t>
            </w:r>
          </w:p>
          <w:p w:rsidR="009A2934" w:rsidRPr="00442ED7" w:rsidRDefault="009A2934" w:rsidP="00AD5119">
            <w:pPr>
              <w:spacing w:before="40" w:after="40" w:line="300" w:lineRule="exact"/>
              <w:ind w:firstLine="374"/>
              <w:jc w:val="both"/>
              <w:rPr>
                <w:rFonts w:ascii="Arial" w:hAnsi="Arial" w:cs="Arial"/>
              </w:rPr>
            </w:pPr>
            <w:r w:rsidRPr="00442ED7">
              <w:rPr>
                <w:rFonts w:ascii="Arial" w:hAnsi="Arial" w:cs="Arial"/>
              </w:rPr>
              <w:t>Decipol</w:t>
            </w:r>
          </w:p>
        </w:tc>
        <w:tc>
          <w:tcPr>
            <w:tcW w:w="1155" w:type="dxa"/>
            <w:shd w:val="clear" w:color="auto" w:fill="F3F3F3"/>
            <w:vAlign w:val="center"/>
          </w:tcPr>
          <w:p w:rsidR="009A2934" w:rsidRPr="00442ED7" w:rsidRDefault="009A2934" w:rsidP="00AD5119">
            <w:pPr>
              <w:spacing w:before="40" w:after="40" w:line="300" w:lineRule="exact"/>
              <w:ind w:firstLine="374"/>
              <w:jc w:val="both"/>
              <w:rPr>
                <w:rFonts w:ascii="Arial" w:hAnsi="Arial" w:cs="Arial"/>
              </w:rPr>
            </w:pPr>
            <w:r w:rsidRPr="00442ED7">
              <w:rPr>
                <w:rFonts w:ascii="Arial" w:hAnsi="Arial" w:cs="Arial"/>
              </w:rPr>
              <w:t>CO</w:t>
            </w:r>
          </w:p>
          <w:p w:rsidR="009A2934" w:rsidRPr="00442ED7" w:rsidRDefault="009A2934" w:rsidP="00AD5119">
            <w:pPr>
              <w:spacing w:before="40" w:after="40" w:line="300" w:lineRule="exact"/>
              <w:ind w:firstLine="374"/>
              <w:jc w:val="both"/>
              <w:rPr>
                <w:rFonts w:ascii="Arial" w:hAnsi="Arial" w:cs="Arial"/>
              </w:rPr>
            </w:pPr>
            <w:r w:rsidRPr="00442ED7">
              <w:rPr>
                <w:rFonts w:ascii="Arial" w:hAnsi="Arial" w:cs="Arial"/>
              </w:rPr>
              <w:t>mg/m³</w:t>
            </w:r>
          </w:p>
        </w:tc>
        <w:tc>
          <w:tcPr>
            <w:tcW w:w="1275" w:type="dxa"/>
            <w:shd w:val="clear" w:color="auto" w:fill="F3F3F3"/>
            <w:vAlign w:val="center"/>
          </w:tcPr>
          <w:p w:rsidR="009A2934" w:rsidRPr="00442ED7" w:rsidRDefault="009A2934" w:rsidP="00AD5119">
            <w:pPr>
              <w:spacing w:before="40" w:after="40" w:line="300" w:lineRule="exact"/>
              <w:ind w:firstLine="374"/>
              <w:jc w:val="both"/>
              <w:rPr>
                <w:rFonts w:ascii="Arial" w:hAnsi="Arial" w:cs="Arial"/>
                <w:vertAlign w:val="subscript"/>
              </w:rPr>
            </w:pPr>
            <w:r w:rsidRPr="00442ED7">
              <w:rPr>
                <w:rFonts w:ascii="Arial" w:hAnsi="Arial" w:cs="Arial"/>
              </w:rPr>
              <w:t>NO</w:t>
            </w:r>
            <w:r w:rsidRPr="00442ED7">
              <w:rPr>
                <w:rFonts w:ascii="Arial" w:hAnsi="Arial" w:cs="Arial"/>
                <w:vertAlign w:val="subscript"/>
              </w:rPr>
              <w:t>2</w:t>
            </w:r>
          </w:p>
          <w:p w:rsidR="009A2934" w:rsidRPr="00442ED7" w:rsidRDefault="009A2934" w:rsidP="00AD5119">
            <w:pPr>
              <w:spacing w:before="40" w:after="40" w:line="300" w:lineRule="exact"/>
              <w:ind w:firstLine="374"/>
              <w:jc w:val="both"/>
              <w:rPr>
                <w:rFonts w:ascii="Arial" w:hAnsi="Arial" w:cs="Arial"/>
              </w:rPr>
            </w:pPr>
            <w:r w:rsidRPr="00442ED7">
              <w:rPr>
                <w:rFonts w:ascii="Arial" w:hAnsi="Arial" w:cs="Arial"/>
              </w:rPr>
              <w:t>µg/m³</w:t>
            </w:r>
          </w:p>
        </w:tc>
        <w:tc>
          <w:tcPr>
            <w:tcW w:w="1114" w:type="dxa"/>
            <w:shd w:val="clear" w:color="auto" w:fill="F3F3F3"/>
            <w:vAlign w:val="center"/>
          </w:tcPr>
          <w:p w:rsidR="009A2934" w:rsidRPr="00442ED7" w:rsidRDefault="009A2934" w:rsidP="00AD5119">
            <w:pPr>
              <w:spacing w:before="40" w:after="40" w:line="300" w:lineRule="exact"/>
              <w:ind w:firstLine="374"/>
              <w:jc w:val="both"/>
              <w:rPr>
                <w:rFonts w:ascii="Arial" w:hAnsi="Arial" w:cs="Arial"/>
                <w:vertAlign w:val="subscript"/>
              </w:rPr>
            </w:pPr>
            <w:r w:rsidRPr="00442ED7">
              <w:rPr>
                <w:rFonts w:ascii="Arial" w:hAnsi="Arial" w:cs="Arial"/>
              </w:rPr>
              <w:t>SO</w:t>
            </w:r>
            <w:r w:rsidRPr="00442ED7">
              <w:rPr>
                <w:rFonts w:ascii="Arial" w:hAnsi="Arial" w:cs="Arial"/>
                <w:vertAlign w:val="subscript"/>
              </w:rPr>
              <w:t>2</w:t>
            </w:r>
          </w:p>
          <w:p w:rsidR="009A2934" w:rsidRPr="00442ED7" w:rsidRDefault="009A2934" w:rsidP="00AD5119">
            <w:pPr>
              <w:spacing w:before="40" w:after="40" w:line="300" w:lineRule="exact"/>
              <w:ind w:firstLine="374"/>
              <w:jc w:val="both"/>
              <w:rPr>
                <w:rFonts w:ascii="Arial" w:hAnsi="Arial" w:cs="Arial"/>
              </w:rPr>
            </w:pPr>
            <w:r w:rsidRPr="00442ED7">
              <w:rPr>
                <w:rFonts w:ascii="Arial" w:hAnsi="Arial" w:cs="Arial"/>
              </w:rPr>
              <w:t>µg/m³</w:t>
            </w:r>
          </w:p>
        </w:tc>
      </w:tr>
      <w:tr w:rsidR="009A2934" w:rsidRPr="00442ED7" w:rsidTr="009A2934">
        <w:tc>
          <w:tcPr>
            <w:tcW w:w="3085" w:type="dxa"/>
            <w:vAlign w:val="center"/>
          </w:tcPr>
          <w:p w:rsidR="009A2934" w:rsidRPr="00442ED7" w:rsidRDefault="009A2934" w:rsidP="00AD5119">
            <w:pPr>
              <w:spacing w:before="40" w:after="40" w:line="300" w:lineRule="exact"/>
              <w:ind w:firstLine="374"/>
              <w:jc w:val="both"/>
              <w:rPr>
                <w:rFonts w:ascii="Arial" w:hAnsi="Arial" w:cs="Arial"/>
              </w:rPr>
            </w:pPr>
            <w:r w:rsidRPr="00442ED7">
              <w:rPr>
                <w:rFonts w:ascii="Arial" w:hAnsi="Arial" w:cs="Arial"/>
              </w:rPr>
              <w:t>Entorno rural no contaminado</w:t>
            </w:r>
          </w:p>
        </w:tc>
        <w:tc>
          <w:tcPr>
            <w:tcW w:w="2268" w:type="dxa"/>
            <w:vAlign w:val="center"/>
          </w:tcPr>
          <w:p w:rsidR="009A2934" w:rsidRPr="00442ED7" w:rsidRDefault="009A2934" w:rsidP="00AD5119">
            <w:pPr>
              <w:spacing w:before="40" w:after="40" w:line="300" w:lineRule="exact"/>
              <w:ind w:firstLine="374"/>
              <w:jc w:val="both"/>
              <w:rPr>
                <w:rFonts w:ascii="Arial" w:hAnsi="Arial" w:cs="Arial"/>
              </w:rPr>
            </w:pPr>
            <w:r w:rsidRPr="00442ED7">
              <w:rPr>
                <w:rFonts w:ascii="Arial" w:hAnsi="Arial" w:cs="Arial"/>
              </w:rPr>
              <w:t>0</w:t>
            </w:r>
          </w:p>
        </w:tc>
        <w:tc>
          <w:tcPr>
            <w:tcW w:w="1155" w:type="dxa"/>
            <w:vAlign w:val="center"/>
          </w:tcPr>
          <w:p w:rsidR="009A2934" w:rsidRPr="00442ED7" w:rsidRDefault="009A2934" w:rsidP="00AD5119">
            <w:pPr>
              <w:spacing w:before="40" w:after="40" w:line="300" w:lineRule="exact"/>
              <w:ind w:firstLine="374"/>
              <w:jc w:val="both"/>
              <w:rPr>
                <w:rFonts w:ascii="Arial" w:hAnsi="Arial" w:cs="Arial"/>
              </w:rPr>
            </w:pPr>
            <w:r w:rsidRPr="00442ED7">
              <w:rPr>
                <w:rFonts w:ascii="Arial" w:hAnsi="Arial" w:cs="Arial"/>
              </w:rPr>
              <w:t>0-0,2</w:t>
            </w:r>
          </w:p>
        </w:tc>
        <w:tc>
          <w:tcPr>
            <w:tcW w:w="1275" w:type="dxa"/>
            <w:vAlign w:val="center"/>
          </w:tcPr>
          <w:p w:rsidR="009A2934" w:rsidRPr="00442ED7" w:rsidRDefault="009A2934" w:rsidP="00AD5119">
            <w:pPr>
              <w:spacing w:before="40" w:after="40" w:line="300" w:lineRule="exact"/>
              <w:ind w:firstLine="374"/>
              <w:jc w:val="both"/>
              <w:rPr>
                <w:rFonts w:ascii="Arial" w:hAnsi="Arial" w:cs="Arial"/>
              </w:rPr>
            </w:pPr>
            <w:r w:rsidRPr="00442ED7">
              <w:rPr>
                <w:rFonts w:ascii="Arial" w:hAnsi="Arial" w:cs="Arial"/>
              </w:rPr>
              <w:t>2</w:t>
            </w:r>
          </w:p>
        </w:tc>
        <w:tc>
          <w:tcPr>
            <w:tcW w:w="1114" w:type="dxa"/>
            <w:vAlign w:val="center"/>
          </w:tcPr>
          <w:p w:rsidR="009A2934" w:rsidRPr="00442ED7" w:rsidRDefault="009A2934" w:rsidP="00AD5119">
            <w:pPr>
              <w:spacing w:before="40" w:after="40" w:line="300" w:lineRule="exact"/>
              <w:ind w:firstLine="374"/>
              <w:jc w:val="both"/>
              <w:rPr>
                <w:rFonts w:ascii="Arial" w:hAnsi="Arial" w:cs="Arial"/>
              </w:rPr>
            </w:pPr>
            <w:r w:rsidRPr="00442ED7">
              <w:rPr>
                <w:rFonts w:ascii="Arial" w:hAnsi="Arial" w:cs="Arial"/>
              </w:rPr>
              <w:t>1</w:t>
            </w:r>
          </w:p>
        </w:tc>
      </w:tr>
      <w:tr w:rsidR="009A2934" w:rsidRPr="00442ED7" w:rsidTr="009A2934">
        <w:tc>
          <w:tcPr>
            <w:tcW w:w="3085" w:type="dxa"/>
            <w:vAlign w:val="center"/>
          </w:tcPr>
          <w:p w:rsidR="009A2934" w:rsidRPr="00442ED7" w:rsidRDefault="009A2934" w:rsidP="00AD5119">
            <w:pPr>
              <w:spacing w:before="40" w:after="40" w:line="300" w:lineRule="exact"/>
              <w:ind w:firstLine="374"/>
              <w:jc w:val="both"/>
              <w:rPr>
                <w:rFonts w:ascii="Arial" w:hAnsi="Arial" w:cs="Arial"/>
              </w:rPr>
            </w:pPr>
            <w:r w:rsidRPr="00442ED7">
              <w:rPr>
                <w:rFonts w:ascii="Arial" w:hAnsi="Arial" w:cs="Arial"/>
              </w:rPr>
              <w:t>Entorno con contaminación ligera</w:t>
            </w:r>
          </w:p>
        </w:tc>
        <w:tc>
          <w:tcPr>
            <w:tcW w:w="2268" w:type="dxa"/>
            <w:vAlign w:val="center"/>
          </w:tcPr>
          <w:p w:rsidR="009A2934" w:rsidRPr="00442ED7" w:rsidRDefault="009A2934" w:rsidP="00AD5119">
            <w:pPr>
              <w:spacing w:before="40" w:after="40" w:line="300" w:lineRule="exact"/>
              <w:ind w:firstLine="374"/>
              <w:jc w:val="both"/>
              <w:rPr>
                <w:rFonts w:ascii="Arial" w:hAnsi="Arial" w:cs="Arial"/>
              </w:rPr>
            </w:pPr>
            <w:r w:rsidRPr="00442ED7">
              <w:rPr>
                <w:rFonts w:ascii="Arial" w:hAnsi="Arial" w:cs="Arial"/>
              </w:rPr>
              <w:t>&lt;0,1</w:t>
            </w:r>
          </w:p>
        </w:tc>
        <w:tc>
          <w:tcPr>
            <w:tcW w:w="1155" w:type="dxa"/>
            <w:vAlign w:val="center"/>
          </w:tcPr>
          <w:p w:rsidR="009A2934" w:rsidRPr="00442ED7" w:rsidRDefault="009A2934" w:rsidP="00AD5119">
            <w:pPr>
              <w:spacing w:before="40" w:after="40" w:line="300" w:lineRule="exact"/>
              <w:ind w:firstLine="374"/>
              <w:jc w:val="both"/>
              <w:rPr>
                <w:rFonts w:ascii="Arial" w:hAnsi="Arial" w:cs="Arial"/>
              </w:rPr>
            </w:pPr>
            <w:r w:rsidRPr="00442ED7">
              <w:rPr>
                <w:rFonts w:ascii="Arial" w:hAnsi="Arial" w:cs="Arial"/>
              </w:rPr>
              <w:t>1-2</w:t>
            </w:r>
          </w:p>
        </w:tc>
        <w:tc>
          <w:tcPr>
            <w:tcW w:w="1275" w:type="dxa"/>
            <w:vAlign w:val="center"/>
          </w:tcPr>
          <w:p w:rsidR="009A2934" w:rsidRPr="00442ED7" w:rsidRDefault="009A2934" w:rsidP="00AD5119">
            <w:pPr>
              <w:spacing w:before="40" w:after="40" w:line="300" w:lineRule="exact"/>
              <w:ind w:firstLine="374"/>
              <w:jc w:val="both"/>
              <w:rPr>
                <w:rFonts w:ascii="Arial" w:hAnsi="Arial" w:cs="Arial"/>
              </w:rPr>
            </w:pPr>
            <w:r w:rsidRPr="00442ED7">
              <w:rPr>
                <w:rFonts w:ascii="Arial" w:hAnsi="Arial" w:cs="Arial"/>
              </w:rPr>
              <w:t>5-20</w:t>
            </w:r>
          </w:p>
        </w:tc>
        <w:tc>
          <w:tcPr>
            <w:tcW w:w="1114" w:type="dxa"/>
            <w:vAlign w:val="center"/>
          </w:tcPr>
          <w:p w:rsidR="009A2934" w:rsidRPr="00442ED7" w:rsidRDefault="009A2934" w:rsidP="00AD5119">
            <w:pPr>
              <w:spacing w:before="40" w:after="40" w:line="300" w:lineRule="exact"/>
              <w:ind w:firstLine="374"/>
              <w:jc w:val="both"/>
              <w:rPr>
                <w:rFonts w:ascii="Arial" w:hAnsi="Arial" w:cs="Arial"/>
              </w:rPr>
            </w:pPr>
            <w:r w:rsidRPr="00442ED7">
              <w:rPr>
                <w:rFonts w:ascii="Arial" w:hAnsi="Arial" w:cs="Arial"/>
              </w:rPr>
              <w:t>5-20</w:t>
            </w:r>
          </w:p>
        </w:tc>
      </w:tr>
      <w:tr w:rsidR="009A2934" w:rsidRPr="00442ED7" w:rsidTr="009A2934">
        <w:tc>
          <w:tcPr>
            <w:tcW w:w="3085" w:type="dxa"/>
            <w:vAlign w:val="center"/>
          </w:tcPr>
          <w:p w:rsidR="009A2934" w:rsidRPr="00442ED7" w:rsidRDefault="009A2934" w:rsidP="00AD5119">
            <w:pPr>
              <w:spacing w:before="40" w:after="40" w:line="300" w:lineRule="exact"/>
              <w:ind w:firstLine="374"/>
              <w:jc w:val="both"/>
              <w:rPr>
                <w:rFonts w:ascii="Arial" w:hAnsi="Arial" w:cs="Arial"/>
              </w:rPr>
            </w:pPr>
            <w:r w:rsidRPr="00442ED7">
              <w:rPr>
                <w:rFonts w:ascii="Arial" w:hAnsi="Arial" w:cs="Arial"/>
              </w:rPr>
              <w:t>Entorno con contaminación elevada</w:t>
            </w:r>
          </w:p>
        </w:tc>
        <w:tc>
          <w:tcPr>
            <w:tcW w:w="2268" w:type="dxa"/>
            <w:vAlign w:val="center"/>
          </w:tcPr>
          <w:p w:rsidR="009A2934" w:rsidRPr="00442ED7" w:rsidRDefault="009A2934" w:rsidP="00AD5119">
            <w:pPr>
              <w:spacing w:before="40" w:after="40" w:line="300" w:lineRule="exact"/>
              <w:ind w:firstLine="374"/>
              <w:jc w:val="both"/>
              <w:rPr>
                <w:rFonts w:ascii="Arial" w:hAnsi="Arial" w:cs="Arial"/>
              </w:rPr>
            </w:pPr>
            <w:r w:rsidRPr="00442ED7">
              <w:rPr>
                <w:rFonts w:ascii="Arial" w:hAnsi="Arial" w:cs="Arial"/>
              </w:rPr>
              <w:t>&gt;0,5</w:t>
            </w:r>
          </w:p>
        </w:tc>
        <w:tc>
          <w:tcPr>
            <w:tcW w:w="1155" w:type="dxa"/>
            <w:vAlign w:val="center"/>
          </w:tcPr>
          <w:p w:rsidR="009A2934" w:rsidRPr="00442ED7" w:rsidRDefault="009A2934" w:rsidP="00AD5119">
            <w:pPr>
              <w:spacing w:before="40" w:after="40" w:line="300" w:lineRule="exact"/>
              <w:ind w:firstLine="374"/>
              <w:jc w:val="both"/>
              <w:rPr>
                <w:rFonts w:ascii="Arial" w:hAnsi="Arial" w:cs="Arial"/>
              </w:rPr>
            </w:pPr>
            <w:r w:rsidRPr="00442ED7">
              <w:rPr>
                <w:rFonts w:ascii="Arial" w:hAnsi="Arial" w:cs="Arial"/>
              </w:rPr>
              <w:t>4-6</w:t>
            </w:r>
          </w:p>
        </w:tc>
        <w:tc>
          <w:tcPr>
            <w:tcW w:w="1275" w:type="dxa"/>
            <w:vAlign w:val="center"/>
          </w:tcPr>
          <w:p w:rsidR="009A2934" w:rsidRPr="00442ED7" w:rsidRDefault="009A2934" w:rsidP="00AD5119">
            <w:pPr>
              <w:spacing w:before="40" w:after="40" w:line="300" w:lineRule="exact"/>
              <w:ind w:firstLine="374"/>
              <w:jc w:val="both"/>
              <w:rPr>
                <w:rFonts w:ascii="Arial" w:hAnsi="Arial" w:cs="Arial"/>
              </w:rPr>
            </w:pPr>
            <w:r w:rsidRPr="00442ED7">
              <w:rPr>
                <w:rFonts w:ascii="Arial" w:hAnsi="Arial" w:cs="Arial"/>
              </w:rPr>
              <w:t>50-80</w:t>
            </w:r>
          </w:p>
        </w:tc>
        <w:tc>
          <w:tcPr>
            <w:tcW w:w="1114" w:type="dxa"/>
            <w:vAlign w:val="center"/>
          </w:tcPr>
          <w:p w:rsidR="009A2934" w:rsidRPr="00442ED7" w:rsidRDefault="009A2934" w:rsidP="00AD5119">
            <w:pPr>
              <w:spacing w:before="40" w:after="40" w:line="300" w:lineRule="exact"/>
              <w:ind w:firstLine="374"/>
              <w:jc w:val="both"/>
              <w:rPr>
                <w:rFonts w:ascii="Arial" w:hAnsi="Arial" w:cs="Arial"/>
              </w:rPr>
            </w:pPr>
            <w:r w:rsidRPr="00442ED7">
              <w:rPr>
                <w:rFonts w:ascii="Arial" w:hAnsi="Arial" w:cs="Arial"/>
              </w:rPr>
              <w:t>50-100</w:t>
            </w:r>
          </w:p>
        </w:tc>
      </w:tr>
    </w:tbl>
    <w:p w:rsidR="009A2934" w:rsidRPr="00442ED7" w:rsidRDefault="009A2934" w:rsidP="00905399">
      <w:pPr>
        <w:spacing w:before="40" w:after="40" w:line="360" w:lineRule="auto"/>
        <w:ind w:firstLine="374"/>
        <w:jc w:val="both"/>
        <w:rPr>
          <w:rFonts w:ascii="Arial" w:hAnsi="Arial" w:cs="Arial"/>
        </w:rPr>
      </w:pPr>
      <w:r w:rsidRPr="00442ED7">
        <w:rPr>
          <w:rFonts w:ascii="Arial" w:hAnsi="Arial" w:cs="Arial"/>
        </w:rPr>
        <w:t>(*) Valores promedio anuales</w:t>
      </w:r>
    </w:p>
    <w:p w:rsidR="009A2934" w:rsidRPr="00442ED7" w:rsidRDefault="009A2934" w:rsidP="00905399">
      <w:pPr>
        <w:spacing w:before="40" w:after="40" w:line="360" w:lineRule="auto"/>
        <w:ind w:firstLine="374"/>
        <w:jc w:val="both"/>
        <w:rPr>
          <w:rFonts w:ascii="Arial" w:hAnsi="Arial" w:cs="Arial"/>
        </w:rPr>
      </w:pPr>
      <w:r w:rsidRPr="00442ED7">
        <w:rPr>
          <w:rFonts w:ascii="Arial" w:hAnsi="Arial" w:cs="Arial"/>
        </w:rPr>
        <w:t>La norma UNE EN 13779 incluye en su sección 5.2.5.3 Clasificación de la calidad del aire interior por la calidad de aire percibida en decipols, la siguiente tabla: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622"/>
        <w:gridCol w:w="2835"/>
        <w:gridCol w:w="3045"/>
      </w:tblGrid>
      <w:tr w:rsidR="009A2934" w:rsidRPr="00442ED7" w:rsidTr="009A2934">
        <w:trPr>
          <w:cantSplit/>
          <w:trHeight w:val="180"/>
        </w:trPr>
        <w:tc>
          <w:tcPr>
            <w:tcW w:w="2622" w:type="dxa"/>
            <w:vMerge w:val="restart"/>
            <w:shd w:val="clear" w:color="auto" w:fill="F3F3F3"/>
            <w:vAlign w:val="center"/>
          </w:tcPr>
          <w:p w:rsidR="009A2934" w:rsidRPr="00442ED7" w:rsidRDefault="009A2934" w:rsidP="00AD5119">
            <w:pPr>
              <w:spacing w:before="40" w:after="40" w:line="300" w:lineRule="exact"/>
              <w:ind w:firstLine="374"/>
              <w:jc w:val="both"/>
              <w:rPr>
                <w:rFonts w:ascii="Arial" w:hAnsi="Arial" w:cs="Arial"/>
              </w:rPr>
            </w:pPr>
            <w:r w:rsidRPr="00442ED7">
              <w:rPr>
                <w:rFonts w:ascii="Arial" w:hAnsi="Arial" w:cs="Arial"/>
              </w:rPr>
              <w:t>Categoría</w:t>
            </w:r>
          </w:p>
        </w:tc>
        <w:tc>
          <w:tcPr>
            <w:tcW w:w="5880" w:type="dxa"/>
            <w:gridSpan w:val="2"/>
            <w:shd w:val="clear" w:color="auto" w:fill="F3F3F3"/>
            <w:vAlign w:val="center"/>
          </w:tcPr>
          <w:p w:rsidR="009A2934" w:rsidRPr="00442ED7" w:rsidRDefault="009A2934" w:rsidP="00AD5119">
            <w:pPr>
              <w:spacing w:before="40" w:after="40" w:line="300" w:lineRule="exact"/>
              <w:ind w:firstLine="374"/>
              <w:jc w:val="both"/>
              <w:rPr>
                <w:rFonts w:ascii="Arial" w:hAnsi="Arial" w:cs="Arial"/>
              </w:rPr>
            </w:pPr>
            <w:r w:rsidRPr="00442ED7">
              <w:rPr>
                <w:rFonts w:ascii="Arial" w:hAnsi="Arial" w:cs="Arial"/>
              </w:rPr>
              <w:t>Calidad del aire interior percibida en decipols</w:t>
            </w:r>
          </w:p>
        </w:tc>
      </w:tr>
      <w:tr w:rsidR="009A2934" w:rsidRPr="00442ED7" w:rsidTr="009A2934">
        <w:trPr>
          <w:cantSplit/>
          <w:trHeight w:val="90"/>
        </w:trPr>
        <w:tc>
          <w:tcPr>
            <w:tcW w:w="2622" w:type="dxa"/>
            <w:vMerge/>
            <w:vAlign w:val="center"/>
          </w:tcPr>
          <w:p w:rsidR="009A2934" w:rsidRPr="00442ED7" w:rsidRDefault="009A2934" w:rsidP="00AD5119">
            <w:pPr>
              <w:spacing w:before="40" w:after="40" w:line="300" w:lineRule="exact"/>
              <w:ind w:firstLine="374"/>
              <w:jc w:val="both"/>
              <w:rPr>
                <w:rFonts w:ascii="Arial" w:hAnsi="Arial" w:cs="Arial"/>
              </w:rPr>
            </w:pPr>
          </w:p>
        </w:tc>
        <w:tc>
          <w:tcPr>
            <w:tcW w:w="2835" w:type="dxa"/>
            <w:shd w:val="clear" w:color="auto" w:fill="F3F3F3"/>
            <w:vAlign w:val="center"/>
          </w:tcPr>
          <w:p w:rsidR="009A2934" w:rsidRPr="00442ED7" w:rsidRDefault="009A2934" w:rsidP="00AD5119">
            <w:pPr>
              <w:spacing w:before="40" w:after="40" w:line="300" w:lineRule="exact"/>
              <w:ind w:firstLine="374"/>
              <w:jc w:val="both"/>
              <w:rPr>
                <w:rFonts w:ascii="Arial" w:hAnsi="Arial" w:cs="Arial"/>
              </w:rPr>
            </w:pPr>
            <w:r w:rsidRPr="00442ED7">
              <w:rPr>
                <w:rFonts w:ascii="Arial" w:hAnsi="Arial" w:cs="Arial"/>
              </w:rPr>
              <w:t>Intervalo típico</w:t>
            </w:r>
          </w:p>
        </w:tc>
        <w:tc>
          <w:tcPr>
            <w:tcW w:w="3045" w:type="dxa"/>
            <w:shd w:val="clear" w:color="auto" w:fill="F3F3F3"/>
            <w:vAlign w:val="center"/>
          </w:tcPr>
          <w:p w:rsidR="009A2934" w:rsidRPr="00442ED7" w:rsidRDefault="009A2934" w:rsidP="00AD5119">
            <w:pPr>
              <w:spacing w:before="40" w:after="40" w:line="300" w:lineRule="exact"/>
              <w:ind w:firstLine="374"/>
              <w:jc w:val="both"/>
              <w:rPr>
                <w:rFonts w:ascii="Arial" w:hAnsi="Arial" w:cs="Arial"/>
              </w:rPr>
            </w:pPr>
            <w:r w:rsidRPr="00442ED7">
              <w:rPr>
                <w:rFonts w:ascii="Arial" w:hAnsi="Arial" w:cs="Arial"/>
              </w:rPr>
              <w:t>Valor por defecto</w:t>
            </w:r>
          </w:p>
        </w:tc>
      </w:tr>
      <w:tr w:rsidR="009A2934" w:rsidRPr="00442ED7" w:rsidTr="009A2934">
        <w:tc>
          <w:tcPr>
            <w:tcW w:w="2622" w:type="dxa"/>
            <w:vAlign w:val="center"/>
          </w:tcPr>
          <w:p w:rsidR="009A2934" w:rsidRPr="00442ED7" w:rsidRDefault="009A2934" w:rsidP="00AD5119">
            <w:pPr>
              <w:spacing w:before="40" w:after="40" w:line="300" w:lineRule="exact"/>
              <w:ind w:firstLine="374"/>
              <w:jc w:val="both"/>
              <w:rPr>
                <w:rFonts w:ascii="Arial" w:hAnsi="Arial" w:cs="Arial"/>
              </w:rPr>
            </w:pPr>
            <w:r w:rsidRPr="00442ED7">
              <w:rPr>
                <w:rFonts w:ascii="Arial" w:hAnsi="Arial" w:cs="Arial"/>
              </w:rPr>
              <w:t>IDA 1</w:t>
            </w:r>
          </w:p>
        </w:tc>
        <w:tc>
          <w:tcPr>
            <w:tcW w:w="2835" w:type="dxa"/>
            <w:vAlign w:val="center"/>
          </w:tcPr>
          <w:p w:rsidR="009A2934" w:rsidRPr="00442ED7" w:rsidRDefault="009A2934" w:rsidP="00AD5119">
            <w:pPr>
              <w:spacing w:before="40" w:after="40" w:line="300" w:lineRule="exact"/>
              <w:ind w:firstLine="374"/>
              <w:jc w:val="both"/>
              <w:rPr>
                <w:rFonts w:ascii="Arial" w:hAnsi="Arial" w:cs="Arial"/>
              </w:rPr>
            </w:pPr>
            <w:r w:rsidRPr="00442ED7">
              <w:rPr>
                <w:rFonts w:ascii="Arial" w:hAnsi="Arial" w:cs="Arial"/>
                <w:u w:val="single"/>
              </w:rPr>
              <w:t>&lt;</w:t>
            </w:r>
            <w:r w:rsidRPr="00442ED7">
              <w:rPr>
                <w:rFonts w:ascii="Arial" w:hAnsi="Arial" w:cs="Arial"/>
              </w:rPr>
              <w:t xml:space="preserve"> 1,0</w:t>
            </w:r>
          </w:p>
        </w:tc>
        <w:tc>
          <w:tcPr>
            <w:tcW w:w="3045" w:type="dxa"/>
            <w:vAlign w:val="center"/>
          </w:tcPr>
          <w:p w:rsidR="009A2934" w:rsidRPr="00442ED7" w:rsidRDefault="009A2934" w:rsidP="00AD5119">
            <w:pPr>
              <w:spacing w:before="40" w:after="40" w:line="300" w:lineRule="exact"/>
              <w:ind w:firstLine="374"/>
              <w:jc w:val="both"/>
              <w:rPr>
                <w:rFonts w:ascii="Arial" w:hAnsi="Arial" w:cs="Arial"/>
              </w:rPr>
            </w:pPr>
            <w:r w:rsidRPr="00442ED7">
              <w:rPr>
                <w:rFonts w:ascii="Arial" w:hAnsi="Arial" w:cs="Arial"/>
              </w:rPr>
              <w:t>0,8</w:t>
            </w:r>
          </w:p>
        </w:tc>
      </w:tr>
      <w:tr w:rsidR="009A2934" w:rsidRPr="00442ED7" w:rsidTr="009A2934">
        <w:tc>
          <w:tcPr>
            <w:tcW w:w="2622" w:type="dxa"/>
            <w:vAlign w:val="center"/>
          </w:tcPr>
          <w:p w:rsidR="009A2934" w:rsidRPr="00442ED7" w:rsidRDefault="009A2934" w:rsidP="00AD5119">
            <w:pPr>
              <w:spacing w:before="40" w:after="40" w:line="300" w:lineRule="exact"/>
              <w:ind w:firstLine="374"/>
              <w:jc w:val="both"/>
              <w:rPr>
                <w:rFonts w:ascii="Arial" w:hAnsi="Arial" w:cs="Arial"/>
              </w:rPr>
            </w:pPr>
            <w:r w:rsidRPr="00442ED7">
              <w:rPr>
                <w:rFonts w:ascii="Arial" w:hAnsi="Arial" w:cs="Arial"/>
              </w:rPr>
              <w:t>IDA 2</w:t>
            </w:r>
          </w:p>
        </w:tc>
        <w:tc>
          <w:tcPr>
            <w:tcW w:w="2835" w:type="dxa"/>
            <w:vAlign w:val="center"/>
          </w:tcPr>
          <w:p w:rsidR="009A2934" w:rsidRPr="00442ED7" w:rsidRDefault="009A2934" w:rsidP="00AD5119">
            <w:pPr>
              <w:spacing w:before="40" w:after="40" w:line="300" w:lineRule="exact"/>
              <w:ind w:firstLine="374"/>
              <w:jc w:val="both"/>
              <w:rPr>
                <w:rFonts w:ascii="Arial" w:hAnsi="Arial" w:cs="Arial"/>
              </w:rPr>
            </w:pPr>
            <w:r w:rsidRPr="00442ED7">
              <w:rPr>
                <w:rFonts w:ascii="Arial" w:hAnsi="Arial" w:cs="Arial"/>
              </w:rPr>
              <w:t>1,0 – 1,4</w:t>
            </w:r>
          </w:p>
        </w:tc>
        <w:tc>
          <w:tcPr>
            <w:tcW w:w="3045" w:type="dxa"/>
            <w:vAlign w:val="center"/>
          </w:tcPr>
          <w:p w:rsidR="009A2934" w:rsidRPr="00442ED7" w:rsidRDefault="009A2934" w:rsidP="00AD5119">
            <w:pPr>
              <w:spacing w:before="40" w:after="40" w:line="300" w:lineRule="exact"/>
              <w:ind w:firstLine="374"/>
              <w:jc w:val="both"/>
              <w:rPr>
                <w:rFonts w:ascii="Arial" w:hAnsi="Arial" w:cs="Arial"/>
              </w:rPr>
            </w:pPr>
            <w:r w:rsidRPr="00442ED7">
              <w:rPr>
                <w:rFonts w:ascii="Arial" w:hAnsi="Arial" w:cs="Arial"/>
              </w:rPr>
              <w:t>1,2</w:t>
            </w:r>
          </w:p>
        </w:tc>
      </w:tr>
      <w:tr w:rsidR="009A2934" w:rsidRPr="00442ED7" w:rsidTr="009A2934">
        <w:tc>
          <w:tcPr>
            <w:tcW w:w="2622" w:type="dxa"/>
            <w:vAlign w:val="center"/>
          </w:tcPr>
          <w:p w:rsidR="009A2934" w:rsidRPr="00442ED7" w:rsidRDefault="009A2934" w:rsidP="00AD5119">
            <w:pPr>
              <w:spacing w:before="40" w:after="40" w:line="300" w:lineRule="exact"/>
              <w:ind w:firstLine="374"/>
              <w:jc w:val="both"/>
              <w:rPr>
                <w:rFonts w:ascii="Arial" w:hAnsi="Arial" w:cs="Arial"/>
              </w:rPr>
            </w:pPr>
            <w:r w:rsidRPr="00442ED7">
              <w:rPr>
                <w:rFonts w:ascii="Arial" w:hAnsi="Arial" w:cs="Arial"/>
              </w:rPr>
              <w:t>IDA 3</w:t>
            </w:r>
          </w:p>
        </w:tc>
        <w:tc>
          <w:tcPr>
            <w:tcW w:w="2835" w:type="dxa"/>
            <w:vAlign w:val="center"/>
          </w:tcPr>
          <w:p w:rsidR="009A2934" w:rsidRPr="00442ED7" w:rsidRDefault="009A2934" w:rsidP="00AD5119">
            <w:pPr>
              <w:spacing w:before="40" w:after="40" w:line="300" w:lineRule="exact"/>
              <w:ind w:firstLine="374"/>
              <w:jc w:val="both"/>
              <w:rPr>
                <w:rFonts w:ascii="Arial" w:hAnsi="Arial" w:cs="Arial"/>
              </w:rPr>
            </w:pPr>
            <w:r w:rsidRPr="00442ED7">
              <w:rPr>
                <w:rFonts w:ascii="Arial" w:hAnsi="Arial" w:cs="Arial"/>
              </w:rPr>
              <w:t>1,4 – 2,5</w:t>
            </w:r>
          </w:p>
        </w:tc>
        <w:tc>
          <w:tcPr>
            <w:tcW w:w="3045" w:type="dxa"/>
            <w:vAlign w:val="center"/>
          </w:tcPr>
          <w:p w:rsidR="009A2934" w:rsidRPr="00442ED7" w:rsidRDefault="009A2934" w:rsidP="00AD5119">
            <w:pPr>
              <w:spacing w:before="40" w:after="40" w:line="300" w:lineRule="exact"/>
              <w:ind w:firstLine="374"/>
              <w:jc w:val="both"/>
              <w:rPr>
                <w:rFonts w:ascii="Arial" w:hAnsi="Arial" w:cs="Arial"/>
              </w:rPr>
            </w:pPr>
            <w:r w:rsidRPr="00442ED7">
              <w:rPr>
                <w:rFonts w:ascii="Arial" w:hAnsi="Arial" w:cs="Arial"/>
              </w:rPr>
              <w:t>2</w:t>
            </w:r>
          </w:p>
        </w:tc>
      </w:tr>
      <w:tr w:rsidR="009A2934" w:rsidRPr="00442ED7" w:rsidTr="009A2934">
        <w:tc>
          <w:tcPr>
            <w:tcW w:w="2622" w:type="dxa"/>
            <w:vAlign w:val="center"/>
          </w:tcPr>
          <w:p w:rsidR="009A2934" w:rsidRPr="00442ED7" w:rsidRDefault="009A2934" w:rsidP="00AD5119">
            <w:pPr>
              <w:spacing w:before="40" w:after="40" w:line="300" w:lineRule="exact"/>
              <w:ind w:firstLine="374"/>
              <w:jc w:val="both"/>
              <w:rPr>
                <w:rFonts w:ascii="Arial" w:hAnsi="Arial" w:cs="Arial"/>
              </w:rPr>
            </w:pPr>
            <w:r w:rsidRPr="00442ED7">
              <w:rPr>
                <w:rFonts w:ascii="Arial" w:hAnsi="Arial" w:cs="Arial"/>
              </w:rPr>
              <w:t>IDA 4</w:t>
            </w:r>
          </w:p>
        </w:tc>
        <w:tc>
          <w:tcPr>
            <w:tcW w:w="2835" w:type="dxa"/>
            <w:vAlign w:val="center"/>
          </w:tcPr>
          <w:p w:rsidR="009A2934" w:rsidRPr="00442ED7" w:rsidRDefault="009A2934" w:rsidP="00AD5119">
            <w:pPr>
              <w:spacing w:before="40" w:after="40" w:line="300" w:lineRule="exact"/>
              <w:ind w:firstLine="374"/>
              <w:jc w:val="both"/>
              <w:rPr>
                <w:rFonts w:ascii="Arial" w:hAnsi="Arial" w:cs="Arial"/>
              </w:rPr>
            </w:pPr>
            <w:r w:rsidRPr="00442ED7">
              <w:rPr>
                <w:rFonts w:ascii="Arial" w:hAnsi="Arial" w:cs="Arial"/>
              </w:rPr>
              <w:t>&gt; 2,5</w:t>
            </w:r>
          </w:p>
        </w:tc>
        <w:tc>
          <w:tcPr>
            <w:tcW w:w="3045" w:type="dxa"/>
            <w:vAlign w:val="center"/>
          </w:tcPr>
          <w:p w:rsidR="009A2934" w:rsidRPr="00442ED7" w:rsidRDefault="009A2934" w:rsidP="00AD5119">
            <w:pPr>
              <w:spacing w:before="40" w:after="40" w:line="300" w:lineRule="exact"/>
              <w:ind w:firstLine="374"/>
              <w:jc w:val="both"/>
              <w:rPr>
                <w:rFonts w:ascii="Arial" w:hAnsi="Arial" w:cs="Arial"/>
              </w:rPr>
            </w:pPr>
            <w:r w:rsidRPr="00442ED7">
              <w:rPr>
                <w:rFonts w:ascii="Arial" w:hAnsi="Arial" w:cs="Arial"/>
              </w:rPr>
              <w:t>3</w:t>
            </w:r>
          </w:p>
        </w:tc>
      </w:tr>
    </w:tbl>
    <w:p w:rsidR="00CD0BBC" w:rsidRPr="00442ED7" w:rsidRDefault="00CD0BBC" w:rsidP="00CD0BBC">
      <w:pPr>
        <w:pStyle w:val="Estilo1"/>
        <w:numPr>
          <w:ilvl w:val="0"/>
          <w:numId w:val="0"/>
        </w:numPr>
        <w:tabs>
          <w:tab w:val="num" w:pos="1855"/>
        </w:tabs>
        <w:spacing w:before="40" w:after="40" w:line="300" w:lineRule="exact"/>
        <w:jc w:val="both"/>
        <w:rPr>
          <w:rFonts w:cs="Arial"/>
        </w:rPr>
      </w:pPr>
      <w:bookmarkStart w:id="382" w:name="_Toc313961704"/>
    </w:p>
    <w:p w:rsidR="00C05343" w:rsidRPr="00442ED7" w:rsidRDefault="00C05343" w:rsidP="00905399">
      <w:pPr>
        <w:pStyle w:val="Estilo1"/>
        <w:tabs>
          <w:tab w:val="num" w:pos="720"/>
        </w:tabs>
        <w:spacing w:before="40" w:after="40" w:line="360" w:lineRule="auto"/>
        <w:ind w:left="357" w:firstLine="374"/>
        <w:jc w:val="both"/>
        <w:rPr>
          <w:rFonts w:cs="Arial"/>
        </w:rPr>
      </w:pPr>
      <w:bookmarkStart w:id="383" w:name="_Toc531629485"/>
      <w:r w:rsidRPr="00442ED7">
        <w:rPr>
          <w:rFonts w:cs="Arial"/>
        </w:rPr>
        <w:t>Calculo de la ventilación:</w:t>
      </w:r>
      <w:bookmarkEnd w:id="383"/>
    </w:p>
    <w:p w:rsidR="00C05343" w:rsidRPr="00442ED7" w:rsidRDefault="00C05343" w:rsidP="00905399">
      <w:pPr>
        <w:spacing w:before="40" w:after="40" w:line="360" w:lineRule="auto"/>
        <w:ind w:firstLine="374"/>
        <w:jc w:val="both"/>
        <w:rPr>
          <w:rFonts w:ascii="Arial" w:hAnsi="Arial" w:cs="Arial"/>
        </w:rPr>
      </w:pPr>
      <w:r w:rsidRPr="00442ED7">
        <w:rPr>
          <w:rFonts w:ascii="Arial" w:hAnsi="Arial" w:cs="Arial"/>
        </w:rPr>
        <w:t>A continuación indicamos el cálculo de las necesidades de ventilación.</w:t>
      </w:r>
    </w:p>
    <w:p w:rsidR="00C05343" w:rsidRPr="00442ED7" w:rsidRDefault="00C05343" w:rsidP="00905399">
      <w:pPr>
        <w:spacing w:before="40" w:after="40" w:line="360" w:lineRule="auto"/>
        <w:ind w:firstLine="374"/>
        <w:jc w:val="both"/>
        <w:rPr>
          <w:rFonts w:ascii="Arial" w:hAnsi="Arial" w:cs="Arial"/>
        </w:rPr>
      </w:pPr>
      <w:r w:rsidRPr="00442ED7">
        <w:rPr>
          <w:rFonts w:ascii="Arial" w:hAnsi="Arial" w:cs="Arial"/>
        </w:rPr>
        <w:t>Se considera el edificio construido con materiales convencionales con las siguientes superficies y ocupación estimada:</w:t>
      </w:r>
    </w:p>
    <w:p w:rsidR="00B912A6" w:rsidRPr="00442ED7" w:rsidRDefault="00B912A6" w:rsidP="00AD5119">
      <w:pPr>
        <w:spacing w:before="40" w:after="40" w:line="300" w:lineRule="exact"/>
        <w:ind w:firstLine="374"/>
        <w:jc w:val="both"/>
        <w:rPr>
          <w:rFonts w:ascii="Arial" w:hAnsi="Arial" w:cs="Aria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528"/>
        <w:gridCol w:w="2639"/>
        <w:gridCol w:w="1554"/>
        <w:gridCol w:w="1521"/>
        <w:gridCol w:w="1144"/>
      </w:tblGrid>
      <w:tr w:rsidR="00B912A6" w:rsidRPr="00442ED7" w:rsidTr="006B5B3E">
        <w:tc>
          <w:tcPr>
            <w:tcW w:w="1528" w:type="dxa"/>
          </w:tcPr>
          <w:p w:rsidR="00B912A6" w:rsidRPr="00442ED7" w:rsidRDefault="00B912A6" w:rsidP="00AD5119">
            <w:pPr>
              <w:spacing w:before="40" w:after="40" w:line="300" w:lineRule="exact"/>
              <w:ind w:firstLine="374"/>
              <w:jc w:val="both"/>
              <w:rPr>
                <w:rFonts w:ascii="Arial" w:hAnsi="Arial" w:cs="Arial"/>
                <w:b/>
              </w:rPr>
            </w:pPr>
            <w:r w:rsidRPr="00442ED7">
              <w:rPr>
                <w:rFonts w:ascii="Arial" w:hAnsi="Arial" w:cs="Arial"/>
                <w:b/>
              </w:rPr>
              <w:t>PLANTA</w:t>
            </w:r>
          </w:p>
        </w:tc>
        <w:tc>
          <w:tcPr>
            <w:tcW w:w="2639" w:type="dxa"/>
          </w:tcPr>
          <w:p w:rsidR="00B912A6" w:rsidRPr="00442ED7" w:rsidRDefault="00B912A6" w:rsidP="00AD5119">
            <w:pPr>
              <w:spacing w:before="40" w:after="40" w:line="300" w:lineRule="exact"/>
              <w:ind w:firstLine="374"/>
              <w:jc w:val="both"/>
              <w:rPr>
                <w:rFonts w:ascii="Arial" w:hAnsi="Arial" w:cs="Arial"/>
                <w:b/>
              </w:rPr>
            </w:pPr>
            <w:r w:rsidRPr="00442ED7">
              <w:rPr>
                <w:rFonts w:ascii="Arial" w:hAnsi="Arial" w:cs="Arial"/>
                <w:b/>
              </w:rPr>
              <w:t>DESCRIPCION</w:t>
            </w:r>
          </w:p>
        </w:tc>
        <w:tc>
          <w:tcPr>
            <w:tcW w:w="1554" w:type="dxa"/>
          </w:tcPr>
          <w:p w:rsidR="00B912A6" w:rsidRPr="00442ED7" w:rsidRDefault="00B912A6" w:rsidP="00AD5119">
            <w:pPr>
              <w:spacing w:before="40" w:after="40" w:line="300" w:lineRule="exact"/>
              <w:ind w:firstLine="374"/>
              <w:jc w:val="both"/>
              <w:rPr>
                <w:rFonts w:ascii="Arial" w:hAnsi="Arial" w:cs="Arial"/>
                <w:b/>
              </w:rPr>
            </w:pPr>
            <w:r w:rsidRPr="00442ED7">
              <w:rPr>
                <w:rFonts w:ascii="Arial" w:hAnsi="Arial" w:cs="Arial"/>
                <w:b/>
              </w:rPr>
              <w:t>OCUPACION</w:t>
            </w:r>
          </w:p>
        </w:tc>
        <w:tc>
          <w:tcPr>
            <w:tcW w:w="1521" w:type="dxa"/>
          </w:tcPr>
          <w:p w:rsidR="00B912A6" w:rsidRPr="00442ED7" w:rsidRDefault="00B912A6" w:rsidP="00AD5119">
            <w:pPr>
              <w:spacing w:before="40" w:after="40" w:line="300" w:lineRule="exact"/>
              <w:ind w:firstLine="374"/>
              <w:jc w:val="both"/>
              <w:rPr>
                <w:rFonts w:ascii="Arial" w:hAnsi="Arial" w:cs="Arial"/>
                <w:b/>
              </w:rPr>
            </w:pPr>
            <w:r w:rsidRPr="00442ED7">
              <w:rPr>
                <w:rFonts w:ascii="Arial" w:hAnsi="Arial" w:cs="Arial"/>
                <w:b/>
              </w:rPr>
              <w:t>AREA (M2)</w:t>
            </w:r>
          </w:p>
        </w:tc>
        <w:tc>
          <w:tcPr>
            <w:tcW w:w="1144" w:type="dxa"/>
          </w:tcPr>
          <w:p w:rsidR="00B912A6" w:rsidRPr="00442ED7" w:rsidRDefault="00B912A6" w:rsidP="00AD5119">
            <w:pPr>
              <w:spacing w:before="40" w:after="40" w:line="300" w:lineRule="exact"/>
              <w:ind w:firstLine="374"/>
              <w:jc w:val="both"/>
              <w:rPr>
                <w:rFonts w:ascii="Arial" w:hAnsi="Arial" w:cs="Arial"/>
                <w:b/>
              </w:rPr>
            </w:pPr>
            <w:r w:rsidRPr="00442ED7">
              <w:rPr>
                <w:rFonts w:ascii="Arial" w:hAnsi="Arial" w:cs="Arial"/>
                <w:b/>
              </w:rPr>
              <w:t>IDA</w:t>
            </w:r>
          </w:p>
        </w:tc>
      </w:tr>
      <w:tr w:rsidR="00B912A6" w:rsidRPr="00442ED7" w:rsidTr="006B5B3E">
        <w:tc>
          <w:tcPr>
            <w:tcW w:w="1528" w:type="dxa"/>
          </w:tcPr>
          <w:p w:rsidR="00B912A6" w:rsidRPr="00442ED7" w:rsidRDefault="00B912A6" w:rsidP="00AD5119">
            <w:pPr>
              <w:spacing w:before="40" w:after="40" w:line="300" w:lineRule="exact"/>
              <w:ind w:firstLine="374"/>
              <w:jc w:val="both"/>
              <w:rPr>
                <w:rFonts w:ascii="Arial" w:hAnsi="Arial" w:cs="Arial"/>
              </w:rPr>
            </w:pPr>
            <w:r w:rsidRPr="00442ED7">
              <w:rPr>
                <w:rFonts w:ascii="Arial" w:hAnsi="Arial" w:cs="Arial"/>
              </w:rPr>
              <w:t>Baja</w:t>
            </w:r>
          </w:p>
        </w:tc>
        <w:tc>
          <w:tcPr>
            <w:tcW w:w="2639" w:type="dxa"/>
          </w:tcPr>
          <w:p w:rsidR="00B912A6" w:rsidRPr="00442ED7" w:rsidRDefault="00B912A6" w:rsidP="00AD5119">
            <w:pPr>
              <w:spacing w:before="40" w:after="40" w:line="300" w:lineRule="exact"/>
              <w:ind w:firstLine="374"/>
              <w:jc w:val="both"/>
              <w:rPr>
                <w:rFonts w:ascii="Arial" w:hAnsi="Arial" w:cs="Arial"/>
              </w:rPr>
            </w:pPr>
            <w:r w:rsidRPr="00442ED7">
              <w:rPr>
                <w:rFonts w:ascii="Arial" w:hAnsi="Arial" w:cs="Arial"/>
              </w:rPr>
              <w:t>Aula 1</w:t>
            </w:r>
          </w:p>
        </w:tc>
        <w:tc>
          <w:tcPr>
            <w:tcW w:w="1554" w:type="dxa"/>
          </w:tcPr>
          <w:p w:rsidR="00B912A6" w:rsidRPr="00442ED7" w:rsidRDefault="00CD0BBC" w:rsidP="00AD5119">
            <w:pPr>
              <w:spacing w:before="40" w:after="40" w:line="300" w:lineRule="exact"/>
              <w:ind w:firstLine="374"/>
              <w:jc w:val="both"/>
              <w:rPr>
                <w:rFonts w:ascii="Arial" w:hAnsi="Arial" w:cs="Arial"/>
              </w:rPr>
            </w:pPr>
            <w:r w:rsidRPr="00442ED7">
              <w:rPr>
                <w:rFonts w:ascii="Arial" w:hAnsi="Arial" w:cs="Arial"/>
              </w:rPr>
              <w:t>26</w:t>
            </w:r>
          </w:p>
        </w:tc>
        <w:tc>
          <w:tcPr>
            <w:tcW w:w="1521" w:type="dxa"/>
          </w:tcPr>
          <w:p w:rsidR="00B912A6" w:rsidRPr="00442ED7" w:rsidRDefault="00B912A6" w:rsidP="00AD5119">
            <w:pPr>
              <w:spacing w:before="40" w:after="40" w:line="300" w:lineRule="exact"/>
              <w:ind w:firstLine="374"/>
              <w:jc w:val="both"/>
              <w:rPr>
                <w:rFonts w:ascii="Arial" w:hAnsi="Arial" w:cs="Arial"/>
              </w:rPr>
            </w:pPr>
            <w:r w:rsidRPr="00442ED7">
              <w:rPr>
                <w:rFonts w:ascii="Arial" w:hAnsi="Arial" w:cs="Arial"/>
              </w:rPr>
              <w:t>5</w:t>
            </w:r>
            <w:r w:rsidR="00CD0BBC" w:rsidRPr="00442ED7">
              <w:rPr>
                <w:rFonts w:ascii="Arial" w:hAnsi="Arial" w:cs="Arial"/>
              </w:rPr>
              <w:t>3,12</w:t>
            </w:r>
          </w:p>
        </w:tc>
        <w:tc>
          <w:tcPr>
            <w:tcW w:w="1144" w:type="dxa"/>
          </w:tcPr>
          <w:p w:rsidR="00B912A6" w:rsidRPr="00442ED7" w:rsidRDefault="00B912A6" w:rsidP="00AD5119">
            <w:pPr>
              <w:spacing w:before="40" w:after="40" w:line="300" w:lineRule="exact"/>
              <w:ind w:firstLine="374"/>
              <w:jc w:val="both"/>
              <w:rPr>
                <w:rFonts w:ascii="Arial" w:hAnsi="Arial" w:cs="Arial"/>
              </w:rPr>
            </w:pPr>
            <w:r w:rsidRPr="00442ED7">
              <w:rPr>
                <w:rFonts w:ascii="Arial" w:hAnsi="Arial" w:cs="Arial"/>
              </w:rPr>
              <w:t>2</w:t>
            </w:r>
          </w:p>
        </w:tc>
      </w:tr>
      <w:tr w:rsidR="00B912A6" w:rsidRPr="00442ED7" w:rsidTr="006B5B3E">
        <w:tc>
          <w:tcPr>
            <w:tcW w:w="1528" w:type="dxa"/>
          </w:tcPr>
          <w:p w:rsidR="00B912A6" w:rsidRPr="00442ED7" w:rsidRDefault="00B912A6" w:rsidP="00AD5119">
            <w:pPr>
              <w:spacing w:before="40" w:after="40" w:line="300" w:lineRule="exact"/>
              <w:ind w:firstLine="374"/>
              <w:jc w:val="both"/>
              <w:rPr>
                <w:rFonts w:ascii="Arial" w:hAnsi="Arial" w:cs="Arial"/>
              </w:rPr>
            </w:pPr>
            <w:r w:rsidRPr="00442ED7">
              <w:rPr>
                <w:rFonts w:ascii="Arial" w:hAnsi="Arial" w:cs="Arial"/>
              </w:rPr>
              <w:t>Baja</w:t>
            </w:r>
          </w:p>
        </w:tc>
        <w:tc>
          <w:tcPr>
            <w:tcW w:w="2639" w:type="dxa"/>
          </w:tcPr>
          <w:p w:rsidR="00B912A6" w:rsidRPr="00442ED7" w:rsidRDefault="00B912A6" w:rsidP="00AD5119">
            <w:pPr>
              <w:spacing w:before="40" w:after="40" w:line="300" w:lineRule="exact"/>
              <w:ind w:firstLine="374"/>
              <w:jc w:val="both"/>
              <w:rPr>
                <w:rFonts w:ascii="Arial" w:hAnsi="Arial" w:cs="Arial"/>
              </w:rPr>
            </w:pPr>
            <w:r w:rsidRPr="00442ED7">
              <w:rPr>
                <w:rFonts w:ascii="Arial" w:hAnsi="Arial" w:cs="Arial"/>
              </w:rPr>
              <w:t>Aula 2</w:t>
            </w:r>
          </w:p>
        </w:tc>
        <w:tc>
          <w:tcPr>
            <w:tcW w:w="1554" w:type="dxa"/>
          </w:tcPr>
          <w:p w:rsidR="00B912A6" w:rsidRPr="00442ED7" w:rsidRDefault="00CD0BBC" w:rsidP="00AD5119">
            <w:pPr>
              <w:spacing w:before="40" w:after="40" w:line="300" w:lineRule="exact"/>
              <w:ind w:firstLine="374"/>
              <w:jc w:val="both"/>
              <w:rPr>
                <w:rFonts w:ascii="Arial" w:hAnsi="Arial" w:cs="Arial"/>
              </w:rPr>
            </w:pPr>
            <w:r w:rsidRPr="00442ED7">
              <w:rPr>
                <w:rFonts w:ascii="Arial" w:hAnsi="Arial" w:cs="Arial"/>
              </w:rPr>
              <w:t>26</w:t>
            </w:r>
          </w:p>
        </w:tc>
        <w:tc>
          <w:tcPr>
            <w:tcW w:w="1521" w:type="dxa"/>
          </w:tcPr>
          <w:p w:rsidR="00B912A6" w:rsidRPr="00442ED7" w:rsidRDefault="00B912A6" w:rsidP="00AD5119">
            <w:pPr>
              <w:spacing w:before="40" w:after="40" w:line="300" w:lineRule="exact"/>
              <w:ind w:firstLine="374"/>
              <w:jc w:val="both"/>
              <w:rPr>
                <w:rFonts w:ascii="Arial" w:hAnsi="Arial" w:cs="Arial"/>
              </w:rPr>
            </w:pPr>
            <w:r w:rsidRPr="00442ED7">
              <w:rPr>
                <w:rFonts w:ascii="Arial" w:hAnsi="Arial" w:cs="Arial"/>
              </w:rPr>
              <w:t>5</w:t>
            </w:r>
            <w:r w:rsidR="00CD0BBC" w:rsidRPr="00442ED7">
              <w:rPr>
                <w:rFonts w:ascii="Arial" w:hAnsi="Arial" w:cs="Arial"/>
              </w:rPr>
              <w:t>3,4</w:t>
            </w:r>
          </w:p>
        </w:tc>
        <w:tc>
          <w:tcPr>
            <w:tcW w:w="1144" w:type="dxa"/>
          </w:tcPr>
          <w:p w:rsidR="00B912A6" w:rsidRPr="00442ED7" w:rsidRDefault="00B912A6" w:rsidP="00AD5119">
            <w:pPr>
              <w:spacing w:before="40" w:after="40" w:line="300" w:lineRule="exact"/>
              <w:ind w:firstLine="374"/>
              <w:jc w:val="both"/>
              <w:rPr>
                <w:rFonts w:ascii="Arial" w:hAnsi="Arial" w:cs="Arial"/>
              </w:rPr>
            </w:pPr>
            <w:r w:rsidRPr="00442ED7">
              <w:rPr>
                <w:rFonts w:ascii="Arial" w:hAnsi="Arial" w:cs="Arial"/>
              </w:rPr>
              <w:t>2</w:t>
            </w:r>
          </w:p>
        </w:tc>
      </w:tr>
      <w:tr w:rsidR="00B912A6" w:rsidRPr="00442ED7" w:rsidTr="006B5B3E">
        <w:tc>
          <w:tcPr>
            <w:tcW w:w="1528" w:type="dxa"/>
          </w:tcPr>
          <w:p w:rsidR="00B912A6" w:rsidRPr="00442ED7" w:rsidRDefault="00B912A6" w:rsidP="00AD5119">
            <w:pPr>
              <w:spacing w:before="40" w:after="40" w:line="300" w:lineRule="exact"/>
              <w:ind w:firstLine="374"/>
              <w:jc w:val="both"/>
              <w:rPr>
                <w:rFonts w:ascii="Arial" w:hAnsi="Arial" w:cs="Arial"/>
              </w:rPr>
            </w:pPr>
            <w:r w:rsidRPr="00442ED7">
              <w:rPr>
                <w:rFonts w:ascii="Arial" w:hAnsi="Arial" w:cs="Arial"/>
              </w:rPr>
              <w:t>Baja</w:t>
            </w:r>
          </w:p>
        </w:tc>
        <w:tc>
          <w:tcPr>
            <w:tcW w:w="2639" w:type="dxa"/>
          </w:tcPr>
          <w:p w:rsidR="00B912A6" w:rsidRPr="00442ED7" w:rsidRDefault="00B912A6" w:rsidP="00AD5119">
            <w:pPr>
              <w:spacing w:before="40" w:after="40" w:line="300" w:lineRule="exact"/>
              <w:ind w:firstLine="374"/>
              <w:jc w:val="both"/>
              <w:rPr>
                <w:rFonts w:ascii="Arial" w:hAnsi="Arial" w:cs="Arial"/>
              </w:rPr>
            </w:pPr>
            <w:r w:rsidRPr="00442ED7">
              <w:rPr>
                <w:rFonts w:ascii="Arial" w:hAnsi="Arial" w:cs="Arial"/>
              </w:rPr>
              <w:t>Aula 3</w:t>
            </w:r>
          </w:p>
        </w:tc>
        <w:tc>
          <w:tcPr>
            <w:tcW w:w="1554" w:type="dxa"/>
          </w:tcPr>
          <w:p w:rsidR="00B912A6" w:rsidRPr="00442ED7" w:rsidRDefault="00CD0BBC" w:rsidP="00AD5119">
            <w:pPr>
              <w:spacing w:before="40" w:after="40" w:line="300" w:lineRule="exact"/>
              <w:ind w:firstLine="374"/>
              <w:jc w:val="both"/>
              <w:rPr>
                <w:rFonts w:ascii="Arial" w:hAnsi="Arial" w:cs="Arial"/>
              </w:rPr>
            </w:pPr>
            <w:r w:rsidRPr="00442ED7">
              <w:rPr>
                <w:rFonts w:ascii="Arial" w:hAnsi="Arial" w:cs="Arial"/>
              </w:rPr>
              <w:t>26</w:t>
            </w:r>
          </w:p>
        </w:tc>
        <w:tc>
          <w:tcPr>
            <w:tcW w:w="1521" w:type="dxa"/>
          </w:tcPr>
          <w:p w:rsidR="00B912A6" w:rsidRPr="00442ED7" w:rsidRDefault="00B912A6" w:rsidP="00AD5119">
            <w:pPr>
              <w:spacing w:before="40" w:after="40" w:line="300" w:lineRule="exact"/>
              <w:ind w:firstLine="374"/>
              <w:jc w:val="both"/>
              <w:rPr>
                <w:rFonts w:ascii="Arial" w:hAnsi="Arial" w:cs="Arial"/>
              </w:rPr>
            </w:pPr>
            <w:r w:rsidRPr="00442ED7">
              <w:rPr>
                <w:rFonts w:ascii="Arial" w:hAnsi="Arial" w:cs="Arial"/>
              </w:rPr>
              <w:t>5</w:t>
            </w:r>
            <w:r w:rsidR="00CD0BBC" w:rsidRPr="00442ED7">
              <w:rPr>
                <w:rFonts w:ascii="Arial" w:hAnsi="Arial" w:cs="Arial"/>
              </w:rPr>
              <w:t>3,34</w:t>
            </w:r>
          </w:p>
        </w:tc>
        <w:tc>
          <w:tcPr>
            <w:tcW w:w="1144" w:type="dxa"/>
          </w:tcPr>
          <w:p w:rsidR="00B912A6" w:rsidRPr="00442ED7" w:rsidRDefault="00B912A6" w:rsidP="00AD5119">
            <w:pPr>
              <w:spacing w:before="40" w:after="40" w:line="300" w:lineRule="exact"/>
              <w:ind w:firstLine="374"/>
              <w:jc w:val="both"/>
              <w:rPr>
                <w:rFonts w:ascii="Arial" w:hAnsi="Arial" w:cs="Arial"/>
              </w:rPr>
            </w:pPr>
            <w:r w:rsidRPr="00442ED7">
              <w:rPr>
                <w:rFonts w:ascii="Arial" w:hAnsi="Arial" w:cs="Arial"/>
              </w:rPr>
              <w:t>2</w:t>
            </w:r>
          </w:p>
        </w:tc>
      </w:tr>
      <w:tr w:rsidR="00B912A6" w:rsidRPr="00442ED7" w:rsidTr="006B5B3E">
        <w:tc>
          <w:tcPr>
            <w:tcW w:w="1528" w:type="dxa"/>
          </w:tcPr>
          <w:p w:rsidR="00B912A6" w:rsidRPr="00442ED7" w:rsidRDefault="00B912A6" w:rsidP="00AD5119">
            <w:pPr>
              <w:spacing w:before="40" w:after="40" w:line="300" w:lineRule="exact"/>
              <w:ind w:firstLine="374"/>
              <w:jc w:val="both"/>
              <w:rPr>
                <w:rFonts w:ascii="Arial" w:hAnsi="Arial" w:cs="Arial"/>
              </w:rPr>
            </w:pPr>
            <w:r w:rsidRPr="00442ED7">
              <w:rPr>
                <w:rFonts w:ascii="Arial" w:hAnsi="Arial" w:cs="Arial"/>
              </w:rPr>
              <w:t>Baja</w:t>
            </w:r>
          </w:p>
        </w:tc>
        <w:tc>
          <w:tcPr>
            <w:tcW w:w="2639" w:type="dxa"/>
          </w:tcPr>
          <w:p w:rsidR="00B912A6" w:rsidRPr="00442ED7" w:rsidRDefault="00B912A6" w:rsidP="00AD5119">
            <w:pPr>
              <w:spacing w:before="40" w:after="40" w:line="300" w:lineRule="exact"/>
              <w:ind w:firstLine="374"/>
              <w:jc w:val="both"/>
              <w:rPr>
                <w:rFonts w:ascii="Arial" w:hAnsi="Arial" w:cs="Arial"/>
              </w:rPr>
            </w:pPr>
            <w:r w:rsidRPr="00442ED7">
              <w:rPr>
                <w:rFonts w:ascii="Arial" w:hAnsi="Arial" w:cs="Arial"/>
              </w:rPr>
              <w:t xml:space="preserve">Aula </w:t>
            </w:r>
            <w:r w:rsidR="00CD0BBC" w:rsidRPr="00442ED7">
              <w:rPr>
                <w:rFonts w:ascii="Arial" w:hAnsi="Arial" w:cs="Arial"/>
              </w:rPr>
              <w:t>Pequeño Grupo 1</w:t>
            </w:r>
          </w:p>
        </w:tc>
        <w:tc>
          <w:tcPr>
            <w:tcW w:w="1554" w:type="dxa"/>
          </w:tcPr>
          <w:p w:rsidR="00B912A6" w:rsidRPr="00442ED7" w:rsidRDefault="00CD0BBC" w:rsidP="00AD5119">
            <w:pPr>
              <w:spacing w:before="40" w:after="40" w:line="300" w:lineRule="exact"/>
              <w:ind w:firstLine="374"/>
              <w:jc w:val="both"/>
              <w:rPr>
                <w:rFonts w:ascii="Arial" w:hAnsi="Arial" w:cs="Arial"/>
              </w:rPr>
            </w:pPr>
            <w:r w:rsidRPr="00442ED7">
              <w:rPr>
                <w:rFonts w:ascii="Arial" w:hAnsi="Arial" w:cs="Arial"/>
              </w:rPr>
              <w:t>12</w:t>
            </w:r>
          </w:p>
        </w:tc>
        <w:tc>
          <w:tcPr>
            <w:tcW w:w="1521" w:type="dxa"/>
          </w:tcPr>
          <w:p w:rsidR="00B912A6" w:rsidRPr="00442ED7" w:rsidRDefault="00CD0BBC" w:rsidP="00AD5119">
            <w:pPr>
              <w:spacing w:before="40" w:after="40" w:line="300" w:lineRule="exact"/>
              <w:ind w:firstLine="374"/>
              <w:jc w:val="both"/>
              <w:rPr>
                <w:rFonts w:ascii="Arial" w:hAnsi="Arial" w:cs="Arial"/>
              </w:rPr>
            </w:pPr>
            <w:r w:rsidRPr="00442ED7">
              <w:rPr>
                <w:rFonts w:ascii="Arial" w:hAnsi="Arial" w:cs="Arial"/>
              </w:rPr>
              <w:t>24,01</w:t>
            </w:r>
          </w:p>
        </w:tc>
        <w:tc>
          <w:tcPr>
            <w:tcW w:w="1144" w:type="dxa"/>
          </w:tcPr>
          <w:p w:rsidR="00B912A6" w:rsidRPr="00442ED7" w:rsidRDefault="00B912A6" w:rsidP="00AD5119">
            <w:pPr>
              <w:spacing w:before="40" w:after="40" w:line="300" w:lineRule="exact"/>
              <w:ind w:firstLine="374"/>
              <w:jc w:val="both"/>
              <w:rPr>
                <w:rFonts w:ascii="Arial" w:hAnsi="Arial" w:cs="Arial"/>
              </w:rPr>
            </w:pPr>
            <w:r w:rsidRPr="00442ED7">
              <w:rPr>
                <w:rFonts w:ascii="Arial" w:hAnsi="Arial" w:cs="Arial"/>
              </w:rPr>
              <w:t>2</w:t>
            </w:r>
          </w:p>
        </w:tc>
      </w:tr>
      <w:tr w:rsidR="00B912A6" w:rsidRPr="00442ED7" w:rsidTr="006B5B3E">
        <w:tc>
          <w:tcPr>
            <w:tcW w:w="1528" w:type="dxa"/>
          </w:tcPr>
          <w:p w:rsidR="00B912A6" w:rsidRPr="00442ED7" w:rsidRDefault="00B912A6" w:rsidP="00AD5119">
            <w:pPr>
              <w:spacing w:before="40" w:after="40" w:line="300" w:lineRule="exact"/>
              <w:ind w:firstLine="374"/>
              <w:jc w:val="both"/>
              <w:rPr>
                <w:rFonts w:ascii="Arial" w:hAnsi="Arial" w:cs="Arial"/>
              </w:rPr>
            </w:pPr>
            <w:r w:rsidRPr="00442ED7">
              <w:rPr>
                <w:rFonts w:ascii="Arial" w:hAnsi="Arial" w:cs="Arial"/>
              </w:rPr>
              <w:t>Baja</w:t>
            </w:r>
          </w:p>
        </w:tc>
        <w:tc>
          <w:tcPr>
            <w:tcW w:w="2639" w:type="dxa"/>
          </w:tcPr>
          <w:p w:rsidR="00B912A6" w:rsidRPr="00442ED7" w:rsidRDefault="00B912A6" w:rsidP="00AD5119">
            <w:pPr>
              <w:spacing w:before="40" w:after="40" w:line="300" w:lineRule="exact"/>
              <w:ind w:firstLine="374"/>
              <w:jc w:val="both"/>
              <w:rPr>
                <w:rFonts w:ascii="Arial" w:hAnsi="Arial" w:cs="Arial"/>
              </w:rPr>
            </w:pPr>
            <w:r w:rsidRPr="00442ED7">
              <w:rPr>
                <w:rFonts w:ascii="Arial" w:hAnsi="Arial" w:cs="Arial"/>
              </w:rPr>
              <w:t xml:space="preserve">Aula </w:t>
            </w:r>
            <w:r w:rsidR="00CD0BBC" w:rsidRPr="00442ED7">
              <w:rPr>
                <w:rFonts w:ascii="Arial" w:hAnsi="Arial" w:cs="Arial"/>
              </w:rPr>
              <w:t>4</w:t>
            </w:r>
          </w:p>
        </w:tc>
        <w:tc>
          <w:tcPr>
            <w:tcW w:w="1554" w:type="dxa"/>
          </w:tcPr>
          <w:p w:rsidR="00B912A6" w:rsidRPr="00442ED7" w:rsidRDefault="00CD0BBC" w:rsidP="00AD5119">
            <w:pPr>
              <w:spacing w:before="40" w:after="40" w:line="300" w:lineRule="exact"/>
              <w:ind w:firstLine="374"/>
              <w:jc w:val="both"/>
              <w:rPr>
                <w:rFonts w:ascii="Arial" w:hAnsi="Arial" w:cs="Arial"/>
              </w:rPr>
            </w:pPr>
            <w:r w:rsidRPr="00442ED7">
              <w:rPr>
                <w:rFonts w:ascii="Arial" w:hAnsi="Arial" w:cs="Arial"/>
              </w:rPr>
              <w:t>26</w:t>
            </w:r>
          </w:p>
        </w:tc>
        <w:tc>
          <w:tcPr>
            <w:tcW w:w="1521" w:type="dxa"/>
          </w:tcPr>
          <w:p w:rsidR="00B912A6" w:rsidRPr="00442ED7" w:rsidRDefault="00CD0BBC" w:rsidP="00AD5119">
            <w:pPr>
              <w:spacing w:before="40" w:after="40" w:line="300" w:lineRule="exact"/>
              <w:ind w:firstLine="374"/>
              <w:jc w:val="both"/>
              <w:rPr>
                <w:rFonts w:ascii="Arial" w:hAnsi="Arial" w:cs="Arial"/>
              </w:rPr>
            </w:pPr>
            <w:r w:rsidRPr="00442ED7">
              <w:rPr>
                <w:rFonts w:ascii="Arial" w:hAnsi="Arial" w:cs="Arial"/>
              </w:rPr>
              <w:t>53,12</w:t>
            </w:r>
          </w:p>
        </w:tc>
        <w:tc>
          <w:tcPr>
            <w:tcW w:w="1144" w:type="dxa"/>
          </w:tcPr>
          <w:p w:rsidR="00B912A6" w:rsidRPr="00442ED7" w:rsidRDefault="00B912A6" w:rsidP="00AD5119">
            <w:pPr>
              <w:spacing w:before="40" w:after="40" w:line="300" w:lineRule="exact"/>
              <w:ind w:firstLine="374"/>
              <w:jc w:val="both"/>
              <w:rPr>
                <w:rFonts w:ascii="Arial" w:hAnsi="Arial" w:cs="Arial"/>
              </w:rPr>
            </w:pPr>
            <w:r w:rsidRPr="00442ED7">
              <w:rPr>
                <w:rFonts w:ascii="Arial" w:hAnsi="Arial" w:cs="Arial"/>
              </w:rPr>
              <w:t>2</w:t>
            </w:r>
          </w:p>
        </w:tc>
      </w:tr>
      <w:tr w:rsidR="00B912A6" w:rsidRPr="00442ED7" w:rsidTr="006B5B3E">
        <w:tc>
          <w:tcPr>
            <w:tcW w:w="1528" w:type="dxa"/>
          </w:tcPr>
          <w:p w:rsidR="00B912A6" w:rsidRPr="00442ED7" w:rsidRDefault="00B912A6" w:rsidP="00AD5119">
            <w:pPr>
              <w:spacing w:before="40" w:after="40" w:line="300" w:lineRule="exact"/>
              <w:ind w:firstLine="374"/>
              <w:jc w:val="both"/>
              <w:rPr>
                <w:rFonts w:ascii="Arial" w:hAnsi="Arial" w:cs="Arial"/>
              </w:rPr>
            </w:pPr>
            <w:r w:rsidRPr="00442ED7">
              <w:rPr>
                <w:rFonts w:ascii="Arial" w:hAnsi="Arial" w:cs="Arial"/>
              </w:rPr>
              <w:t>Baja</w:t>
            </w:r>
          </w:p>
        </w:tc>
        <w:tc>
          <w:tcPr>
            <w:tcW w:w="2639" w:type="dxa"/>
          </w:tcPr>
          <w:p w:rsidR="00B912A6" w:rsidRPr="00442ED7" w:rsidRDefault="00B912A6" w:rsidP="00AD5119">
            <w:pPr>
              <w:spacing w:before="40" w:after="40" w:line="300" w:lineRule="exact"/>
              <w:ind w:firstLine="374"/>
              <w:jc w:val="both"/>
              <w:rPr>
                <w:rFonts w:ascii="Arial" w:hAnsi="Arial" w:cs="Arial"/>
              </w:rPr>
            </w:pPr>
            <w:r w:rsidRPr="00442ED7">
              <w:rPr>
                <w:rFonts w:ascii="Arial" w:hAnsi="Arial" w:cs="Arial"/>
              </w:rPr>
              <w:t xml:space="preserve">Aula </w:t>
            </w:r>
            <w:r w:rsidR="00CD0BBC" w:rsidRPr="00442ED7">
              <w:rPr>
                <w:rFonts w:ascii="Arial" w:hAnsi="Arial" w:cs="Arial"/>
              </w:rPr>
              <w:t>5</w:t>
            </w:r>
          </w:p>
        </w:tc>
        <w:tc>
          <w:tcPr>
            <w:tcW w:w="1554" w:type="dxa"/>
          </w:tcPr>
          <w:p w:rsidR="00B912A6" w:rsidRPr="00442ED7" w:rsidRDefault="00CD0BBC" w:rsidP="00AD5119">
            <w:pPr>
              <w:spacing w:before="40" w:after="40" w:line="300" w:lineRule="exact"/>
              <w:ind w:firstLine="374"/>
              <w:jc w:val="both"/>
              <w:rPr>
                <w:rFonts w:ascii="Arial" w:hAnsi="Arial" w:cs="Arial"/>
              </w:rPr>
            </w:pPr>
            <w:r w:rsidRPr="00442ED7">
              <w:rPr>
                <w:rFonts w:ascii="Arial" w:hAnsi="Arial" w:cs="Arial"/>
              </w:rPr>
              <w:t>26</w:t>
            </w:r>
          </w:p>
        </w:tc>
        <w:tc>
          <w:tcPr>
            <w:tcW w:w="1521" w:type="dxa"/>
          </w:tcPr>
          <w:p w:rsidR="00B912A6" w:rsidRPr="00442ED7" w:rsidRDefault="00CD0BBC" w:rsidP="00AD5119">
            <w:pPr>
              <w:spacing w:before="40" w:after="40" w:line="300" w:lineRule="exact"/>
              <w:ind w:firstLine="374"/>
              <w:jc w:val="both"/>
              <w:rPr>
                <w:rFonts w:ascii="Arial" w:hAnsi="Arial" w:cs="Arial"/>
              </w:rPr>
            </w:pPr>
            <w:r w:rsidRPr="00442ED7">
              <w:rPr>
                <w:rFonts w:ascii="Arial" w:hAnsi="Arial" w:cs="Arial"/>
              </w:rPr>
              <w:t>53,4</w:t>
            </w:r>
          </w:p>
        </w:tc>
        <w:tc>
          <w:tcPr>
            <w:tcW w:w="1144" w:type="dxa"/>
          </w:tcPr>
          <w:p w:rsidR="00B912A6" w:rsidRPr="00442ED7" w:rsidRDefault="00B912A6" w:rsidP="00AD5119">
            <w:pPr>
              <w:spacing w:before="40" w:after="40" w:line="300" w:lineRule="exact"/>
              <w:ind w:firstLine="374"/>
              <w:jc w:val="both"/>
              <w:rPr>
                <w:rFonts w:ascii="Arial" w:hAnsi="Arial" w:cs="Arial"/>
              </w:rPr>
            </w:pPr>
            <w:r w:rsidRPr="00442ED7">
              <w:rPr>
                <w:rFonts w:ascii="Arial" w:hAnsi="Arial" w:cs="Arial"/>
              </w:rPr>
              <w:t>2</w:t>
            </w:r>
          </w:p>
        </w:tc>
      </w:tr>
      <w:tr w:rsidR="00CD0BBC" w:rsidRPr="00442ED7" w:rsidTr="006B5B3E">
        <w:tc>
          <w:tcPr>
            <w:tcW w:w="1528" w:type="dxa"/>
          </w:tcPr>
          <w:p w:rsidR="00CD0BBC" w:rsidRPr="00442ED7" w:rsidRDefault="00CD0BBC" w:rsidP="00AD5119">
            <w:pPr>
              <w:spacing w:before="40" w:after="40" w:line="300" w:lineRule="exact"/>
              <w:ind w:firstLine="374"/>
              <w:jc w:val="both"/>
              <w:rPr>
                <w:rFonts w:ascii="Arial" w:hAnsi="Arial" w:cs="Arial"/>
              </w:rPr>
            </w:pPr>
            <w:r w:rsidRPr="00442ED7">
              <w:rPr>
                <w:rFonts w:ascii="Arial" w:hAnsi="Arial" w:cs="Arial"/>
              </w:rPr>
              <w:t>Baja</w:t>
            </w:r>
          </w:p>
        </w:tc>
        <w:tc>
          <w:tcPr>
            <w:tcW w:w="2639" w:type="dxa"/>
          </w:tcPr>
          <w:p w:rsidR="00CD0BBC" w:rsidRPr="00442ED7" w:rsidRDefault="00CD0BBC" w:rsidP="00AD5119">
            <w:pPr>
              <w:spacing w:before="40" w:after="40" w:line="300" w:lineRule="exact"/>
              <w:ind w:firstLine="374"/>
              <w:jc w:val="both"/>
              <w:rPr>
                <w:rFonts w:ascii="Arial" w:hAnsi="Arial" w:cs="Arial"/>
              </w:rPr>
            </w:pPr>
            <w:r w:rsidRPr="00442ED7">
              <w:rPr>
                <w:rFonts w:ascii="Arial" w:hAnsi="Arial" w:cs="Arial"/>
              </w:rPr>
              <w:t>Aula 6</w:t>
            </w:r>
          </w:p>
        </w:tc>
        <w:tc>
          <w:tcPr>
            <w:tcW w:w="1554" w:type="dxa"/>
          </w:tcPr>
          <w:p w:rsidR="00CD0BBC" w:rsidRPr="00442ED7" w:rsidRDefault="00CD0BBC" w:rsidP="00AD5119">
            <w:pPr>
              <w:spacing w:before="40" w:after="40" w:line="300" w:lineRule="exact"/>
              <w:ind w:firstLine="374"/>
              <w:jc w:val="both"/>
              <w:rPr>
                <w:rFonts w:ascii="Arial" w:hAnsi="Arial" w:cs="Arial"/>
              </w:rPr>
            </w:pPr>
            <w:r w:rsidRPr="00442ED7">
              <w:rPr>
                <w:rFonts w:ascii="Arial" w:hAnsi="Arial" w:cs="Arial"/>
              </w:rPr>
              <w:t>26</w:t>
            </w:r>
          </w:p>
        </w:tc>
        <w:tc>
          <w:tcPr>
            <w:tcW w:w="1521" w:type="dxa"/>
          </w:tcPr>
          <w:p w:rsidR="00CD0BBC" w:rsidRPr="00442ED7" w:rsidRDefault="00CD0BBC" w:rsidP="00AD5119">
            <w:pPr>
              <w:spacing w:before="40" w:after="40" w:line="300" w:lineRule="exact"/>
              <w:ind w:firstLine="374"/>
              <w:jc w:val="both"/>
              <w:rPr>
                <w:rFonts w:ascii="Arial" w:hAnsi="Arial" w:cs="Arial"/>
              </w:rPr>
            </w:pPr>
            <w:r w:rsidRPr="00442ED7">
              <w:rPr>
                <w:rFonts w:ascii="Arial" w:hAnsi="Arial" w:cs="Arial"/>
              </w:rPr>
              <w:t>53,34</w:t>
            </w:r>
          </w:p>
        </w:tc>
        <w:tc>
          <w:tcPr>
            <w:tcW w:w="1144" w:type="dxa"/>
          </w:tcPr>
          <w:p w:rsidR="00CD0BBC" w:rsidRPr="00442ED7" w:rsidRDefault="00CD0BBC" w:rsidP="00AD5119">
            <w:pPr>
              <w:spacing w:before="40" w:after="40" w:line="300" w:lineRule="exact"/>
              <w:ind w:firstLine="374"/>
              <w:jc w:val="both"/>
              <w:rPr>
                <w:rFonts w:ascii="Arial" w:hAnsi="Arial" w:cs="Arial"/>
              </w:rPr>
            </w:pPr>
          </w:p>
        </w:tc>
      </w:tr>
    </w:tbl>
    <w:p w:rsidR="00CD0BBC" w:rsidRPr="00442ED7" w:rsidRDefault="00CD0BBC" w:rsidP="00AD5119">
      <w:pPr>
        <w:spacing w:before="40" w:after="40" w:line="300" w:lineRule="exact"/>
        <w:ind w:firstLine="374"/>
        <w:jc w:val="both"/>
        <w:rPr>
          <w:rFonts w:ascii="Arial" w:hAnsi="Arial" w:cs="Arial"/>
          <w:b/>
          <w:bCs/>
          <w:u w:val="single"/>
          <w:lang w:val="es-ES_tradnl"/>
        </w:rPr>
      </w:pPr>
      <w:bookmarkStart w:id="384" w:name="_Toc421265488"/>
    </w:p>
    <w:p w:rsidR="00FF0488" w:rsidRPr="00442ED7" w:rsidRDefault="00FF0488" w:rsidP="00905399">
      <w:pPr>
        <w:spacing w:before="40" w:after="40" w:line="360" w:lineRule="auto"/>
        <w:ind w:firstLine="374"/>
        <w:jc w:val="both"/>
        <w:rPr>
          <w:rFonts w:ascii="Arial" w:hAnsi="Arial" w:cs="Arial"/>
          <w:b/>
          <w:bCs/>
          <w:u w:val="single"/>
          <w:lang w:val="es-ES_tradnl"/>
        </w:rPr>
      </w:pPr>
      <w:r w:rsidRPr="00442ED7">
        <w:rPr>
          <w:rFonts w:ascii="Arial" w:hAnsi="Arial" w:cs="Arial"/>
          <w:b/>
          <w:bCs/>
          <w:u w:val="single"/>
          <w:lang w:val="es-ES_tradnl"/>
        </w:rPr>
        <w:t>Localización y clasificación de la calidad de aire exterior.</w:t>
      </w:r>
      <w:bookmarkEnd w:id="384"/>
      <w:r w:rsidRPr="00442ED7">
        <w:rPr>
          <w:rFonts w:ascii="Arial" w:hAnsi="Arial" w:cs="Arial"/>
          <w:b/>
          <w:bCs/>
          <w:u w:val="single"/>
          <w:lang w:val="es-ES_tradnl"/>
        </w:rPr>
        <w:t xml:space="preserve"> </w:t>
      </w:r>
    </w:p>
    <w:p w:rsidR="00CD0BBC" w:rsidRPr="00442ED7" w:rsidRDefault="00CD0BBC" w:rsidP="00905399">
      <w:pPr>
        <w:spacing w:before="40" w:after="40" w:line="360" w:lineRule="auto"/>
        <w:ind w:firstLine="374"/>
        <w:jc w:val="both"/>
        <w:rPr>
          <w:rFonts w:ascii="Arial" w:hAnsi="Arial" w:cs="Arial"/>
        </w:rPr>
      </w:pPr>
    </w:p>
    <w:p w:rsidR="005B558E" w:rsidRPr="00442ED7" w:rsidRDefault="00CD0BBC" w:rsidP="00905399">
      <w:pPr>
        <w:spacing w:before="40" w:after="40" w:line="360" w:lineRule="auto"/>
        <w:ind w:firstLine="374"/>
        <w:jc w:val="both"/>
        <w:rPr>
          <w:rFonts w:ascii="Arial" w:hAnsi="Arial" w:cs="Arial"/>
        </w:rPr>
      </w:pPr>
      <w:r w:rsidRPr="00442ED7">
        <w:rPr>
          <w:rFonts w:ascii="Arial" w:hAnsi="Arial" w:cs="Arial"/>
        </w:rPr>
        <w:t xml:space="preserve">El Edificio se encuentra localizado en Arroyomolinos. De acuerdo con la clasificación de calidad de aire exterior que hace el RITE en su apartado I.T.1.1.4.2.4.4. la calidad de aire exterior en la zona se clasifica como ODA 3. </w:t>
      </w:r>
    </w:p>
    <w:p w:rsidR="00C90D27" w:rsidRPr="00442ED7" w:rsidRDefault="00C90D27" w:rsidP="00905399">
      <w:pPr>
        <w:spacing w:before="40" w:after="40" w:line="360" w:lineRule="auto"/>
        <w:ind w:firstLine="374"/>
        <w:jc w:val="both"/>
        <w:rPr>
          <w:rFonts w:ascii="Arial" w:hAnsi="Arial" w:cs="Arial"/>
        </w:rPr>
      </w:pPr>
    </w:p>
    <w:p w:rsidR="00FF0488" w:rsidRPr="00442ED7" w:rsidRDefault="00FF0488" w:rsidP="00905399">
      <w:pPr>
        <w:spacing w:before="40" w:after="40" w:line="360" w:lineRule="auto"/>
        <w:ind w:firstLine="374"/>
        <w:jc w:val="both"/>
        <w:rPr>
          <w:rFonts w:ascii="Arial" w:hAnsi="Arial" w:cs="Arial"/>
          <w:b/>
          <w:bCs/>
          <w:u w:val="single"/>
          <w:lang w:val="es-ES_tradnl"/>
        </w:rPr>
      </w:pPr>
      <w:bookmarkStart w:id="385" w:name="_Toc421265489"/>
      <w:r w:rsidRPr="00442ED7">
        <w:rPr>
          <w:rFonts w:ascii="Arial" w:hAnsi="Arial" w:cs="Arial"/>
          <w:b/>
          <w:bCs/>
          <w:u w:val="single"/>
          <w:lang w:val="es-ES_tradnl"/>
        </w:rPr>
        <w:t>Fórmulas de cálculo</w:t>
      </w:r>
      <w:bookmarkEnd w:id="385"/>
    </w:p>
    <w:p w:rsidR="00FF0488" w:rsidRPr="00442ED7" w:rsidRDefault="00FF0488" w:rsidP="00905399">
      <w:pPr>
        <w:spacing w:before="40" w:after="40" w:line="360" w:lineRule="auto"/>
        <w:ind w:firstLine="374"/>
        <w:jc w:val="both"/>
        <w:rPr>
          <w:rFonts w:ascii="Arial" w:hAnsi="Arial" w:cs="Arial"/>
        </w:rPr>
      </w:pPr>
      <w:r w:rsidRPr="00442ED7">
        <w:rPr>
          <w:rFonts w:ascii="Arial" w:hAnsi="Arial" w:cs="Arial"/>
        </w:rPr>
        <w:t>La ecuación general aplicable a la determinación de caudales de ventilación por C.A.P. (cantidad de aire percibida):</w:t>
      </w:r>
    </w:p>
    <w:p w:rsidR="00FF0488" w:rsidRPr="00442ED7" w:rsidRDefault="00B36C45" w:rsidP="00905399">
      <w:pPr>
        <w:spacing w:before="40" w:after="40" w:line="360" w:lineRule="auto"/>
        <w:ind w:firstLine="374"/>
        <w:jc w:val="both"/>
        <w:rPr>
          <w:rFonts w:ascii="Arial" w:hAnsi="Arial" w:cs="Arial"/>
        </w:rPr>
      </w:pPr>
      <w:r w:rsidRPr="00442ED7">
        <w:rPr>
          <w:rFonts w:ascii="Arial" w:hAnsi="Arial" w:cs="Arial"/>
          <w:position w:val="-24"/>
        </w:rPr>
        <w:object w:dxaOrig="2040" w:dyaOrig="615">
          <v:shape id="_x0000_i1038" type="#_x0000_t75" style="width:100.65pt;height:28.65pt" o:ole="">
            <v:imagedata r:id="rId91" o:title=""/>
          </v:shape>
          <o:OLEObject Type="Embed" ProgID="Equation.3" ShapeID="_x0000_i1038" DrawAspect="Content" ObjectID="_1606976630" r:id="rId92"/>
        </w:object>
      </w:r>
    </w:p>
    <w:p w:rsidR="00FF0488" w:rsidRPr="00442ED7" w:rsidRDefault="00FF0488" w:rsidP="00905399">
      <w:pPr>
        <w:spacing w:before="40" w:after="40" w:line="360" w:lineRule="auto"/>
        <w:ind w:firstLine="374"/>
        <w:jc w:val="both"/>
        <w:rPr>
          <w:rFonts w:ascii="Arial" w:hAnsi="Arial" w:cs="Arial"/>
        </w:rPr>
      </w:pPr>
      <w:r w:rsidRPr="00442ED7">
        <w:rPr>
          <w:rFonts w:ascii="Arial" w:hAnsi="Arial" w:cs="Arial"/>
        </w:rPr>
        <w:t>Para realizar los cálculos de acuerdo a la calidad del aire percibido, esta fórmula debe ser modificada como sigue:</w:t>
      </w:r>
    </w:p>
    <w:p w:rsidR="00FF0488" w:rsidRPr="00442ED7" w:rsidRDefault="00FF0488" w:rsidP="00905399">
      <w:pPr>
        <w:spacing w:before="40" w:after="40" w:line="360" w:lineRule="auto"/>
        <w:ind w:firstLine="374"/>
        <w:jc w:val="both"/>
        <w:rPr>
          <w:rFonts w:ascii="Arial" w:hAnsi="Arial" w:cs="Arial"/>
        </w:rPr>
      </w:pPr>
      <w:r w:rsidRPr="00442ED7">
        <w:rPr>
          <w:rFonts w:ascii="Arial" w:hAnsi="Arial" w:cs="Arial"/>
          <w:position w:val="-28"/>
        </w:rPr>
        <w:object w:dxaOrig="2520" w:dyaOrig="660">
          <v:shape id="_x0000_i1039" type="#_x0000_t75" style="width:130.05pt;height:28.65pt" o:ole="">
            <v:imagedata r:id="rId93" o:title=""/>
          </v:shape>
          <o:OLEObject Type="Embed" ProgID="Equation.3" ShapeID="_x0000_i1039" DrawAspect="Content" ObjectID="_1606976631" r:id="rId94"/>
        </w:object>
      </w:r>
    </w:p>
    <w:p w:rsidR="00FF0488" w:rsidRPr="00442ED7" w:rsidRDefault="00FF0488" w:rsidP="00905399">
      <w:pPr>
        <w:spacing w:before="40" w:after="40" w:line="360" w:lineRule="auto"/>
        <w:ind w:firstLine="374"/>
        <w:jc w:val="both"/>
        <w:rPr>
          <w:rFonts w:ascii="Arial" w:hAnsi="Arial" w:cs="Arial"/>
        </w:rPr>
      </w:pPr>
      <w:r w:rsidRPr="00442ED7">
        <w:rPr>
          <w:rFonts w:ascii="Arial" w:hAnsi="Arial" w:cs="Arial"/>
        </w:rPr>
        <w:t>Donde:</w:t>
      </w:r>
    </w:p>
    <w:p w:rsidR="00FF0488" w:rsidRPr="00442ED7" w:rsidRDefault="00FF0488" w:rsidP="00905399">
      <w:pPr>
        <w:spacing w:before="40" w:after="40" w:line="360" w:lineRule="auto"/>
        <w:ind w:firstLine="374"/>
        <w:jc w:val="both"/>
        <w:rPr>
          <w:rFonts w:ascii="Arial" w:hAnsi="Arial" w:cs="Arial"/>
        </w:rPr>
      </w:pPr>
      <w:r w:rsidRPr="00442ED7">
        <w:rPr>
          <w:rFonts w:ascii="Arial" w:hAnsi="Arial" w:cs="Arial"/>
        </w:rPr>
        <w:t>Go = Carga sensorial total en olf</w:t>
      </w:r>
    </w:p>
    <w:p w:rsidR="00FF0488" w:rsidRPr="00442ED7" w:rsidRDefault="00FF0488" w:rsidP="00905399">
      <w:pPr>
        <w:spacing w:before="40" w:after="40" w:line="360" w:lineRule="auto"/>
        <w:ind w:firstLine="374"/>
        <w:jc w:val="both"/>
        <w:rPr>
          <w:rFonts w:ascii="Arial" w:hAnsi="Arial" w:cs="Arial"/>
        </w:rPr>
      </w:pPr>
      <w:r w:rsidRPr="00442ED7">
        <w:rPr>
          <w:rFonts w:ascii="Arial" w:hAnsi="Arial" w:cs="Arial"/>
        </w:rPr>
        <w:t>Capi= Calidad del aire interior percibida en decipol</w:t>
      </w:r>
    </w:p>
    <w:p w:rsidR="00FF0488" w:rsidRPr="00442ED7" w:rsidRDefault="00FF0488" w:rsidP="00905399">
      <w:pPr>
        <w:spacing w:before="40" w:after="40" w:line="360" w:lineRule="auto"/>
        <w:ind w:firstLine="374"/>
        <w:jc w:val="both"/>
        <w:rPr>
          <w:rFonts w:ascii="Arial" w:hAnsi="Arial" w:cs="Arial"/>
        </w:rPr>
      </w:pPr>
      <w:r w:rsidRPr="00442ED7">
        <w:rPr>
          <w:rFonts w:ascii="Arial" w:hAnsi="Arial" w:cs="Arial"/>
        </w:rPr>
        <w:t>Cape= Calidad del aire exterior percibida en decipol</w:t>
      </w:r>
    </w:p>
    <w:p w:rsidR="00FF0488" w:rsidRPr="00442ED7" w:rsidRDefault="00FF0488" w:rsidP="00905399">
      <w:pPr>
        <w:spacing w:before="40" w:after="40" w:line="360" w:lineRule="auto"/>
        <w:ind w:firstLine="374"/>
        <w:jc w:val="both"/>
        <w:rPr>
          <w:rFonts w:ascii="Arial" w:hAnsi="Arial" w:cs="Arial"/>
        </w:rPr>
      </w:pPr>
      <w:r w:rsidRPr="00442ED7">
        <w:rPr>
          <w:rFonts w:ascii="Arial" w:hAnsi="Arial" w:cs="Arial"/>
        </w:rPr>
        <w:t>Ep= Ratio de eficacia de purificación</w:t>
      </w:r>
    </w:p>
    <w:p w:rsidR="00FF0488" w:rsidRPr="00442ED7" w:rsidRDefault="00FF0488" w:rsidP="00905399">
      <w:pPr>
        <w:spacing w:before="40" w:after="40" w:line="360" w:lineRule="auto"/>
        <w:ind w:firstLine="374"/>
        <w:jc w:val="both"/>
        <w:rPr>
          <w:rFonts w:ascii="Arial" w:hAnsi="Arial" w:cs="Arial"/>
        </w:rPr>
      </w:pPr>
      <w:r w:rsidRPr="00442ED7">
        <w:rPr>
          <w:rFonts w:ascii="Arial" w:hAnsi="Arial" w:cs="Arial"/>
        </w:rPr>
        <w:t>Se incluye el factor 10 por la conversión de olf a decipol</w:t>
      </w:r>
    </w:p>
    <w:p w:rsidR="00FF0488" w:rsidRPr="00442ED7" w:rsidRDefault="00FF0488" w:rsidP="00905399">
      <w:pPr>
        <w:spacing w:before="40" w:after="40" w:line="360" w:lineRule="auto"/>
        <w:ind w:firstLine="374"/>
        <w:jc w:val="both"/>
        <w:rPr>
          <w:rFonts w:ascii="Arial" w:hAnsi="Arial" w:cs="Arial"/>
          <w:b/>
          <w:bCs/>
          <w:u w:val="single"/>
          <w:lang w:val="es-ES_tradnl"/>
        </w:rPr>
      </w:pPr>
      <w:bookmarkStart w:id="386" w:name="_Toc421265490"/>
      <w:r w:rsidRPr="00442ED7">
        <w:rPr>
          <w:rFonts w:ascii="Arial" w:hAnsi="Arial" w:cs="Arial"/>
          <w:b/>
          <w:bCs/>
          <w:u w:val="single"/>
          <w:lang w:val="es-ES_tradnl"/>
        </w:rPr>
        <w:t>Reducción de carga sensorial debida a la Eficacia de la purificación.</w:t>
      </w:r>
      <w:bookmarkEnd w:id="386"/>
    </w:p>
    <w:p w:rsidR="00FF0488" w:rsidRPr="00442ED7" w:rsidRDefault="00FF0488" w:rsidP="00905399">
      <w:pPr>
        <w:spacing w:before="40" w:after="40" w:line="360" w:lineRule="auto"/>
        <w:ind w:firstLine="374"/>
        <w:jc w:val="both"/>
        <w:rPr>
          <w:rFonts w:ascii="Arial" w:hAnsi="Arial" w:cs="Arial"/>
        </w:rPr>
      </w:pPr>
      <w:r w:rsidRPr="00442ED7">
        <w:rPr>
          <w:rFonts w:ascii="Arial" w:hAnsi="Arial" w:cs="Arial"/>
        </w:rPr>
        <w:t xml:space="preserve">Para lograr la reducción de la carga sensorial se utiliza el concepto de los sumideros de contaminación (DITE Calidad de Aire, Atecyr 2006). En este caso, se estima utilizar el sistema de purificación de aire SIAV que tiene una eficiencia probada del 92% (ver Anexo II), con lo que la carga sensorial disminuye notablemente. </w:t>
      </w:r>
    </w:p>
    <w:p w:rsidR="00FF0488" w:rsidRPr="00442ED7" w:rsidRDefault="00E72C72" w:rsidP="00905399">
      <w:pPr>
        <w:spacing w:before="40" w:after="40" w:line="360" w:lineRule="auto"/>
        <w:ind w:firstLine="374"/>
        <w:jc w:val="both"/>
        <w:rPr>
          <w:rFonts w:ascii="Arial" w:hAnsi="Arial" w:cs="Arial"/>
        </w:rPr>
      </w:pPr>
      <w:r w:rsidRPr="00442ED7">
        <w:rPr>
          <w:rFonts w:ascii="Arial" w:hAnsi="Arial" w:cs="Arial"/>
          <w:noProof/>
        </w:rPr>
        <w:drawing>
          <wp:anchor distT="0" distB="0" distL="114300" distR="114300" simplePos="0" relativeHeight="251653632" behindDoc="0" locked="0" layoutInCell="1" allowOverlap="1" wp14:anchorId="2152B18B">
            <wp:simplePos x="0" y="0"/>
            <wp:positionH relativeFrom="column">
              <wp:posOffset>280670</wp:posOffset>
            </wp:positionH>
            <wp:positionV relativeFrom="paragraph">
              <wp:posOffset>525145</wp:posOffset>
            </wp:positionV>
            <wp:extent cx="3019425" cy="2169160"/>
            <wp:effectExtent l="0" t="0" r="9525" b="2540"/>
            <wp:wrapTopAndBottom/>
            <wp:docPr id="193" name="Imagen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5"/>
                    <pic:cNvPicPr>
                      <a:picLocks noChangeAspect="1" noChangeArrowheads="1"/>
                    </pic:cNvPicPr>
                  </pic:nvPicPr>
                  <pic:blipFill>
                    <a:blip r:embed="rId95" cstate="print">
                      <a:extLst>
                        <a:ext uri="{28A0092B-C50C-407E-A947-70E740481C1C}">
                          <a14:useLocalDpi xmlns:a14="http://schemas.microsoft.com/office/drawing/2010/main" val="0"/>
                        </a:ext>
                      </a:extLst>
                    </a:blip>
                    <a:srcRect r="955"/>
                    <a:stretch>
                      <a:fillRect/>
                    </a:stretch>
                  </pic:blipFill>
                  <pic:spPr bwMode="auto">
                    <a:xfrm>
                      <a:off x="0" y="0"/>
                      <a:ext cx="3019425" cy="2169160"/>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r w:rsidR="00FF0488" w:rsidRPr="00442ED7">
        <w:rPr>
          <w:rFonts w:ascii="Arial" w:hAnsi="Arial" w:cs="Arial"/>
        </w:rPr>
        <w:t>Así mismo, debemos tener en cuenta la eficacia de la ventilación, al tratarse de un sistema de mezcla diferencial de temperatura aproximado de 2 a 5ºC, tendremos una Ev de 0,8.</w:t>
      </w:r>
    </w:p>
    <w:p w:rsidR="00FF0488" w:rsidRPr="00442ED7" w:rsidRDefault="00FF0488" w:rsidP="00AD5119">
      <w:pPr>
        <w:spacing w:before="40" w:after="40" w:line="300" w:lineRule="exact"/>
        <w:ind w:firstLine="374"/>
        <w:jc w:val="both"/>
        <w:rPr>
          <w:rFonts w:ascii="Arial" w:hAnsi="Arial" w:cs="Arial"/>
        </w:rPr>
      </w:pPr>
    </w:p>
    <w:p w:rsidR="00FF0488" w:rsidRPr="00442ED7" w:rsidRDefault="00FF0488" w:rsidP="00905399">
      <w:pPr>
        <w:spacing w:before="40" w:after="40" w:line="360" w:lineRule="auto"/>
        <w:ind w:firstLine="374"/>
        <w:jc w:val="both"/>
        <w:rPr>
          <w:rFonts w:ascii="Arial" w:hAnsi="Arial" w:cs="Arial"/>
        </w:rPr>
      </w:pPr>
      <w:r w:rsidRPr="00442ED7">
        <w:rPr>
          <w:rFonts w:ascii="Arial" w:hAnsi="Arial" w:cs="Arial"/>
        </w:rPr>
        <w:t xml:space="preserve">Por lo que podemos calcular lo siguiente: </w:t>
      </w:r>
    </w:p>
    <w:p w:rsidR="00FF0488" w:rsidRPr="00442ED7" w:rsidRDefault="00FF0488" w:rsidP="00905399">
      <w:pPr>
        <w:spacing w:before="40" w:after="40" w:line="360" w:lineRule="auto"/>
        <w:ind w:firstLine="374"/>
        <w:jc w:val="both"/>
        <w:rPr>
          <w:rFonts w:ascii="Arial" w:hAnsi="Arial" w:cs="Arial"/>
        </w:rPr>
      </w:pPr>
    </w:p>
    <w:p w:rsidR="00FF0488" w:rsidRPr="00442ED7" w:rsidRDefault="00FF0488" w:rsidP="00905399">
      <w:pPr>
        <w:spacing w:before="40" w:after="40" w:line="360" w:lineRule="auto"/>
        <w:ind w:firstLine="374"/>
        <w:jc w:val="both"/>
        <w:rPr>
          <w:rFonts w:ascii="Arial" w:hAnsi="Arial" w:cs="Arial"/>
        </w:rPr>
      </w:pPr>
      <w:r w:rsidRPr="00442ED7">
        <w:rPr>
          <w:rFonts w:ascii="Arial" w:hAnsi="Arial" w:cs="Arial"/>
        </w:rPr>
        <w:t>Ep = Eficacia del sistema de purificación = 92% = 0,08</w:t>
      </w:r>
    </w:p>
    <w:p w:rsidR="00FF0488" w:rsidRPr="00442ED7" w:rsidRDefault="00FF0488" w:rsidP="00905399">
      <w:pPr>
        <w:spacing w:before="40" w:after="40" w:line="360" w:lineRule="auto"/>
        <w:ind w:firstLine="374"/>
        <w:jc w:val="both"/>
        <w:rPr>
          <w:rFonts w:ascii="Arial" w:hAnsi="Arial" w:cs="Arial"/>
        </w:rPr>
      </w:pPr>
      <w:r w:rsidRPr="00442ED7">
        <w:rPr>
          <w:rFonts w:ascii="Arial" w:hAnsi="Arial" w:cs="Arial"/>
        </w:rPr>
        <w:t>Ev = Eficacia de la ventilación = 0,8</w:t>
      </w:r>
    </w:p>
    <w:p w:rsidR="00E72C72" w:rsidRPr="00442ED7" w:rsidRDefault="00E72C72" w:rsidP="00905399">
      <w:pPr>
        <w:spacing w:before="120" w:after="120" w:line="360" w:lineRule="auto"/>
        <w:ind w:firstLine="709"/>
        <w:jc w:val="both"/>
        <w:rPr>
          <w:rFonts w:ascii="Arial" w:hAnsi="Arial" w:cs="Arial"/>
        </w:rPr>
      </w:pPr>
      <m:oMathPara>
        <m:oMath>
          <m:r>
            <w:rPr>
              <w:rFonts w:ascii="Cambria Math" w:hAnsi="Arial" w:cs="Arial"/>
            </w:rPr>
            <m:t>Q=10x</m:t>
          </m:r>
          <m:f>
            <m:fPr>
              <m:ctrlPr>
                <w:rPr>
                  <w:rFonts w:ascii="Cambria Math" w:hAnsi="Arial" w:cs="Arial"/>
                  <w:i/>
                </w:rPr>
              </m:ctrlPr>
            </m:fPr>
            <m:num>
              <m:r>
                <w:rPr>
                  <w:rFonts w:ascii="Cambria Math" w:hAnsi="Arial" w:cs="Arial"/>
                </w:rPr>
                <m:t>Go</m:t>
              </m:r>
            </m:num>
            <m:den>
              <m:r>
                <w:rPr>
                  <w:rFonts w:ascii="Cambria Math" w:hAnsi="Arial" w:cs="Arial"/>
                </w:rPr>
                <m:t>Capi</m:t>
              </m:r>
              <m:r>
                <w:rPr>
                  <w:rFonts w:ascii="Cambria Math" w:hAnsi="Arial" w:cs="Arial"/>
                </w:rPr>
                <m:t>-</m:t>
              </m:r>
              <m:r>
                <w:rPr>
                  <w:rFonts w:ascii="Cambria Math" w:hAnsi="Arial" w:cs="Arial"/>
                </w:rPr>
                <m:t>Cape</m:t>
              </m:r>
            </m:den>
          </m:f>
          <m:r>
            <w:rPr>
              <w:rFonts w:ascii="Cambria Math" w:hAnsi="Arial" w:cs="Arial"/>
            </w:rPr>
            <m:t>x</m:t>
          </m:r>
          <m:f>
            <m:fPr>
              <m:ctrlPr>
                <w:rPr>
                  <w:rFonts w:ascii="Cambria Math" w:hAnsi="Arial" w:cs="Arial"/>
                  <w:i/>
                </w:rPr>
              </m:ctrlPr>
            </m:fPr>
            <m:num>
              <m:r>
                <w:rPr>
                  <w:rFonts w:ascii="Cambria Math" w:hAnsi="Arial" w:cs="Arial"/>
                </w:rPr>
                <m:t>1</m:t>
              </m:r>
            </m:num>
            <m:den>
              <m:r>
                <w:rPr>
                  <w:rFonts w:ascii="Cambria Math" w:hAnsi="Arial" w:cs="Arial"/>
                </w:rPr>
                <m:t>Ev</m:t>
              </m:r>
            </m:den>
          </m:f>
          <m:r>
            <w:rPr>
              <w:rFonts w:ascii="Cambria Math" w:hAnsi="Arial" w:cs="Arial"/>
            </w:rPr>
            <m:t>=10x</m:t>
          </m:r>
          <m:f>
            <m:fPr>
              <m:ctrlPr>
                <w:rPr>
                  <w:rFonts w:ascii="Cambria Math" w:hAnsi="Arial" w:cs="Arial"/>
                  <w:i/>
                </w:rPr>
              </m:ctrlPr>
            </m:fPr>
            <m:num>
              <m:r>
                <w:rPr>
                  <w:rFonts w:ascii="Cambria Math" w:hAnsi="Arial" w:cs="Arial"/>
                </w:rPr>
                <m:t>Go</m:t>
              </m:r>
              <m:r>
                <w:rPr>
                  <w:rFonts w:ascii="Cambria Math" w:hAnsi="Arial" w:cs="Arial"/>
                </w:rPr>
                <m:t>·</m:t>
              </m:r>
              <m:r>
                <w:rPr>
                  <w:rFonts w:ascii="Cambria Math" w:hAnsi="Arial" w:cs="Arial"/>
                </w:rPr>
                <m:t>Ep</m:t>
              </m:r>
            </m:num>
            <m:den>
              <m:r>
                <w:rPr>
                  <w:rFonts w:ascii="Cambria Math" w:hAnsi="Arial" w:cs="Arial"/>
                </w:rPr>
                <m:t>Capi</m:t>
              </m:r>
              <m:r>
                <w:rPr>
                  <w:rFonts w:ascii="Cambria Math" w:hAnsi="Arial" w:cs="Arial"/>
                </w:rPr>
                <m:t>-</m:t>
              </m:r>
              <m:r>
                <w:rPr>
                  <w:rFonts w:ascii="Cambria Math" w:hAnsi="Arial" w:cs="Arial"/>
                </w:rPr>
                <m:t>Cape</m:t>
              </m:r>
            </m:den>
          </m:f>
          <m:r>
            <w:rPr>
              <w:rFonts w:ascii="Cambria Math" w:hAnsi="Arial" w:cs="Arial"/>
            </w:rPr>
            <m:t>x</m:t>
          </m:r>
          <m:f>
            <m:fPr>
              <m:ctrlPr>
                <w:rPr>
                  <w:rFonts w:ascii="Cambria Math" w:hAnsi="Arial" w:cs="Arial"/>
                  <w:i/>
                </w:rPr>
              </m:ctrlPr>
            </m:fPr>
            <m:num>
              <m:r>
                <w:rPr>
                  <w:rFonts w:ascii="Cambria Math" w:hAnsi="Arial" w:cs="Arial"/>
                </w:rPr>
                <m:t>1</m:t>
              </m:r>
            </m:num>
            <m:den>
              <m:r>
                <w:rPr>
                  <w:rFonts w:ascii="Cambria Math" w:hAnsi="Arial" w:cs="Arial"/>
                </w:rPr>
                <m:t>Ev</m:t>
              </m:r>
            </m:den>
          </m:f>
        </m:oMath>
      </m:oMathPara>
    </w:p>
    <w:p w:rsidR="00FF0488" w:rsidRPr="00442ED7" w:rsidRDefault="00FF0488" w:rsidP="00905399">
      <w:pPr>
        <w:spacing w:before="40" w:after="40" w:line="360" w:lineRule="auto"/>
        <w:ind w:firstLine="374"/>
        <w:jc w:val="both"/>
        <w:rPr>
          <w:rFonts w:ascii="Arial" w:hAnsi="Arial" w:cs="Arial"/>
        </w:rPr>
      </w:pPr>
      <w:r w:rsidRPr="00442ED7">
        <w:rPr>
          <w:rFonts w:ascii="Arial" w:hAnsi="Arial" w:cs="Arial"/>
        </w:rPr>
        <w:t>Con lo que tendremos:</w:t>
      </w:r>
    </w:p>
    <w:p w:rsidR="00E72C72" w:rsidRPr="00442ED7" w:rsidRDefault="00E72C72" w:rsidP="00905399">
      <w:pPr>
        <w:spacing w:before="120" w:after="120" w:line="360" w:lineRule="auto"/>
        <w:ind w:firstLine="709"/>
        <w:jc w:val="both"/>
        <w:rPr>
          <w:rFonts w:ascii="Arial" w:hAnsi="Arial" w:cs="Arial"/>
        </w:rPr>
      </w:pPr>
      <m:oMathPara>
        <m:oMath>
          <m:r>
            <w:rPr>
              <w:rFonts w:ascii="Cambria Math" w:hAnsi="Arial" w:cs="Arial"/>
            </w:rPr>
            <m:t>Q=10x</m:t>
          </m:r>
          <m:f>
            <m:fPr>
              <m:ctrlPr>
                <w:rPr>
                  <w:rFonts w:ascii="Cambria Math" w:hAnsi="Arial" w:cs="Arial"/>
                  <w:i/>
                </w:rPr>
              </m:ctrlPr>
            </m:fPr>
            <m:num>
              <m:r>
                <w:rPr>
                  <w:rFonts w:ascii="Cambria Math" w:hAnsi="Arial" w:cs="Arial"/>
                </w:rPr>
                <m:t>Go</m:t>
              </m:r>
              <m:r>
                <w:rPr>
                  <w:rFonts w:ascii="Cambria Math" w:hAnsi="Arial" w:cs="Arial"/>
                </w:rPr>
                <m:t>·</m:t>
              </m:r>
              <m:r>
                <w:rPr>
                  <w:rFonts w:ascii="Cambria Math" w:hAnsi="Arial" w:cs="Arial"/>
                </w:rPr>
                <m:t>Ep</m:t>
              </m:r>
            </m:num>
            <m:den>
              <m:r>
                <w:rPr>
                  <w:rFonts w:ascii="Cambria Math" w:hAnsi="Arial" w:cs="Arial"/>
                </w:rPr>
                <m:t>Capi</m:t>
              </m:r>
              <m:r>
                <w:rPr>
                  <w:rFonts w:ascii="Cambria Math" w:hAnsi="Arial" w:cs="Arial"/>
                </w:rPr>
                <m:t>-</m:t>
              </m:r>
              <m:r>
                <w:rPr>
                  <w:rFonts w:ascii="Cambria Math" w:hAnsi="Arial" w:cs="Arial"/>
                </w:rPr>
                <m:t>Cape</m:t>
              </m:r>
            </m:den>
          </m:f>
          <m:r>
            <w:rPr>
              <w:rFonts w:ascii="Cambria Math" w:hAnsi="Arial" w:cs="Arial"/>
            </w:rPr>
            <m:t>x</m:t>
          </m:r>
          <m:f>
            <m:fPr>
              <m:ctrlPr>
                <w:rPr>
                  <w:rFonts w:ascii="Cambria Math" w:hAnsi="Arial" w:cs="Arial"/>
                  <w:i/>
                </w:rPr>
              </m:ctrlPr>
            </m:fPr>
            <m:num>
              <m:r>
                <w:rPr>
                  <w:rFonts w:ascii="Cambria Math" w:hAnsi="Arial" w:cs="Arial"/>
                </w:rPr>
                <m:t>1</m:t>
              </m:r>
            </m:num>
            <m:den>
              <m:r>
                <w:rPr>
                  <w:rFonts w:ascii="Cambria Math" w:hAnsi="Arial" w:cs="Arial"/>
                </w:rPr>
                <m:t>Ev</m:t>
              </m:r>
            </m:den>
          </m:f>
          <m:r>
            <w:rPr>
              <w:rFonts w:ascii="Cambria Math" w:hAnsi="Arial" w:cs="Arial"/>
            </w:rPr>
            <m:t>=10x</m:t>
          </m:r>
          <m:f>
            <m:fPr>
              <m:ctrlPr>
                <w:rPr>
                  <w:rFonts w:ascii="Cambria Math" w:hAnsi="Arial" w:cs="Arial"/>
                  <w:i/>
                </w:rPr>
              </m:ctrlPr>
            </m:fPr>
            <m:num>
              <m:r>
                <w:rPr>
                  <w:rFonts w:ascii="Cambria Math" w:hAnsi="Arial" w:cs="Arial"/>
                </w:rPr>
                <m:t>Go</m:t>
              </m:r>
              <m:r>
                <w:rPr>
                  <w:rFonts w:ascii="Cambria Math" w:hAnsi="Arial" w:cs="Arial"/>
                </w:rPr>
                <m:t>·</m:t>
              </m:r>
              <m:r>
                <w:rPr>
                  <w:rFonts w:ascii="Cambria Math" w:hAnsi="Arial" w:cs="Arial"/>
                </w:rPr>
                <m:t>0,08</m:t>
              </m:r>
            </m:num>
            <m:den>
              <m:r>
                <w:rPr>
                  <w:rFonts w:ascii="Cambria Math" w:hAnsi="Arial" w:cs="Arial"/>
                </w:rPr>
                <m:t>Capi</m:t>
              </m:r>
              <m:r>
                <w:rPr>
                  <w:rFonts w:ascii="Cambria Math" w:hAnsi="Arial" w:cs="Arial"/>
                </w:rPr>
                <m:t>-</m:t>
              </m:r>
              <m:r>
                <w:rPr>
                  <w:rFonts w:ascii="Cambria Math" w:hAnsi="Arial" w:cs="Arial"/>
                </w:rPr>
                <m:t>Cape</m:t>
              </m:r>
            </m:den>
          </m:f>
          <m:r>
            <w:rPr>
              <w:rFonts w:ascii="Cambria Math" w:hAnsi="Arial" w:cs="Arial"/>
            </w:rPr>
            <m:t>x</m:t>
          </m:r>
          <m:f>
            <m:fPr>
              <m:ctrlPr>
                <w:rPr>
                  <w:rFonts w:ascii="Cambria Math" w:hAnsi="Arial" w:cs="Arial"/>
                  <w:i/>
                </w:rPr>
              </m:ctrlPr>
            </m:fPr>
            <m:num>
              <m:r>
                <w:rPr>
                  <w:rFonts w:ascii="Cambria Math" w:hAnsi="Arial" w:cs="Arial"/>
                </w:rPr>
                <m:t>1</m:t>
              </m:r>
            </m:num>
            <m:den>
              <m:r>
                <w:rPr>
                  <w:rFonts w:ascii="Cambria Math" w:hAnsi="Arial" w:cs="Arial"/>
                </w:rPr>
                <m:t>0,8</m:t>
              </m:r>
            </m:den>
          </m:f>
        </m:oMath>
      </m:oMathPara>
    </w:p>
    <w:p w:rsidR="00E72C72" w:rsidRPr="00442ED7" w:rsidRDefault="00FF0488" w:rsidP="00905399">
      <w:pPr>
        <w:spacing w:before="120" w:after="120" w:line="360" w:lineRule="auto"/>
        <w:ind w:firstLine="709"/>
        <w:jc w:val="both"/>
        <w:rPr>
          <w:rFonts w:ascii="Arial" w:hAnsi="Arial" w:cs="Arial"/>
        </w:rPr>
      </w:pPr>
      <w:r w:rsidRPr="00442ED7">
        <w:rPr>
          <w:rFonts w:ascii="Arial" w:hAnsi="Arial" w:cs="Arial"/>
        </w:rPr>
        <w:t>Simplificando:</w:t>
      </w:r>
      <m:oMath>
        <m:r>
          <m:rPr>
            <m:sty m:val="p"/>
          </m:rPr>
          <w:rPr>
            <w:rFonts w:ascii="Cambria Math" w:hAnsi="Arial" w:cs="Arial"/>
          </w:rPr>
          <w:br/>
        </m:r>
      </m:oMath>
      <m:oMathPara>
        <m:oMath>
          <m:r>
            <w:rPr>
              <w:rFonts w:ascii="Cambria Math" w:hAnsi="Arial" w:cs="Arial"/>
            </w:rPr>
            <m:t>Q=10x</m:t>
          </m:r>
          <m:f>
            <m:fPr>
              <m:ctrlPr>
                <w:rPr>
                  <w:rFonts w:ascii="Cambria Math" w:hAnsi="Arial" w:cs="Arial"/>
                  <w:i/>
                </w:rPr>
              </m:ctrlPr>
            </m:fPr>
            <m:num>
              <m:r>
                <w:rPr>
                  <w:rFonts w:ascii="Cambria Math" w:hAnsi="Arial" w:cs="Arial"/>
                </w:rPr>
                <m:t>Go</m:t>
              </m:r>
              <m:r>
                <w:rPr>
                  <w:rFonts w:ascii="Cambria Math" w:hAnsi="Arial" w:cs="Arial"/>
                </w:rPr>
                <m:t>·</m:t>
              </m:r>
              <m:r>
                <w:rPr>
                  <w:rFonts w:ascii="Cambria Math" w:hAnsi="Arial" w:cs="Arial"/>
                </w:rPr>
                <m:t>Ep</m:t>
              </m:r>
            </m:num>
            <m:den>
              <m:r>
                <w:rPr>
                  <w:rFonts w:ascii="Cambria Math" w:hAnsi="Arial" w:cs="Arial"/>
                </w:rPr>
                <m:t>Capi</m:t>
              </m:r>
              <m:r>
                <w:rPr>
                  <w:rFonts w:ascii="Cambria Math" w:hAnsi="Arial" w:cs="Arial"/>
                </w:rPr>
                <m:t>-</m:t>
              </m:r>
              <m:r>
                <w:rPr>
                  <w:rFonts w:ascii="Cambria Math" w:hAnsi="Arial" w:cs="Arial"/>
                </w:rPr>
                <m:t>Cape</m:t>
              </m:r>
            </m:den>
          </m:f>
          <m:r>
            <w:rPr>
              <w:rFonts w:ascii="Cambria Math" w:hAnsi="Arial" w:cs="Arial"/>
            </w:rPr>
            <m:t>x</m:t>
          </m:r>
          <m:f>
            <m:fPr>
              <m:ctrlPr>
                <w:rPr>
                  <w:rFonts w:ascii="Cambria Math" w:hAnsi="Arial" w:cs="Arial"/>
                  <w:i/>
                </w:rPr>
              </m:ctrlPr>
            </m:fPr>
            <m:num>
              <m:r>
                <w:rPr>
                  <w:rFonts w:ascii="Cambria Math" w:hAnsi="Arial" w:cs="Arial"/>
                </w:rPr>
                <m:t>1</m:t>
              </m:r>
            </m:num>
            <m:den>
              <m:r>
                <w:rPr>
                  <w:rFonts w:ascii="Cambria Math" w:hAnsi="Arial" w:cs="Arial"/>
                </w:rPr>
                <m:t>Ev</m:t>
              </m:r>
            </m:den>
          </m:f>
          <m:r>
            <w:rPr>
              <w:rFonts w:ascii="Cambria Math" w:hAnsi="Arial" w:cs="Arial"/>
            </w:rPr>
            <m:t>=10x</m:t>
          </m:r>
          <m:f>
            <m:fPr>
              <m:ctrlPr>
                <w:rPr>
                  <w:rFonts w:ascii="Cambria Math" w:hAnsi="Arial" w:cs="Arial"/>
                  <w:i/>
                </w:rPr>
              </m:ctrlPr>
            </m:fPr>
            <m:num>
              <m:r>
                <w:rPr>
                  <w:rFonts w:ascii="Cambria Math" w:hAnsi="Arial" w:cs="Arial"/>
                </w:rPr>
                <m:t>Go</m:t>
              </m:r>
            </m:num>
            <m:den>
              <m:r>
                <w:rPr>
                  <w:rFonts w:ascii="Cambria Math" w:hAnsi="Arial" w:cs="Arial"/>
                </w:rPr>
                <m:t>Capi</m:t>
              </m:r>
              <m:r>
                <w:rPr>
                  <w:rFonts w:ascii="Cambria Math" w:hAnsi="Arial" w:cs="Arial"/>
                </w:rPr>
                <m:t>-</m:t>
              </m:r>
              <m:r>
                <w:rPr>
                  <w:rFonts w:ascii="Cambria Math" w:hAnsi="Arial" w:cs="Arial"/>
                </w:rPr>
                <m:t>Cape</m:t>
              </m:r>
            </m:den>
          </m:f>
          <m:r>
            <w:rPr>
              <w:rFonts w:ascii="Cambria Math" w:hAnsi="Arial" w:cs="Arial"/>
            </w:rPr>
            <m:t>x0,1</m:t>
          </m:r>
        </m:oMath>
      </m:oMathPara>
    </w:p>
    <w:p w:rsidR="00FF0488" w:rsidRPr="00442ED7" w:rsidRDefault="00FF0488" w:rsidP="00905399">
      <w:pPr>
        <w:spacing w:before="40" w:after="40" w:line="360" w:lineRule="auto"/>
        <w:ind w:firstLine="374"/>
        <w:jc w:val="both"/>
        <w:rPr>
          <w:rFonts w:ascii="Arial" w:hAnsi="Arial" w:cs="Arial"/>
        </w:rPr>
      </w:pPr>
      <w:r w:rsidRPr="00442ED7">
        <w:rPr>
          <w:rFonts w:ascii="Arial" w:hAnsi="Arial" w:cs="Arial"/>
        </w:rPr>
        <w:t xml:space="preserve">Por lo tanto, la utilización de sistemas de purificación (sumideros de contaminación) que reduzcan la carga sensorial implicará una reducción de los caudales de aire primario de ventilación. Esto redundará en menores costes energéticos y una mejora de la calidad del aire. </w:t>
      </w:r>
    </w:p>
    <w:p w:rsidR="00FF0488" w:rsidRPr="00442ED7" w:rsidRDefault="00FF0488" w:rsidP="00905399">
      <w:pPr>
        <w:spacing w:before="40" w:after="40" w:line="360" w:lineRule="auto"/>
        <w:ind w:firstLine="374"/>
        <w:jc w:val="both"/>
        <w:rPr>
          <w:rFonts w:ascii="Arial" w:hAnsi="Arial" w:cs="Arial"/>
          <w:b/>
          <w:bCs/>
          <w:u w:val="single"/>
          <w:lang w:val="es-ES_tradnl"/>
        </w:rPr>
      </w:pPr>
      <w:bookmarkStart w:id="387" w:name="_Toc421265491"/>
      <w:r w:rsidRPr="00442ED7">
        <w:rPr>
          <w:rFonts w:ascii="Arial" w:hAnsi="Arial" w:cs="Arial"/>
          <w:b/>
          <w:bCs/>
          <w:u w:val="single"/>
          <w:lang w:val="es-ES_tradnl"/>
        </w:rPr>
        <w:t>Cálculo de la velocidad media del aire según la I.T.1.1.4.1.3.</w:t>
      </w:r>
      <w:bookmarkEnd w:id="387"/>
      <w:r w:rsidRPr="00442ED7">
        <w:rPr>
          <w:rFonts w:ascii="Arial" w:hAnsi="Arial" w:cs="Arial"/>
          <w:b/>
          <w:bCs/>
          <w:u w:val="single"/>
          <w:lang w:val="es-ES_tradnl"/>
        </w:rPr>
        <w:t xml:space="preserve"> </w:t>
      </w:r>
    </w:p>
    <w:p w:rsidR="00FF0488" w:rsidRPr="00442ED7" w:rsidRDefault="00FF0488" w:rsidP="00905399">
      <w:pPr>
        <w:spacing w:before="40" w:after="40" w:line="360" w:lineRule="auto"/>
        <w:ind w:firstLine="374"/>
        <w:jc w:val="both"/>
        <w:rPr>
          <w:rFonts w:ascii="Arial" w:hAnsi="Arial" w:cs="Arial"/>
        </w:rPr>
      </w:pPr>
      <w:r w:rsidRPr="00442ED7">
        <w:rPr>
          <w:rFonts w:ascii="Arial" w:hAnsi="Arial" w:cs="Arial"/>
        </w:rPr>
        <w:t>Como se menciona, la difusión se hace por mezcla, por lo que la velocidad media se calcula como:</w:t>
      </w:r>
    </w:p>
    <w:p w:rsidR="005A2779" w:rsidRPr="00442ED7" w:rsidRDefault="005A2779" w:rsidP="00905399">
      <w:pPr>
        <w:spacing w:before="40" w:after="40" w:line="360" w:lineRule="auto"/>
        <w:ind w:firstLine="374"/>
        <w:jc w:val="both"/>
        <w:rPr>
          <w:rFonts w:ascii="Arial" w:hAnsi="Arial" w:cs="Arial"/>
        </w:rPr>
      </w:pPr>
    </w:p>
    <w:p w:rsidR="00E72C72" w:rsidRPr="00442ED7" w:rsidRDefault="00E72C72" w:rsidP="00905399">
      <w:pPr>
        <w:spacing w:before="120" w:after="120" w:line="360" w:lineRule="auto"/>
        <w:ind w:firstLine="709"/>
        <w:jc w:val="both"/>
        <w:rPr>
          <w:rFonts w:ascii="Arial" w:hAnsi="Arial" w:cs="Arial"/>
        </w:rPr>
      </w:pPr>
      <m:oMathPara>
        <m:oMath>
          <m:r>
            <w:rPr>
              <w:rFonts w:ascii="Cambria Math" w:hAnsi="Arial" w:cs="Arial"/>
            </w:rPr>
            <m:t>V=</m:t>
          </m:r>
          <m:f>
            <m:fPr>
              <m:ctrlPr>
                <w:rPr>
                  <w:rFonts w:ascii="Cambria Math" w:hAnsi="Arial" w:cs="Arial"/>
                  <w:i/>
                </w:rPr>
              </m:ctrlPr>
            </m:fPr>
            <m:num>
              <m:r>
                <w:rPr>
                  <w:rFonts w:ascii="Cambria Math" w:hAnsi="Arial" w:cs="Arial"/>
                </w:rPr>
                <m:t>t</m:t>
              </m:r>
            </m:num>
            <m:den>
              <m:r>
                <w:rPr>
                  <w:rFonts w:ascii="Cambria Math" w:hAnsi="Arial" w:cs="Arial"/>
                </w:rPr>
                <m:t>100</m:t>
              </m:r>
            </m:den>
          </m:f>
          <m:r>
            <w:rPr>
              <w:rFonts w:ascii="Cambria Math" w:hAnsi="Arial" w:cs="Arial"/>
            </w:rPr>
            <m:t>-</m:t>
          </m:r>
          <m:r>
            <w:rPr>
              <w:rFonts w:ascii="Cambria Math" w:hAnsi="Arial" w:cs="Arial"/>
            </w:rPr>
            <m:t>0,07=</m:t>
          </m:r>
          <m:f>
            <m:fPr>
              <m:ctrlPr>
                <w:rPr>
                  <w:rFonts w:ascii="Cambria Math" w:hAnsi="Arial" w:cs="Arial"/>
                  <w:i/>
                </w:rPr>
              </m:ctrlPr>
            </m:fPr>
            <m:num>
              <m:r>
                <w:rPr>
                  <w:rFonts w:ascii="Cambria Math" w:hAnsi="Arial" w:cs="Arial"/>
                </w:rPr>
                <m:t>22</m:t>
              </m:r>
            </m:num>
            <m:den>
              <m:r>
                <w:rPr>
                  <w:rFonts w:ascii="Cambria Math" w:hAnsi="Arial" w:cs="Arial"/>
                </w:rPr>
                <m:t>100</m:t>
              </m:r>
            </m:den>
          </m:f>
          <m:r>
            <w:rPr>
              <w:rFonts w:ascii="Cambria Math" w:hAnsi="Arial" w:cs="Arial"/>
            </w:rPr>
            <m:t>-</m:t>
          </m:r>
          <m:r>
            <w:rPr>
              <w:rFonts w:ascii="Cambria Math" w:hAnsi="Arial" w:cs="Arial"/>
            </w:rPr>
            <m:t>0,07=0,15m/s</m:t>
          </m:r>
        </m:oMath>
      </m:oMathPara>
    </w:p>
    <w:p w:rsidR="005B558E" w:rsidRPr="00442ED7" w:rsidRDefault="005B558E" w:rsidP="00905399">
      <w:pPr>
        <w:spacing w:before="40" w:after="40" w:line="360" w:lineRule="auto"/>
        <w:ind w:firstLine="374"/>
        <w:jc w:val="both"/>
        <w:rPr>
          <w:rFonts w:ascii="Arial" w:hAnsi="Arial" w:cs="Arial"/>
        </w:rPr>
      </w:pPr>
    </w:p>
    <w:p w:rsidR="00FF0488" w:rsidRPr="00442ED7" w:rsidRDefault="00FF0488" w:rsidP="00905399">
      <w:pPr>
        <w:spacing w:before="40" w:after="40" w:line="360" w:lineRule="auto"/>
        <w:ind w:firstLine="374"/>
        <w:jc w:val="both"/>
        <w:rPr>
          <w:rFonts w:ascii="Arial" w:hAnsi="Arial" w:cs="Arial"/>
        </w:rPr>
      </w:pPr>
      <w:r w:rsidRPr="00442ED7">
        <w:rPr>
          <w:rFonts w:ascii="Arial" w:hAnsi="Arial" w:cs="Arial"/>
        </w:rPr>
        <w:t>Este valor está dentro de los límites de 0 a 1 m/s establecidos para una intensidad de turbulencia del 40% y un PPD por corrientes de aire del 15%.</w:t>
      </w:r>
    </w:p>
    <w:p w:rsidR="00FF0488" w:rsidRPr="00442ED7" w:rsidRDefault="00FF0488" w:rsidP="00905399">
      <w:pPr>
        <w:spacing w:before="40" w:after="40" w:line="360" w:lineRule="auto"/>
        <w:ind w:firstLine="374"/>
        <w:jc w:val="both"/>
        <w:rPr>
          <w:rFonts w:ascii="Arial" w:hAnsi="Arial" w:cs="Arial"/>
          <w:b/>
          <w:bCs/>
          <w:u w:val="single"/>
          <w:lang w:val="es-ES_tradnl"/>
        </w:rPr>
      </w:pPr>
      <w:bookmarkStart w:id="388" w:name="_Toc421265492"/>
      <w:r w:rsidRPr="00442ED7">
        <w:rPr>
          <w:rFonts w:ascii="Arial" w:hAnsi="Arial" w:cs="Arial"/>
          <w:b/>
          <w:bCs/>
          <w:u w:val="single"/>
          <w:lang w:val="es-ES_tradnl"/>
        </w:rPr>
        <w:t>Resultados:</w:t>
      </w:r>
      <w:bookmarkEnd w:id="388"/>
      <w:r w:rsidRPr="00442ED7">
        <w:rPr>
          <w:rFonts w:ascii="Arial" w:hAnsi="Arial" w:cs="Arial"/>
          <w:b/>
          <w:bCs/>
          <w:u w:val="single"/>
          <w:lang w:val="es-ES_tradnl"/>
        </w:rPr>
        <w:t xml:space="preserve"> </w:t>
      </w:r>
    </w:p>
    <w:p w:rsidR="00FF0488" w:rsidRPr="00442ED7" w:rsidRDefault="00FF0488" w:rsidP="00905399">
      <w:pPr>
        <w:spacing w:before="40" w:after="40" w:line="360" w:lineRule="auto"/>
        <w:ind w:firstLine="374"/>
        <w:jc w:val="both"/>
        <w:rPr>
          <w:rFonts w:ascii="Arial" w:hAnsi="Arial" w:cs="Arial"/>
        </w:rPr>
      </w:pPr>
      <w:r w:rsidRPr="00442ED7">
        <w:rPr>
          <w:rFonts w:ascii="Arial" w:hAnsi="Arial" w:cs="Arial"/>
        </w:rPr>
        <w:t>Se debe alcanzar una calidad del aire interior media IDA 2 tal como exige el RITE (Tabla 8 Norma UNE EN 13779).</w:t>
      </w:r>
    </w:p>
    <w:p w:rsidR="00FF0488" w:rsidRPr="00442ED7" w:rsidRDefault="00FF0488" w:rsidP="00905399">
      <w:pPr>
        <w:spacing w:before="40" w:after="40" w:line="360" w:lineRule="auto"/>
        <w:ind w:firstLine="374"/>
        <w:jc w:val="both"/>
        <w:rPr>
          <w:rFonts w:ascii="Arial" w:hAnsi="Arial" w:cs="Arial"/>
        </w:rPr>
      </w:pPr>
      <w:r w:rsidRPr="00442ED7">
        <w:rPr>
          <w:rFonts w:ascii="Arial" w:hAnsi="Arial" w:cs="Arial"/>
        </w:rPr>
        <w:t>La carga sensorial total en olf es función de los factores siguientes:</w:t>
      </w:r>
    </w:p>
    <w:p w:rsidR="00FF0488" w:rsidRPr="00442ED7" w:rsidRDefault="00FF0488" w:rsidP="00905399">
      <w:pPr>
        <w:spacing w:before="40" w:after="40" w:line="360" w:lineRule="auto"/>
        <w:ind w:firstLine="374"/>
        <w:jc w:val="both"/>
        <w:rPr>
          <w:rFonts w:ascii="Arial" w:hAnsi="Arial" w:cs="Arial"/>
        </w:rPr>
      </w:pPr>
      <w:r w:rsidRPr="00442ED7">
        <w:rPr>
          <w:rFonts w:ascii="Arial" w:hAnsi="Arial" w:cs="Arial"/>
        </w:rPr>
        <w:t>Carga sensorial debida a los ocupantes:</w:t>
      </w:r>
    </w:p>
    <w:p w:rsidR="00FF0488" w:rsidRPr="00442ED7" w:rsidRDefault="00FF0488" w:rsidP="00905399">
      <w:pPr>
        <w:numPr>
          <w:ilvl w:val="0"/>
          <w:numId w:val="5"/>
        </w:numPr>
        <w:autoSpaceDE/>
        <w:autoSpaceDN/>
        <w:spacing w:before="40" w:after="40" w:line="360" w:lineRule="auto"/>
        <w:ind w:firstLine="374"/>
        <w:jc w:val="both"/>
        <w:rPr>
          <w:rFonts w:ascii="Arial" w:hAnsi="Arial" w:cs="Arial"/>
          <w:i/>
        </w:rPr>
      </w:pPr>
      <w:r w:rsidRPr="00442ED7">
        <w:rPr>
          <w:rFonts w:ascii="Arial" w:hAnsi="Arial" w:cs="Arial"/>
          <w:i/>
        </w:rPr>
        <w:t xml:space="preserve">Para </w:t>
      </w:r>
      <w:r w:rsidR="00A943AF" w:rsidRPr="00442ED7">
        <w:rPr>
          <w:rFonts w:ascii="Arial" w:hAnsi="Arial" w:cs="Arial"/>
          <w:i/>
        </w:rPr>
        <w:t>actividad escolar corresponde 1</w:t>
      </w:r>
      <w:r w:rsidR="0020631B" w:rsidRPr="00442ED7">
        <w:rPr>
          <w:rFonts w:ascii="Arial" w:hAnsi="Arial" w:cs="Arial"/>
          <w:i/>
        </w:rPr>
        <w:t>,3</w:t>
      </w:r>
      <w:r w:rsidRPr="00442ED7">
        <w:rPr>
          <w:rFonts w:ascii="Arial" w:hAnsi="Arial" w:cs="Arial"/>
          <w:i/>
        </w:rPr>
        <w:t xml:space="preserve"> olf/ocupante.</w:t>
      </w:r>
    </w:p>
    <w:p w:rsidR="00FF0488" w:rsidRPr="00442ED7" w:rsidRDefault="005B558E" w:rsidP="00905399">
      <w:pPr>
        <w:numPr>
          <w:ilvl w:val="1"/>
          <w:numId w:val="5"/>
        </w:numPr>
        <w:autoSpaceDE/>
        <w:autoSpaceDN/>
        <w:spacing w:before="40" w:after="40" w:line="360" w:lineRule="auto"/>
        <w:ind w:firstLine="374"/>
        <w:jc w:val="both"/>
        <w:rPr>
          <w:rFonts w:ascii="Arial" w:hAnsi="Arial" w:cs="Arial"/>
          <w:i/>
        </w:rPr>
      </w:pPr>
      <w:r w:rsidRPr="00442ED7">
        <w:rPr>
          <w:rFonts w:ascii="Arial" w:hAnsi="Arial" w:cs="Arial"/>
          <w:i/>
        </w:rPr>
        <w:t>1</w:t>
      </w:r>
      <w:r w:rsidR="00CD0BBC" w:rsidRPr="00442ED7">
        <w:rPr>
          <w:rFonts w:ascii="Arial" w:hAnsi="Arial" w:cs="Arial"/>
          <w:i/>
        </w:rPr>
        <w:t>68</w:t>
      </w:r>
      <w:r w:rsidR="00FF0488" w:rsidRPr="00442ED7">
        <w:rPr>
          <w:rFonts w:ascii="Arial" w:hAnsi="Arial" w:cs="Arial"/>
          <w:i/>
        </w:rPr>
        <w:t xml:space="preserve"> ocup</w:t>
      </w:r>
      <w:r w:rsidR="00E858EF" w:rsidRPr="00442ED7">
        <w:rPr>
          <w:rFonts w:ascii="Arial" w:hAnsi="Arial" w:cs="Arial"/>
          <w:i/>
        </w:rPr>
        <w:t>a</w:t>
      </w:r>
      <w:r w:rsidR="00A943AF" w:rsidRPr="00442ED7">
        <w:rPr>
          <w:rFonts w:ascii="Arial" w:hAnsi="Arial" w:cs="Arial"/>
          <w:i/>
        </w:rPr>
        <w:t>ntes x 1</w:t>
      </w:r>
      <w:r w:rsidR="0020631B" w:rsidRPr="00442ED7">
        <w:rPr>
          <w:rFonts w:ascii="Arial" w:hAnsi="Arial" w:cs="Arial"/>
          <w:i/>
        </w:rPr>
        <w:t>,3</w:t>
      </w:r>
      <w:r w:rsidR="00E858EF" w:rsidRPr="00442ED7">
        <w:rPr>
          <w:rFonts w:ascii="Arial" w:hAnsi="Arial" w:cs="Arial"/>
          <w:i/>
        </w:rPr>
        <w:t xml:space="preserve"> olf/ocupante = </w:t>
      </w:r>
      <w:r w:rsidR="00CD0BBC" w:rsidRPr="00442ED7">
        <w:rPr>
          <w:rFonts w:ascii="Arial" w:hAnsi="Arial" w:cs="Arial"/>
          <w:i/>
        </w:rPr>
        <w:t>218,4</w:t>
      </w:r>
      <w:r w:rsidR="00FF0488" w:rsidRPr="00442ED7">
        <w:rPr>
          <w:rFonts w:ascii="Arial" w:hAnsi="Arial" w:cs="Arial"/>
          <w:i/>
        </w:rPr>
        <w:t xml:space="preserve"> olf</w:t>
      </w:r>
    </w:p>
    <w:p w:rsidR="00FF0488" w:rsidRPr="00442ED7" w:rsidRDefault="00FF0488" w:rsidP="00905399">
      <w:pPr>
        <w:spacing w:before="40" w:after="40" w:line="360" w:lineRule="auto"/>
        <w:ind w:firstLine="374"/>
        <w:jc w:val="both"/>
        <w:rPr>
          <w:rFonts w:ascii="Arial" w:hAnsi="Arial" w:cs="Arial"/>
        </w:rPr>
      </w:pPr>
      <w:r w:rsidRPr="00442ED7">
        <w:rPr>
          <w:rFonts w:ascii="Arial" w:hAnsi="Arial" w:cs="Arial"/>
        </w:rPr>
        <w:t>Carga sensorial debida al edificio:</w:t>
      </w:r>
    </w:p>
    <w:p w:rsidR="00FF0488" w:rsidRPr="00442ED7" w:rsidRDefault="00FF0488" w:rsidP="00905399">
      <w:pPr>
        <w:numPr>
          <w:ilvl w:val="0"/>
          <w:numId w:val="5"/>
        </w:numPr>
        <w:autoSpaceDE/>
        <w:autoSpaceDN/>
        <w:spacing w:before="40" w:after="40" w:line="360" w:lineRule="auto"/>
        <w:ind w:firstLine="374"/>
        <w:jc w:val="both"/>
        <w:rPr>
          <w:rFonts w:ascii="Arial" w:hAnsi="Arial" w:cs="Arial"/>
          <w:i/>
        </w:rPr>
      </w:pPr>
      <w:r w:rsidRPr="00442ED7">
        <w:rPr>
          <w:rFonts w:ascii="Arial" w:hAnsi="Arial" w:cs="Arial"/>
          <w:i/>
        </w:rPr>
        <w:t>De acuerdo a la tipología del edificio se estiman 0,</w:t>
      </w:r>
      <w:r w:rsidR="00CD0BBC" w:rsidRPr="00442ED7">
        <w:rPr>
          <w:rFonts w:ascii="Arial" w:hAnsi="Arial" w:cs="Arial"/>
          <w:i/>
        </w:rPr>
        <w:t>62</w:t>
      </w:r>
      <w:r w:rsidRPr="00442ED7">
        <w:rPr>
          <w:rFonts w:ascii="Arial" w:hAnsi="Arial" w:cs="Arial"/>
          <w:i/>
        </w:rPr>
        <w:t xml:space="preserve"> olf/m²</w:t>
      </w:r>
    </w:p>
    <w:p w:rsidR="00CA4E47" w:rsidRPr="00442ED7" w:rsidRDefault="00CD0BBC" w:rsidP="00905399">
      <w:pPr>
        <w:numPr>
          <w:ilvl w:val="1"/>
          <w:numId w:val="5"/>
        </w:numPr>
        <w:autoSpaceDE/>
        <w:autoSpaceDN/>
        <w:spacing w:before="40" w:after="40" w:line="360" w:lineRule="auto"/>
        <w:ind w:firstLine="374"/>
        <w:jc w:val="both"/>
        <w:rPr>
          <w:rFonts w:ascii="Arial" w:hAnsi="Arial" w:cs="Arial"/>
          <w:i/>
          <w:lang w:val="pt-PT"/>
        </w:rPr>
      </w:pPr>
      <w:r w:rsidRPr="00442ED7">
        <w:rPr>
          <w:rFonts w:ascii="Arial" w:hAnsi="Arial" w:cs="Arial"/>
          <w:i/>
          <w:lang w:val="pt-PT"/>
        </w:rPr>
        <w:t>343,73</w:t>
      </w:r>
      <w:r w:rsidR="00CA4E47" w:rsidRPr="00442ED7">
        <w:rPr>
          <w:rFonts w:ascii="Arial" w:hAnsi="Arial" w:cs="Arial"/>
          <w:i/>
          <w:lang w:val="pt-PT"/>
        </w:rPr>
        <w:t xml:space="preserve"> m</w:t>
      </w:r>
      <w:r w:rsidR="00CA4E47" w:rsidRPr="00442ED7">
        <w:rPr>
          <w:rFonts w:ascii="Arial" w:hAnsi="Arial" w:cs="Arial"/>
          <w:i/>
          <w:vertAlign w:val="superscript"/>
          <w:lang w:val="pt-PT"/>
        </w:rPr>
        <w:t>2</w:t>
      </w:r>
      <w:r w:rsidR="00934FA3" w:rsidRPr="00442ED7">
        <w:rPr>
          <w:rFonts w:ascii="Arial" w:hAnsi="Arial" w:cs="Arial"/>
          <w:i/>
          <w:lang w:val="pt-PT"/>
        </w:rPr>
        <w:t xml:space="preserve"> x 0,</w:t>
      </w:r>
      <w:r w:rsidRPr="00442ED7">
        <w:rPr>
          <w:rFonts w:ascii="Arial" w:hAnsi="Arial" w:cs="Arial"/>
          <w:i/>
          <w:lang w:val="pt-PT"/>
        </w:rPr>
        <w:t>62</w:t>
      </w:r>
      <w:r w:rsidR="00CA4E47" w:rsidRPr="00442ED7">
        <w:rPr>
          <w:rFonts w:ascii="Arial" w:hAnsi="Arial" w:cs="Arial"/>
          <w:i/>
          <w:lang w:val="pt-PT"/>
        </w:rPr>
        <w:t xml:space="preserve"> olf/m</w:t>
      </w:r>
      <w:r w:rsidR="00CA4E47" w:rsidRPr="00442ED7">
        <w:rPr>
          <w:rFonts w:ascii="Arial" w:hAnsi="Arial" w:cs="Arial"/>
          <w:i/>
          <w:vertAlign w:val="superscript"/>
          <w:lang w:val="pt-PT"/>
        </w:rPr>
        <w:t>2</w:t>
      </w:r>
      <w:r w:rsidR="00CA4E47" w:rsidRPr="00442ED7">
        <w:rPr>
          <w:rFonts w:ascii="Arial" w:hAnsi="Arial" w:cs="Arial"/>
          <w:i/>
          <w:lang w:val="pt-PT"/>
        </w:rPr>
        <w:t xml:space="preserve"> = </w:t>
      </w:r>
      <w:r w:rsidRPr="00442ED7">
        <w:rPr>
          <w:rFonts w:ascii="Arial" w:hAnsi="Arial" w:cs="Arial"/>
          <w:i/>
          <w:lang w:val="pt-PT"/>
        </w:rPr>
        <w:t>213,11</w:t>
      </w:r>
      <w:r w:rsidR="00CA4E47" w:rsidRPr="00442ED7">
        <w:rPr>
          <w:rFonts w:ascii="Arial" w:hAnsi="Arial" w:cs="Arial"/>
          <w:i/>
          <w:lang w:val="pt-PT"/>
        </w:rPr>
        <w:t xml:space="preserve"> olf</w:t>
      </w:r>
    </w:p>
    <w:p w:rsidR="00FF0488" w:rsidRPr="00442ED7" w:rsidRDefault="00934FA3" w:rsidP="00905399">
      <w:pPr>
        <w:spacing w:before="40" w:after="40" w:line="360" w:lineRule="auto"/>
        <w:ind w:firstLine="374"/>
        <w:jc w:val="both"/>
        <w:rPr>
          <w:rFonts w:ascii="Arial" w:hAnsi="Arial" w:cs="Arial"/>
        </w:rPr>
      </w:pPr>
      <w:r w:rsidRPr="00442ED7">
        <w:rPr>
          <w:rFonts w:ascii="Arial" w:hAnsi="Arial" w:cs="Arial"/>
        </w:rPr>
        <w:t xml:space="preserve">Carga sensorial total: </w:t>
      </w:r>
      <w:r w:rsidR="00CD0BBC" w:rsidRPr="00442ED7">
        <w:rPr>
          <w:rFonts w:ascii="Arial" w:hAnsi="Arial" w:cs="Arial"/>
        </w:rPr>
        <w:t>431,51</w:t>
      </w:r>
      <w:r w:rsidR="0020631B" w:rsidRPr="00442ED7">
        <w:rPr>
          <w:rFonts w:ascii="Arial" w:hAnsi="Arial" w:cs="Arial"/>
        </w:rPr>
        <w:t xml:space="preserve"> </w:t>
      </w:r>
      <w:r w:rsidR="00FF0488" w:rsidRPr="00442ED7">
        <w:rPr>
          <w:rFonts w:ascii="Arial" w:hAnsi="Arial" w:cs="Arial"/>
        </w:rPr>
        <w:t>olf</w:t>
      </w:r>
    </w:p>
    <w:p w:rsidR="00FF0488" w:rsidRPr="00442ED7" w:rsidRDefault="00FF0488" w:rsidP="00905399">
      <w:pPr>
        <w:spacing w:before="40" w:after="40" w:line="360" w:lineRule="auto"/>
        <w:ind w:firstLine="374"/>
        <w:jc w:val="both"/>
        <w:rPr>
          <w:rFonts w:ascii="Arial" w:hAnsi="Arial" w:cs="Arial"/>
        </w:rPr>
      </w:pPr>
      <w:r w:rsidRPr="00442ED7">
        <w:rPr>
          <w:rFonts w:ascii="Arial" w:hAnsi="Arial" w:cs="Arial"/>
        </w:rPr>
        <w:lastRenderedPageBreak/>
        <w:t xml:space="preserve">La calidad del aire exterior corresponde a ODA </w:t>
      </w:r>
      <w:r w:rsidR="00CD0BBC" w:rsidRPr="00442ED7">
        <w:rPr>
          <w:rFonts w:ascii="Arial" w:hAnsi="Arial" w:cs="Arial"/>
        </w:rPr>
        <w:t>3</w:t>
      </w:r>
      <w:r w:rsidRPr="00442ED7">
        <w:rPr>
          <w:rFonts w:ascii="Arial" w:hAnsi="Arial" w:cs="Arial"/>
        </w:rPr>
        <w:t xml:space="preserve"> por lo que se le asignan 0,</w:t>
      </w:r>
      <w:r w:rsidR="00CD0BBC" w:rsidRPr="00442ED7">
        <w:rPr>
          <w:rFonts w:ascii="Arial" w:hAnsi="Arial" w:cs="Arial"/>
        </w:rPr>
        <w:t>75</w:t>
      </w:r>
      <w:r w:rsidRPr="00442ED7">
        <w:rPr>
          <w:rFonts w:ascii="Arial" w:hAnsi="Arial" w:cs="Arial"/>
        </w:rPr>
        <w:t xml:space="preserve"> decipol y para una IDA 2 calidad del aire interior percibida será 1,2 decipols.</w:t>
      </w:r>
    </w:p>
    <w:p w:rsidR="00E72C72" w:rsidRPr="00442ED7" w:rsidRDefault="00E72C72" w:rsidP="00905399">
      <w:pPr>
        <w:spacing w:before="120" w:after="120" w:line="360" w:lineRule="auto"/>
        <w:ind w:firstLine="709"/>
        <w:jc w:val="both"/>
        <w:rPr>
          <w:rFonts w:ascii="Arial" w:hAnsi="Arial" w:cs="Arial"/>
          <w:i/>
        </w:rPr>
      </w:pPr>
      <m:oMathPara>
        <m:oMath>
          <m:r>
            <w:rPr>
              <w:rFonts w:ascii="Cambria Math" w:hAnsi="Calibri" w:cs="Arial"/>
            </w:rPr>
            <m:t>Q=10x</m:t>
          </m:r>
          <m:f>
            <m:fPr>
              <m:ctrlPr>
                <w:rPr>
                  <w:rFonts w:ascii="Cambria Math" w:hAnsi="Calibri" w:cs="Arial"/>
                  <w:i/>
                </w:rPr>
              </m:ctrlPr>
            </m:fPr>
            <m:num>
              <m:r>
                <w:rPr>
                  <w:rFonts w:ascii="Cambria Math" w:hAnsi="Calibri" w:cs="Arial"/>
                </w:rPr>
                <m:t>Go</m:t>
              </m:r>
            </m:num>
            <m:den>
              <m:r>
                <w:rPr>
                  <w:rFonts w:ascii="Cambria Math" w:hAnsi="Calibri" w:cs="Arial"/>
                </w:rPr>
                <m:t>Capi</m:t>
              </m:r>
              <m:r>
                <w:rPr>
                  <w:rFonts w:ascii="Cambria Math" w:hAnsi="Calibri" w:cs="Arial"/>
                </w:rPr>
                <m:t>-</m:t>
              </m:r>
              <m:r>
                <w:rPr>
                  <w:rFonts w:ascii="Cambria Math" w:hAnsi="Calibri" w:cs="Arial"/>
                </w:rPr>
                <m:t>Cape</m:t>
              </m:r>
            </m:den>
          </m:f>
          <m:r>
            <w:rPr>
              <w:rFonts w:ascii="Cambria Math" w:hAnsi="Calibri" w:cs="Arial"/>
            </w:rPr>
            <m:t>xEp=10x</m:t>
          </m:r>
          <m:f>
            <m:fPr>
              <m:ctrlPr>
                <w:rPr>
                  <w:rFonts w:ascii="Cambria Math" w:hAnsi="Calibri" w:cs="Arial"/>
                  <w:i/>
                </w:rPr>
              </m:ctrlPr>
            </m:fPr>
            <m:num>
              <m:r>
                <w:rPr>
                  <w:rFonts w:ascii="Cambria Math" w:hAnsi="Calibri" w:cs="Arial"/>
                </w:rPr>
                <m:t>229,70</m:t>
              </m:r>
            </m:num>
            <m:den>
              <m:r>
                <w:rPr>
                  <w:rFonts w:ascii="Cambria Math" w:hAnsi="Calibri" w:cs="Arial"/>
                </w:rPr>
                <m:t>1,2</m:t>
              </m:r>
              <m:r>
                <w:rPr>
                  <w:rFonts w:ascii="Cambria Math" w:hAnsi="Calibri" w:cs="Arial"/>
                </w:rPr>
                <m:t>-</m:t>
              </m:r>
              <m:r>
                <w:rPr>
                  <w:rFonts w:ascii="Cambria Math" w:hAnsi="Calibri" w:cs="Arial"/>
                </w:rPr>
                <m:t>0,2</m:t>
              </m:r>
            </m:den>
          </m:f>
          <m:r>
            <w:rPr>
              <w:rFonts w:ascii="Cambria Math" w:hAnsi="Calibri" w:cs="Arial"/>
            </w:rPr>
            <m:t>x0,10=229,70l/s</m:t>
          </m:r>
        </m:oMath>
      </m:oMathPara>
    </w:p>
    <w:p w:rsidR="00961E34" w:rsidRPr="00442ED7" w:rsidRDefault="002A51A2" w:rsidP="00905399">
      <w:pPr>
        <w:spacing w:before="40" w:after="40" w:line="360" w:lineRule="auto"/>
        <w:ind w:firstLine="374"/>
        <w:jc w:val="both"/>
        <w:rPr>
          <w:rFonts w:ascii="Arial" w:hAnsi="Arial" w:cs="Arial"/>
          <w:b/>
          <w:i/>
        </w:rPr>
      </w:pPr>
      <w:r w:rsidRPr="00442ED7">
        <w:rPr>
          <w:rFonts w:ascii="Arial" w:hAnsi="Arial" w:cs="Arial"/>
          <w:b/>
          <w:i/>
        </w:rPr>
        <w:t>De acuerdo a esta metodología en las aulas se requerirá un</w:t>
      </w:r>
      <w:r w:rsidR="00E858EF" w:rsidRPr="00442ED7">
        <w:rPr>
          <w:rFonts w:ascii="Arial" w:hAnsi="Arial" w:cs="Arial"/>
          <w:b/>
          <w:i/>
        </w:rPr>
        <w:t xml:space="preserve"> </w:t>
      </w:r>
      <w:r w:rsidR="005B558E" w:rsidRPr="00442ED7">
        <w:rPr>
          <w:rFonts w:ascii="Arial" w:hAnsi="Arial" w:cs="Arial"/>
          <w:b/>
          <w:i/>
        </w:rPr>
        <w:t>caudal de a</w:t>
      </w:r>
      <w:r w:rsidR="00203E2B" w:rsidRPr="00442ED7">
        <w:rPr>
          <w:rFonts w:ascii="Arial" w:hAnsi="Arial" w:cs="Arial"/>
          <w:b/>
          <w:i/>
        </w:rPr>
        <w:t xml:space="preserve">ire primario de </w:t>
      </w:r>
      <w:r w:rsidR="00CD0BBC" w:rsidRPr="00442ED7">
        <w:rPr>
          <w:rFonts w:ascii="Arial" w:hAnsi="Arial" w:cs="Arial"/>
          <w:b/>
          <w:i/>
        </w:rPr>
        <w:t>958,89</w:t>
      </w:r>
      <w:r w:rsidRPr="00442ED7">
        <w:rPr>
          <w:rFonts w:ascii="Arial" w:hAnsi="Arial" w:cs="Arial"/>
          <w:b/>
          <w:i/>
        </w:rPr>
        <w:t xml:space="preserve"> l/s. </w:t>
      </w:r>
    </w:p>
    <w:p w:rsidR="004834E9" w:rsidRPr="00442ED7" w:rsidRDefault="002A51A2" w:rsidP="00905399">
      <w:pPr>
        <w:spacing w:before="40" w:after="40" w:line="360" w:lineRule="auto"/>
        <w:ind w:firstLine="374"/>
        <w:jc w:val="both"/>
        <w:rPr>
          <w:rFonts w:ascii="Arial" w:hAnsi="Arial" w:cs="Arial"/>
          <w:b/>
          <w:i/>
        </w:rPr>
      </w:pPr>
      <w:r w:rsidRPr="00442ED7">
        <w:rPr>
          <w:rFonts w:ascii="Arial" w:hAnsi="Arial" w:cs="Arial"/>
          <w:b/>
          <w:i/>
        </w:rPr>
        <w:t xml:space="preserve">El caudal de </w:t>
      </w:r>
      <w:r w:rsidR="00203E2B" w:rsidRPr="00442ED7">
        <w:rPr>
          <w:rFonts w:ascii="Arial" w:hAnsi="Arial" w:cs="Arial"/>
          <w:b/>
          <w:i/>
        </w:rPr>
        <w:t xml:space="preserve">ventilación resultante es de </w:t>
      </w:r>
      <w:r w:rsidR="00CD0BBC" w:rsidRPr="00442ED7">
        <w:rPr>
          <w:rFonts w:ascii="Arial" w:hAnsi="Arial" w:cs="Arial"/>
          <w:b/>
          <w:i/>
        </w:rPr>
        <w:t>5,71</w:t>
      </w:r>
      <w:r w:rsidR="00961E34" w:rsidRPr="00442ED7">
        <w:rPr>
          <w:rFonts w:ascii="Arial" w:hAnsi="Arial" w:cs="Arial"/>
          <w:b/>
          <w:i/>
        </w:rPr>
        <w:t xml:space="preserve"> </w:t>
      </w:r>
      <w:r w:rsidRPr="00442ED7">
        <w:rPr>
          <w:rFonts w:ascii="Arial" w:hAnsi="Arial" w:cs="Arial"/>
          <w:b/>
          <w:i/>
        </w:rPr>
        <w:t xml:space="preserve"> l/s-persona.</w:t>
      </w:r>
    </w:p>
    <w:p w:rsidR="00ED3115" w:rsidRPr="00442ED7" w:rsidRDefault="00ED3115" w:rsidP="00905399">
      <w:pPr>
        <w:spacing w:before="40" w:after="40" w:line="360" w:lineRule="auto"/>
        <w:ind w:firstLine="374"/>
        <w:jc w:val="both"/>
        <w:rPr>
          <w:rFonts w:ascii="Arial" w:hAnsi="Arial" w:cs="Arial"/>
          <w:b/>
          <w:i/>
        </w:rPr>
      </w:pPr>
    </w:p>
    <w:p w:rsidR="00FF0488" w:rsidRPr="00442ED7" w:rsidRDefault="00FF0488" w:rsidP="00905399">
      <w:pPr>
        <w:pStyle w:val="Estilo1"/>
        <w:tabs>
          <w:tab w:val="num" w:pos="720"/>
        </w:tabs>
        <w:spacing w:before="40" w:after="40" w:line="360" w:lineRule="auto"/>
        <w:ind w:left="357" w:firstLine="374"/>
        <w:jc w:val="both"/>
        <w:rPr>
          <w:rFonts w:cs="Arial"/>
        </w:rPr>
      </w:pPr>
      <w:bookmarkStart w:id="389" w:name="_Toc421265493"/>
      <w:bookmarkStart w:id="390" w:name="_Toc531629486"/>
      <w:r w:rsidRPr="00442ED7">
        <w:rPr>
          <w:rFonts w:cs="Arial"/>
        </w:rPr>
        <w:t>Instalación de</w:t>
      </w:r>
      <w:bookmarkEnd w:id="389"/>
      <w:r w:rsidR="00CD0BBC" w:rsidRPr="00442ED7">
        <w:rPr>
          <w:rFonts w:cs="Arial"/>
        </w:rPr>
        <w:t>Sistemas Integrados de Ahorro de la Ventilación</w:t>
      </w:r>
      <w:bookmarkEnd w:id="390"/>
      <w:r w:rsidRPr="00442ED7">
        <w:rPr>
          <w:rFonts w:cs="Arial"/>
        </w:rPr>
        <w:t xml:space="preserve"> </w:t>
      </w:r>
    </w:p>
    <w:p w:rsidR="00CD0BBC" w:rsidRPr="00442ED7" w:rsidRDefault="00CD0BBC" w:rsidP="00905399">
      <w:pPr>
        <w:adjustRightInd w:val="0"/>
        <w:spacing w:line="360" w:lineRule="auto"/>
        <w:ind w:firstLine="357"/>
        <w:jc w:val="both"/>
        <w:rPr>
          <w:rFonts w:ascii="Arial" w:hAnsi="Arial" w:cs="Arial"/>
          <w:color w:val="000000"/>
        </w:rPr>
      </w:pPr>
      <w:r w:rsidRPr="00442ED7">
        <w:rPr>
          <w:rFonts w:ascii="Arial" w:hAnsi="Arial" w:cs="Arial"/>
          <w:color w:val="000000"/>
        </w:rPr>
        <w:t xml:space="preserve">Para que los SIAV tengan la eficacia anteriormente reseñada, se deben dimensionar para un número determinado de recirculaciones de aire (factor de recirculación). Este cálculo viene dado por los siguientes factores: </w:t>
      </w:r>
    </w:p>
    <w:p w:rsidR="00CD0BBC" w:rsidRPr="00442ED7" w:rsidRDefault="00CD0BBC" w:rsidP="00905399">
      <w:pPr>
        <w:adjustRightInd w:val="0"/>
        <w:spacing w:line="360" w:lineRule="auto"/>
        <w:ind w:firstLine="709"/>
        <w:jc w:val="both"/>
        <w:rPr>
          <w:rFonts w:ascii="Arial" w:hAnsi="Arial" w:cs="Arial"/>
          <w:color w:val="000000"/>
        </w:rPr>
      </w:pPr>
      <w:r w:rsidRPr="00442ED7">
        <w:rPr>
          <w:rFonts w:ascii="Arial" w:hAnsi="Arial" w:cs="Arial"/>
          <w:color w:val="000000"/>
        </w:rPr>
        <w:t xml:space="preserve">• Volumen del espacio a tratar. </w:t>
      </w:r>
    </w:p>
    <w:p w:rsidR="00CD0BBC" w:rsidRPr="00442ED7" w:rsidRDefault="00CD0BBC" w:rsidP="00905399">
      <w:pPr>
        <w:adjustRightInd w:val="0"/>
        <w:spacing w:line="360" w:lineRule="auto"/>
        <w:ind w:firstLine="709"/>
        <w:jc w:val="both"/>
        <w:rPr>
          <w:rFonts w:ascii="Arial" w:hAnsi="Arial" w:cs="Arial"/>
          <w:color w:val="000000"/>
        </w:rPr>
      </w:pPr>
      <w:r w:rsidRPr="00442ED7">
        <w:rPr>
          <w:rFonts w:ascii="Arial" w:hAnsi="Arial" w:cs="Arial"/>
          <w:color w:val="000000"/>
        </w:rPr>
        <w:t xml:space="preserve">• Caudal de aire Primario. </w:t>
      </w:r>
    </w:p>
    <w:p w:rsidR="00CD0BBC" w:rsidRPr="00442ED7" w:rsidRDefault="00CD0BBC" w:rsidP="00905399">
      <w:pPr>
        <w:adjustRightInd w:val="0"/>
        <w:spacing w:line="360" w:lineRule="auto"/>
        <w:ind w:firstLine="709"/>
        <w:jc w:val="both"/>
        <w:rPr>
          <w:rFonts w:ascii="Arial" w:hAnsi="Arial" w:cs="Arial"/>
          <w:color w:val="000000"/>
        </w:rPr>
      </w:pPr>
      <w:r w:rsidRPr="00442ED7">
        <w:rPr>
          <w:rFonts w:ascii="Arial" w:hAnsi="Arial" w:cs="Arial"/>
          <w:color w:val="000000"/>
        </w:rPr>
        <w:t>• Tasa de emisión de contaminantes.</w:t>
      </w:r>
    </w:p>
    <w:p w:rsidR="00CD0BBC" w:rsidRPr="00442ED7" w:rsidRDefault="00CD0BBC" w:rsidP="00905399">
      <w:pPr>
        <w:adjustRightInd w:val="0"/>
        <w:spacing w:line="360" w:lineRule="auto"/>
        <w:ind w:left="709" w:firstLine="709"/>
        <w:jc w:val="both"/>
        <w:rPr>
          <w:rFonts w:ascii="Arial" w:hAnsi="Arial" w:cs="Arial"/>
          <w:color w:val="000000"/>
        </w:rPr>
      </w:pPr>
      <w:r w:rsidRPr="00442ED7">
        <w:rPr>
          <w:rFonts w:ascii="Arial" w:hAnsi="Arial" w:cs="Arial"/>
          <w:color w:val="000000"/>
        </w:rPr>
        <w:t xml:space="preserve"> o Exterior </w:t>
      </w:r>
    </w:p>
    <w:p w:rsidR="00CD0BBC" w:rsidRPr="00442ED7" w:rsidRDefault="00997A75" w:rsidP="00905399">
      <w:pPr>
        <w:adjustRightInd w:val="0"/>
        <w:spacing w:line="360" w:lineRule="auto"/>
        <w:ind w:left="709" w:firstLine="709"/>
        <w:jc w:val="both"/>
        <w:rPr>
          <w:rFonts w:ascii="Arial" w:hAnsi="Arial" w:cs="Arial"/>
          <w:color w:val="000000"/>
        </w:rPr>
      </w:pPr>
      <w:r w:rsidRPr="00442ED7">
        <w:rPr>
          <w:rFonts w:ascii="Arial" w:hAnsi="Arial" w:cs="Arial"/>
          <w:color w:val="000000"/>
        </w:rPr>
        <w:t xml:space="preserve"> </w:t>
      </w:r>
      <w:r w:rsidR="00CD0BBC" w:rsidRPr="00442ED7">
        <w:rPr>
          <w:rFonts w:ascii="Arial" w:hAnsi="Arial" w:cs="Arial"/>
          <w:color w:val="000000"/>
        </w:rPr>
        <w:t xml:space="preserve">o Interior </w:t>
      </w:r>
    </w:p>
    <w:p w:rsidR="00CD0BBC" w:rsidRPr="00442ED7" w:rsidRDefault="00CD0BBC" w:rsidP="00905399">
      <w:pPr>
        <w:adjustRightInd w:val="0"/>
        <w:spacing w:line="360" w:lineRule="auto"/>
        <w:ind w:firstLine="709"/>
        <w:jc w:val="both"/>
        <w:rPr>
          <w:rFonts w:ascii="Arial" w:hAnsi="Arial" w:cs="Arial"/>
          <w:color w:val="000000"/>
        </w:rPr>
      </w:pPr>
      <w:r w:rsidRPr="00442ED7">
        <w:rPr>
          <w:rFonts w:ascii="Arial" w:hAnsi="Arial" w:cs="Arial"/>
          <w:color w:val="000000"/>
        </w:rPr>
        <w:t xml:space="preserve">• Eficacia del sistema de filtración. </w:t>
      </w:r>
    </w:p>
    <w:p w:rsidR="00CD0BBC" w:rsidRPr="00442ED7" w:rsidRDefault="00CD0BBC" w:rsidP="00905399">
      <w:pPr>
        <w:adjustRightInd w:val="0"/>
        <w:spacing w:line="360" w:lineRule="auto"/>
        <w:ind w:firstLine="567"/>
        <w:jc w:val="both"/>
        <w:rPr>
          <w:rFonts w:ascii="Arial" w:hAnsi="Arial" w:cs="Arial"/>
          <w:color w:val="000000"/>
        </w:rPr>
      </w:pPr>
      <w:r w:rsidRPr="00442ED7">
        <w:rPr>
          <w:rFonts w:ascii="Arial" w:hAnsi="Arial" w:cs="Arial"/>
          <w:color w:val="000000"/>
        </w:rPr>
        <w:t xml:space="preserve">De acuerdo con los cálculos de requerimiento de aire primario de ventilación se deben instalar unidades SIAV que consigan los siguientes caudales: </w:t>
      </w:r>
    </w:p>
    <w:p w:rsidR="00CD0BBC" w:rsidRPr="00442ED7" w:rsidRDefault="00CD0BBC" w:rsidP="00905399">
      <w:pPr>
        <w:adjustRightInd w:val="0"/>
        <w:spacing w:line="360" w:lineRule="auto"/>
        <w:ind w:firstLine="709"/>
        <w:jc w:val="both"/>
        <w:rPr>
          <w:rFonts w:ascii="Arial" w:hAnsi="Arial" w:cs="Arial"/>
          <w:color w:val="000000"/>
        </w:rPr>
      </w:pPr>
      <w:r w:rsidRPr="00442ED7">
        <w:rPr>
          <w:rFonts w:ascii="Arial" w:hAnsi="Arial" w:cs="Arial"/>
          <w:color w:val="000000"/>
        </w:rPr>
        <w:t>• Caudal total de aire primario Q = 958,89 l/s = 3.452,00 m</w:t>
      </w:r>
      <w:r w:rsidRPr="00442ED7">
        <w:rPr>
          <w:rFonts w:ascii="Arial" w:hAnsi="Arial" w:cs="Arial"/>
          <w:color w:val="000000"/>
          <w:vertAlign w:val="superscript"/>
        </w:rPr>
        <w:t>3</w:t>
      </w:r>
      <w:r w:rsidRPr="00442ED7">
        <w:rPr>
          <w:rFonts w:ascii="Arial" w:hAnsi="Arial" w:cs="Arial"/>
          <w:color w:val="000000"/>
        </w:rPr>
        <w:t xml:space="preserve">/h </w:t>
      </w:r>
    </w:p>
    <w:p w:rsidR="00CD0BBC" w:rsidRPr="00442ED7" w:rsidRDefault="00CD0BBC" w:rsidP="00905399">
      <w:pPr>
        <w:adjustRightInd w:val="0"/>
        <w:spacing w:line="360" w:lineRule="auto"/>
        <w:ind w:firstLine="709"/>
        <w:jc w:val="both"/>
        <w:rPr>
          <w:rFonts w:ascii="Arial" w:hAnsi="Arial" w:cs="Arial"/>
          <w:color w:val="000000"/>
        </w:rPr>
      </w:pPr>
      <w:r w:rsidRPr="00442ED7">
        <w:rPr>
          <w:rFonts w:ascii="Arial" w:hAnsi="Arial" w:cs="Arial"/>
          <w:color w:val="000000"/>
        </w:rPr>
        <w:t xml:space="preserve">• Caudal de recirculación del SIAV </w:t>
      </w:r>
    </w:p>
    <w:p w:rsidR="00CD0BBC" w:rsidRPr="00442ED7" w:rsidRDefault="00997A75" w:rsidP="00905399">
      <w:pPr>
        <w:adjustRightInd w:val="0"/>
        <w:spacing w:line="360" w:lineRule="auto"/>
        <w:ind w:left="709" w:firstLine="709"/>
        <w:jc w:val="both"/>
        <w:rPr>
          <w:rFonts w:ascii="Arial" w:hAnsi="Arial" w:cs="Arial"/>
          <w:color w:val="000000"/>
        </w:rPr>
      </w:pPr>
      <w:r w:rsidRPr="00442ED7">
        <w:rPr>
          <w:rFonts w:ascii="Arial" w:hAnsi="Arial" w:cs="Arial"/>
          <w:color w:val="000000"/>
        </w:rPr>
        <w:t xml:space="preserve"> </w:t>
      </w:r>
      <w:r w:rsidR="00CD0BBC" w:rsidRPr="00442ED7">
        <w:rPr>
          <w:rFonts w:ascii="Arial" w:hAnsi="Arial" w:cs="Arial"/>
          <w:color w:val="000000"/>
        </w:rPr>
        <w:t xml:space="preserve">o Para obtener valores de retención de contaminación del orden del 90%, los SIAV deben recircular el Aire teniendo en cuenta la calidad del Aire exterior ODA, interior IDA y el caudal de Aire primario, en este caso: </w:t>
      </w:r>
    </w:p>
    <w:p w:rsidR="00CD0BBC" w:rsidRPr="00442ED7" w:rsidRDefault="00CD0BBC" w:rsidP="00905399">
      <w:pPr>
        <w:adjustRightInd w:val="0"/>
        <w:spacing w:line="360" w:lineRule="auto"/>
        <w:ind w:left="1418" w:firstLine="709"/>
        <w:jc w:val="both"/>
        <w:rPr>
          <w:rFonts w:ascii="Arial" w:hAnsi="Arial" w:cs="Arial"/>
          <w:color w:val="000000"/>
        </w:rPr>
      </w:pPr>
      <w:r w:rsidRPr="00442ED7">
        <w:rPr>
          <w:rFonts w:ascii="Arial" w:hAnsi="Arial" w:cs="Arial"/>
          <w:color w:val="000000"/>
        </w:rPr>
        <w:t>• Para ODA e IDA ,</w:t>
      </w:r>
    </w:p>
    <w:p w:rsidR="00CD0BBC" w:rsidRPr="00442ED7" w:rsidRDefault="00CD0BBC" w:rsidP="00905399">
      <w:pPr>
        <w:adjustRightInd w:val="0"/>
        <w:spacing w:line="360" w:lineRule="auto"/>
        <w:ind w:left="1418" w:firstLine="709"/>
        <w:jc w:val="both"/>
        <w:rPr>
          <w:rFonts w:ascii="Arial" w:hAnsi="Arial" w:cs="Arial"/>
          <w:color w:val="000000"/>
        </w:rPr>
      </w:pPr>
      <w:r w:rsidRPr="00442ED7">
        <w:rPr>
          <w:rFonts w:ascii="Arial" w:hAnsi="Arial" w:cs="Arial"/>
          <w:color w:val="000000"/>
        </w:rPr>
        <w:t xml:space="preserve">• Caudal de Aire total a tratar =1,5 x Q </w:t>
      </w:r>
    </w:p>
    <w:p w:rsidR="00CD0BBC" w:rsidRPr="00442ED7" w:rsidRDefault="00CD0BBC" w:rsidP="00905399">
      <w:pPr>
        <w:adjustRightInd w:val="0"/>
        <w:spacing w:line="360" w:lineRule="auto"/>
        <w:ind w:left="1418" w:firstLine="709"/>
        <w:jc w:val="both"/>
        <w:rPr>
          <w:rFonts w:ascii="Arial" w:hAnsi="Arial" w:cs="Arial"/>
          <w:color w:val="000000"/>
        </w:rPr>
      </w:pPr>
      <w:r w:rsidRPr="00442ED7">
        <w:rPr>
          <w:rFonts w:ascii="Arial" w:hAnsi="Arial" w:cs="Arial"/>
          <w:color w:val="000000"/>
        </w:rPr>
        <w:t xml:space="preserve">• Q total = 1,5 x 3.452,00=5.178,00 m3/h </w:t>
      </w:r>
    </w:p>
    <w:p w:rsidR="00CD0BBC" w:rsidRPr="00442ED7" w:rsidRDefault="00CD0BBC" w:rsidP="00905399">
      <w:pPr>
        <w:adjustRightInd w:val="0"/>
        <w:spacing w:line="360" w:lineRule="auto"/>
        <w:ind w:firstLine="374"/>
        <w:jc w:val="both"/>
        <w:rPr>
          <w:rFonts w:ascii="Arial" w:hAnsi="Arial" w:cs="Arial"/>
          <w:color w:val="000000"/>
        </w:rPr>
      </w:pPr>
      <w:r w:rsidRPr="00442ED7">
        <w:rPr>
          <w:rFonts w:ascii="Arial" w:hAnsi="Arial" w:cs="Arial"/>
          <w:color w:val="000000"/>
        </w:rPr>
        <w:t xml:space="preserve">Para lograr el citado caudal se instalarán 2 unidades SIAV modelo AL-25.16G y 1 unidad AL-25.24G, todas ellas de la marca AIRE LIMPIO capaz de aportar y procesar el aire necesario según el método de diseño de Calidad de Aire Percibido del RITE. El anexo IV muestra la distribución de equipos. </w:t>
      </w:r>
    </w:p>
    <w:p w:rsidR="00CD0BBC" w:rsidRPr="00442ED7" w:rsidRDefault="00CD0BBC" w:rsidP="00A60B12">
      <w:pPr>
        <w:adjustRightInd w:val="0"/>
        <w:spacing w:line="360" w:lineRule="auto"/>
        <w:ind w:firstLine="374"/>
        <w:jc w:val="both"/>
        <w:rPr>
          <w:rFonts w:ascii="Arial" w:hAnsi="Arial" w:cs="Arial"/>
          <w:color w:val="000000"/>
        </w:rPr>
      </w:pPr>
      <w:r w:rsidRPr="00442ED7">
        <w:rPr>
          <w:rFonts w:ascii="Arial" w:hAnsi="Arial" w:cs="Arial"/>
          <w:color w:val="000000"/>
        </w:rPr>
        <w:t xml:space="preserve">Los SIAV irán instalados en el falso techo de los aseos, dando servicio de la siguiente manera: </w:t>
      </w:r>
    </w:p>
    <w:p w:rsidR="00CD0BBC" w:rsidRPr="00442ED7" w:rsidRDefault="00CD0BBC" w:rsidP="00CD0BBC">
      <w:pPr>
        <w:adjustRightInd w:val="0"/>
        <w:spacing w:line="360" w:lineRule="auto"/>
        <w:ind w:firstLine="709"/>
        <w:jc w:val="both"/>
        <w:rPr>
          <w:rFonts w:ascii="Arial" w:hAnsi="Arial" w:cs="Arial"/>
          <w:color w:val="000000"/>
        </w:rPr>
      </w:pPr>
      <w:r w:rsidRPr="00442ED7">
        <w:rPr>
          <w:rFonts w:ascii="Arial" w:hAnsi="Arial" w:cs="Arial"/>
          <w:color w:val="000000"/>
        </w:rPr>
        <w:t xml:space="preserve">• Conducción de aire hasta rejilla de impulsión. </w:t>
      </w:r>
    </w:p>
    <w:p w:rsidR="00CD0BBC" w:rsidRPr="00442ED7" w:rsidRDefault="00CD0BBC" w:rsidP="00905399">
      <w:pPr>
        <w:adjustRightInd w:val="0"/>
        <w:spacing w:line="360" w:lineRule="auto"/>
        <w:ind w:firstLine="709"/>
        <w:jc w:val="both"/>
        <w:rPr>
          <w:rFonts w:ascii="Arial" w:hAnsi="Arial" w:cs="Arial"/>
          <w:color w:val="000000"/>
        </w:rPr>
      </w:pPr>
      <w:r w:rsidRPr="00442ED7">
        <w:rPr>
          <w:rFonts w:ascii="Arial" w:hAnsi="Arial" w:cs="Arial"/>
          <w:color w:val="000000"/>
        </w:rPr>
        <w:t xml:space="preserve">• Retorno de aire: conducido desde rejillas de retorno hasta el plenum trasero del equipo. </w:t>
      </w:r>
    </w:p>
    <w:p w:rsidR="00CD0BBC" w:rsidRPr="00442ED7" w:rsidRDefault="00CD0BBC" w:rsidP="00905399">
      <w:pPr>
        <w:adjustRightInd w:val="0"/>
        <w:spacing w:line="360" w:lineRule="auto"/>
        <w:ind w:firstLine="709"/>
        <w:jc w:val="both"/>
        <w:rPr>
          <w:rFonts w:ascii="Arial" w:hAnsi="Arial" w:cs="Arial"/>
          <w:color w:val="000000"/>
        </w:rPr>
      </w:pPr>
      <w:r w:rsidRPr="00442ED7">
        <w:rPr>
          <w:rFonts w:ascii="Arial" w:hAnsi="Arial" w:cs="Arial"/>
          <w:color w:val="000000"/>
        </w:rPr>
        <w:t xml:space="preserve">• Toma de aire primario en conducto circular de chapa </w:t>
      </w:r>
      <w:r w:rsidR="002B2355" w:rsidRPr="00442ED7">
        <w:rPr>
          <w:rFonts w:ascii="Arial" w:hAnsi="Arial" w:cs="Arial"/>
          <w:color w:val="000000"/>
        </w:rPr>
        <w:t>galvanizada.</w:t>
      </w:r>
      <w:r w:rsidRPr="00442ED7">
        <w:rPr>
          <w:rFonts w:ascii="Arial" w:hAnsi="Arial" w:cs="Arial"/>
          <w:color w:val="000000"/>
        </w:rPr>
        <w:t xml:space="preserve"> </w:t>
      </w:r>
    </w:p>
    <w:p w:rsidR="00961E34" w:rsidRPr="00442ED7" w:rsidRDefault="00CD0BBC" w:rsidP="00905399">
      <w:pPr>
        <w:spacing w:before="40" w:after="40" w:line="360" w:lineRule="auto"/>
        <w:ind w:firstLine="374"/>
        <w:jc w:val="both"/>
        <w:rPr>
          <w:rFonts w:ascii="Arial" w:hAnsi="Arial" w:cs="Arial"/>
        </w:rPr>
      </w:pPr>
      <w:r w:rsidRPr="00442ED7">
        <w:rPr>
          <w:rFonts w:ascii="Arial" w:hAnsi="Arial" w:cs="Arial"/>
          <w:color w:val="000000"/>
        </w:rPr>
        <w:t>Los aseos, llevarán un sistema de extracción aparte.</w:t>
      </w:r>
    </w:p>
    <w:p w:rsidR="00961E34" w:rsidRPr="00442ED7" w:rsidRDefault="00961E34" w:rsidP="00905399">
      <w:pPr>
        <w:spacing w:before="40" w:after="40" w:line="360" w:lineRule="auto"/>
        <w:ind w:firstLine="374"/>
        <w:jc w:val="both"/>
        <w:rPr>
          <w:rFonts w:ascii="Arial" w:hAnsi="Arial" w:cs="Arial"/>
          <w:b/>
        </w:rPr>
      </w:pPr>
    </w:p>
    <w:p w:rsidR="00FF0488" w:rsidRPr="00442ED7" w:rsidRDefault="00FF0488" w:rsidP="00905399">
      <w:pPr>
        <w:spacing w:before="40" w:after="40" w:line="360" w:lineRule="auto"/>
        <w:ind w:firstLine="374"/>
        <w:jc w:val="both"/>
        <w:rPr>
          <w:rFonts w:ascii="Arial" w:hAnsi="Arial" w:cs="Arial"/>
          <w:b/>
          <w:bCs/>
          <w:u w:val="single"/>
          <w:lang w:val="es-ES_tradnl"/>
        </w:rPr>
      </w:pPr>
      <w:bookmarkStart w:id="391" w:name="_Toc421265494"/>
      <w:r w:rsidRPr="00442ED7">
        <w:rPr>
          <w:rFonts w:ascii="Arial" w:hAnsi="Arial" w:cs="Arial"/>
          <w:b/>
          <w:bCs/>
          <w:u w:val="single"/>
          <w:lang w:val="es-ES_tradnl"/>
        </w:rPr>
        <w:lastRenderedPageBreak/>
        <w:t>Filtración del aire exterior mínimo de ventilación.</w:t>
      </w:r>
      <w:bookmarkEnd w:id="391"/>
      <w:r w:rsidRPr="00442ED7">
        <w:rPr>
          <w:rFonts w:ascii="Arial" w:hAnsi="Arial" w:cs="Arial"/>
          <w:b/>
          <w:bCs/>
          <w:u w:val="single"/>
          <w:lang w:val="es-ES_tradnl"/>
        </w:rPr>
        <w:t xml:space="preserve"> </w:t>
      </w:r>
    </w:p>
    <w:p w:rsidR="00FF0488" w:rsidRPr="00442ED7" w:rsidRDefault="00136F67" w:rsidP="00905399">
      <w:pPr>
        <w:spacing w:before="40" w:after="40" w:line="360" w:lineRule="auto"/>
        <w:ind w:firstLine="374"/>
        <w:jc w:val="both"/>
        <w:rPr>
          <w:rFonts w:ascii="Arial" w:hAnsi="Arial" w:cs="Arial"/>
          <w:lang w:val="pt-PT"/>
        </w:rPr>
      </w:pPr>
      <w:r w:rsidRPr="00442ED7">
        <w:rPr>
          <w:rFonts w:ascii="Arial" w:hAnsi="Arial" w:cs="Arial"/>
          <w:lang w:val="pt-PT"/>
        </w:rPr>
        <w:t xml:space="preserve">Los </w:t>
      </w:r>
      <w:r w:rsidR="002B2355" w:rsidRPr="00442ED7">
        <w:rPr>
          <w:rFonts w:ascii="Arial" w:hAnsi="Arial" w:cs="Arial"/>
          <w:lang w:val="pt-PT"/>
        </w:rPr>
        <w:t>SIAV</w:t>
      </w:r>
      <w:r w:rsidR="00FF0488" w:rsidRPr="00442ED7">
        <w:rPr>
          <w:rFonts w:ascii="Arial" w:hAnsi="Arial" w:cs="Arial"/>
          <w:lang w:val="pt-PT"/>
        </w:rPr>
        <w:t xml:space="preserve"> incluirán la siguiente batería de filtros:</w:t>
      </w:r>
    </w:p>
    <w:p w:rsidR="00FF0488" w:rsidRPr="00442ED7" w:rsidRDefault="00FF0488" w:rsidP="00905399">
      <w:pPr>
        <w:spacing w:before="40" w:after="40" w:line="360" w:lineRule="auto"/>
        <w:ind w:firstLine="374"/>
        <w:jc w:val="both"/>
        <w:rPr>
          <w:rFonts w:ascii="Arial" w:hAnsi="Arial" w:cs="Arial"/>
          <w:lang w:val="pt-PT"/>
        </w:rPr>
      </w:pPr>
      <w:r w:rsidRPr="00442ED7">
        <w:rPr>
          <w:rFonts w:ascii="Arial" w:hAnsi="Arial" w:cs="Arial"/>
          <w:lang w:val="pt-PT"/>
        </w:rPr>
        <w:tab/>
        <w:t>Filtro de Polarización Activa V8 98% de eficacia según ASHRAE 52</w:t>
      </w:r>
    </w:p>
    <w:p w:rsidR="00FF0488" w:rsidRPr="00442ED7" w:rsidRDefault="00FF0488" w:rsidP="00905399">
      <w:pPr>
        <w:spacing w:before="40" w:after="40" w:line="360" w:lineRule="auto"/>
        <w:ind w:firstLine="374"/>
        <w:jc w:val="both"/>
        <w:rPr>
          <w:rFonts w:ascii="Arial" w:hAnsi="Arial" w:cs="Arial"/>
          <w:lang w:val="pt-PT"/>
        </w:rPr>
      </w:pPr>
      <w:r w:rsidRPr="00442ED7">
        <w:rPr>
          <w:rFonts w:ascii="Arial" w:hAnsi="Arial" w:cs="Arial"/>
          <w:lang w:val="pt-PT"/>
        </w:rPr>
        <w:tab/>
        <w:t>Filtro absoluto DOP HEPA 99.97%</w:t>
      </w:r>
    </w:p>
    <w:p w:rsidR="00FF0488" w:rsidRPr="00442ED7" w:rsidRDefault="00FF0488" w:rsidP="00905399">
      <w:pPr>
        <w:spacing w:before="40" w:after="40" w:line="360" w:lineRule="auto"/>
        <w:ind w:firstLine="374"/>
        <w:jc w:val="both"/>
        <w:rPr>
          <w:rFonts w:ascii="Arial" w:hAnsi="Arial" w:cs="Arial"/>
          <w:lang w:val="pt-PT"/>
        </w:rPr>
      </w:pPr>
      <w:r w:rsidRPr="00442ED7">
        <w:rPr>
          <w:rFonts w:ascii="Arial" w:hAnsi="Arial" w:cs="Arial"/>
          <w:lang w:val="pt-PT"/>
        </w:rPr>
        <w:tab/>
        <w:t>Filtro CPZ</w:t>
      </w:r>
    </w:p>
    <w:p w:rsidR="00FF0488" w:rsidRPr="00442ED7" w:rsidRDefault="00FF0488" w:rsidP="00905399">
      <w:pPr>
        <w:spacing w:before="40" w:after="40" w:line="360" w:lineRule="auto"/>
        <w:ind w:firstLine="374"/>
        <w:jc w:val="both"/>
        <w:rPr>
          <w:rFonts w:ascii="Arial" w:hAnsi="Arial" w:cs="Arial"/>
        </w:rPr>
      </w:pPr>
      <w:r w:rsidRPr="00442ED7">
        <w:rPr>
          <w:rFonts w:ascii="Arial" w:hAnsi="Arial" w:cs="Arial"/>
        </w:rPr>
        <w:t>La eficacia de estos filtros no solo cumple, si no que supera las exigencias de la I.T.1.1.4.2.4.</w:t>
      </w:r>
    </w:p>
    <w:p w:rsidR="00FF0488" w:rsidRPr="00442ED7" w:rsidRDefault="00FF0488" w:rsidP="00905399">
      <w:pPr>
        <w:spacing w:before="40" w:after="40" w:line="360" w:lineRule="auto"/>
        <w:ind w:firstLine="374"/>
        <w:jc w:val="both"/>
        <w:rPr>
          <w:rFonts w:ascii="Arial" w:hAnsi="Arial" w:cs="Arial"/>
          <w:b/>
          <w:bCs/>
          <w:u w:val="single"/>
          <w:lang w:val="es-ES_tradnl"/>
        </w:rPr>
      </w:pPr>
      <w:bookmarkStart w:id="392" w:name="_Toc421265495"/>
      <w:r w:rsidRPr="00442ED7">
        <w:rPr>
          <w:rFonts w:ascii="Arial" w:hAnsi="Arial" w:cs="Arial"/>
          <w:b/>
          <w:bCs/>
          <w:u w:val="single"/>
          <w:lang w:val="es-ES_tradnl"/>
        </w:rPr>
        <w:t>Aire de extracción</w:t>
      </w:r>
      <w:bookmarkEnd w:id="392"/>
      <w:r w:rsidRPr="00442ED7">
        <w:rPr>
          <w:rFonts w:ascii="Arial" w:hAnsi="Arial" w:cs="Arial"/>
          <w:b/>
          <w:bCs/>
          <w:u w:val="single"/>
          <w:lang w:val="es-ES_tradnl"/>
        </w:rPr>
        <w:t xml:space="preserve"> </w:t>
      </w:r>
    </w:p>
    <w:p w:rsidR="002B2355" w:rsidRPr="00442ED7" w:rsidRDefault="002B2355" w:rsidP="00905399">
      <w:pPr>
        <w:adjustRightInd w:val="0"/>
        <w:spacing w:line="360" w:lineRule="auto"/>
        <w:ind w:firstLine="374"/>
        <w:jc w:val="both"/>
        <w:rPr>
          <w:rFonts w:ascii="Arial" w:hAnsi="Arial" w:cs="Arial"/>
          <w:color w:val="000000"/>
        </w:rPr>
      </w:pPr>
      <w:r w:rsidRPr="00442ED7">
        <w:rPr>
          <w:rFonts w:ascii="Arial" w:hAnsi="Arial" w:cs="Arial"/>
          <w:color w:val="000000"/>
        </w:rPr>
        <w:t xml:space="preserve">En la página anterior de este proyecto, se especifican los caudales de servicio a cada una de cada uno de los SIAVs. Distinguiendo entre impulsión, aire primario y aire de recirculación. </w:t>
      </w:r>
    </w:p>
    <w:p w:rsidR="002B2355" w:rsidRPr="00442ED7" w:rsidRDefault="002B2355" w:rsidP="00905399">
      <w:pPr>
        <w:adjustRightInd w:val="0"/>
        <w:spacing w:line="360" w:lineRule="auto"/>
        <w:ind w:firstLine="374"/>
        <w:jc w:val="both"/>
        <w:rPr>
          <w:rFonts w:ascii="Arial" w:hAnsi="Arial" w:cs="Arial"/>
          <w:color w:val="000000"/>
        </w:rPr>
      </w:pPr>
      <w:r w:rsidRPr="00442ED7">
        <w:rPr>
          <w:rFonts w:ascii="Arial" w:hAnsi="Arial" w:cs="Arial"/>
          <w:color w:val="000000"/>
        </w:rPr>
        <w:t xml:space="preserve">El aire recirculado, en función del apartado 1 de la I.T.1.1.4.2.5, puede clasificarse como </w:t>
      </w:r>
      <w:r w:rsidRPr="00442ED7">
        <w:rPr>
          <w:rFonts w:ascii="Arial" w:hAnsi="Arial" w:cs="Arial"/>
          <w:b/>
          <w:bCs/>
          <w:color w:val="000000"/>
        </w:rPr>
        <w:t>AE1 (bajo nivel de contaminación)</w:t>
      </w:r>
      <w:r w:rsidRPr="00442ED7">
        <w:rPr>
          <w:rFonts w:ascii="Arial" w:hAnsi="Arial" w:cs="Arial"/>
          <w:color w:val="000000"/>
        </w:rPr>
        <w:t xml:space="preserve">: aire extraído de oficinas, aulas, salas de reuniones, locales comerciales sin emisiones, espacios de uso, escaleras y pasillos. </w:t>
      </w:r>
    </w:p>
    <w:p w:rsidR="002B2355" w:rsidRPr="00442ED7" w:rsidRDefault="002B2355" w:rsidP="00905399">
      <w:pPr>
        <w:adjustRightInd w:val="0"/>
        <w:spacing w:line="360" w:lineRule="auto"/>
        <w:ind w:firstLine="374"/>
        <w:jc w:val="both"/>
        <w:rPr>
          <w:rFonts w:ascii="Arial" w:hAnsi="Arial" w:cs="Arial"/>
          <w:color w:val="000000"/>
        </w:rPr>
      </w:pPr>
      <w:r w:rsidRPr="00442ED7">
        <w:rPr>
          <w:rFonts w:ascii="Arial" w:hAnsi="Arial" w:cs="Arial"/>
          <w:color w:val="000000"/>
        </w:rPr>
        <w:t xml:space="preserve">Por lo que tal y como se indica en el apartado 3 de la misma instrucción del RITE, puede ser retornado al local. </w:t>
      </w:r>
    </w:p>
    <w:p w:rsidR="002B2355" w:rsidRPr="00442ED7" w:rsidRDefault="002B2355" w:rsidP="00905399">
      <w:pPr>
        <w:adjustRightInd w:val="0"/>
        <w:spacing w:line="360" w:lineRule="auto"/>
        <w:ind w:firstLine="374"/>
        <w:jc w:val="both"/>
        <w:rPr>
          <w:rFonts w:ascii="Arial" w:hAnsi="Arial" w:cs="Arial"/>
          <w:color w:val="000000"/>
        </w:rPr>
      </w:pPr>
      <w:r w:rsidRPr="00442ED7">
        <w:rPr>
          <w:rFonts w:ascii="Arial" w:hAnsi="Arial" w:cs="Arial"/>
          <w:color w:val="000000"/>
        </w:rPr>
        <w:t xml:space="preserve">Por otro lado, la I.T.1.2.4.5.2 sobre recuperación de calor del aire de extracción indica que cuando el caudal de aire expulsado al exterior por medios mecánicos supera 0,5 m3/s (1.800 m3/h) la energía del aire expulsado ha de recuperarse. </w:t>
      </w:r>
    </w:p>
    <w:p w:rsidR="00FF0488" w:rsidRPr="00442ED7" w:rsidRDefault="002B2355" w:rsidP="00905399">
      <w:pPr>
        <w:spacing w:before="40" w:after="40" w:line="360" w:lineRule="auto"/>
        <w:ind w:firstLine="374"/>
        <w:jc w:val="both"/>
        <w:rPr>
          <w:rFonts w:ascii="Arial" w:hAnsi="Arial" w:cs="Arial"/>
        </w:rPr>
      </w:pPr>
      <w:r w:rsidRPr="00442ED7">
        <w:rPr>
          <w:rFonts w:ascii="Arial" w:hAnsi="Arial" w:cs="Arial"/>
          <w:color w:val="000000"/>
        </w:rPr>
        <w:t xml:space="preserve">El sistema introduce aire primario, lo mezcla con el aire extraído (AE1) y lo devuelve tratado, en función de las exigencias IDA/ODA del RITE. De esta forma el aire AE1 se convierte en caudal de recirculación no siendo expulsado al exterior, por lo que no se requiere de recuperación de calor. </w:t>
      </w:r>
    </w:p>
    <w:p w:rsidR="00FF0488" w:rsidRPr="00442ED7" w:rsidRDefault="00FF0488" w:rsidP="00905399">
      <w:pPr>
        <w:spacing w:before="40" w:after="40" w:line="360" w:lineRule="auto"/>
        <w:ind w:firstLine="374"/>
        <w:jc w:val="both"/>
        <w:rPr>
          <w:rFonts w:ascii="Arial" w:hAnsi="Arial" w:cs="Arial"/>
          <w:b/>
          <w:bCs/>
          <w:u w:val="single"/>
          <w:lang w:val="es-ES_tradnl"/>
        </w:rPr>
      </w:pPr>
      <w:bookmarkStart w:id="393" w:name="_Toc421265496"/>
      <w:r w:rsidRPr="00442ED7">
        <w:rPr>
          <w:rFonts w:ascii="Arial" w:hAnsi="Arial" w:cs="Arial"/>
          <w:b/>
          <w:bCs/>
          <w:u w:val="single"/>
          <w:lang w:val="es-ES_tradnl"/>
        </w:rPr>
        <w:t>Red de conductos</w:t>
      </w:r>
      <w:bookmarkEnd w:id="393"/>
    </w:p>
    <w:p w:rsidR="002B2355" w:rsidRPr="00442ED7" w:rsidRDefault="002B2355" w:rsidP="00905399">
      <w:pPr>
        <w:adjustRightInd w:val="0"/>
        <w:spacing w:line="360" w:lineRule="auto"/>
        <w:ind w:firstLine="374"/>
        <w:jc w:val="both"/>
        <w:rPr>
          <w:rFonts w:ascii="Arial" w:hAnsi="Arial" w:cs="Arial"/>
          <w:color w:val="000000"/>
        </w:rPr>
      </w:pPr>
      <w:r w:rsidRPr="00442ED7">
        <w:rPr>
          <w:rFonts w:ascii="Arial" w:hAnsi="Arial" w:cs="Arial"/>
          <w:color w:val="000000"/>
        </w:rPr>
        <w:t xml:space="preserve">Para el cálculo tanto del circuito de impulsión como el circuito de retorno se recomienda usar el método de Rozamiento constante. </w:t>
      </w:r>
    </w:p>
    <w:p w:rsidR="002B2355" w:rsidRPr="00442ED7" w:rsidRDefault="002B2355" w:rsidP="00905399">
      <w:pPr>
        <w:adjustRightInd w:val="0"/>
        <w:spacing w:line="360" w:lineRule="auto"/>
        <w:ind w:firstLine="374"/>
        <w:jc w:val="both"/>
        <w:rPr>
          <w:rFonts w:ascii="Arial" w:hAnsi="Arial" w:cs="Arial"/>
          <w:color w:val="000000"/>
        </w:rPr>
      </w:pPr>
      <w:r w:rsidRPr="00442ED7">
        <w:rPr>
          <w:rFonts w:ascii="Arial" w:hAnsi="Arial" w:cs="Arial"/>
          <w:color w:val="000000"/>
        </w:rPr>
        <w:t xml:space="preserve">Consiste en calcular los conductos de forma que la pérdida de carga por unidad de longitud en todos los tramos del sistema sea idéntica. El área de la sección de cada conducto está relacionada únicamente con el caudal de aire que transporta, por tanto, a igual porcentaje de caudal sobre el total, igual área de conductos. </w:t>
      </w:r>
    </w:p>
    <w:p w:rsidR="002B2355" w:rsidRPr="00442ED7" w:rsidRDefault="002B2355" w:rsidP="00905399">
      <w:pPr>
        <w:adjustRightInd w:val="0"/>
        <w:spacing w:line="360" w:lineRule="auto"/>
        <w:ind w:firstLine="374"/>
        <w:jc w:val="both"/>
        <w:rPr>
          <w:rFonts w:ascii="Arial" w:hAnsi="Arial" w:cs="Arial"/>
          <w:color w:val="000000"/>
        </w:rPr>
      </w:pPr>
      <w:r w:rsidRPr="00442ED7">
        <w:rPr>
          <w:rFonts w:ascii="Arial" w:hAnsi="Arial" w:cs="Arial"/>
          <w:color w:val="000000"/>
        </w:rPr>
        <w:t xml:space="preserve">La presión estática necesaria en el ventilador se calcula teniendo en cuenta la pérdida de carga en el tramo de mayor resistencia y la ganancia de presión debida a la reducción de la velocidad desde el ventilador hasta el final de este tramo. </w:t>
      </w:r>
    </w:p>
    <w:p w:rsidR="002B2355" w:rsidRPr="00442ED7" w:rsidRDefault="002B2355" w:rsidP="00905399">
      <w:pPr>
        <w:pStyle w:val="Default"/>
        <w:spacing w:line="360" w:lineRule="auto"/>
        <w:ind w:firstLine="374"/>
        <w:jc w:val="both"/>
        <w:rPr>
          <w:rFonts w:ascii="Arial" w:hAnsi="Arial" w:cs="Arial"/>
          <w:sz w:val="20"/>
          <w:szCs w:val="20"/>
        </w:rPr>
      </w:pPr>
      <w:r w:rsidRPr="00442ED7">
        <w:rPr>
          <w:rFonts w:ascii="Arial" w:hAnsi="Arial" w:cs="Arial"/>
          <w:sz w:val="20"/>
          <w:szCs w:val="20"/>
        </w:rPr>
        <w:t xml:space="preserve">El trazado de la red de conductos de ventilación desde la unidad de aportación y tratamiento de aire a las distintas dependencias se indica en el plano correspondiente, con las secciones necesarias en cada caso. Se realizará por los falsos techos en montaje sustendido del forjado según se indica en planos. </w:t>
      </w:r>
    </w:p>
    <w:p w:rsidR="002B2355" w:rsidRPr="00442ED7" w:rsidRDefault="002B2355" w:rsidP="00905399">
      <w:pPr>
        <w:spacing w:before="40" w:after="40" w:line="360" w:lineRule="auto"/>
        <w:ind w:firstLine="374"/>
        <w:jc w:val="both"/>
        <w:rPr>
          <w:rFonts w:ascii="Arial" w:hAnsi="Arial" w:cs="Arial"/>
          <w:color w:val="000000"/>
        </w:rPr>
      </w:pPr>
      <w:r w:rsidRPr="00442ED7">
        <w:rPr>
          <w:rFonts w:ascii="Arial" w:hAnsi="Arial" w:cs="Arial"/>
          <w:color w:val="000000"/>
        </w:rPr>
        <w:t xml:space="preserve">Los conductos cumplirán con las exigencias en materiales y fabricación exigidas en la UNE-EN 12237 para conductos metáliscos y la UNE-EN 13403 para conductos no metálicos. </w:t>
      </w:r>
    </w:p>
    <w:p w:rsidR="00C836B8" w:rsidRPr="00442ED7" w:rsidRDefault="00C836B8" w:rsidP="00905399">
      <w:pPr>
        <w:spacing w:before="40" w:after="40" w:line="360" w:lineRule="auto"/>
        <w:ind w:firstLine="374"/>
        <w:jc w:val="both"/>
        <w:rPr>
          <w:rFonts w:ascii="Arial" w:hAnsi="Arial" w:cs="Arial"/>
          <w:color w:val="000000"/>
        </w:rPr>
      </w:pPr>
    </w:p>
    <w:p w:rsidR="00C836B8" w:rsidRPr="00442ED7" w:rsidRDefault="00C836B8" w:rsidP="00905399">
      <w:pPr>
        <w:spacing w:before="40" w:after="40" w:line="360" w:lineRule="auto"/>
        <w:ind w:firstLine="374"/>
        <w:jc w:val="both"/>
        <w:rPr>
          <w:rFonts w:ascii="Arial" w:hAnsi="Arial" w:cs="Arial"/>
          <w:color w:val="000000"/>
        </w:rPr>
      </w:pPr>
    </w:p>
    <w:p w:rsidR="00FF0488" w:rsidRPr="00442ED7" w:rsidRDefault="00FF0488" w:rsidP="00905399">
      <w:pPr>
        <w:spacing w:before="40" w:after="40" w:line="360" w:lineRule="auto"/>
        <w:ind w:firstLine="374"/>
        <w:jc w:val="both"/>
        <w:rPr>
          <w:rFonts w:ascii="Arial" w:hAnsi="Arial" w:cs="Arial"/>
          <w:b/>
          <w:bCs/>
          <w:u w:val="single"/>
          <w:lang w:val="es-ES_tradnl"/>
        </w:rPr>
      </w:pPr>
      <w:bookmarkStart w:id="394" w:name="_Toc421265497"/>
      <w:r w:rsidRPr="00442ED7">
        <w:rPr>
          <w:rFonts w:ascii="Arial" w:hAnsi="Arial" w:cs="Arial"/>
          <w:b/>
          <w:bCs/>
          <w:u w:val="single"/>
          <w:lang w:val="es-ES_tradnl"/>
        </w:rPr>
        <w:lastRenderedPageBreak/>
        <w:t>Exigencias de calidad de ambiente acústico</w:t>
      </w:r>
      <w:bookmarkEnd w:id="394"/>
    </w:p>
    <w:p w:rsidR="002B2355" w:rsidRPr="00442ED7" w:rsidRDefault="002B2355" w:rsidP="00905399">
      <w:pPr>
        <w:adjustRightInd w:val="0"/>
        <w:spacing w:line="360" w:lineRule="auto"/>
        <w:ind w:firstLine="374"/>
        <w:jc w:val="both"/>
        <w:rPr>
          <w:rFonts w:ascii="Arial" w:hAnsi="Arial" w:cs="Arial"/>
          <w:color w:val="000000"/>
        </w:rPr>
      </w:pPr>
      <w:r w:rsidRPr="00442ED7">
        <w:rPr>
          <w:rFonts w:ascii="Arial" w:hAnsi="Arial" w:cs="Arial"/>
          <w:color w:val="000000"/>
        </w:rPr>
        <w:t xml:space="preserve">Conforme al documento básico DBHR: “El nivel de potencia acústica máximo de los equipos generadores de ruido estacionario (como los quemadores, las calderas, las bombas de impulsión, la maquinaria de los ascensores, los compresores, grupos electrógenos, extractores, etc.) situados en recintos de instalaciones, así como las rejillas y difusores terminales de instalaciones de aire acondicionado, será tal que se cumplan los niveles de inmisión en los recintos colindantes, expresados en el desarrollo reglamentario de la Ley 37/2003 del Ruido”. </w:t>
      </w:r>
    </w:p>
    <w:p w:rsidR="002B2355" w:rsidRPr="00442ED7" w:rsidRDefault="002B2355" w:rsidP="00905399">
      <w:pPr>
        <w:adjustRightInd w:val="0"/>
        <w:spacing w:line="360" w:lineRule="auto"/>
        <w:jc w:val="both"/>
        <w:rPr>
          <w:rFonts w:ascii="Arial" w:hAnsi="Arial" w:cs="Arial"/>
          <w:color w:val="000000"/>
        </w:rPr>
      </w:pPr>
      <w:r w:rsidRPr="00442ED7">
        <w:rPr>
          <w:rFonts w:ascii="Arial" w:hAnsi="Arial" w:cs="Arial"/>
          <w:color w:val="000000"/>
        </w:rPr>
        <w:t xml:space="preserve">En la tabla B del REAL DECRETO 1367/2007, de 19 de octubre, por el que se desarrolla la Ley 37/2003, de 17 de noviembre, del Ruido, en lo referente a zonificación acústica, objetivos de calidad y emisiones acústicas, se indican los niveles máximos de ruido permitidos en el interior de los recintos para aulas no superará los 35dBs. </w:t>
      </w:r>
    </w:p>
    <w:p w:rsidR="002B2355" w:rsidRPr="00442ED7" w:rsidRDefault="002B2355" w:rsidP="00905399">
      <w:pPr>
        <w:spacing w:before="40" w:after="40" w:line="360" w:lineRule="auto"/>
        <w:ind w:firstLine="374"/>
        <w:jc w:val="both"/>
        <w:rPr>
          <w:rFonts w:ascii="Arial" w:hAnsi="Arial" w:cs="Arial"/>
          <w:b/>
          <w:bCs/>
          <w:u w:val="single"/>
          <w:lang w:val="es-ES_tradnl"/>
        </w:rPr>
      </w:pPr>
      <w:r w:rsidRPr="00442ED7">
        <w:rPr>
          <w:rFonts w:ascii="Arial" w:hAnsi="Arial" w:cs="Arial"/>
          <w:color w:val="000000"/>
        </w:rPr>
        <w:t>Los equipos, según características técnicas tienen una potencia sonora entre 32 y 48 dBs en función de la regulación. Los equipos se regularán para cumplir con la exigencia mencionada de 35dBs.</w:t>
      </w:r>
    </w:p>
    <w:p w:rsidR="00FF0488" w:rsidRPr="00442ED7" w:rsidRDefault="00FF0488" w:rsidP="00905399">
      <w:pPr>
        <w:spacing w:before="40" w:after="40" w:line="360" w:lineRule="auto"/>
        <w:ind w:firstLine="374"/>
        <w:jc w:val="both"/>
        <w:rPr>
          <w:rFonts w:ascii="Arial" w:hAnsi="Arial" w:cs="Arial"/>
          <w:b/>
          <w:bCs/>
          <w:u w:val="single"/>
          <w:lang w:val="es-ES_tradnl"/>
        </w:rPr>
      </w:pPr>
      <w:bookmarkStart w:id="395" w:name="_Toc421265498"/>
      <w:r w:rsidRPr="00442ED7">
        <w:rPr>
          <w:rFonts w:ascii="Arial" w:hAnsi="Arial" w:cs="Arial"/>
          <w:b/>
          <w:bCs/>
          <w:u w:val="single"/>
          <w:lang w:val="es-ES_tradnl"/>
        </w:rPr>
        <w:t>Mantenimiento</w:t>
      </w:r>
      <w:bookmarkEnd w:id="395"/>
    </w:p>
    <w:p w:rsidR="00FF0488" w:rsidRPr="00442ED7" w:rsidRDefault="00FF0488" w:rsidP="00905399">
      <w:pPr>
        <w:spacing w:before="40" w:after="40" w:line="360" w:lineRule="auto"/>
        <w:ind w:firstLine="374"/>
        <w:jc w:val="both"/>
        <w:rPr>
          <w:rFonts w:ascii="Arial" w:hAnsi="Arial" w:cs="Arial"/>
        </w:rPr>
      </w:pPr>
      <w:r w:rsidRPr="00442ED7">
        <w:rPr>
          <w:rFonts w:ascii="Arial" w:hAnsi="Arial" w:cs="Arial"/>
        </w:rPr>
        <w:t>Para mantener los niveles de Calidad de Aire, Ventilación y Ahorro Energético, los SIAV requieren de un mantenimiento períodico que consta una revisión y limpieza anual tal y como indica el RITE en la tabla 3.1. del apartado I.T.3.3 incluyendo la sustitución de filtros si se comprueba la necesidad y preventivamente, en caso de no sustituirse en esa visita la sustitución de filtros con la siguiente cadencia:</w:t>
      </w:r>
    </w:p>
    <w:p w:rsidR="00FF0488" w:rsidRPr="00442ED7" w:rsidRDefault="00FF0488" w:rsidP="00905399">
      <w:pPr>
        <w:numPr>
          <w:ilvl w:val="0"/>
          <w:numId w:val="9"/>
        </w:numPr>
        <w:autoSpaceDE/>
        <w:autoSpaceDN/>
        <w:spacing w:before="40" w:after="40" w:line="360" w:lineRule="auto"/>
        <w:ind w:firstLine="374"/>
        <w:jc w:val="both"/>
        <w:rPr>
          <w:rFonts w:ascii="Arial" w:hAnsi="Arial" w:cs="Arial"/>
          <w:lang w:val="pt-PT"/>
        </w:rPr>
      </w:pPr>
      <w:r w:rsidRPr="00442ED7">
        <w:rPr>
          <w:rFonts w:ascii="Arial" w:hAnsi="Arial" w:cs="Arial"/>
          <w:lang w:val="pt-PT"/>
        </w:rPr>
        <w:t xml:space="preserve">Polarización Activa: </w:t>
      </w:r>
      <w:r w:rsidRPr="00442ED7">
        <w:rPr>
          <w:rFonts w:ascii="Arial" w:hAnsi="Arial" w:cs="Arial"/>
          <w:lang w:val="pt-PT"/>
        </w:rPr>
        <w:tab/>
      </w:r>
      <w:r w:rsidRPr="00442ED7">
        <w:rPr>
          <w:rFonts w:ascii="Arial" w:hAnsi="Arial" w:cs="Arial"/>
          <w:lang w:val="pt-PT"/>
        </w:rPr>
        <w:tab/>
        <w:t>Cambio de consumible cada 18 meses.</w:t>
      </w:r>
    </w:p>
    <w:p w:rsidR="00FF0488" w:rsidRPr="00442ED7" w:rsidRDefault="00FF0488" w:rsidP="00905399">
      <w:pPr>
        <w:numPr>
          <w:ilvl w:val="0"/>
          <w:numId w:val="9"/>
        </w:numPr>
        <w:autoSpaceDE/>
        <w:autoSpaceDN/>
        <w:spacing w:before="40" w:after="40" w:line="360" w:lineRule="auto"/>
        <w:ind w:firstLine="374"/>
        <w:jc w:val="both"/>
        <w:rPr>
          <w:rFonts w:ascii="Arial" w:hAnsi="Arial" w:cs="Arial"/>
          <w:lang w:val="pt-PT"/>
        </w:rPr>
      </w:pPr>
      <w:r w:rsidRPr="00442ED7">
        <w:rPr>
          <w:rFonts w:ascii="Arial" w:hAnsi="Arial" w:cs="Arial"/>
          <w:lang w:val="pt-PT"/>
        </w:rPr>
        <w:t>Filtro DOP HEPA H13:</w:t>
      </w:r>
      <w:r w:rsidRPr="00442ED7">
        <w:rPr>
          <w:rFonts w:ascii="Arial" w:hAnsi="Arial" w:cs="Arial"/>
          <w:lang w:val="pt-PT"/>
        </w:rPr>
        <w:tab/>
      </w:r>
      <w:r w:rsidRPr="00442ED7">
        <w:rPr>
          <w:rFonts w:ascii="Arial" w:hAnsi="Arial" w:cs="Arial"/>
          <w:lang w:val="pt-PT"/>
        </w:rPr>
        <w:tab/>
        <w:t>Cambio cada 18 meses.</w:t>
      </w:r>
    </w:p>
    <w:p w:rsidR="00104629" w:rsidRPr="00442ED7" w:rsidRDefault="00FF0488" w:rsidP="00905399">
      <w:pPr>
        <w:numPr>
          <w:ilvl w:val="0"/>
          <w:numId w:val="9"/>
        </w:numPr>
        <w:autoSpaceDE/>
        <w:autoSpaceDN/>
        <w:spacing w:before="40" w:after="40" w:line="360" w:lineRule="auto"/>
        <w:ind w:firstLine="374"/>
        <w:jc w:val="both"/>
        <w:rPr>
          <w:rFonts w:ascii="Arial" w:hAnsi="Arial" w:cs="Arial"/>
          <w:lang w:val="pt-PT"/>
        </w:rPr>
      </w:pPr>
      <w:r w:rsidRPr="00442ED7">
        <w:rPr>
          <w:rFonts w:ascii="Arial" w:hAnsi="Arial" w:cs="Arial"/>
          <w:lang w:val="pt-PT"/>
        </w:rPr>
        <w:t>Filtro CPZ:</w:t>
      </w:r>
      <w:r w:rsidRPr="00442ED7">
        <w:rPr>
          <w:rFonts w:ascii="Arial" w:hAnsi="Arial" w:cs="Arial"/>
          <w:lang w:val="pt-PT"/>
        </w:rPr>
        <w:tab/>
      </w:r>
      <w:r w:rsidRPr="00442ED7">
        <w:rPr>
          <w:rFonts w:ascii="Arial" w:hAnsi="Arial" w:cs="Arial"/>
          <w:lang w:val="pt-PT"/>
        </w:rPr>
        <w:tab/>
      </w:r>
      <w:r w:rsidRPr="00442ED7">
        <w:rPr>
          <w:rFonts w:ascii="Arial" w:hAnsi="Arial" w:cs="Arial"/>
          <w:lang w:val="pt-PT"/>
        </w:rPr>
        <w:tab/>
        <w:t>Cambio cada 18 meses.</w:t>
      </w:r>
    </w:p>
    <w:p w:rsidR="00104629" w:rsidRPr="00442ED7" w:rsidRDefault="00104629" w:rsidP="00905399">
      <w:pPr>
        <w:autoSpaceDE/>
        <w:autoSpaceDN/>
        <w:spacing w:before="40" w:after="40" w:line="360" w:lineRule="auto"/>
        <w:ind w:left="720" w:firstLine="374"/>
        <w:jc w:val="both"/>
        <w:rPr>
          <w:rFonts w:ascii="Arial" w:hAnsi="Arial" w:cs="Arial"/>
          <w:lang w:val="pt-PT"/>
        </w:rPr>
        <w:sectPr w:rsidR="00104629" w:rsidRPr="00442ED7" w:rsidSect="00F9607F">
          <w:pgSz w:w="11906" w:h="16838" w:code="9"/>
          <w:pgMar w:top="1418" w:right="1418" w:bottom="1418" w:left="1418" w:header="709" w:footer="709" w:gutter="0"/>
          <w:pgNumType w:fmt="numberInDash"/>
          <w:cols w:space="709"/>
        </w:sectPr>
      </w:pPr>
    </w:p>
    <w:p w:rsidR="00104629" w:rsidRPr="00442ED7" w:rsidRDefault="00905399" w:rsidP="00AD5119">
      <w:pPr>
        <w:pStyle w:val="Estilo1"/>
        <w:tabs>
          <w:tab w:val="num" w:pos="720"/>
        </w:tabs>
        <w:spacing w:before="40" w:after="40" w:line="300" w:lineRule="exact"/>
        <w:ind w:left="357" w:firstLine="374"/>
        <w:jc w:val="both"/>
        <w:rPr>
          <w:rFonts w:cs="Arial"/>
        </w:rPr>
      </w:pPr>
      <w:bookmarkStart w:id="396" w:name="_Toc531629487"/>
      <w:r w:rsidRPr="00442ED7">
        <w:rPr>
          <w:noProof/>
          <w:lang w:val="es-ES"/>
        </w:rPr>
        <w:lastRenderedPageBreak/>
        <w:drawing>
          <wp:anchor distT="0" distB="0" distL="114300" distR="114300" simplePos="0" relativeHeight="251663872" behindDoc="0" locked="0" layoutInCell="1" allowOverlap="1" wp14:anchorId="4D66C1C8">
            <wp:simplePos x="0" y="0"/>
            <wp:positionH relativeFrom="column">
              <wp:posOffset>4445</wp:posOffset>
            </wp:positionH>
            <wp:positionV relativeFrom="paragraph">
              <wp:posOffset>366395</wp:posOffset>
            </wp:positionV>
            <wp:extent cx="8486775" cy="1975485"/>
            <wp:effectExtent l="0" t="0" r="9525" b="5715"/>
            <wp:wrapTopAndBottom/>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6">
                      <a:extLst>
                        <a:ext uri="{28A0092B-C50C-407E-A947-70E740481C1C}">
                          <a14:useLocalDpi xmlns:a14="http://schemas.microsoft.com/office/drawing/2010/main" val="0"/>
                        </a:ext>
                      </a:extLst>
                    </a:blip>
                    <a:srcRect l="18105" t="30282" r="16547" b="42673"/>
                    <a:stretch/>
                  </pic:blipFill>
                  <pic:spPr bwMode="auto">
                    <a:xfrm>
                      <a:off x="0" y="0"/>
                      <a:ext cx="8486775" cy="197548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104629" w:rsidRPr="00442ED7">
        <w:rPr>
          <w:rFonts w:cs="Arial"/>
        </w:rPr>
        <w:t>Relación de caudales y temperatura de mezcla</w:t>
      </w:r>
      <w:bookmarkEnd w:id="396"/>
    </w:p>
    <w:p w:rsidR="006B2156" w:rsidRPr="00442ED7" w:rsidRDefault="006B2156" w:rsidP="00905399">
      <w:pPr>
        <w:tabs>
          <w:tab w:val="left" w:pos="2640"/>
        </w:tabs>
        <w:spacing w:before="40" w:after="40" w:line="300" w:lineRule="exact"/>
        <w:jc w:val="both"/>
        <w:rPr>
          <w:rFonts w:ascii="Arial" w:hAnsi="Arial" w:cs="Arial"/>
          <w:lang w:val="pt-PT"/>
        </w:rPr>
      </w:pPr>
    </w:p>
    <w:p w:rsidR="00F66D2F" w:rsidRPr="00442ED7" w:rsidRDefault="00F66D2F" w:rsidP="00AD5119">
      <w:pPr>
        <w:autoSpaceDE/>
        <w:autoSpaceDN/>
        <w:spacing w:before="40" w:after="40" w:line="300" w:lineRule="exact"/>
        <w:ind w:firstLine="374"/>
        <w:jc w:val="both"/>
        <w:rPr>
          <w:rFonts w:ascii="Arial" w:hAnsi="Arial" w:cs="Arial"/>
          <w:lang w:val="pt-PT"/>
        </w:rPr>
        <w:sectPr w:rsidR="00F66D2F" w:rsidRPr="00442ED7" w:rsidSect="00104629">
          <w:pgSz w:w="16838" w:h="11906" w:orient="landscape" w:code="9"/>
          <w:pgMar w:top="1418" w:right="1418" w:bottom="1418" w:left="1418" w:header="709" w:footer="709" w:gutter="0"/>
          <w:pgNumType w:fmt="numberInDash"/>
          <w:cols w:space="709"/>
          <w:docGrid w:linePitch="272"/>
        </w:sectPr>
      </w:pPr>
    </w:p>
    <w:bookmarkEnd w:id="382"/>
    <w:p w:rsidR="007A3F06" w:rsidRPr="00442ED7" w:rsidRDefault="007A3F06" w:rsidP="00AD5119">
      <w:pPr>
        <w:tabs>
          <w:tab w:val="left" w:pos="2640"/>
        </w:tabs>
        <w:spacing w:before="40" w:after="40" w:line="300" w:lineRule="exact"/>
        <w:ind w:firstLine="374"/>
        <w:jc w:val="both"/>
        <w:rPr>
          <w:rFonts w:ascii="Arial" w:hAnsi="Arial" w:cs="Arial"/>
          <w:lang w:val="pt-PT"/>
        </w:rPr>
      </w:pPr>
    </w:p>
    <w:p w:rsidR="00A049A3" w:rsidRPr="00442ED7" w:rsidRDefault="00CF71FD" w:rsidP="00AD5119">
      <w:pPr>
        <w:pStyle w:val="Estilo1"/>
        <w:numPr>
          <w:ilvl w:val="2"/>
          <w:numId w:val="1"/>
        </w:numPr>
        <w:spacing w:before="40" w:after="40" w:line="300" w:lineRule="exact"/>
        <w:ind w:firstLine="374"/>
        <w:jc w:val="both"/>
        <w:rPr>
          <w:rFonts w:cs="Arial"/>
        </w:rPr>
      </w:pPr>
      <w:bookmarkStart w:id="397" w:name="_Toc531629488"/>
      <w:r w:rsidRPr="00442ED7">
        <w:rPr>
          <w:rFonts w:cs="Arial"/>
        </w:rPr>
        <w:t>Distribución</w:t>
      </w:r>
      <w:r w:rsidR="00DD581A" w:rsidRPr="00442ED7">
        <w:rPr>
          <w:rFonts w:cs="Arial"/>
        </w:rPr>
        <w:t xml:space="preserve"> de Aire</w:t>
      </w:r>
      <w:bookmarkEnd w:id="397"/>
    </w:p>
    <w:p w:rsidR="00A049A3" w:rsidRPr="00442ED7" w:rsidRDefault="005E093A" w:rsidP="00AD5119">
      <w:pPr>
        <w:pStyle w:val="Textosinformato"/>
        <w:spacing w:before="40" w:after="40" w:line="300" w:lineRule="exact"/>
        <w:ind w:firstLine="374"/>
        <w:jc w:val="both"/>
        <w:rPr>
          <w:rFonts w:ascii="Arial" w:hAnsi="Arial" w:cs="Arial"/>
          <w:b/>
          <w:bCs/>
          <w:snapToGrid w:val="0"/>
          <w:lang w:val="es-ES_tradnl"/>
        </w:rPr>
      </w:pPr>
      <w:r w:rsidRPr="00442ED7">
        <w:rPr>
          <w:rFonts w:ascii="Arial" w:hAnsi="Arial" w:cs="Arial"/>
          <w:b/>
          <w:bCs/>
          <w:snapToGrid w:val="0"/>
          <w:lang w:val="es-ES_tradnl"/>
        </w:rPr>
        <w:t>Método de cálculo</w:t>
      </w:r>
    </w:p>
    <w:p w:rsidR="00433E97" w:rsidRPr="00442ED7" w:rsidRDefault="00433E97" w:rsidP="00433E97">
      <w:pPr>
        <w:pStyle w:val="Textosinformato"/>
        <w:spacing w:before="40" w:after="40" w:line="360" w:lineRule="auto"/>
        <w:ind w:firstLine="374"/>
        <w:jc w:val="both"/>
        <w:rPr>
          <w:rFonts w:ascii="Arial" w:hAnsi="Arial" w:cs="Arial"/>
          <w:bCs/>
          <w:snapToGrid w:val="0"/>
          <w:lang w:val="es-ES_tradnl"/>
        </w:rPr>
      </w:pPr>
      <w:r w:rsidRPr="00442ED7">
        <w:rPr>
          <w:rFonts w:ascii="Arial" w:hAnsi="Arial" w:cs="Arial"/>
          <w:bCs/>
          <w:snapToGrid w:val="0"/>
          <w:lang w:val="es-ES_tradnl"/>
        </w:rPr>
        <w:t xml:space="preserve">El cálculo se ha llevado a cabo de forma individual para cada uno de los SIAV siendo el SIAV 1 el que </w:t>
      </w:r>
      <w:r w:rsidR="00C836B8" w:rsidRPr="00442ED7">
        <w:rPr>
          <w:rFonts w:ascii="Arial" w:hAnsi="Arial" w:cs="Arial"/>
          <w:bCs/>
          <w:snapToGrid w:val="0"/>
          <w:lang w:val="es-ES_tradnl"/>
        </w:rPr>
        <w:t xml:space="preserve">ventila </w:t>
      </w:r>
      <w:r w:rsidRPr="00442ED7">
        <w:rPr>
          <w:rFonts w:ascii="Arial" w:hAnsi="Arial" w:cs="Arial"/>
          <w:bCs/>
          <w:snapToGrid w:val="0"/>
          <w:lang w:val="es-ES_tradnl"/>
        </w:rPr>
        <w:t>las aulas 1 y 2, el SIAV 2</w:t>
      </w:r>
      <w:r w:rsidR="00C836B8" w:rsidRPr="00442ED7">
        <w:rPr>
          <w:rFonts w:ascii="Arial" w:hAnsi="Arial" w:cs="Arial"/>
          <w:bCs/>
          <w:snapToGrid w:val="0"/>
          <w:lang w:val="es-ES_tradnl"/>
        </w:rPr>
        <w:t xml:space="preserve"> </w:t>
      </w:r>
      <w:r w:rsidRPr="00442ED7">
        <w:rPr>
          <w:rFonts w:ascii="Arial" w:hAnsi="Arial" w:cs="Arial"/>
          <w:bCs/>
          <w:snapToGrid w:val="0"/>
          <w:lang w:val="es-ES_tradnl"/>
        </w:rPr>
        <w:t>el aula de pequeño grupo y el Aula 3 y el SIAV 3 las aulas 4, 5 y 6.</w:t>
      </w:r>
      <w:r w:rsidR="00C836B8" w:rsidRPr="00442ED7">
        <w:rPr>
          <w:rFonts w:ascii="Arial" w:hAnsi="Arial" w:cs="Arial"/>
          <w:bCs/>
          <w:snapToGrid w:val="0"/>
          <w:lang w:val="es-ES_tradnl"/>
        </w:rPr>
        <w:t xml:space="preserve"> En la pasarela se instalan dos fan-coils para su climatización.</w:t>
      </w:r>
    </w:p>
    <w:p w:rsidR="002B2355" w:rsidRPr="00442ED7" w:rsidRDefault="002B2355" w:rsidP="00433E97">
      <w:pPr>
        <w:pStyle w:val="Textosinformato"/>
        <w:spacing w:before="40" w:after="40" w:line="360" w:lineRule="auto"/>
        <w:ind w:firstLine="374"/>
        <w:jc w:val="both"/>
        <w:rPr>
          <w:rFonts w:ascii="Arial" w:hAnsi="Arial" w:cs="Arial"/>
          <w:bCs/>
          <w:snapToGrid w:val="0"/>
          <w:lang w:val="es-ES_tradnl"/>
        </w:rPr>
      </w:pPr>
      <w:r w:rsidRPr="00442ED7">
        <w:rPr>
          <w:rFonts w:ascii="Arial" w:hAnsi="Arial" w:cs="Arial"/>
          <w:snapToGrid w:val="0"/>
          <w:lang w:val="es-ES_tradnl"/>
        </w:rPr>
        <w:t xml:space="preserve">Las fórmulas de cálculo que se han utilizado son las expuestas en el manual ASHRAE HANDBOOK . </w:t>
      </w:r>
      <w:r w:rsidRPr="00442ED7">
        <w:rPr>
          <w:rFonts w:ascii="Arial" w:hAnsi="Arial" w:cs="Arial"/>
          <w:snapToGrid w:val="0"/>
        </w:rPr>
        <w:t xml:space="preserve">FUNDAMENTALS 1997 editado por la American Society of Heating, Refrigerating and Air-Conditioning Engineers, Inc. y </w:t>
      </w:r>
      <w:r w:rsidRPr="00442ED7">
        <w:rPr>
          <w:rFonts w:ascii="Arial" w:hAnsi="Arial" w:cs="Arial"/>
          <w:snapToGrid w:val="0"/>
          <w:lang w:val="es-ES_tradnl"/>
        </w:rPr>
        <w:t>en el Documento Técnico de Instalaciones en la Edificación DTIE 5.01 editado por ATECYR, de las cuales reproducimos las más importantes:</w:t>
      </w:r>
    </w:p>
    <w:p w:rsidR="00A049A3" w:rsidRPr="00442ED7" w:rsidRDefault="00A049A3" w:rsidP="00E72C72">
      <w:pPr>
        <w:widowControl w:val="0"/>
        <w:tabs>
          <w:tab w:val="left" w:pos="567"/>
          <w:tab w:val="left" w:pos="4536"/>
        </w:tabs>
        <w:spacing w:before="40" w:after="40" w:line="360" w:lineRule="auto"/>
        <w:ind w:firstLine="374"/>
        <w:jc w:val="both"/>
        <w:rPr>
          <w:rFonts w:ascii="Arial" w:hAnsi="Arial" w:cs="Arial"/>
          <w:bCs/>
          <w:snapToGrid w:val="0"/>
          <w:u w:val="single"/>
          <w:lang w:val="es-ES_tradnl"/>
        </w:rPr>
      </w:pPr>
      <w:r w:rsidRPr="00442ED7">
        <w:rPr>
          <w:rFonts w:ascii="Arial" w:hAnsi="Arial" w:cs="Arial"/>
          <w:bCs/>
          <w:snapToGrid w:val="0"/>
          <w:u w:val="single"/>
          <w:lang w:val="es-ES_tradnl"/>
        </w:rPr>
        <w:t>Pérdidas de presión por fricción:</w:t>
      </w:r>
    </w:p>
    <w:p w:rsidR="00A049A3" w:rsidRPr="00442ED7" w:rsidRDefault="00E72C72" w:rsidP="00E72C72">
      <w:pPr>
        <w:widowControl w:val="0"/>
        <w:tabs>
          <w:tab w:val="left" w:pos="567"/>
          <w:tab w:val="left" w:pos="4536"/>
        </w:tabs>
        <w:spacing w:before="40" w:after="40" w:line="360" w:lineRule="auto"/>
        <w:ind w:firstLine="374"/>
        <w:jc w:val="both"/>
        <w:rPr>
          <w:rFonts w:ascii="Arial" w:hAnsi="Arial" w:cs="Arial"/>
          <w:snapToGrid w:val="0"/>
          <w:lang w:val="es-ES_tradnl"/>
        </w:rPr>
      </w:pPr>
      <w:bookmarkStart w:id="398" w:name="_Hlk531623260"/>
      <m:oMath>
        <m:r>
          <w:rPr>
            <w:rFonts w:ascii="Cambria Math" w:hAnsi="Cambria Math" w:cs="Arial"/>
            <w:snapToGrid w:val="0"/>
            <w:lang w:val="es-ES_tradnl"/>
          </w:rPr>
          <m:t>Δ</m:t>
        </m:r>
        <m:sSub>
          <m:sSubPr>
            <m:ctrlPr>
              <w:rPr>
                <w:rFonts w:ascii="Cambria Math" w:hAnsi="Cambria Math" w:cs="Arial"/>
                <w:i/>
                <w:snapToGrid w:val="0"/>
                <w:lang w:val="es-ES_tradnl"/>
              </w:rPr>
            </m:ctrlPr>
          </m:sSubPr>
          <m:e>
            <m:r>
              <w:rPr>
                <w:rFonts w:ascii="Cambria Math" w:hAnsi="Cambria Math" w:cs="Arial"/>
                <w:snapToGrid w:val="0"/>
                <w:lang w:val="es-ES_tradnl"/>
              </w:rPr>
              <m:t>P</m:t>
            </m:r>
          </m:e>
          <m:sub>
            <m:r>
              <w:rPr>
                <w:rFonts w:ascii="Cambria Math" w:hAnsi="Cambria Math" w:cs="Arial"/>
                <w:snapToGrid w:val="0"/>
                <w:lang w:val="es-ES_tradnl"/>
              </w:rPr>
              <m:t>f</m:t>
            </m:r>
          </m:sub>
        </m:sSub>
        <m:r>
          <w:rPr>
            <w:rFonts w:ascii="Cambria Math" w:hAnsi="Cambria Math" w:cs="Arial"/>
            <w:snapToGrid w:val="0"/>
            <w:lang w:val="es-ES_tradnl"/>
          </w:rPr>
          <m:t>=f·</m:t>
        </m:r>
        <m:f>
          <m:fPr>
            <m:ctrlPr>
              <w:rPr>
                <w:rFonts w:ascii="Cambria Math" w:hAnsi="Cambria Math" w:cs="Arial"/>
                <w:i/>
                <w:snapToGrid w:val="0"/>
                <w:lang w:val="es-ES_tradnl"/>
              </w:rPr>
            </m:ctrlPr>
          </m:fPr>
          <m:num>
            <m:r>
              <w:rPr>
                <w:rFonts w:ascii="Cambria Math" w:hAnsi="Cambria Math" w:cs="Arial"/>
                <w:snapToGrid w:val="0"/>
                <w:lang w:val="es-ES_tradnl"/>
              </w:rPr>
              <m:t>L</m:t>
            </m:r>
          </m:num>
          <m:den>
            <m:r>
              <w:rPr>
                <w:rFonts w:ascii="Cambria Math" w:hAnsi="Cambria Math" w:cs="Arial"/>
                <w:snapToGrid w:val="0"/>
                <w:lang w:val="es-ES_tradnl"/>
              </w:rPr>
              <m:t>Dh</m:t>
            </m:r>
          </m:den>
        </m:f>
        <m:r>
          <w:rPr>
            <w:rFonts w:ascii="Cambria Math" w:hAnsi="Cambria Math" w:cs="Arial"/>
            <w:snapToGrid w:val="0"/>
            <w:lang w:val="es-ES_tradnl"/>
          </w:rPr>
          <m:t>·</m:t>
        </m:r>
        <m:f>
          <m:fPr>
            <m:ctrlPr>
              <w:rPr>
                <w:rFonts w:ascii="Cambria Math" w:hAnsi="Cambria Math" w:cs="Arial"/>
                <w:i/>
                <w:snapToGrid w:val="0"/>
                <w:lang w:val="es-ES_tradnl"/>
              </w:rPr>
            </m:ctrlPr>
          </m:fPr>
          <m:num>
            <m:r>
              <w:rPr>
                <w:rFonts w:ascii="Cambria Math" w:hAnsi="Cambria Math" w:cs="Arial"/>
                <w:snapToGrid w:val="0"/>
                <w:lang w:val="es-ES_tradnl"/>
              </w:rPr>
              <m:t>ρ·</m:t>
            </m:r>
            <m:sSup>
              <m:sSupPr>
                <m:ctrlPr>
                  <w:rPr>
                    <w:rFonts w:ascii="Cambria Math" w:hAnsi="Cambria Math" w:cs="Arial"/>
                    <w:i/>
                    <w:snapToGrid w:val="0"/>
                    <w:lang w:val="es-ES_tradnl"/>
                  </w:rPr>
                </m:ctrlPr>
              </m:sSupPr>
              <m:e>
                <m:r>
                  <w:rPr>
                    <w:rFonts w:ascii="Cambria Math" w:hAnsi="Cambria Math" w:cs="Arial"/>
                    <w:snapToGrid w:val="0"/>
                    <w:lang w:val="es-ES_tradnl"/>
                  </w:rPr>
                  <m:t>v</m:t>
                </m:r>
              </m:e>
              <m:sup>
                <m:r>
                  <w:rPr>
                    <w:rFonts w:ascii="Cambria Math" w:hAnsi="Cambria Math" w:cs="Arial"/>
                    <w:snapToGrid w:val="0"/>
                    <w:lang w:val="es-ES_tradnl"/>
                  </w:rPr>
                  <m:t>2</m:t>
                </m:r>
              </m:sup>
            </m:sSup>
          </m:num>
          <m:den>
            <m:r>
              <w:rPr>
                <w:rFonts w:ascii="Cambria Math" w:hAnsi="Cambria Math" w:cs="Arial"/>
                <w:snapToGrid w:val="0"/>
                <w:lang w:val="es-ES_tradnl"/>
              </w:rPr>
              <m:t>2</m:t>
            </m:r>
          </m:den>
        </m:f>
      </m:oMath>
      <w:bookmarkEnd w:id="398"/>
      <w:r w:rsidRPr="00442ED7">
        <w:rPr>
          <w:rFonts w:ascii="Arial" w:hAnsi="Arial" w:cs="Arial"/>
          <w:snapToGrid w:val="0"/>
          <w:lang w:val="es-ES_tradnl"/>
        </w:rPr>
        <w:t xml:space="preserve"> </w:t>
      </w:r>
      <w:r w:rsidR="00A049A3" w:rsidRPr="00442ED7">
        <w:rPr>
          <w:rFonts w:ascii="Arial" w:hAnsi="Arial" w:cs="Arial"/>
          <w:snapToGrid w:val="0"/>
          <w:lang w:val="es-ES_tradnl"/>
        </w:rPr>
        <w:t xml:space="preserve">y utilizando la ecuación de Blasius </w:t>
      </w:r>
      <m:oMath>
        <m:r>
          <w:rPr>
            <w:rFonts w:ascii="Cambria Math" w:hAnsi="Arial" w:cs="Arial"/>
            <w:snapToGrid w:val="0"/>
            <w:lang w:val="es-ES_tradnl"/>
          </w:rPr>
          <m:t>f=0,173</m:t>
        </m:r>
        <m:r>
          <w:rPr>
            <w:rFonts w:ascii="Cambria Math" w:hAnsi="Arial" w:cs="Arial"/>
            <w:snapToGrid w:val="0"/>
            <w:lang w:val="es-ES_tradnl"/>
          </w:rPr>
          <m:t>·</m:t>
        </m:r>
        <m:r>
          <w:rPr>
            <w:rFonts w:ascii="Cambria Math" w:hAnsi="Arial" w:cs="Arial"/>
            <w:snapToGrid w:val="0"/>
            <w:lang w:val="es-ES_tradnl"/>
          </w:rPr>
          <m:t>α</m:t>
        </m:r>
        <m:r>
          <w:rPr>
            <w:rFonts w:ascii="Cambria Math" w:hAnsi="Arial" w:cs="Arial"/>
            <w:snapToGrid w:val="0"/>
            <w:lang w:val="es-ES_tradnl"/>
          </w:rPr>
          <m:t>·</m:t>
        </m:r>
        <m:func>
          <m:funcPr>
            <m:ctrlPr>
              <w:rPr>
                <w:rFonts w:ascii="Cambria Math" w:hAnsi="Arial" w:cs="Arial"/>
                <w:i/>
                <w:snapToGrid w:val="0"/>
                <w:lang w:val="es-ES_tradnl"/>
              </w:rPr>
            </m:ctrlPr>
          </m:funcPr>
          <m:fName>
            <m:sSup>
              <m:sSupPr>
                <m:ctrlPr>
                  <w:rPr>
                    <w:rFonts w:ascii="Cambria Math" w:hAnsi="Arial" w:cs="Arial"/>
                    <w:i/>
                    <w:snapToGrid w:val="0"/>
                    <w:lang w:val="es-ES_tradnl"/>
                  </w:rPr>
                </m:ctrlPr>
              </m:sSupPr>
              <m:e>
                <m:r>
                  <w:rPr>
                    <w:rFonts w:ascii="Cambria Math" w:hAnsi="Arial" w:cs="Arial"/>
                    <w:snapToGrid w:val="0"/>
                    <w:lang w:val="es-ES_tradnl"/>
                  </w:rPr>
                  <m:t>Re</m:t>
                </m:r>
              </m:e>
              <m:sup>
                <m:r>
                  <w:rPr>
                    <w:rFonts w:ascii="Cambria Math" w:hAnsi="Arial" w:cs="Arial"/>
                    <w:snapToGrid w:val="0"/>
                    <w:lang w:val="es-ES_tradnl"/>
                  </w:rPr>
                  <m:t>-</m:t>
                </m:r>
                <m:r>
                  <w:rPr>
                    <w:rFonts w:ascii="Cambria Math" w:hAnsi="Arial" w:cs="Arial"/>
                    <w:snapToGrid w:val="0"/>
                    <w:lang w:val="es-ES_tradnl"/>
                  </w:rPr>
                  <m:t>0.18</m:t>
                </m:r>
              </m:sup>
            </m:sSup>
            <m:ctrlPr>
              <w:rPr>
                <w:rFonts w:ascii="Cambria Math" w:hAnsi="Cambria Math" w:cs="Arial"/>
                <w:i/>
                <w:snapToGrid w:val="0"/>
                <w:lang w:val="es-ES_tradnl"/>
              </w:rPr>
            </m:ctrlPr>
          </m:fName>
          <m:e>
            <m:r>
              <w:rPr>
                <w:rFonts w:ascii="Cambria Math" w:hAnsi="Arial" w:cs="Arial"/>
                <w:snapToGrid w:val="0"/>
                <w:lang w:val="es-ES_tradnl"/>
              </w:rPr>
              <m:t>·</m:t>
            </m:r>
            <m:ctrlPr>
              <w:rPr>
                <w:rFonts w:ascii="Cambria Math" w:hAnsi="Cambria Math" w:cs="Arial"/>
                <w:i/>
                <w:snapToGrid w:val="0"/>
                <w:lang w:val="es-ES_tradnl"/>
              </w:rPr>
            </m:ctrlPr>
          </m:e>
        </m:func>
        <m:r>
          <w:rPr>
            <w:rFonts w:ascii="Cambria Math" w:hAnsi="Arial" w:cs="Arial"/>
            <w:snapToGrid w:val="0"/>
            <w:lang w:val="es-ES_tradnl"/>
          </w:rPr>
          <m:t>D</m:t>
        </m:r>
        <m:sSup>
          <m:sSupPr>
            <m:ctrlPr>
              <w:rPr>
                <w:rFonts w:ascii="Cambria Math" w:hAnsi="Cambria Math" w:cs="Arial"/>
                <w:i/>
                <w:snapToGrid w:val="0"/>
                <w:lang w:val="es-ES_tradnl"/>
              </w:rPr>
            </m:ctrlPr>
          </m:sSupPr>
          <m:e>
            <m:r>
              <w:rPr>
                <w:rFonts w:ascii="Cambria Math" w:hAnsi="Cambria Math" w:cs="Cambria Math"/>
                <w:snapToGrid w:val="0"/>
                <w:lang w:val="es-ES_tradnl"/>
              </w:rPr>
              <m:t>h</m:t>
            </m:r>
          </m:e>
          <m:sup>
            <m:r>
              <w:rPr>
                <w:rFonts w:ascii="Cambria Math" w:hAnsi="Arial" w:cs="Arial"/>
                <w:snapToGrid w:val="0"/>
                <w:lang w:val="es-ES_tradnl"/>
              </w:rPr>
              <m:t>-</m:t>
            </m:r>
            <m:r>
              <w:rPr>
                <w:rFonts w:ascii="Cambria Math" w:hAnsi="Arial" w:cs="Arial"/>
                <w:snapToGrid w:val="0"/>
                <w:lang w:val="es-ES_tradnl"/>
              </w:rPr>
              <m:t>0.04</m:t>
            </m:r>
            <m:ctrlPr>
              <w:rPr>
                <w:rFonts w:ascii="Cambria Math" w:hAnsi="Arial" w:cs="Arial"/>
                <w:i/>
                <w:snapToGrid w:val="0"/>
                <w:lang w:val="es-ES_tradnl"/>
              </w:rPr>
            </m:ctrlPr>
          </m:sup>
        </m:sSup>
      </m:oMath>
      <w:r w:rsidRPr="00442ED7">
        <w:rPr>
          <w:rFonts w:ascii="Arial" w:hAnsi="Arial" w:cs="Arial"/>
          <w:snapToGrid w:val="0"/>
          <w:lang w:val="es-ES_tradnl"/>
        </w:rPr>
        <w:t xml:space="preserve"> </w:t>
      </w:r>
      <w:r w:rsidR="00A049A3" w:rsidRPr="00442ED7">
        <w:rPr>
          <w:rFonts w:ascii="Arial" w:hAnsi="Arial" w:cs="Arial"/>
          <w:snapToGrid w:val="0"/>
          <w:lang w:val="es-ES_tradnl"/>
        </w:rPr>
        <w:t>se obtiene la ecuación para el aire húmedo:</w:t>
      </w:r>
    </w:p>
    <w:p w:rsidR="00E72C72" w:rsidRPr="00442ED7" w:rsidRDefault="00E72C72" w:rsidP="00E72C72">
      <w:pPr>
        <w:widowControl w:val="0"/>
        <w:tabs>
          <w:tab w:val="left" w:pos="567"/>
          <w:tab w:val="left" w:pos="4536"/>
        </w:tabs>
        <w:spacing w:before="120" w:after="120" w:line="360" w:lineRule="auto"/>
        <w:ind w:firstLine="567"/>
        <w:jc w:val="both"/>
        <w:rPr>
          <w:rFonts w:ascii="Arial" w:hAnsi="Arial" w:cs="Arial"/>
          <w:snapToGrid w:val="0"/>
          <w:lang w:val="es-ES_tradnl"/>
        </w:rPr>
      </w:pPr>
      <m:oMathPara>
        <m:oMath>
          <m:r>
            <w:rPr>
              <w:rFonts w:ascii="Cambria Math" w:hAnsi="Arial" w:cs="Arial"/>
              <w:snapToGrid w:val="0"/>
              <w:lang w:val="es-ES_tradnl"/>
            </w:rPr>
            <m:t>Δ</m:t>
          </m:r>
          <m:sSub>
            <m:sSubPr>
              <m:ctrlPr>
                <w:rPr>
                  <w:rFonts w:ascii="Cambria Math" w:hAnsi="Arial" w:cs="Arial"/>
                  <w:i/>
                  <w:snapToGrid w:val="0"/>
                  <w:lang w:val="es-ES_tradnl"/>
                </w:rPr>
              </m:ctrlPr>
            </m:sSubPr>
            <m:e>
              <m:r>
                <w:rPr>
                  <w:rFonts w:ascii="Cambria Math" w:hAnsi="Arial" w:cs="Arial"/>
                  <w:snapToGrid w:val="0"/>
                  <w:lang w:val="es-ES_tradnl"/>
                </w:rPr>
                <m:t>P</m:t>
              </m:r>
            </m:e>
            <m:sub>
              <m:r>
                <w:rPr>
                  <w:rFonts w:ascii="Cambria Math" w:hAnsi="Arial" w:cs="Arial"/>
                  <w:snapToGrid w:val="0"/>
                  <w:lang w:val="es-ES_tradnl"/>
                </w:rPr>
                <m:t>f</m:t>
              </m:r>
            </m:sub>
          </m:sSub>
          <m:r>
            <w:rPr>
              <w:rFonts w:ascii="Cambria Math" w:hAnsi="Arial" w:cs="Arial"/>
              <w:snapToGrid w:val="0"/>
              <w:lang w:val="es-ES_tradnl"/>
            </w:rPr>
            <m:t>=α</m:t>
          </m:r>
          <m:r>
            <w:rPr>
              <w:rFonts w:ascii="Cambria Math" w:hAnsi="Arial" w:cs="Arial"/>
              <w:snapToGrid w:val="0"/>
              <w:lang w:val="es-ES_tradnl"/>
            </w:rPr>
            <m:t>·</m:t>
          </m:r>
          <m:r>
            <w:rPr>
              <w:rFonts w:ascii="Cambria Math" w:hAnsi="Arial" w:cs="Arial"/>
              <w:snapToGrid w:val="0"/>
              <w:lang w:val="es-ES_tradnl"/>
            </w:rPr>
            <m:t>14,1</m:t>
          </m:r>
          <m:r>
            <w:rPr>
              <w:rFonts w:ascii="Cambria Math" w:hAnsi="Arial" w:cs="Arial"/>
              <w:snapToGrid w:val="0"/>
              <w:lang w:val="es-ES_tradnl"/>
            </w:rPr>
            <m:t>·</m:t>
          </m:r>
          <m:r>
            <w:rPr>
              <w:rFonts w:ascii="Cambria Math" w:hAnsi="Arial" w:cs="Arial"/>
              <w:snapToGrid w:val="0"/>
              <w:lang w:val="es-ES_tradnl"/>
            </w:rPr>
            <m:t>1</m:t>
          </m:r>
          <m:sSup>
            <m:sSupPr>
              <m:ctrlPr>
                <w:rPr>
                  <w:rFonts w:ascii="Cambria Math" w:hAnsi="Arial" w:cs="Arial"/>
                  <w:i/>
                  <w:snapToGrid w:val="0"/>
                  <w:lang w:val="es-ES_tradnl"/>
                </w:rPr>
              </m:ctrlPr>
            </m:sSupPr>
            <m:e>
              <m:r>
                <w:rPr>
                  <w:rFonts w:ascii="Cambria Math" w:hAnsi="Arial" w:cs="Arial"/>
                  <w:snapToGrid w:val="0"/>
                  <w:lang w:val="es-ES_tradnl"/>
                </w:rPr>
                <m:t>0</m:t>
              </m:r>
            </m:e>
            <m:sup>
              <m:r>
                <w:rPr>
                  <w:rFonts w:ascii="Cambria Math" w:hAnsi="Arial" w:cs="Arial"/>
                  <w:snapToGrid w:val="0"/>
                  <w:lang w:val="es-ES_tradnl"/>
                </w:rPr>
                <m:t>-</m:t>
              </m:r>
              <m:r>
                <w:rPr>
                  <w:rFonts w:ascii="Cambria Math" w:hAnsi="Arial" w:cs="Arial"/>
                  <w:snapToGrid w:val="0"/>
                  <w:lang w:val="es-ES_tradnl"/>
                </w:rPr>
                <m:t>3</m:t>
              </m:r>
            </m:sup>
          </m:sSup>
          <m:r>
            <w:rPr>
              <w:rFonts w:ascii="Cambria Math" w:hAnsi="Arial" w:cs="Arial"/>
              <w:snapToGrid w:val="0"/>
              <w:lang w:val="es-ES_tradnl"/>
            </w:rPr>
            <m:t>·</m:t>
          </m:r>
          <m:r>
            <w:rPr>
              <w:rFonts w:ascii="Cambria Math" w:hAnsi="Arial" w:cs="Arial"/>
              <w:snapToGrid w:val="0"/>
              <w:lang w:val="es-ES_tradnl"/>
            </w:rPr>
            <m:t>L</m:t>
          </m:r>
          <m:r>
            <w:rPr>
              <w:rFonts w:ascii="Cambria Math" w:hAnsi="Arial" w:cs="Arial"/>
              <w:snapToGrid w:val="0"/>
              <w:lang w:val="es-ES_tradnl"/>
            </w:rPr>
            <m:t>·</m:t>
          </m:r>
          <m:f>
            <m:fPr>
              <m:ctrlPr>
                <w:rPr>
                  <w:rFonts w:ascii="Cambria Math" w:hAnsi="Arial" w:cs="Arial"/>
                  <w:i/>
                  <w:snapToGrid w:val="0"/>
                  <w:lang w:val="es-ES_tradnl"/>
                </w:rPr>
              </m:ctrlPr>
            </m:fPr>
            <m:num>
              <m:sSup>
                <m:sSupPr>
                  <m:ctrlPr>
                    <w:rPr>
                      <w:rFonts w:ascii="Cambria Math" w:hAnsi="Arial" w:cs="Arial"/>
                      <w:i/>
                      <w:snapToGrid w:val="0"/>
                      <w:lang w:val="es-ES_tradnl"/>
                    </w:rPr>
                  </m:ctrlPr>
                </m:sSupPr>
                <m:e>
                  <m:r>
                    <w:rPr>
                      <w:rFonts w:ascii="Cambria Math" w:hAnsi="Arial" w:cs="Arial"/>
                      <w:snapToGrid w:val="0"/>
                      <w:lang w:val="es-ES_tradnl"/>
                    </w:rPr>
                    <m:t>v</m:t>
                  </m:r>
                </m:e>
                <m:sup>
                  <m:r>
                    <w:rPr>
                      <w:rFonts w:ascii="Cambria Math" w:hAnsi="Arial" w:cs="Arial"/>
                      <w:snapToGrid w:val="0"/>
                      <w:lang w:val="es-ES_tradnl"/>
                    </w:rPr>
                    <m:t>1,82</m:t>
                  </m:r>
                </m:sup>
              </m:sSup>
            </m:num>
            <m:den>
              <m:r>
                <w:rPr>
                  <w:rFonts w:ascii="Cambria Math" w:hAnsi="Arial" w:cs="Arial"/>
                  <w:snapToGrid w:val="0"/>
                  <w:lang w:val="es-ES_tradnl"/>
                </w:rPr>
                <m:t>D</m:t>
              </m:r>
              <m:sSup>
                <m:sSupPr>
                  <m:ctrlPr>
                    <w:rPr>
                      <w:rFonts w:ascii="Cambria Math" w:hAnsi="Cambria Math" w:cs="Arial"/>
                      <w:i/>
                      <w:snapToGrid w:val="0"/>
                      <w:lang w:val="es-ES_tradnl"/>
                    </w:rPr>
                  </m:ctrlPr>
                </m:sSupPr>
                <m:e>
                  <m:r>
                    <w:rPr>
                      <w:rFonts w:ascii="Cambria Math" w:hAnsi="Cambria Math" w:cs="Cambria Math"/>
                      <w:snapToGrid w:val="0"/>
                      <w:lang w:val="es-ES_tradnl"/>
                    </w:rPr>
                    <m:t>h</m:t>
                  </m:r>
                </m:e>
                <m:sup>
                  <m:r>
                    <w:rPr>
                      <w:rFonts w:ascii="Cambria Math" w:hAnsi="Arial" w:cs="Arial"/>
                      <w:snapToGrid w:val="0"/>
                      <w:lang w:val="es-ES_tradnl"/>
                    </w:rPr>
                    <m:t>1,22</m:t>
                  </m:r>
                  <m:ctrlPr>
                    <w:rPr>
                      <w:rFonts w:ascii="Cambria Math" w:hAnsi="Arial" w:cs="Arial"/>
                      <w:i/>
                      <w:snapToGrid w:val="0"/>
                      <w:lang w:val="es-ES_tradnl"/>
                    </w:rPr>
                  </m:ctrlPr>
                </m:sup>
              </m:sSup>
              <m:ctrlPr>
                <w:rPr>
                  <w:rFonts w:ascii="Cambria Math" w:hAnsi="Cambria Math" w:cs="Arial"/>
                  <w:i/>
                  <w:snapToGrid w:val="0"/>
                  <w:lang w:val="es-ES_tradnl"/>
                </w:rPr>
              </m:ctrlPr>
            </m:den>
          </m:f>
        </m:oMath>
      </m:oMathPara>
    </w:p>
    <w:p w:rsidR="00A049A3" w:rsidRPr="00442ED7" w:rsidRDefault="00A049A3" w:rsidP="00E72C72">
      <w:pPr>
        <w:widowControl w:val="0"/>
        <w:tabs>
          <w:tab w:val="left" w:pos="567"/>
          <w:tab w:val="left" w:pos="4536"/>
        </w:tabs>
        <w:spacing w:before="40" w:after="40" w:line="360" w:lineRule="auto"/>
        <w:ind w:firstLine="374"/>
        <w:jc w:val="both"/>
        <w:rPr>
          <w:rFonts w:ascii="Arial" w:hAnsi="Arial" w:cs="Arial"/>
          <w:snapToGrid w:val="0"/>
          <w:lang w:val="es-ES_tradnl"/>
        </w:rPr>
      </w:pPr>
      <w:r w:rsidRPr="00442ED7">
        <w:rPr>
          <w:rFonts w:ascii="Arial" w:hAnsi="Arial" w:cs="Arial"/>
          <w:snapToGrid w:val="0"/>
          <w:lang w:val="es-ES_tradnl"/>
        </w:rPr>
        <w:t>Esta ecuación es válida para temperaturas comprendidas entre 15° y 40°, presiones inferiores a la correspondiente a una altitud de 1000 m. Y humedades relativas comprendidas entre 0% y 90%.</w:t>
      </w:r>
    </w:p>
    <w:p w:rsidR="00A049A3" w:rsidRPr="00442ED7" w:rsidRDefault="00A049A3" w:rsidP="00E72C72">
      <w:pPr>
        <w:widowControl w:val="0"/>
        <w:tabs>
          <w:tab w:val="left" w:pos="567"/>
          <w:tab w:val="left" w:pos="4536"/>
        </w:tabs>
        <w:spacing w:before="40" w:after="40" w:line="360" w:lineRule="auto"/>
        <w:ind w:firstLine="374"/>
        <w:jc w:val="both"/>
        <w:rPr>
          <w:rFonts w:ascii="Arial" w:hAnsi="Arial" w:cs="Arial"/>
          <w:snapToGrid w:val="0"/>
          <w:lang w:val="es-ES_tradnl"/>
        </w:rPr>
      </w:pPr>
      <w:r w:rsidRPr="00442ED7">
        <w:rPr>
          <w:rFonts w:ascii="Arial" w:hAnsi="Arial" w:cs="Arial"/>
          <w:snapToGrid w:val="0"/>
          <w:lang w:val="es-ES_tradnl"/>
        </w:rPr>
        <w:t>Siendo:</w:t>
      </w:r>
    </w:p>
    <w:p w:rsidR="00A049A3" w:rsidRPr="00442ED7" w:rsidRDefault="00A049A3" w:rsidP="00E72C72">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spacing w:before="40" w:after="40" w:line="360" w:lineRule="auto"/>
        <w:ind w:firstLine="374"/>
        <w:jc w:val="both"/>
        <w:rPr>
          <w:rFonts w:ascii="Arial" w:hAnsi="Arial" w:cs="Arial"/>
          <w:lang w:val="es-ES_tradnl"/>
        </w:rPr>
      </w:pPr>
      <w:r w:rsidRPr="00442ED7">
        <w:rPr>
          <w:rFonts w:ascii="Arial" w:hAnsi="Arial" w:cs="Arial"/>
          <w:i/>
          <w:iCs/>
          <w:lang w:val="es-ES_tradnl"/>
        </w:rPr>
        <w:sym w:font="Symbol" w:char="F044"/>
      </w:r>
      <w:r w:rsidRPr="00442ED7">
        <w:rPr>
          <w:rFonts w:ascii="Arial" w:hAnsi="Arial" w:cs="Arial"/>
          <w:i/>
          <w:iCs/>
          <w:lang w:val="es-ES_tradnl"/>
        </w:rPr>
        <w:t>Pf</w:t>
      </w:r>
      <w:r w:rsidRPr="00442ED7">
        <w:rPr>
          <w:rFonts w:ascii="Arial" w:hAnsi="Arial" w:cs="Arial"/>
          <w:lang w:val="es-ES_tradnl"/>
        </w:rPr>
        <w:t>:</w:t>
      </w:r>
      <w:r w:rsidRPr="00442ED7">
        <w:rPr>
          <w:rFonts w:ascii="Arial" w:hAnsi="Arial" w:cs="Arial"/>
          <w:lang w:val="es-ES_tradnl"/>
        </w:rPr>
        <w:tab/>
        <w:t>Pérdidas de presión por fricción en Pa.</w:t>
      </w:r>
    </w:p>
    <w:p w:rsidR="00A049A3" w:rsidRPr="00442ED7" w:rsidRDefault="00A049A3" w:rsidP="00E72C72">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spacing w:before="40" w:after="40" w:line="360" w:lineRule="auto"/>
        <w:ind w:firstLine="374"/>
        <w:jc w:val="both"/>
        <w:rPr>
          <w:rFonts w:ascii="Arial" w:hAnsi="Arial" w:cs="Arial"/>
        </w:rPr>
      </w:pPr>
      <w:r w:rsidRPr="00442ED7">
        <w:rPr>
          <w:rFonts w:ascii="Arial" w:hAnsi="Arial" w:cs="Arial"/>
          <w:i/>
          <w:iCs/>
          <w:lang w:val="es-ES_tradnl"/>
        </w:rPr>
        <w:t>f</w:t>
      </w:r>
      <w:r w:rsidRPr="00442ED7">
        <w:rPr>
          <w:rFonts w:ascii="Arial" w:hAnsi="Arial" w:cs="Arial"/>
          <w:lang w:val="es-ES_tradnl"/>
        </w:rPr>
        <w:t>:</w:t>
      </w:r>
      <w:r w:rsidRPr="00442ED7">
        <w:rPr>
          <w:rFonts w:ascii="Arial" w:hAnsi="Arial" w:cs="Arial"/>
          <w:lang w:val="es-ES_tradnl"/>
        </w:rPr>
        <w:tab/>
        <w:t>Factor de fricción</w:t>
      </w:r>
      <w:r w:rsidRPr="00442ED7">
        <w:rPr>
          <w:rFonts w:ascii="Arial" w:hAnsi="Arial" w:cs="Arial"/>
        </w:rPr>
        <w:t xml:space="preserve"> (adimensional).</w:t>
      </w:r>
    </w:p>
    <w:p w:rsidR="00A049A3" w:rsidRPr="00442ED7" w:rsidRDefault="00A049A3" w:rsidP="00E72C72">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spacing w:before="40" w:after="40" w:line="360" w:lineRule="auto"/>
        <w:ind w:firstLine="374"/>
        <w:jc w:val="both"/>
        <w:rPr>
          <w:rFonts w:ascii="Arial" w:hAnsi="Arial" w:cs="Arial"/>
        </w:rPr>
      </w:pPr>
      <w:r w:rsidRPr="00442ED7">
        <w:rPr>
          <w:rFonts w:ascii="Arial" w:hAnsi="Arial" w:cs="Arial"/>
        </w:rPr>
        <w:sym w:font="Symbol" w:char="F065"/>
      </w:r>
      <w:r w:rsidRPr="00442ED7">
        <w:rPr>
          <w:rFonts w:ascii="Arial" w:hAnsi="Arial" w:cs="Arial"/>
        </w:rPr>
        <w:t>::</w:t>
      </w:r>
      <w:r w:rsidRPr="00442ED7">
        <w:rPr>
          <w:rFonts w:ascii="Arial" w:hAnsi="Arial" w:cs="Arial"/>
        </w:rPr>
        <w:tab/>
        <w:t>Rugosidad absoluta del material en mm.</w:t>
      </w:r>
    </w:p>
    <w:p w:rsidR="00A049A3" w:rsidRPr="00442ED7" w:rsidRDefault="00A049A3" w:rsidP="00E72C72">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spacing w:before="40" w:after="40" w:line="360" w:lineRule="auto"/>
        <w:ind w:firstLine="374"/>
        <w:jc w:val="both"/>
        <w:rPr>
          <w:rFonts w:ascii="Arial" w:hAnsi="Arial" w:cs="Arial"/>
        </w:rPr>
      </w:pPr>
      <w:r w:rsidRPr="00442ED7">
        <w:rPr>
          <w:rFonts w:ascii="Arial" w:hAnsi="Arial" w:cs="Arial"/>
          <w:i/>
          <w:iCs/>
          <w:lang w:val="es-ES_tradnl"/>
        </w:rPr>
        <w:t>Dh</w:t>
      </w:r>
      <w:r w:rsidRPr="00442ED7">
        <w:rPr>
          <w:rFonts w:ascii="Arial" w:hAnsi="Arial" w:cs="Arial"/>
        </w:rPr>
        <w:t>:</w:t>
      </w:r>
      <w:r w:rsidRPr="00442ED7">
        <w:rPr>
          <w:rFonts w:ascii="Arial" w:hAnsi="Arial" w:cs="Arial"/>
        </w:rPr>
        <w:tab/>
        <w:t>Diámetro hidráulico en m.</w:t>
      </w:r>
    </w:p>
    <w:p w:rsidR="00A049A3" w:rsidRPr="00442ED7" w:rsidRDefault="00A049A3" w:rsidP="00E72C72">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spacing w:before="40" w:after="40" w:line="360" w:lineRule="auto"/>
        <w:ind w:firstLine="374"/>
        <w:jc w:val="both"/>
        <w:rPr>
          <w:rFonts w:ascii="Arial" w:hAnsi="Arial" w:cs="Arial"/>
        </w:rPr>
      </w:pPr>
      <w:r w:rsidRPr="00442ED7">
        <w:rPr>
          <w:rFonts w:ascii="Arial" w:hAnsi="Arial" w:cs="Arial"/>
          <w:i/>
          <w:iCs/>
          <w:lang w:val="es-ES_tradnl"/>
        </w:rPr>
        <w:t>v</w:t>
      </w:r>
      <w:r w:rsidRPr="00442ED7">
        <w:rPr>
          <w:rFonts w:ascii="Arial" w:hAnsi="Arial" w:cs="Arial"/>
        </w:rPr>
        <w:t>:</w:t>
      </w:r>
      <w:r w:rsidRPr="00442ED7">
        <w:rPr>
          <w:rFonts w:ascii="Arial" w:hAnsi="Arial" w:cs="Arial"/>
        </w:rPr>
        <w:tab/>
        <w:t>Velocidad en m/s.</w:t>
      </w:r>
    </w:p>
    <w:p w:rsidR="00A049A3" w:rsidRPr="00442ED7" w:rsidRDefault="00A049A3" w:rsidP="00E72C72">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spacing w:before="40" w:after="40" w:line="360" w:lineRule="auto"/>
        <w:ind w:firstLine="374"/>
        <w:jc w:val="both"/>
        <w:rPr>
          <w:rFonts w:ascii="Arial" w:hAnsi="Arial" w:cs="Arial"/>
        </w:rPr>
      </w:pPr>
      <w:r w:rsidRPr="00442ED7">
        <w:rPr>
          <w:rFonts w:ascii="Arial" w:hAnsi="Arial" w:cs="Arial"/>
          <w:i/>
          <w:iCs/>
          <w:lang w:val="es-ES_tradnl"/>
        </w:rPr>
        <w:t>Re</w:t>
      </w:r>
      <w:r w:rsidRPr="00442ED7">
        <w:rPr>
          <w:rFonts w:ascii="Arial" w:hAnsi="Arial" w:cs="Arial"/>
        </w:rPr>
        <w:t>:</w:t>
      </w:r>
      <w:r w:rsidRPr="00442ED7">
        <w:rPr>
          <w:rFonts w:ascii="Arial" w:hAnsi="Arial" w:cs="Arial"/>
        </w:rPr>
        <w:tab/>
        <w:t>Número de Reynolds (adimensional).</w:t>
      </w:r>
    </w:p>
    <w:p w:rsidR="00A049A3" w:rsidRPr="00442ED7" w:rsidRDefault="00A049A3" w:rsidP="00E72C72">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spacing w:before="40" w:after="40" w:line="360" w:lineRule="auto"/>
        <w:ind w:firstLine="374"/>
        <w:jc w:val="both"/>
        <w:rPr>
          <w:rFonts w:ascii="Arial" w:hAnsi="Arial" w:cs="Arial"/>
        </w:rPr>
      </w:pPr>
      <w:r w:rsidRPr="00442ED7">
        <w:rPr>
          <w:rFonts w:ascii="Arial" w:hAnsi="Arial" w:cs="Arial"/>
          <w:i/>
          <w:iCs/>
          <w:lang w:val="es-ES_tradnl"/>
        </w:rPr>
        <w:t>L</w:t>
      </w:r>
      <w:r w:rsidRPr="00442ED7">
        <w:rPr>
          <w:rFonts w:ascii="Arial" w:hAnsi="Arial" w:cs="Arial"/>
        </w:rPr>
        <w:t>:</w:t>
      </w:r>
      <w:r w:rsidRPr="00442ED7">
        <w:rPr>
          <w:rFonts w:ascii="Arial" w:hAnsi="Arial" w:cs="Arial"/>
        </w:rPr>
        <w:tab/>
        <w:t>Longitud total en m.</w:t>
      </w:r>
    </w:p>
    <w:p w:rsidR="00A049A3" w:rsidRPr="00442ED7" w:rsidRDefault="00A049A3" w:rsidP="00E72C72">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spacing w:before="40" w:after="40" w:line="360" w:lineRule="auto"/>
        <w:ind w:firstLine="374"/>
        <w:jc w:val="both"/>
        <w:rPr>
          <w:rFonts w:ascii="Arial" w:hAnsi="Arial" w:cs="Arial"/>
        </w:rPr>
      </w:pPr>
      <w:r w:rsidRPr="00442ED7">
        <w:rPr>
          <w:rFonts w:ascii="Arial" w:hAnsi="Arial" w:cs="Arial"/>
        </w:rPr>
        <w:sym w:font="Symbol" w:char="F061"/>
      </w:r>
      <w:r w:rsidRPr="00442ED7">
        <w:rPr>
          <w:rFonts w:ascii="Arial" w:hAnsi="Arial" w:cs="Arial"/>
        </w:rPr>
        <w:t>:</w:t>
      </w:r>
      <w:r w:rsidRPr="00442ED7">
        <w:rPr>
          <w:rFonts w:ascii="Arial" w:hAnsi="Arial" w:cs="Arial"/>
        </w:rPr>
        <w:tab/>
        <w:t>Factor que depende del material utilizado (adimensional).</w:t>
      </w:r>
    </w:p>
    <w:p w:rsidR="005E093A" w:rsidRPr="00442ED7" w:rsidRDefault="005E093A" w:rsidP="00E72C72">
      <w:pPr>
        <w:widowControl w:val="0"/>
        <w:tabs>
          <w:tab w:val="left" w:pos="567"/>
          <w:tab w:val="left" w:pos="4536"/>
        </w:tabs>
        <w:spacing w:before="40" w:after="40" w:line="360" w:lineRule="auto"/>
        <w:ind w:firstLine="374"/>
        <w:jc w:val="both"/>
        <w:rPr>
          <w:rFonts w:ascii="Arial" w:hAnsi="Arial" w:cs="Arial"/>
          <w:bCs/>
          <w:snapToGrid w:val="0"/>
          <w:u w:val="single"/>
          <w:lang w:val="es-ES_tradnl"/>
        </w:rPr>
      </w:pPr>
    </w:p>
    <w:p w:rsidR="00A049A3" w:rsidRPr="00442ED7" w:rsidRDefault="00A049A3" w:rsidP="00E72C72">
      <w:pPr>
        <w:widowControl w:val="0"/>
        <w:tabs>
          <w:tab w:val="left" w:pos="567"/>
          <w:tab w:val="left" w:pos="4536"/>
        </w:tabs>
        <w:spacing w:before="40" w:after="40" w:line="360" w:lineRule="auto"/>
        <w:ind w:firstLine="374"/>
        <w:jc w:val="both"/>
        <w:rPr>
          <w:rFonts w:ascii="Arial" w:hAnsi="Arial" w:cs="Arial"/>
          <w:bCs/>
          <w:snapToGrid w:val="0"/>
          <w:u w:val="single"/>
          <w:lang w:val="es-ES_tradnl"/>
        </w:rPr>
      </w:pPr>
      <w:r w:rsidRPr="00442ED7">
        <w:rPr>
          <w:rFonts w:ascii="Arial" w:hAnsi="Arial" w:cs="Arial"/>
          <w:bCs/>
          <w:snapToGrid w:val="0"/>
          <w:u w:val="single"/>
          <w:lang w:val="es-ES_tradnl"/>
        </w:rPr>
        <w:t>Pérdidas de presión por singularidades:</w:t>
      </w:r>
    </w:p>
    <w:p w:rsidR="00E72C72" w:rsidRPr="00442ED7" w:rsidRDefault="00E72C72" w:rsidP="00E72C72">
      <w:pPr>
        <w:widowControl w:val="0"/>
        <w:tabs>
          <w:tab w:val="left" w:pos="567"/>
          <w:tab w:val="left" w:pos="4536"/>
        </w:tabs>
        <w:spacing w:before="120" w:after="120" w:line="360" w:lineRule="auto"/>
        <w:ind w:firstLine="567"/>
        <w:jc w:val="both"/>
        <w:rPr>
          <w:rFonts w:ascii="Arial" w:hAnsi="Arial" w:cs="Arial"/>
          <w:snapToGrid w:val="0"/>
          <w:lang w:val="es-ES_tradnl"/>
        </w:rPr>
      </w:pPr>
      <m:oMathPara>
        <m:oMath>
          <m:r>
            <w:rPr>
              <w:rFonts w:ascii="Cambria Math" w:hAnsi="Arial" w:cs="Arial"/>
              <w:snapToGrid w:val="0"/>
              <w:lang w:val="es-ES_tradnl"/>
            </w:rPr>
            <m:t>Δ</m:t>
          </m:r>
          <m:sSub>
            <m:sSubPr>
              <m:ctrlPr>
                <w:rPr>
                  <w:rFonts w:ascii="Cambria Math" w:hAnsi="Arial" w:cs="Arial"/>
                  <w:i/>
                  <w:snapToGrid w:val="0"/>
                  <w:lang w:val="es-ES_tradnl"/>
                </w:rPr>
              </m:ctrlPr>
            </m:sSubPr>
            <m:e>
              <m:r>
                <w:rPr>
                  <w:rFonts w:ascii="Cambria Math" w:hAnsi="Arial" w:cs="Arial"/>
                  <w:snapToGrid w:val="0"/>
                  <w:lang w:val="es-ES_tradnl"/>
                </w:rPr>
                <m:t>P</m:t>
              </m:r>
            </m:e>
            <m:sub>
              <m:r>
                <w:rPr>
                  <w:rFonts w:ascii="Cambria Math" w:hAnsi="Arial" w:cs="Arial"/>
                  <w:snapToGrid w:val="0"/>
                  <w:lang w:val="es-ES_tradnl"/>
                </w:rPr>
                <m:t>s</m:t>
              </m:r>
            </m:sub>
          </m:sSub>
          <m:r>
            <w:rPr>
              <w:rFonts w:ascii="Cambria Math" w:hAnsi="Arial" w:cs="Arial"/>
              <w:snapToGrid w:val="0"/>
              <w:lang w:val="es-ES_tradnl"/>
            </w:rPr>
            <m:t>=Co</m:t>
          </m:r>
          <m:r>
            <w:rPr>
              <w:rFonts w:ascii="Cambria Math" w:hAnsi="Arial" w:cs="Arial"/>
              <w:snapToGrid w:val="0"/>
              <w:lang w:val="es-ES_tradnl"/>
            </w:rPr>
            <m:t>·</m:t>
          </m:r>
          <m:f>
            <m:fPr>
              <m:ctrlPr>
                <w:rPr>
                  <w:rFonts w:ascii="Cambria Math" w:hAnsi="Arial" w:cs="Arial"/>
                  <w:i/>
                  <w:snapToGrid w:val="0"/>
                  <w:lang w:val="es-ES_tradnl"/>
                </w:rPr>
              </m:ctrlPr>
            </m:fPr>
            <m:num>
              <m:r>
                <w:rPr>
                  <w:rFonts w:ascii="Cambria Math" w:hAnsi="Arial" w:cs="Arial"/>
                  <w:snapToGrid w:val="0"/>
                  <w:lang w:val="es-ES_tradnl"/>
                </w:rPr>
                <m:t>ρ</m:t>
              </m:r>
              <m:r>
                <w:rPr>
                  <w:rFonts w:ascii="Cambria Math" w:hAnsi="Arial" w:cs="Arial"/>
                  <w:snapToGrid w:val="0"/>
                  <w:lang w:val="es-ES_tradnl"/>
                </w:rPr>
                <m:t>·</m:t>
              </m:r>
              <m:sSup>
                <m:sSupPr>
                  <m:ctrlPr>
                    <w:rPr>
                      <w:rFonts w:ascii="Cambria Math" w:hAnsi="Arial" w:cs="Arial"/>
                      <w:i/>
                      <w:snapToGrid w:val="0"/>
                      <w:lang w:val="es-ES_tradnl"/>
                    </w:rPr>
                  </m:ctrlPr>
                </m:sSupPr>
                <m:e>
                  <m:r>
                    <w:rPr>
                      <w:rFonts w:ascii="Cambria Math" w:hAnsi="Arial" w:cs="Arial"/>
                      <w:snapToGrid w:val="0"/>
                      <w:lang w:val="es-ES_tradnl"/>
                    </w:rPr>
                    <m:t>v</m:t>
                  </m:r>
                </m:e>
                <m:sup>
                  <m:r>
                    <w:rPr>
                      <w:rFonts w:ascii="Cambria Math" w:hAnsi="Arial" w:cs="Arial"/>
                      <w:snapToGrid w:val="0"/>
                      <w:lang w:val="es-ES_tradnl"/>
                    </w:rPr>
                    <m:t>2</m:t>
                  </m:r>
                </m:sup>
              </m:sSup>
            </m:num>
            <m:den>
              <m:r>
                <w:rPr>
                  <w:rFonts w:ascii="Cambria Math" w:hAnsi="Arial" w:cs="Arial"/>
                  <w:snapToGrid w:val="0"/>
                  <w:lang w:val="es-ES_tradnl"/>
                </w:rPr>
                <m:t>2</m:t>
              </m:r>
            </m:den>
          </m:f>
        </m:oMath>
      </m:oMathPara>
    </w:p>
    <w:p w:rsidR="00A049A3" w:rsidRPr="00442ED7" w:rsidRDefault="00A049A3" w:rsidP="00E72C72">
      <w:pPr>
        <w:widowControl w:val="0"/>
        <w:tabs>
          <w:tab w:val="left" w:pos="567"/>
          <w:tab w:val="left" w:pos="4536"/>
        </w:tabs>
        <w:spacing w:before="40" w:after="40" w:line="360" w:lineRule="auto"/>
        <w:ind w:firstLine="374"/>
        <w:jc w:val="both"/>
        <w:rPr>
          <w:rFonts w:ascii="Arial" w:hAnsi="Arial" w:cs="Arial"/>
          <w:snapToGrid w:val="0"/>
          <w:lang w:val="es-ES_tradnl"/>
        </w:rPr>
      </w:pPr>
      <w:r w:rsidRPr="00442ED7">
        <w:rPr>
          <w:rFonts w:ascii="Arial" w:hAnsi="Arial" w:cs="Arial"/>
          <w:snapToGrid w:val="0"/>
          <w:lang w:val="es-ES_tradnl"/>
        </w:rPr>
        <w:t>Siendo:</w:t>
      </w:r>
    </w:p>
    <w:p w:rsidR="00A049A3" w:rsidRPr="00442ED7" w:rsidRDefault="00A049A3" w:rsidP="00E72C72">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spacing w:before="40" w:after="40" w:line="360" w:lineRule="auto"/>
        <w:ind w:firstLine="374"/>
        <w:jc w:val="both"/>
        <w:rPr>
          <w:rFonts w:ascii="Arial" w:hAnsi="Arial" w:cs="Arial"/>
          <w:lang w:val="es-ES_tradnl"/>
        </w:rPr>
      </w:pPr>
      <w:r w:rsidRPr="00442ED7">
        <w:rPr>
          <w:rFonts w:ascii="Arial" w:hAnsi="Arial" w:cs="Arial"/>
          <w:i/>
          <w:iCs/>
          <w:lang w:val="es-ES_tradnl"/>
        </w:rPr>
        <w:sym w:font="Symbol" w:char="F044"/>
      </w:r>
      <w:r w:rsidRPr="00442ED7">
        <w:rPr>
          <w:rFonts w:ascii="Arial" w:hAnsi="Arial" w:cs="Arial"/>
          <w:i/>
          <w:iCs/>
          <w:lang w:val="es-ES_tradnl"/>
        </w:rPr>
        <w:t>Ps</w:t>
      </w:r>
      <w:r w:rsidRPr="00442ED7">
        <w:rPr>
          <w:rFonts w:ascii="Arial" w:hAnsi="Arial" w:cs="Arial"/>
          <w:lang w:val="es-ES_tradnl"/>
        </w:rPr>
        <w:t>:</w:t>
      </w:r>
      <w:r w:rsidRPr="00442ED7">
        <w:rPr>
          <w:rFonts w:ascii="Arial" w:hAnsi="Arial" w:cs="Arial"/>
          <w:lang w:val="es-ES_tradnl"/>
        </w:rPr>
        <w:tab/>
        <w:t>Pérdidas de presión por singularidades en Pa.</w:t>
      </w:r>
    </w:p>
    <w:p w:rsidR="00A049A3" w:rsidRPr="00442ED7" w:rsidRDefault="00A049A3" w:rsidP="00E72C72">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spacing w:before="40" w:after="40" w:line="360" w:lineRule="auto"/>
        <w:ind w:firstLine="374"/>
        <w:jc w:val="both"/>
        <w:rPr>
          <w:rFonts w:ascii="Arial" w:hAnsi="Arial" w:cs="Arial"/>
        </w:rPr>
      </w:pPr>
      <w:r w:rsidRPr="00442ED7">
        <w:rPr>
          <w:rFonts w:ascii="Arial" w:hAnsi="Arial" w:cs="Arial"/>
          <w:i/>
          <w:iCs/>
          <w:lang w:val="es-ES_tradnl"/>
        </w:rPr>
        <w:t>Co</w:t>
      </w:r>
      <w:r w:rsidRPr="00442ED7">
        <w:rPr>
          <w:rFonts w:ascii="Arial" w:hAnsi="Arial" w:cs="Arial"/>
        </w:rPr>
        <w:t>:</w:t>
      </w:r>
      <w:r w:rsidRPr="00442ED7">
        <w:rPr>
          <w:rFonts w:ascii="Arial" w:hAnsi="Arial" w:cs="Arial"/>
        </w:rPr>
        <w:tab/>
        <w:t>coeficiente de pérdida dinámica (adimensional).</w:t>
      </w:r>
    </w:p>
    <w:p w:rsidR="00A049A3" w:rsidRPr="00442ED7" w:rsidRDefault="00A049A3" w:rsidP="00E72C72">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spacing w:before="40" w:after="40" w:line="360" w:lineRule="auto"/>
        <w:ind w:firstLine="374"/>
        <w:jc w:val="both"/>
        <w:rPr>
          <w:rFonts w:ascii="Arial" w:hAnsi="Arial" w:cs="Arial"/>
        </w:rPr>
      </w:pPr>
      <w:r w:rsidRPr="00442ED7">
        <w:rPr>
          <w:rFonts w:ascii="Arial" w:hAnsi="Arial" w:cs="Arial"/>
          <w:i/>
          <w:iCs/>
          <w:lang w:val="es-ES_tradnl"/>
        </w:rPr>
        <w:t>v</w:t>
      </w:r>
      <w:r w:rsidRPr="00442ED7">
        <w:rPr>
          <w:rFonts w:ascii="Arial" w:hAnsi="Arial" w:cs="Arial"/>
        </w:rPr>
        <w:t>:</w:t>
      </w:r>
      <w:r w:rsidRPr="00442ED7">
        <w:rPr>
          <w:rFonts w:ascii="Arial" w:hAnsi="Arial" w:cs="Arial"/>
        </w:rPr>
        <w:tab/>
        <w:t>Velocidad en m/s.</w:t>
      </w:r>
    </w:p>
    <w:p w:rsidR="00A049A3" w:rsidRPr="00442ED7" w:rsidRDefault="00A049A3" w:rsidP="00E72C72">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spacing w:before="40" w:after="40" w:line="360" w:lineRule="auto"/>
        <w:ind w:firstLine="374"/>
        <w:jc w:val="both"/>
        <w:rPr>
          <w:rFonts w:ascii="Arial" w:hAnsi="Arial" w:cs="Arial"/>
        </w:rPr>
      </w:pPr>
      <w:r w:rsidRPr="00442ED7">
        <w:rPr>
          <w:rFonts w:ascii="Arial" w:hAnsi="Arial" w:cs="Arial"/>
        </w:rPr>
        <w:sym w:font="Symbol" w:char="F072"/>
      </w:r>
      <w:r w:rsidRPr="00442ED7">
        <w:rPr>
          <w:rFonts w:ascii="Arial" w:hAnsi="Arial" w:cs="Arial"/>
        </w:rPr>
        <w:t>:</w:t>
      </w:r>
      <w:r w:rsidRPr="00442ED7">
        <w:rPr>
          <w:rFonts w:ascii="Arial" w:hAnsi="Arial" w:cs="Arial"/>
        </w:rPr>
        <w:tab/>
        <w:t>Densidad del aire húmedo kg/m³.</w:t>
      </w:r>
    </w:p>
    <w:p w:rsidR="00A049A3" w:rsidRPr="00442ED7" w:rsidRDefault="00A049A3" w:rsidP="00E72C72">
      <w:pPr>
        <w:widowControl w:val="0"/>
        <w:tabs>
          <w:tab w:val="left" w:pos="1134"/>
          <w:tab w:val="left" w:pos="4536"/>
        </w:tabs>
        <w:spacing w:before="40" w:after="40" w:line="360" w:lineRule="auto"/>
        <w:ind w:firstLine="374"/>
        <w:jc w:val="both"/>
        <w:rPr>
          <w:rFonts w:ascii="Arial" w:hAnsi="Arial" w:cs="Arial"/>
          <w:snapToGrid w:val="0"/>
          <w:lang w:val="es-ES_tradnl"/>
        </w:rPr>
      </w:pPr>
      <w:r w:rsidRPr="00442ED7">
        <w:rPr>
          <w:rFonts w:ascii="Arial" w:hAnsi="Arial" w:cs="Arial"/>
          <w:snapToGrid w:val="0"/>
          <w:lang w:val="es-ES_tradnl"/>
        </w:rPr>
        <w:t xml:space="preserve">Los coeficientes Co de pérdida de carga dinámica se tienen tabulados para los distintos tipos de </w:t>
      </w:r>
      <w:r w:rsidRPr="00442ED7">
        <w:rPr>
          <w:rFonts w:ascii="Arial" w:hAnsi="Arial" w:cs="Arial"/>
          <w:snapToGrid w:val="0"/>
          <w:lang w:val="es-ES_tradnl"/>
        </w:rPr>
        <w:lastRenderedPageBreak/>
        <w:t>accesorios normalmente utilizados en las redes de conductos.</w:t>
      </w:r>
    </w:p>
    <w:p w:rsidR="00E72C72" w:rsidRPr="00442ED7" w:rsidRDefault="00E72C72" w:rsidP="00E72C72">
      <w:pPr>
        <w:widowControl w:val="0"/>
        <w:tabs>
          <w:tab w:val="left" w:pos="1134"/>
          <w:tab w:val="left" w:pos="4536"/>
        </w:tabs>
        <w:spacing w:before="40" w:after="40" w:line="360" w:lineRule="auto"/>
        <w:ind w:firstLine="374"/>
        <w:jc w:val="both"/>
        <w:rPr>
          <w:rFonts w:ascii="Arial" w:hAnsi="Arial" w:cs="Arial"/>
          <w:snapToGrid w:val="0"/>
          <w:lang w:val="es-ES_tradnl"/>
        </w:rPr>
      </w:pPr>
    </w:p>
    <w:p w:rsidR="00CF22C0" w:rsidRPr="00442ED7" w:rsidRDefault="00CF22C0" w:rsidP="00E72C72">
      <w:pPr>
        <w:widowControl w:val="0"/>
        <w:tabs>
          <w:tab w:val="left" w:pos="1134"/>
          <w:tab w:val="left" w:pos="4536"/>
        </w:tabs>
        <w:spacing w:before="40" w:after="40" w:line="360" w:lineRule="auto"/>
        <w:ind w:firstLine="374"/>
        <w:jc w:val="both"/>
        <w:rPr>
          <w:rFonts w:ascii="Arial" w:hAnsi="Arial" w:cs="Arial"/>
          <w:snapToGrid w:val="0"/>
          <w:u w:val="single"/>
          <w:lang w:val="es-ES_tradnl"/>
        </w:rPr>
      </w:pPr>
      <w:r w:rsidRPr="00442ED7">
        <w:rPr>
          <w:rFonts w:ascii="Arial" w:hAnsi="Arial" w:cs="Arial"/>
          <w:snapToGrid w:val="0"/>
          <w:u w:val="single"/>
          <w:lang w:val="es-ES_tradnl"/>
        </w:rPr>
        <w:t>Pérdidas de presión total, estática y dinámica:</w:t>
      </w:r>
    </w:p>
    <w:p w:rsidR="00CF22C0" w:rsidRPr="00442ED7" w:rsidRDefault="00CF22C0" w:rsidP="00433E97">
      <w:pPr>
        <w:widowControl w:val="0"/>
        <w:tabs>
          <w:tab w:val="left" w:pos="1134"/>
          <w:tab w:val="left" w:pos="4536"/>
        </w:tabs>
        <w:spacing w:before="40" w:after="40" w:line="360" w:lineRule="auto"/>
        <w:ind w:firstLine="374"/>
        <w:jc w:val="both"/>
        <w:rPr>
          <w:rFonts w:ascii="Arial" w:hAnsi="Arial" w:cs="Arial"/>
          <w:snapToGrid w:val="0"/>
          <w:lang w:val="es-ES_tradnl"/>
        </w:rPr>
      </w:pPr>
      <w:r w:rsidRPr="00442ED7">
        <w:rPr>
          <w:rFonts w:ascii="Arial" w:hAnsi="Arial" w:cs="Arial"/>
          <w:snapToGrid w:val="0"/>
          <w:lang w:val="es-ES_tradnl"/>
        </w:rPr>
        <w:t>La pérdida de presión total en un sistema se obtiene como la suma de las pérdidas por fricción a lo largo de los conductos, más las pérdidas en las singularidades situadas en el camino más desfavorable, incluyendo en este grupo todas las transformaciones, los filtros, compuertas, plenum, etc. y la boca final.</w:t>
      </w:r>
    </w:p>
    <w:p w:rsidR="00CF22C0" w:rsidRPr="00442ED7" w:rsidRDefault="00CF22C0" w:rsidP="00AD5119">
      <w:pPr>
        <w:widowControl w:val="0"/>
        <w:tabs>
          <w:tab w:val="left" w:pos="1134"/>
          <w:tab w:val="left" w:pos="4536"/>
        </w:tabs>
        <w:spacing w:before="40" w:after="40" w:line="300" w:lineRule="exact"/>
        <w:ind w:firstLine="374"/>
        <w:jc w:val="both"/>
        <w:rPr>
          <w:rFonts w:ascii="Arial" w:hAnsi="Arial" w:cs="Arial"/>
          <w:lang w:val="es-ES_tradnl"/>
        </w:rPr>
      </w:pPr>
      <w:r w:rsidRPr="00442ED7">
        <w:rPr>
          <w:rFonts w:ascii="Arial" w:hAnsi="Arial" w:cs="Arial"/>
          <w:snapToGrid w:val="0"/>
          <w:position w:val="-14"/>
          <w:lang w:val="es-ES_tradnl"/>
        </w:rPr>
        <w:object w:dxaOrig="2235" w:dyaOrig="405">
          <v:shape id="_x0000_i1040" type="#_x0000_t75" style="width:115.35pt;height:22.05pt" o:ole="">
            <v:imagedata r:id="rId97" o:title=""/>
          </v:shape>
          <o:OLEObject Type="Embed" ProgID="Equation.3" ShapeID="_x0000_i1040" DrawAspect="Content" ObjectID="_1606976632" r:id="rId98"/>
        </w:object>
      </w:r>
    </w:p>
    <w:p w:rsidR="00CF22C0" w:rsidRPr="00442ED7" w:rsidRDefault="00CF22C0" w:rsidP="00CF22C0">
      <w:pPr>
        <w:widowControl w:val="0"/>
        <w:tabs>
          <w:tab w:val="left" w:pos="567"/>
          <w:tab w:val="left" w:pos="4536"/>
        </w:tabs>
        <w:spacing w:line="360" w:lineRule="auto"/>
        <w:jc w:val="both"/>
        <w:rPr>
          <w:rFonts w:ascii="Arial" w:hAnsi="Arial" w:cs="Arial"/>
          <w:snapToGrid w:val="0"/>
          <w:lang w:val="es-ES_tradnl"/>
        </w:rPr>
      </w:pPr>
      <w:r w:rsidRPr="00442ED7">
        <w:rPr>
          <w:rFonts w:ascii="Arial" w:hAnsi="Arial" w:cs="Arial"/>
          <w:snapToGrid w:val="0"/>
          <w:lang w:val="es-ES_tradnl"/>
        </w:rPr>
        <w:t>Siendo:</w:t>
      </w:r>
    </w:p>
    <w:p w:rsidR="00CF22C0" w:rsidRPr="00442ED7" w:rsidRDefault="00CF22C0" w:rsidP="00CF22C0">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spacing w:line="360" w:lineRule="auto"/>
        <w:jc w:val="both"/>
        <w:rPr>
          <w:rFonts w:ascii="Arial" w:hAnsi="Arial" w:cs="Arial"/>
          <w:lang w:val="es-ES_tradnl"/>
        </w:rPr>
      </w:pPr>
      <w:r w:rsidRPr="00442ED7">
        <w:rPr>
          <w:rFonts w:ascii="Arial" w:hAnsi="Arial" w:cs="Arial"/>
          <w:i/>
          <w:iCs/>
          <w:lang w:val="es-ES_tradnl"/>
        </w:rPr>
        <w:sym w:font="Symbol" w:char="F044"/>
      </w:r>
      <w:r w:rsidRPr="00442ED7">
        <w:rPr>
          <w:rFonts w:ascii="Arial" w:hAnsi="Arial" w:cs="Arial"/>
          <w:i/>
          <w:iCs/>
          <w:lang w:val="es-ES_tradnl"/>
        </w:rPr>
        <w:t>Pt</w:t>
      </w:r>
      <w:r w:rsidRPr="00442ED7">
        <w:rPr>
          <w:rFonts w:ascii="Arial" w:hAnsi="Arial" w:cs="Arial"/>
          <w:lang w:val="es-ES_tradnl"/>
        </w:rPr>
        <w:t>:</w:t>
      </w:r>
      <w:r w:rsidRPr="00442ED7">
        <w:rPr>
          <w:rFonts w:ascii="Arial" w:hAnsi="Arial" w:cs="Arial"/>
          <w:lang w:val="es-ES_tradnl"/>
        </w:rPr>
        <w:tab/>
        <w:t>Pérdidas de presión totales en Pa.</w:t>
      </w:r>
    </w:p>
    <w:p w:rsidR="00CF22C0" w:rsidRPr="00442ED7" w:rsidRDefault="00CF22C0" w:rsidP="00CF22C0">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spacing w:line="360" w:lineRule="auto"/>
        <w:jc w:val="both"/>
        <w:rPr>
          <w:rFonts w:ascii="Arial" w:hAnsi="Arial" w:cs="Arial"/>
          <w:lang w:val="es-ES_tradnl"/>
        </w:rPr>
      </w:pPr>
      <w:r w:rsidRPr="00442ED7">
        <w:rPr>
          <w:rFonts w:ascii="Arial" w:hAnsi="Arial" w:cs="Arial"/>
          <w:i/>
          <w:iCs/>
          <w:lang w:val="es-ES_tradnl"/>
        </w:rPr>
        <w:sym w:font="Symbol" w:char="F044"/>
      </w:r>
      <w:r w:rsidRPr="00442ED7">
        <w:rPr>
          <w:rFonts w:ascii="Arial" w:hAnsi="Arial" w:cs="Arial"/>
          <w:i/>
          <w:iCs/>
          <w:lang w:val="es-ES_tradnl"/>
        </w:rPr>
        <w:t>Pf</w:t>
      </w:r>
      <w:r w:rsidRPr="00442ED7">
        <w:rPr>
          <w:rFonts w:ascii="Arial" w:hAnsi="Arial" w:cs="Arial"/>
          <w:lang w:val="es-ES_tradnl"/>
        </w:rPr>
        <w:t>:</w:t>
      </w:r>
      <w:r w:rsidRPr="00442ED7">
        <w:rPr>
          <w:rFonts w:ascii="Arial" w:hAnsi="Arial" w:cs="Arial"/>
          <w:lang w:val="es-ES_tradnl"/>
        </w:rPr>
        <w:tab/>
        <w:t>Pérdidas de presión por fricción en Pa.</w:t>
      </w:r>
    </w:p>
    <w:p w:rsidR="00CF22C0" w:rsidRPr="00442ED7" w:rsidRDefault="00CF22C0" w:rsidP="00CF22C0">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spacing w:line="360" w:lineRule="auto"/>
        <w:jc w:val="both"/>
        <w:rPr>
          <w:rFonts w:ascii="Arial" w:hAnsi="Arial" w:cs="Arial"/>
          <w:lang w:val="es-ES_tradnl"/>
        </w:rPr>
      </w:pPr>
      <w:r w:rsidRPr="00442ED7">
        <w:rPr>
          <w:rFonts w:ascii="Arial" w:hAnsi="Arial" w:cs="Arial"/>
          <w:i/>
          <w:iCs/>
          <w:lang w:val="es-ES_tradnl"/>
        </w:rPr>
        <w:sym w:font="Symbol" w:char="F044"/>
      </w:r>
      <w:r w:rsidRPr="00442ED7">
        <w:rPr>
          <w:rFonts w:ascii="Arial" w:hAnsi="Arial" w:cs="Arial"/>
          <w:i/>
          <w:iCs/>
          <w:lang w:val="es-ES_tradnl"/>
        </w:rPr>
        <w:t>Ps</w:t>
      </w:r>
      <w:r w:rsidRPr="00442ED7">
        <w:rPr>
          <w:rFonts w:ascii="Arial" w:hAnsi="Arial" w:cs="Arial"/>
          <w:lang w:val="es-ES_tradnl"/>
        </w:rPr>
        <w:t>:</w:t>
      </w:r>
      <w:r w:rsidRPr="00442ED7">
        <w:rPr>
          <w:rFonts w:ascii="Arial" w:hAnsi="Arial" w:cs="Arial"/>
          <w:lang w:val="es-ES_tradnl"/>
        </w:rPr>
        <w:tab/>
        <w:t>Pérdidas de presión por singularidades en Pa.</w:t>
      </w:r>
    </w:p>
    <w:p w:rsidR="00CF22C0" w:rsidRPr="00442ED7" w:rsidRDefault="00CF22C0" w:rsidP="00433E97">
      <w:pPr>
        <w:widowControl w:val="0"/>
        <w:tabs>
          <w:tab w:val="left" w:pos="1134"/>
          <w:tab w:val="left" w:pos="4536"/>
        </w:tabs>
        <w:spacing w:before="40" w:after="40" w:line="360" w:lineRule="auto"/>
        <w:ind w:firstLine="374"/>
        <w:jc w:val="both"/>
        <w:rPr>
          <w:rFonts w:ascii="Arial" w:hAnsi="Arial" w:cs="Arial"/>
          <w:snapToGrid w:val="0"/>
          <w:lang w:val="es-ES_tradnl"/>
        </w:rPr>
      </w:pPr>
      <w:r w:rsidRPr="00442ED7">
        <w:rPr>
          <w:rFonts w:ascii="Arial" w:hAnsi="Arial" w:cs="Arial"/>
          <w:snapToGrid w:val="0"/>
          <w:lang w:val="es-ES_tradnl"/>
        </w:rPr>
        <w:t>En cualquier punto de la instalación es posible obtener la presión estática como diferencia entre la presión total y la presión dinámica:</w:t>
      </w:r>
    </w:p>
    <w:p w:rsidR="00CF22C0" w:rsidRPr="00442ED7" w:rsidRDefault="00CF22C0" w:rsidP="00CF22C0">
      <w:pPr>
        <w:widowControl w:val="0"/>
        <w:tabs>
          <w:tab w:val="left" w:pos="1134"/>
          <w:tab w:val="left" w:pos="4536"/>
        </w:tabs>
        <w:spacing w:line="360" w:lineRule="auto"/>
        <w:jc w:val="both"/>
        <w:rPr>
          <w:rFonts w:ascii="Arial" w:hAnsi="Arial" w:cs="Arial"/>
          <w:snapToGrid w:val="0"/>
          <w:lang w:val="es-ES_tradnl"/>
        </w:rPr>
      </w:pPr>
      <w:r w:rsidRPr="00442ED7">
        <w:rPr>
          <w:rFonts w:ascii="Arial" w:hAnsi="Arial" w:cs="Arial"/>
          <w:snapToGrid w:val="0"/>
          <w:position w:val="-24"/>
          <w:lang w:val="es-ES_tradnl"/>
        </w:rPr>
        <w:object w:dxaOrig="1500" w:dyaOrig="660">
          <v:shape id="_x0000_i1041" type="#_x0000_t75" style="width:1in;height:36pt" o:ole="">
            <v:imagedata r:id="rId99" o:title=""/>
          </v:shape>
          <o:OLEObject Type="Embed" ProgID="Equation.3" ShapeID="_x0000_i1041" DrawAspect="Content" ObjectID="_1606976633" r:id="rId100"/>
        </w:object>
      </w:r>
    </w:p>
    <w:p w:rsidR="00CF22C0" w:rsidRPr="00442ED7" w:rsidRDefault="00CF22C0" w:rsidP="00CF22C0">
      <w:pPr>
        <w:widowControl w:val="0"/>
        <w:tabs>
          <w:tab w:val="left" w:pos="567"/>
          <w:tab w:val="left" w:pos="4536"/>
        </w:tabs>
        <w:spacing w:line="360" w:lineRule="auto"/>
        <w:jc w:val="both"/>
        <w:rPr>
          <w:rFonts w:ascii="Arial" w:hAnsi="Arial" w:cs="Arial"/>
          <w:snapToGrid w:val="0"/>
          <w:lang w:val="es-ES_tradnl"/>
        </w:rPr>
      </w:pPr>
      <w:r w:rsidRPr="00442ED7">
        <w:rPr>
          <w:rFonts w:ascii="Arial" w:hAnsi="Arial" w:cs="Arial"/>
          <w:snapToGrid w:val="0"/>
          <w:lang w:val="es-ES_tradnl"/>
        </w:rPr>
        <w:t>Siendo:</w:t>
      </w:r>
    </w:p>
    <w:p w:rsidR="00CF22C0" w:rsidRPr="00442ED7" w:rsidRDefault="00CF22C0" w:rsidP="00CF22C0">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spacing w:line="360" w:lineRule="auto"/>
        <w:jc w:val="both"/>
        <w:rPr>
          <w:rFonts w:ascii="Arial" w:hAnsi="Arial" w:cs="Arial"/>
          <w:lang w:val="es-ES_tradnl"/>
        </w:rPr>
      </w:pPr>
      <w:r w:rsidRPr="00442ED7">
        <w:rPr>
          <w:rFonts w:ascii="Arial" w:hAnsi="Arial" w:cs="Arial"/>
          <w:i/>
          <w:iCs/>
          <w:lang w:val="es-ES_tradnl"/>
        </w:rPr>
        <w:t>Pst</w:t>
      </w:r>
      <w:r w:rsidRPr="00442ED7">
        <w:rPr>
          <w:rFonts w:ascii="Arial" w:hAnsi="Arial" w:cs="Arial"/>
          <w:lang w:val="es-ES_tradnl"/>
        </w:rPr>
        <w:t>:</w:t>
      </w:r>
      <w:r w:rsidRPr="00442ED7">
        <w:rPr>
          <w:rFonts w:ascii="Arial" w:hAnsi="Arial" w:cs="Arial"/>
          <w:lang w:val="es-ES_tradnl"/>
        </w:rPr>
        <w:tab/>
        <w:t>Presión estática.</w:t>
      </w:r>
    </w:p>
    <w:p w:rsidR="00CF22C0" w:rsidRPr="00442ED7" w:rsidRDefault="00CF22C0" w:rsidP="00CF22C0">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spacing w:line="360" w:lineRule="auto"/>
        <w:jc w:val="both"/>
        <w:rPr>
          <w:rFonts w:ascii="Arial" w:hAnsi="Arial" w:cs="Arial"/>
          <w:lang w:val="es-ES_tradnl"/>
        </w:rPr>
      </w:pPr>
      <w:r w:rsidRPr="00442ED7">
        <w:rPr>
          <w:rFonts w:ascii="Arial" w:hAnsi="Arial" w:cs="Arial"/>
          <w:i/>
          <w:iCs/>
          <w:lang w:val="es-ES_tradnl"/>
        </w:rPr>
        <w:t>Pt</w:t>
      </w:r>
      <w:r w:rsidRPr="00442ED7">
        <w:rPr>
          <w:rFonts w:ascii="Arial" w:hAnsi="Arial" w:cs="Arial"/>
          <w:lang w:val="es-ES_tradnl"/>
        </w:rPr>
        <w:t>:</w:t>
      </w:r>
      <w:r w:rsidRPr="00442ED7">
        <w:rPr>
          <w:rFonts w:ascii="Arial" w:hAnsi="Arial" w:cs="Arial"/>
          <w:lang w:val="es-ES_tradnl"/>
        </w:rPr>
        <w:tab/>
        <w:t>Presión total.</w:t>
      </w:r>
    </w:p>
    <w:p w:rsidR="00CF22C0" w:rsidRPr="00442ED7" w:rsidRDefault="00CF22C0" w:rsidP="00CF22C0">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spacing w:line="360" w:lineRule="auto"/>
        <w:jc w:val="both"/>
        <w:rPr>
          <w:rFonts w:ascii="Arial" w:hAnsi="Arial" w:cs="Arial"/>
        </w:rPr>
      </w:pPr>
      <w:r w:rsidRPr="00442ED7">
        <w:rPr>
          <w:rFonts w:ascii="Arial" w:hAnsi="Arial" w:cs="Arial"/>
          <w:i/>
          <w:iCs/>
          <w:lang w:val="es-ES_tradnl"/>
        </w:rPr>
        <w:t>v</w:t>
      </w:r>
      <w:r w:rsidRPr="00442ED7">
        <w:rPr>
          <w:rFonts w:ascii="Arial" w:hAnsi="Arial" w:cs="Arial"/>
        </w:rPr>
        <w:t>:</w:t>
      </w:r>
      <w:r w:rsidRPr="00442ED7">
        <w:rPr>
          <w:rFonts w:ascii="Arial" w:hAnsi="Arial" w:cs="Arial"/>
        </w:rPr>
        <w:tab/>
        <w:t>Velocidad en m/s.</w:t>
      </w:r>
    </w:p>
    <w:p w:rsidR="00CF22C0" w:rsidRPr="00442ED7" w:rsidRDefault="00CF22C0" w:rsidP="00CF22C0">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spacing w:line="360" w:lineRule="auto"/>
        <w:jc w:val="both"/>
        <w:rPr>
          <w:rFonts w:ascii="Arial" w:hAnsi="Arial" w:cs="Arial"/>
        </w:rPr>
      </w:pPr>
      <w:r w:rsidRPr="00442ED7">
        <w:rPr>
          <w:rFonts w:ascii="Arial" w:hAnsi="Arial" w:cs="Arial"/>
        </w:rPr>
        <w:sym w:font="Symbol" w:char="F072"/>
      </w:r>
      <w:r w:rsidRPr="00442ED7">
        <w:rPr>
          <w:rFonts w:ascii="Arial" w:hAnsi="Arial" w:cs="Arial"/>
        </w:rPr>
        <w:t>:</w:t>
      </w:r>
      <w:r w:rsidRPr="00442ED7">
        <w:rPr>
          <w:rFonts w:ascii="Arial" w:hAnsi="Arial" w:cs="Arial"/>
        </w:rPr>
        <w:tab/>
        <w:t>Densidad del aire húmedo kg/m³.</w:t>
      </w:r>
    </w:p>
    <w:p w:rsidR="00CF22C0" w:rsidRPr="00442ED7" w:rsidRDefault="00CF22C0" w:rsidP="00AD5119">
      <w:pPr>
        <w:widowControl w:val="0"/>
        <w:tabs>
          <w:tab w:val="left" w:pos="1134"/>
          <w:tab w:val="left" w:pos="4536"/>
        </w:tabs>
        <w:spacing w:before="40" w:after="40" w:line="300" w:lineRule="exact"/>
        <w:ind w:firstLine="374"/>
        <w:jc w:val="both"/>
        <w:rPr>
          <w:rFonts w:ascii="Arial" w:hAnsi="Arial" w:cs="Arial"/>
          <w:snapToGrid w:val="0"/>
        </w:rPr>
      </w:pPr>
    </w:p>
    <w:p w:rsidR="00A049A3" w:rsidRPr="00442ED7" w:rsidRDefault="00A049A3" w:rsidP="00E72C72">
      <w:pPr>
        <w:widowControl w:val="0"/>
        <w:tabs>
          <w:tab w:val="left" w:pos="1134"/>
          <w:tab w:val="left" w:pos="4536"/>
        </w:tabs>
        <w:spacing w:before="40" w:after="40" w:line="360" w:lineRule="auto"/>
        <w:ind w:firstLine="374"/>
        <w:jc w:val="both"/>
        <w:rPr>
          <w:rFonts w:ascii="Arial" w:hAnsi="Arial" w:cs="Arial"/>
          <w:bCs/>
          <w:snapToGrid w:val="0"/>
          <w:u w:val="single"/>
          <w:lang w:val="es-ES_tradnl"/>
        </w:rPr>
      </w:pPr>
      <w:r w:rsidRPr="00442ED7">
        <w:rPr>
          <w:rFonts w:ascii="Arial" w:hAnsi="Arial" w:cs="Arial"/>
          <w:bCs/>
          <w:snapToGrid w:val="0"/>
          <w:u w:val="single"/>
          <w:lang w:val="es-ES_tradnl"/>
        </w:rPr>
        <w:t>Métodos de dimensionamiento:</w:t>
      </w:r>
    </w:p>
    <w:p w:rsidR="00A049A3" w:rsidRPr="00442ED7" w:rsidRDefault="00A049A3" w:rsidP="00E72C72">
      <w:pPr>
        <w:widowControl w:val="0"/>
        <w:tabs>
          <w:tab w:val="left" w:pos="1134"/>
          <w:tab w:val="left" w:pos="4536"/>
        </w:tabs>
        <w:spacing w:before="40" w:after="40" w:line="360" w:lineRule="auto"/>
        <w:ind w:firstLine="374"/>
        <w:jc w:val="both"/>
        <w:rPr>
          <w:rFonts w:ascii="Arial" w:hAnsi="Arial" w:cs="Arial"/>
          <w:snapToGrid w:val="0"/>
          <w:lang w:val="es-ES_tradnl"/>
        </w:rPr>
      </w:pPr>
      <w:r w:rsidRPr="00442ED7">
        <w:rPr>
          <w:rFonts w:ascii="Arial" w:hAnsi="Arial" w:cs="Arial"/>
          <w:snapToGrid w:val="0"/>
          <w:lang w:val="es-ES_tradnl"/>
        </w:rPr>
        <w:t xml:space="preserve">El circuito de impulsión se ha calculado usando el método de Rozamiento constante. </w:t>
      </w:r>
    </w:p>
    <w:p w:rsidR="00A049A3" w:rsidRPr="00442ED7" w:rsidRDefault="00A049A3" w:rsidP="00E72C72">
      <w:pPr>
        <w:widowControl w:val="0"/>
        <w:tabs>
          <w:tab w:val="left" w:pos="1134"/>
          <w:tab w:val="left" w:pos="4536"/>
        </w:tabs>
        <w:spacing w:before="40" w:after="40" w:line="360" w:lineRule="auto"/>
        <w:ind w:firstLine="374"/>
        <w:jc w:val="both"/>
        <w:rPr>
          <w:rFonts w:ascii="Arial" w:hAnsi="Arial" w:cs="Arial"/>
          <w:bCs/>
          <w:i/>
          <w:snapToGrid w:val="0"/>
          <w:lang w:val="es-ES_tradnl"/>
        </w:rPr>
      </w:pPr>
      <w:r w:rsidRPr="00442ED7">
        <w:rPr>
          <w:rFonts w:ascii="Arial" w:hAnsi="Arial" w:cs="Arial"/>
          <w:bCs/>
          <w:i/>
          <w:snapToGrid w:val="0"/>
          <w:lang w:val="es-ES_tradnl"/>
        </w:rPr>
        <w:t>Método de Rozamiento Constante</w:t>
      </w:r>
    </w:p>
    <w:p w:rsidR="00A049A3" w:rsidRPr="00442ED7" w:rsidRDefault="00A049A3" w:rsidP="00E72C72">
      <w:pPr>
        <w:spacing w:before="40" w:after="40" w:line="360" w:lineRule="auto"/>
        <w:ind w:firstLine="374"/>
        <w:jc w:val="both"/>
        <w:rPr>
          <w:rFonts w:ascii="Arial" w:hAnsi="Arial" w:cs="Arial"/>
        </w:rPr>
      </w:pPr>
      <w:r w:rsidRPr="00442ED7">
        <w:rPr>
          <w:rFonts w:ascii="Arial" w:hAnsi="Arial" w:cs="Arial"/>
        </w:rPr>
        <w:t>Consiste en calcular los conductos de forma que la pérdida de carga por unidad de longitud en todos los tramos del sistema sea idéntica. El área de la sección de cada conducto está relacionada únicamente con el caudal de aire que transporta, por tanto, a igual porcentaje de caudal sobre el total, igual área de conductos.</w:t>
      </w:r>
    </w:p>
    <w:p w:rsidR="00A049A3" w:rsidRPr="00442ED7" w:rsidRDefault="00A049A3" w:rsidP="00E72C72">
      <w:pPr>
        <w:spacing w:before="40" w:after="40" w:line="360" w:lineRule="auto"/>
        <w:ind w:firstLine="374"/>
        <w:jc w:val="both"/>
        <w:rPr>
          <w:rFonts w:ascii="Arial" w:hAnsi="Arial" w:cs="Arial"/>
        </w:rPr>
      </w:pPr>
      <w:r w:rsidRPr="00442ED7">
        <w:rPr>
          <w:rFonts w:ascii="Arial" w:hAnsi="Arial" w:cs="Arial"/>
        </w:rPr>
        <w:t xml:space="preserve">La presión estática necesaria en el ventilador se calcula teniendo en cuenta la pérdida de carga en el tramo de mayor resistencia y la ganancia de presión debida a la reducción de la velocidad desde el ventilador hasta el final de </w:t>
      </w:r>
      <w:r w:rsidR="00CF22C0" w:rsidRPr="00442ED7">
        <w:rPr>
          <w:rFonts w:ascii="Arial" w:hAnsi="Arial" w:cs="Arial"/>
        </w:rPr>
        <w:t>este</w:t>
      </w:r>
      <w:r w:rsidRPr="00442ED7">
        <w:rPr>
          <w:rFonts w:ascii="Arial" w:hAnsi="Arial" w:cs="Arial"/>
        </w:rPr>
        <w:t xml:space="preserve"> tramo.</w:t>
      </w:r>
    </w:p>
    <w:p w:rsidR="000F1D2D" w:rsidRPr="00442ED7" w:rsidRDefault="000F1D2D" w:rsidP="00E72C72">
      <w:pPr>
        <w:widowControl w:val="0"/>
        <w:tabs>
          <w:tab w:val="left" w:pos="1134"/>
          <w:tab w:val="left" w:pos="4536"/>
        </w:tabs>
        <w:spacing w:before="40" w:after="40" w:line="360" w:lineRule="auto"/>
        <w:ind w:firstLine="374"/>
        <w:jc w:val="both"/>
        <w:rPr>
          <w:rFonts w:ascii="Arial" w:hAnsi="Arial" w:cs="Arial"/>
          <w:b/>
          <w:bCs/>
          <w:snapToGrid w:val="0"/>
          <w:lang w:val="es-ES_tradnl"/>
        </w:rPr>
      </w:pPr>
      <w:r w:rsidRPr="00442ED7">
        <w:rPr>
          <w:rFonts w:ascii="Arial" w:hAnsi="Arial" w:cs="Arial"/>
          <w:b/>
          <w:bCs/>
          <w:snapToGrid w:val="0"/>
          <w:lang w:val="es-ES_tradnl"/>
        </w:rPr>
        <w:t xml:space="preserve">Dimensiones Seleccionadas </w:t>
      </w:r>
      <w:r w:rsidR="00CF22C0" w:rsidRPr="00442ED7">
        <w:rPr>
          <w:rFonts w:ascii="Arial" w:hAnsi="Arial" w:cs="Arial"/>
          <w:b/>
          <w:bCs/>
          <w:snapToGrid w:val="0"/>
          <w:lang w:val="es-ES_tradnl"/>
        </w:rPr>
        <w:t>SIAV 1</w:t>
      </w:r>
    </w:p>
    <w:p w:rsidR="000F1D2D" w:rsidRPr="00442ED7" w:rsidRDefault="000F1D2D" w:rsidP="00E72C72">
      <w:pPr>
        <w:widowControl w:val="0"/>
        <w:spacing w:before="40" w:after="40" w:line="360" w:lineRule="auto"/>
        <w:ind w:firstLine="374"/>
        <w:jc w:val="both"/>
        <w:rPr>
          <w:rFonts w:ascii="Arial" w:hAnsi="Arial" w:cs="Arial"/>
          <w:bCs/>
          <w:snapToGrid w:val="0"/>
          <w:u w:val="single"/>
          <w:lang w:val="es-ES_tradnl"/>
        </w:rPr>
      </w:pPr>
      <w:r w:rsidRPr="00442ED7">
        <w:rPr>
          <w:rFonts w:ascii="Arial" w:hAnsi="Arial" w:cs="Arial"/>
          <w:bCs/>
          <w:snapToGrid w:val="0"/>
          <w:u w:val="single"/>
          <w:lang w:val="es-ES_tradnl"/>
        </w:rPr>
        <w:t xml:space="preserve">Características </w:t>
      </w:r>
      <w:r w:rsidR="00CF22C0" w:rsidRPr="00442ED7">
        <w:rPr>
          <w:rFonts w:ascii="Arial" w:hAnsi="Arial" w:cs="Arial"/>
          <w:bCs/>
          <w:snapToGrid w:val="0"/>
          <w:u w:val="single"/>
          <w:lang w:val="es-ES_tradnl"/>
        </w:rPr>
        <w:t>de</w:t>
      </w:r>
      <w:r w:rsidR="004202CB" w:rsidRPr="00442ED7">
        <w:rPr>
          <w:rFonts w:ascii="Arial" w:hAnsi="Arial" w:cs="Arial"/>
          <w:bCs/>
          <w:snapToGrid w:val="0"/>
          <w:u w:val="single"/>
          <w:lang w:val="es-ES_tradnl"/>
        </w:rPr>
        <w:t>l ventilador de</w:t>
      </w:r>
      <w:r w:rsidR="00CF22C0" w:rsidRPr="00442ED7">
        <w:rPr>
          <w:rFonts w:ascii="Arial" w:hAnsi="Arial" w:cs="Arial"/>
          <w:bCs/>
          <w:snapToGrid w:val="0"/>
          <w:u w:val="single"/>
          <w:lang w:val="es-ES_tradnl"/>
        </w:rPr>
        <w:t xml:space="preserve"> impulsión</w:t>
      </w:r>
    </w:p>
    <w:p w:rsidR="006F5F70" w:rsidRPr="00442ED7" w:rsidRDefault="006F5F70" w:rsidP="00E72C72">
      <w:pPr>
        <w:widowControl w:val="0"/>
        <w:tabs>
          <w:tab w:val="left" w:pos="567"/>
          <w:tab w:val="left" w:pos="4536"/>
        </w:tabs>
        <w:spacing w:before="40" w:after="40" w:line="360" w:lineRule="auto"/>
        <w:ind w:firstLine="374"/>
        <w:jc w:val="both"/>
        <w:rPr>
          <w:rFonts w:ascii="Arial" w:hAnsi="Arial" w:cs="Arial"/>
          <w:snapToGrid w:val="0"/>
          <w:lang w:val="es-ES_tradnl"/>
        </w:rPr>
      </w:pPr>
      <w:r w:rsidRPr="00442ED7">
        <w:rPr>
          <w:rFonts w:ascii="Arial" w:hAnsi="Arial" w:cs="Arial"/>
          <w:snapToGrid w:val="0"/>
          <w:lang w:val="es-ES_tradnl"/>
        </w:rPr>
        <w:t>Caudal de aspiración y descarga:</w:t>
      </w:r>
      <w:r w:rsidRPr="00442ED7">
        <w:rPr>
          <w:rFonts w:ascii="Arial" w:hAnsi="Arial" w:cs="Arial"/>
          <w:snapToGrid w:val="0"/>
          <w:lang w:val="es-ES_tradnl"/>
        </w:rPr>
        <w:tab/>
      </w:r>
      <w:r w:rsidR="00CF22C0" w:rsidRPr="00442ED7">
        <w:rPr>
          <w:rFonts w:ascii="Arial" w:hAnsi="Arial" w:cs="Arial"/>
          <w:snapToGrid w:val="0"/>
          <w:lang w:val="es-ES_tradnl"/>
        </w:rPr>
        <w:t>1.600</w:t>
      </w:r>
      <w:r w:rsidRPr="00442ED7">
        <w:rPr>
          <w:rFonts w:ascii="Arial" w:hAnsi="Arial" w:cs="Arial"/>
          <w:snapToGrid w:val="0"/>
          <w:lang w:val="es-ES_tradnl"/>
        </w:rPr>
        <w:t>,0 m³/h.</w:t>
      </w:r>
    </w:p>
    <w:p w:rsidR="006F5F70" w:rsidRPr="00442ED7" w:rsidRDefault="006F5F70" w:rsidP="00E72C72">
      <w:pPr>
        <w:widowControl w:val="0"/>
        <w:tabs>
          <w:tab w:val="left" w:pos="567"/>
          <w:tab w:val="left" w:pos="4536"/>
        </w:tabs>
        <w:spacing w:before="40" w:after="40" w:line="360" w:lineRule="auto"/>
        <w:ind w:firstLine="374"/>
        <w:jc w:val="both"/>
        <w:rPr>
          <w:rFonts w:ascii="Arial" w:hAnsi="Arial" w:cs="Arial"/>
          <w:snapToGrid w:val="0"/>
          <w:lang w:val="es-ES_tradnl"/>
        </w:rPr>
      </w:pPr>
      <w:r w:rsidRPr="00442ED7">
        <w:rPr>
          <w:rFonts w:ascii="Arial" w:hAnsi="Arial" w:cs="Arial"/>
          <w:snapToGrid w:val="0"/>
          <w:lang w:val="es-ES_tradnl"/>
        </w:rPr>
        <w:t xml:space="preserve">Presión estática necesaria: </w:t>
      </w:r>
      <w:r w:rsidRPr="00442ED7">
        <w:rPr>
          <w:rFonts w:ascii="Arial" w:hAnsi="Arial" w:cs="Arial"/>
          <w:snapToGrid w:val="0"/>
          <w:lang w:val="es-ES_tradnl"/>
        </w:rPr>
        <w:tab/>
      </w:r>
      <w:r w:rsidR="00CF22C0" w:rsidRPr="00442ED7">
        <w:rPr>
          <w:rFonts w:ascii="Arial" w:hAnsi="Arial" w:cs="Arial"/>
          <w:snapToGrid w:val="0"/>
          <w:lang w:val="es-ES_tradnl"/>
        </w:rPr>
        <w:t xml:space="preserve">63,9 </w:t>
      </w:r>
      <w:r w:rsidRPr="00442ED7">
        <w:rPr>
          <w:rFonts w:ascii="Arial" w:hAnsi="Arial" w:cs="Arial"/>
          <w:snapToGrid w:val="0"/>
          <w:lang w:val="es-ES_tradnl"/>
        </w:rPr>
        <w:t>Pa.</w:t>
      </w:r>
    </w:p>
    <w:p w:rsidR="006F5F70" w:rsidRPr="00442ED7" w:rsidRDefault="006F5F70" w:rsidP="00E72C72">
      <w:pPr>
        <w:widowControl w:val="0"/>
        <w:tabs>
          <w:tab w:val="left" w:pos="567"/>
          <w:tab w:val="left" w:pos="4536"/>
        </w:tabs>
        <w:spacing w:before="40" w:after="40" w:line="360" w:lineRule="auto"/>
        <w:ind w:firstLine="374"/>
        <w:jc w:val="both"/>
        <w:rPr>
          <w:rFonts w:ascii="Arial" w:hAnsi="Arial" w:cs="Arial"/>
          <w:snapToGrid w:val="0"/>
          <w:lang w:val="es-ES_tradnl"/>
        </w:rPr>
      </w:pPr>
      <w:r w:rsidRPr="00442ED7">
        <w:rPr>
          <w:rFonts w:ascii="Arial" w:hAnsi="Arial" w:cs="Arial"/>
          <w:snapToGrid w:val="0"/>
          <w:lang w:val="es-ES_tradnl"/>
        </w:rPr>
        <w:t xml:space="preserve">Presión total necesaria: </w:t>
      </w:r>
      <w:r w:rsidRPr="00442ED7">
        <w:rPr>
          <w:rFonts w:ascii="Arial" w:hAnsi="Arial" w:cs="Arial"/>
          <w:snapToGrid w:val="0"/>
          <w:lang w:val="es-ES_tradnl"/>
        </w:rPr>
        <w:tab/>
      </w:r>
      <w:r w:rsidR="00CF22C0" w:rsidRPr="00442ED7">
        <w:rPr>
          <w:rFonts w:ascii="Arial" w:hAnsi="Arial" w:cs="Arial"/>
          <w:snapToGrid w:val="0"/>
          <w:lang w:val="es-ES_tradnl"/>
        </w:rPr>
        <w:t>72,16</w:t>
      </w:r>
      <w:r w:rsidRPr="00442ED7">
        <w:rPr>
          <w:rFonts w:ascii="Arial" w:hAnsi="Arial" w:cs="Arial"/>
          <w:snapToGrid w:val="0"/>
          <w:lang w:val="es-ES_tradnl"/>
        </w:rPr>
        <w:t xml:space="preserve"> Pa.</w:t>
      </w:r>
    </w:p>
    <w:p w:rsidR="006F5F70" w:rsidRPr="00442ED7" w:rsidRDefault="006F5F70" w:rsidP="00E72C72">
      <w:pPr>
        <w:widowControl w:val="0"/>
        <w:tabs>
          <w:tab w:val="left" w:pos="567"/>
          <w:tab w:val="left" w:pos="4536"/>
        </w:tabs>
        <w:spacing w:before="40" w:after="40" w:line="360" w:lineRule="auto"/>
        <w:ind w:firstLine="374"/>
        <w:jc w:val="both"/>
        <w:rPr>
          <w:rFonts w:ascii="Arial" w:hAnsi="Arial" w:cs="Arial"/>
          <w:snapToGrid w:val="0"/>
          <w:lang w:val="es-ES_tradnl"/>
        </w:rPr>
      </w:pPr>
      <w:r w:rsidRPr="00442ED7">
        <w:rPr>
          <w:rFonts w:ascii="Arial" w:hAnsi="Arial" w:cs="Arial"/>
          <w:snapToGrid w:val="0"/>
          <w:lang w:val="es-ES_tradnl"/>
        </w:rPr>
        <w:lastRenderedPageBreak/>
        <w:t>Temperatura del aire en los conductos:</w:t>
      </w:r>
      <w:r w:rsidRPr="00442ED7">
        <w:rPr>
          <w:rFonts w:ascii="Arial" w:hAnsi="Arial" w:cs="Arial"/>
          <w:snapToGrid w:val="0"/>
          <w:lang w:val="es-ES_tradnl"/>
        </w:rPr>
        <w:tab/>
        <w:t>20,0 °C.</w:t>
      </w:r>
    </w:p>
    <w:p w:rsidR="00CF22C0" w:rsidRPr="00442ED7" w:rsidRDefault="00CF22C0" w:rsidP="00E72C72">
      <w:pPr>
        <w:widowControl w:val="0"/>
        <w:tabs>
          <w:tab w:val="left" w:pos="567"/>
          <w:tab w:val="left" w:pos="4536"/>
        </w:tabs>
        <w:spacing w:before="40" w:after="40" w:line="360" w:lineRule="auto"/>
        <w:ind w:firstLine="374"/>
        <w:jc w:val="both"/>
        <w:rPr>
          <w:rFonts w:ascii="Arial" w:hAnsi="Arial" w:cs="Arial"/>
          <w:snapToGrid w:val="0"/>
          <w:lang w:val="es-ES_tradnl"/>
        </w:rPr>
      </w:pPr>
      <w:r w:rsidRPr="00442ED7">
        <w:rPr>
          <w:rFonts w:ascii="Arial" w:hAnsi="Arial" w:cs="Arial"/>
          <w:snapToGrid w:val="0"/>
          <w:lang w:val="es-ES_tradnl"/>
        </w:rPr>
        <w:t>Velocidad de descarga:</w:t>
      </w:r>
      <w:r w:rsidRPr="00442ED7">
        <w:rPr>
          <w:rFonts w:ascii="Arial" w:hAnsi="Arial" w:cs="Arial"/>
          <w:snapToGrid w:val="0"/>
          <w:lang w:val="es-ES_tradnl"/>
        </w:rPr>
        <w:tab/>
        <w:t>3,7 m/s.</w:t>
      </w:r>
    </w:p>
    <w:p w:rsidR="00433E97" w:rsidRPr="00442ED7" w:rsidRDefault="002A21BE" w:rsidP="00433E97">
      <w:pPr>
        <w:widowControl w:val="0"/>
        <w:spacing w:before="40" w:after="40" w:line="360" w:lineRule="auto"/>
        <w:ind w:firstLine="374"/>
        <w:jc w:val="both"/>
        <w:rPr>
          <w:rFonts w:ascii="Arial" w:hAnsi="Arial" w:cs="Arial"/>
          <w:bCs/>
          <w:snapToGrid w:val="0"/>
          <w:u w:val="single"/>
          <w:lang w:val="es-ES_tradnl"/>
        </w:rPr>
      </w:pPr>
      <w:r w:rsidRPr="00442ED7">
        <w:rPr>
          <w:rFonts w:ascii="Arial" w:hAnsi="Arial" w:cs="Arial"/>
          <w:bCs/>
          <w:snapToGrid w:val="0"/>
          <w:u w:val="single"/>
          <w:lang w:val="es-ES_tradnl"/>
        </w:rPr>
        <w:t>Conductos de retorno</w:t>
      </w:r>
    </w:p>
    <w:p w:rsidR="002A21BE" w:rsidRPr="00442ED7" w:rsidRDefault="002A21BE" w:rsidP="00433E97">
      <w:pPr>
        <w:widowControl w:val="0"/>
        <w:spacing w:before="40" w:after="40" w:line="360" w:lineRule="auto"/>
        <w:ind w:firstLine="374"/>
        <w:jc w:val="both"/>
        <w:rPr>
          <w:rFonts w:ascii="Arial" w:hAnsi="Arial" w:cs="Arial"/>
          <w:bCs/>
          <w:snapToGrid w:val="0"/>
          <w:u w:val="single"/>
          <w:lang w:val="es-ES_tradnl"/>
        </w:rPr>
      </w:pPr>
      <w:r w:rsidRPr="00442ED7">
        <w:rPr>
          <w:rFonts w:ascii="Arial" w:hAnsi="Arial" w:cs="Arial"/>
          <w:snapToGrid w:val="0"/>
          <w:lang w:val="es-ES_tradnl"/>
        </w:rPr>
        <w:t xml:space="preserve">La red de conductos de retorno consta de </w:t>
      </w:r>
      <w:r w:rsidRPr="00442ED7">
        <w:rPr>
          <w:rFonts w:ascii="Arial" w:hAnsi="Arial" w:cs="Arial"/>
          <w:b/>
          <w:bCs/>
          <w:snapToGrid w:val="0"/>
          <w:lang w:val="es-ES_tradnl"/>
        </w:rPr>
        <w:t>7</w:t>
      </w:r>
      <w:r w:rsidRPr="00442ED7">
        <w:rPr>
          <w:rFonts w:ascii="Arial" w:hAnsi="Arial" w:cs="Arial"/>
          <w:snapToGrid w:val="0"/>
          <w:lang w:val="es-ES_tradnl"/>
        </w:rPr>
        <w:t xml:space="preserve"> conductos y </w:t>
      </w:r>
      <w:r w:rsidRPr="00442ED7">
        <w:rPr>
          <w:rFonts w:ascii="Arial" w:hAnsi="Arial" w:cs="Arial"/>
          <w:b/>
          <w:bCs/>
          <w:snapToGrid w:val="0"/>
          <w:lang w:val="es-ES_tradnl"/>
        </w:rPr>
        <w:t>3</w:t>
      </w:r>
      <w:r w:rsidRPr="00442ED7">
        <w:rPr>
          <w:rFonts w:ascii="Arial" w:hAnsi="Arial" w:cs="Arial"/>
          <w:snapToGrid w:val="0"/>
          <w:lang w:val="es-ES_tradnl"/>
        </w:rPr>
        <w:t xml:space="preserve"> bocas de distribución. Los resultados detallados tramo a tramo se exponen en los anejos de cálculo incluidos en esta memoria. A continuación se detallan los resultados más importantes:</w:t>
      </w:r>
    </w:p>
    <w:p w:rsidR="002A21BE" w:rsidRPr="00442ED7" w:rsidRDefault="002A21BE" w:rsidP="00E72C72">
      <w:pPr>
        <w:widowControl w:val="0"/>
        <w:tabs>
          <w:tab w:val="left" w:pos="567"/>
          <w:tab w:val="left" w:pos="5103"/>
        </w:tabs>
        <w:spacing w:line="360" w:lineRule="auto"/>
        <w:jc w:val="both"/>
        <w:rPr>
          <w:rFonts w:ascii="Arial" w:hAnsi="Arial" w:cs="Arial"/>
          <w:snapToGrid w:val="0"/>
          <w:lang w:val="es-ES_tradnl"/>
        </w:rPr>
      </w:pPr>
      <w:r w:rsidRPr="00442ED7">
        <w:rPr>
          <w:rFonts w:ascii="Arial" w:hAnsi="Arial" w:cs="Arial"/>
          <w:snapToGrid w:val="0"/>
          <w:lang w:val="es-ES_tradnl"/>
        </w:rPr>
        <w:tab/>
        <w:t xml:space="preserve">Caudal de retorno </w:t>
      </w:r>
      <w:r w:rsidRPr="00442ED7">
        <w:rPr>
          <w:rFonts w:ascii="Arial" w:hAnsi="Arial" w:cs="Arial"/>
          <w:b/>
          <w:bCs/>
          <w:snapToGrid w:val="0"/>
          <w:lang w:val="es-ES_tradnl"/>
        </w:rPr>
        <w:t>1.600,0 m³/h</w:t>
      </w:r>
      <w:r w:rsidRPr="00442ED7">
        <w:rPr>
          <w:rFonts w:ascii="Arial" w:hAnsi="Arial" w:cs="Arial"/>
          <w:snapToGrid w:val="0"/>
          <w:lang w:val="es-ES_tradnl"/>
        </w:rPr>
        <w:t>.</w:t>
      </w:r>
    </w:p>
    <w:p w:rsidR="002A21BE" w:rsidRPr="00442ED7" w:rsidRDefault="002A21BE" w:rsidP="00E72C72">
      <w:pPr>
        <w:widowControl w:val="0"/>
        <w:tabs>
          <w:tab w:val="left" w:pos="567"/>
          <w:tab w:val="left" w:pos="5103"/>
        </w:tabs>
        <w:spacing w:line="360" w:lineRule="auto"/>
        <w:jc w:val="both"/>
        <w:rPr>
          <w:rFonts w:ascii="Arial" w:hAnsi="Arial" w:cs="Arial"/>
          <w:snapToGrid w:val="0"/>
          <w:lang w:val="es-ES_tradnl"/>
        </w:rPr>
      </w:pPr>
      <w:r w:rsidRPr="00442ED7">
        <w:rPr>
          <w:rFonts w:ascii="Arial" w:hAnsi="Arial" w:cs="Arial"/>
          <w:snapToGrid w:val="0"/>
          <w:lang w:val="es-ES_tradnl"/>
        </w:rPr>
        <w:tab/>
        <w:t xml:space="preserve">Pérdida de carga en el conducto principal </w:t>
      </w:r>
      <w:r w:rsidRPr="00442ED7">
        <w:rPr>
          <w:rFonts w:ascii="Arial" w:hAnsi="Arial" w:cs="Arial"/>
          <w:b/>
          <w:bCs/>
          <w:snapToGrid w:val="0"/>
          <w:lang w:val="es-ES_tradnl"/>
        </w:rPr>
        <w:t>0,477 Pa/m</w:t>
      </w:r>
      <w:r w:rsidRPr="00442ED7">
        <w:rPr>
          <w:rFonts w:ascii="Arial" w:hAnsi="Arial" w:cs="Arial"/>
          <w:snapToGrid w:val="0"/>
          <w:lang w:val="es-ES_tradnl"/>
        </w:rPr>
        <w:t>.</w:t>
      </w:r>
    </w:p>
    <w:p w:rsidR="002A21BE" w:rsidRPr="00442ED7" w:rsidRDefault="002A21BE" w:rsidP="00E72C72">
      <w:pPr>
        <w:widowControl w:val="0"/>
        <w:tabs>
          <w:tab w:val="left" w:pos="567"/>
          <w:tab w:val="left" w:pos="1134"/>
          <w:tab w:val="left" w:pos="5103"/>
        </w:tabs>
        <w:spacing w:line="360" w:lineRule="auto"/>
        <w:jc w:val="both"/>
        <w:rPr>
          <w:rFonts w:ascii="Arial" w:hAnsi="Arial" w:cs="Arial"/>
          <w:snapToGrid w:val="0"/>
          <w:lang w:val="es-ES_tradnl"/>
        </w:rPr>
      </w:pPr>
      <w:r w:rsidRPr="00442ED7">
        <w:rPr>
          <w:rFonts w:ascii="Arial" w:hAnsi="Arial" w:cs="Arial"/>
          <w:snapToGrid w:val="0"/>
          <w:lang w:val="es-ES_tradnl"/>
        </w:rPr>
        <w:tab/>
        <w:t xml:space="preserve">La mayor pérdida de carga se produce en la boca </w:t>
      </w:r>
      <w:r w:rsidRPr="00442ED7">
        <w:rPr>
          <w:rFonts w:ascii="Arial" w:hAnsi="Arial" w:cs="Arial"/>
          <w:b/>
          <w:bCs/>
          <w:snapToGrid w:val="0"/>
          <w:lang w:val="es-ES_tradnl"/>
        </w:rPr>
        <w:t>Boca retorno [8]</w:t>
      </w:r>
      <w:r w:rsidRPr="00442ED7">
        <w:rPr>
          <w:rFonts w:ascii="Arial" w:hAnsi="Arial" w:cs="Arial"/>
          <w:snapToGrid w:val="0"/>
          <w:lang w:val="es-ES_tradnl"/>
        </w:rPr>
        <w:t xml:space="preserve"> y alcanza el valor </w:t>
      </w:r>
      <w:r w:rsidRPr="00442ED7">
        <w:rPr>
          <w:rFonts w:ascii="Arial" w:hAnsi="Arial" w:cs="Arial"/>
          <w:b/>
          <w:bCs/>
          <w:snapToGrid w:val="0"/>
          <w:lang w:val="es-ES_tradnl"/>
        </w:rPr>
        <w:t>72,16 Pa</w:t>
      </w:r>
      <w:r w:rsidRPr="00442ED7">
        <w:rPr>
          <w:rFonts w:ascii="Arial" w:hAnsi="Arial" w:cs="Arial"/>
          <w:snapToGrid w:val="0"/>
          <w:lang w:val="es-ES_tradnl"/>
        </w:rPr>
        <w:t>.</w:t>
      </w:r>
    </w:p>
    <w:p w:rsidR="002A21BE" w:rsidRPr="00442ED7" w:rsidRDefault="002A21BE" w:rsidP="00E72C72">
      <w:pPr>
        <w:widowControl w:val="0"/>
        <w:tabs>
          <w:tab w:val="left" w:pos="567"/>
          <w:tab w:val="left" w:pos="1134"/>
          <w:tab w:val="left" w:pos="5103"/>
        </w:tabs>
        <w:spacing w:line="360" w:lineRule="auto"/>
        <w:jc w:val="both"/>
        <w:rPr>
          <w:rFonts w:ascii="Arial" w:hAnsi="Arial" w:cs="Arial"/>
          <w:snapToGrid w:val="0"/>
          <w:lang w:val="es-ES_tradnl"/>
        </w:rPr>
      </w:pPr>
      <w:r w:rsidRPr="00442ED7">
        <w:rPr>
          <w:rFonts w:ascii="Arial" w:hAnsi="Arial" w:cs="Arial"/>
          <w:snapToGrid w:val="0"/>
          <w:lang w:val="es-ES_tradnl"/>
        </w:rPr>
        <w:tab/>
        <w:t xml:space="preserve">La menor pérdida de carga se produce en la boca </w:t>
      </w:r>
      <w:r w:rsidRPr="00442ED7">
        <w:rPr>
          <w:rFonts w:ascii="Arial" w:hAnsi="Arial" w:cs="Arial"/>
          <w:b/>
          <w:bCs/>
          <w:snapToGrid w:val="0"/>
          <w:lang w:val="es-ES_tradnl"/>
        </w:rPr>
        <w:t>Boca retorno [5]</w:t>
      </w:r>
      <w:r w:rsidRPr="00442ED7">
        <w:rPr>
          <w:rFonts w:ascii="Arial" w:hAnsi="Arial" w:cs="Arial"/>
          <w:snapToGrid w:val="0"/>
          <w:lang w:val="es-ES_tradnl"/>
        </w:rPr>
        <w:t xml:space="preserve"> y alcanza el valor </w:t>
      </w:r>
      <w:r w:rsidRPr="00442ED7">
        <w:rPr>
          <w:rFonts w:ascii="Arial" w:hAnsi="Arial" w:cs="Arial"/>
          <w:b/>
          <w:bCs/>
          <w:snapToGrid w:val="0"/>
          <w:lang w:val="es-ES_tradnl"/>
        </w:rPr>
        <w:t>17,62 Pa</w:t>
      </w:r>
      <w:r w:rsidRPr="00442ED7">
        <w:rPr>
          <w:rFonts w:ascii="Arial" w:hAnsi="Arial" w:cs="Arial"/>
          <w:snapToGrid w:val="0"/>
          <w:lang w:val="es-ES_tradnl"/>
        </w:rPr>
        <w:t>.</w:t>
      </w:r>
    </w:p>
    <w:p w:rsidR="002A21BE" w:rsidRPr="00442ED7" w:rsidRDefault="002A21BE" w:rsidP="00E72C72">
      <w:pPr>
        <w:widowControl w:val="0"/>
        <w:tabs>
          <w:tab w:val="left" w:pos="567"/>
          <w:tab w:val="left" w:pos="1134"/>
          <w:tab w:val="left" w:pos="5103"/>
        </w:tabs>
        <w:spacing w:line="360" w:lineRule="auto"/>
        <w:jc w:val="both"/>
        <w:rPr>
          <w:rFonts w:ascii="Arial" w:hAnsi="Arial" w:cs="Arial"/>
          <w:snapToGrid w:val="0"/>
          <w:lang w:val="es-ES_tradnl"/>
        </w:rPr>
      </w:pPr>
      <w:r w:rsidRPr="00442ED7">
        <w:rPr>
          <w:rFonts w:ascii="Arial" w:hAnsi="Arial" w:cs="Arial"/>
          <w:snapToGrid w:val="0"/>
          <w:lang w:val="es-ES_tradnl"/>
        </w:rPr>
        <w:tab/>
        <w:t xml:space="preserve">La máxima velocidad se alcanza en el conducto </w:t>
      </w:r>
      <w:r w:rsidRPr="00442ED7">
        <w:rPr>
          <w:rFonts w:ascii="Arial" w:hAnsi="Arial" w:cs="Arial"/>
          <w:b/>
          <w:bCs/>
          <w:snapToGrid w:val="0"/>
          <w:lang w:val="es-ES_tradnl"/>
        </w:rPr>
        <w:t>Conducto [1-2]</w:t>
      </w:r>
      <w:r w:rsidRPr="00442ED7">
        <w:rPr>
          <w:rFonts w:ascii="Arial" w:hAnsi="Arial" w:cs="Arial"/>
          <w:snapToGrid w:val="0"/>
          <w:lang w:val="es-ES_tradnl"/>
        </w:rPr>
        <w:t xml:space="preserve"> y tiene el valor </w:t>
      </w:r>
      <w:r w:rsidRPr="00442ED7">
        <w:rPr>
          <w:rFonts w:ascii="Arial" w:hAnsi="Arial" w:cs="Arial"/>
          <w:b/>
          <w:bCs/>
          <w:snapToGrid w:val="0"/>
          <w:lang w:val="es-ES_tradnl"/>
        </w:rPr>
        <w:t>3,7 m/s</w:t>
      </w:r>
      <w:r w:rsidRPr="00442ED7">
        <w:rPr>
          <w:rFonts w:ascii="Arial" w:hAnsi="Arial" w:cs="Arial"/>
          <w:snapToGrid w:val="0"/>
          <w:lang w:val="es-ES_tradnl"/>
        </w:rPr>
        <w:t>.</w:t>
      </w:r>
    </w:p>
    <w:p w:rsidR="002A21BE" w:rsidRPr="00442ED7" w:rsidRDefault="002A21BE" w:rsidP="00E72C72">
      <w:pPr>
        <w:widowControl w:val="0"/>
        <w:tabs>
          <w:tab w:val="left" w:pos="567"/>
          <w:tab w:val="left" w:pos="1134"/>
          <w:tab w:val="left" w:pos="5103"/>
        </w:tabs>
        <w:spacing w:line="360" w:lineRule="auto"/>
        <w:jc w:val="both"/>
        <w:rPr>
          <w:rFonts w:ascii="Arial" w:hAnsi="Arial" w:cs="Arial"/>
          <w:b/>
          <w:bCs/>
          <w:snapToGrid w:val="0"/>
          <w:lang w:val="es-ES_tradnl"/>
        </w:rPr>
      </w:pPr>
      <w:r w:rsidRPr="00442ED7">
        <w:rPr>
          <w:rFonts w:ascii="Arial" w:hAnsi="Arial" w:cs="Arial"/>
          <w:snapToGrid w:val="0"/>
          <w:lang w:val="es-ES_tradnl"/>
        </w:rPr>
        <w:tab/>
        <w:t xml:space="preserve">La mínima velocidad se alcanza en el conducto </w:t>
      </w:r>
      <w:r w:rsidRPr="00442ED7">
        <w:rPr>
          <w:rFonts w:ascii="Arial" w:hAnsi="Arial" w:cs="Arial"/>
          <w:b/>
          <w:bCs/>
          <w:snapToGrid w:val="0"/>
          <w:lang w:val="es-ES_tradnl"/>
        </w:rPr>
        <w:t>Conducto [5-6]</w:t>
      </w:r>
      <w:r w:rsidRPr="00442ED7">
        <w:rPr>
          <w:rFonts w:ascii="Arial" w:hAnsi="Arial" w:cs="Arial"/>
          <w:snapToGrid w:val="0"/>
          <w:lang w:val="es-ES_tradnl"/>
        </w:rPr>
        <w:t xml:space="preserve"> y tiene el valor </w:t>
      </w:r>
      <w:r w:rsidRPr="00442ED7">
        <w:rPr>
          <w:rFonts w:ascii="Arial" w:hAnsi="Arial" w:cs="Arial"/>
          <w:b/>
          <w:bCs/>
          <w:snapToGrid w:val="0"/>
          <w:lang w:val="es-ES_tradnl"/>
        </w:rPr>
        <w:t>2,5 m/s</w:t>
      </w:r>
      <w:r w:rsidRPr="00442ED7">
        <w:rPr>
          <w:rFonts w:ascii="Arial" w:hAnsi="Arial" w:cs="Arial"/>
          <w:snapToGrid w:val="0"/>
          <w:lang w:val="es-ES_tradnl"/>
        </w:rPr>
        <w:t>.</w:t>
      </w:r>
    </w:p>
    <w:p w:rsidR="002A21BE" w:rsidRPr="00442ED7" w:rsidRDefault="002A21BE" w:rsidP="00E72C72">
      <w:pPr>
        <w:widowControl w:val="0"/>
        <w:spacing w:before="40" w:after="40" w:line="360" w:lineRule="auto"/>
        <w:ind w:firstLine="374"/>
        <w:jc w:val="both"/>
        <w:rPr>
          <w:rFonts w:ascii="Arial" w:hAnsi="Arial" w:cs="Arial"/>
          <w:bCs/>
          <w:snapToGrid w:val="0"/>
          <w:u w:val="single"/>
          <w:lang w:val="es-ES_tradnl"/>
        </w:rPr>
      </w:pPr>
    </w:p>
    <w:p w:rsidR="00CF22C0" w:rsidRPr="00442ED7" w:rsidRDefault="00CF22C0" w:rsidP="00E72C72">
      <w:pPr>
        <w:widowControl w:val="0"/>
        <w:spacing w:before="40" w:after="40" w:line="360" w:lineRule="auto"/>
        <w:ind w:firstLine="374"/>
        <w:jc w:val="both"/>
        <w:rPr>
          <w:rFonts w:ascii="Arial" w:hAnsi="Arial" w:cs="Arial"/>
          <w:bCs/>
          <w:snapToGrid w:val="0"/>
          <w:u w:val="single"/>
          <w:lang w:val="es-ES_tradnl"/>
        </w:rPr>
      </w:pPr>
      <w:r w:rsidRPr="00442ED7">
        <w:rPr>
          <w:rFonts w:ascii="Arial" w:hAnsi="Arial" w:cs="Arial"/>
          <w:bCs/>
          <w:snapToGrid w:val="0"/>
          <w:u w:val="single"/>
          <w:lang w:val="es-ES_tradnl"/>
        </w:rPr>
        <w:t xml:space="preserve">Características </w:t>
      </w:r>
      <w:r w:rsidR="004202CB" w:rsidRPr="00442ED7">
        <w:rPr>
          <w:rFonts w:ascii="Arial" w:hAnsi="Arial" w:cs="Arial"/>
          <w:bCs/>
          <w:snapToGrid w:val="0"/>
          <w:u w:val="single"/>
          <w:lang w:val="es-ES_tradnl"/>
        </w:rPr>
        <w:t>del ventilador de</w:t>
      </w:r>
      <w:r w:rsidRPr="00442ED7">
        <w:rPr>
          <w:rFonts w:ascii="Arial" w:hAnsi="Arial" w:cs="Arial"/>
          <w:bCs/>
          <w:snapToGrid w:val="0"/>
          <w:u w:val="single"/>
          <w:lang w:val="es-ES_tradnl"/>
        </w:rPr>
        <w:t xml:space="preserve"> retorno</w:t>
      </w:r>
    </w:p>
    <w:p w:rsidR="00CF22C0" w:rsidRPr="00442ED7" w:rsidRDefault="00CF22C0" w:rsidP="00E72C72">
      <w:pPr>
        <w:widowControl w:val="0"/>
        <w:tabs>
          <w:tab w:val="left" w:pos="567"/>
          <w:tab w:val="left" w:pos="4536"/>
        </w:tabs>
        <w:spacing w:before="40" w:after="40" w:line="360" w:lineRule="auto"/>
        <w:ind w:firstLine="374"/>
        <w:jc w:val="both"/>
        <w:rPr>
          <w:rFonts w:ascii="Arial" w:hAnsi="Arial" w:cs="Arial"/>
          <w:snapToGrid w:val="0"/>
          <w:lang w:val="es-ES_tradnl"/>
        </w:rPr>
      </w:pPr>
      <w:r w:rsidRPr="00442ED7">
        <w:rPr>
          <w:rFonts w:ascii="Arial" w:hAnsi="Arial" w:cs="Arial"/>
          <w:snapToGrid w:val="0"/>
          <w:lang w:val="es-ES_tradnl"/>
        </w:rPr>
        <w:t>Caudal de aspiración y descarga:</w:t>
      </w:r>
      <w:r w:rsidRPr="00442ED7">
        <w:rPr>
          <w:rFonts w:ascii="Arial" w:hAnsi="Arial" w:cs="Arial"/>
          <w:snapToGrid w:val="0"/>
          <w:lang w:val="es-ES_tradnl"/>
        </w:rPr>
        <w:tab/>
        <w:t>1.600,0 m³/h.</w:t>
      </w:r>
    </w:p>
    <w:p w:rsidR="00CF22C0" w:rsidRPr="00442ED7" w:rsidRDefault="00CF22C0" w:rsidP="00E72C72">
      <w:pPr>
        <w:widowControl w:val="0"/>
        <w:tabs>
          <w:tab w:val="left" w:pos="567"/>
          <w:tab w:val="left" w:pos="4536"/>
        </w:tabs>
        <w:spacing w:before="40" w:after="40" w:line="360" w:lineRule="auto"/>
        <w:ind w:firstLine="374"/>
        <w:jc w:val="both"/>
        <w:rPr>
          <w:rFonts w:ascii="Arial" w:hAnsi="Arial" w:cs="Arial"/>
          <w:snapToGrid w:val="0"/>
          <w:lang w:val="es-ES_tradnl"/>
        </w:rPr>
      </w:pPr>
      <w:r w:rsidRPr="00442ED7">
        <w:rPr>
          <w:rFonts w:ascii="Arial" w:hAnsi="Arial" w:cs="Arial"/>
          <w:snapToGrid w:val="0"/>
          <w:lang w:val="es-ES_tradnl"/>
        </w:rPr>
        <w:t xml:space="preserve">Presión estática necesaria: </w:t>
      </w:r>
      <w:r w:rsidRPr="00442ED7">
        <w:rPr>
          <w:rFonts w:ascii="Arial" w:hAnsi="Arial" w:cs="Arial"/>
          <w:snapToGrid w:val="0"/>
          <w:lang w:val="es-ES_tradnl"/>
        </w:rPr>
        <w:tab/>
        <w:t>27,76 Pa.</w:t>
      </w:r>
    </w:p>
    <w:p w:rsidR="00CF22C0" w:rsidRPr="00442ED7" w:rsidRDefault="00CF22C0" w:rsidP="00E72C72">
      <w:pPr>
        <w:widowControl w:val="0"/>
        <w:tabs>
          <w:tab w:val="left" w:pos="567"/>
          <w:tab w:val="left" w:pos="4536"/>
        </w:tabs>
        <w:spacing w:before="40" w:after="40" w:line="360" w:lineRule="auto"/>
        <w:ind w:firstLine="374"/>
        <w:jc w:val="both"/>
        <w:rPr>
          <w:rFonts w:ascii="Arial" w:hAnsi="Arial" w:cs="Arial"/>
          <w:snapToGrid w:val="0"/>
          <w:lang w:val="es-ES_tradnl"/>
        </w:rPr>
      </w:pPr>
      <w:r w:rsidRPr="00442ED7">
        <w:rPr>
          <w:rFonts w:ascii="Arial" w:hAnsi="Arial" w:cs="Arial"/>
          <w:snapToGrid w:val="0"/>
          <w:lang w:val="es-ES_tradnl"/>
        </w:rPr>
        <w:t xml:space="preserve">Presión total necesaria: </w:t>
      </w:r>
      <w:r w:rsidRPr="00442ED7">
        <w:rPr>
          <w:rFonts w:ascii="Arial" w:hAnsi="Arial" w:cs="Arial"/>
          <w:snapToGrid w:val="0"/>
          <w:lang w:val="es-ES_tradnl"/>
        </w:rPr>
        <w:tab/>
        <w:t>36,02 Pa.</w:t>
      </w:r>
    </w:p>
    <w:p w:rsidR="00CF22C0" w:rsidRPr="00442ED7" w:rsidRDefault="00CF22C0" w:rsidP="00E72C72">
      <w:pPr>
        <w:widowControl w:val="0"/>
        <w:tabs>
          <w:tab w:val="left" w:pos="567"/>
          <w:tab w:val="left" w:pos="4536"/>
        </w:tabs>
        <w:spacing w:before="40" w:after="40" w:line="360" w:lineRule="auto"/>
        <w:ind w:firstLine="374"/>
        <w:jc w:val="both"/>
        <w:rPr>
          <w:rFonts w:ascii="Arial" w:hAnsi="Arial" w:cs="Arial"/>
          <w:snapToGrid w:val="0"/>
          <w:lang w:val="es-ES_tradnl"/>
        </w:rPr>
      </w:pPr>
      <w:r w:rsidRPr="00442ED7">
        <w:rPr>
          <w:rFonts w:ascii="Arial" w:hAnsi="Arial" w:cs="Arial"/>
          <w:snapToGrid w:val="0"/>
          <w:lang w:val="es-ES_tradnl"/>
        </w:rPr>
        <w:t>Temperatura del aire en los conductos:</w:t>
      </w:r>
      <w:r w:rsidRPr="00442ED7">
        <w:rPr>
          <w:rFonts w:ascii="Arial" w:hAnsi="Arial" w:cs="Arial"/>
          <w:snapToGrid w:val="0"/>
          <w:lang w:val="es-ES_tradnl"/>
        </w:rPr>
        <w:tab/>
        <w:t>20,0 °C.</w:t>
      </w:r>
    </w:p>
    <w:p w:rsidR="00CF22C0" w:rsidRPr="00442ED7" w:rsidRDefault="00CF22C0" w:rsidP="00E72C72">
      <w:pPr>
        <w:widowControl w:val="0"/>
        <w:tabs>
          <w:tab w:val="left" w:pos="567"/>
          <w:tab w:val="left" w:pos="4536"/>
        </w:tabs>
        <w:spacing w:before="40" w:after="40" w:line="360" w:lineRule="auto"/>
        <w:ind w:firstLine="374"/>
        <w:jc w:val="both"/>
        <w:rPr>
          <w:rFonts w:ascii="Arial" w:hAnsi="Arial" w:cs="Arial"/>
          <w:snapToGrid w:val="0"/>
          <w:lang w:val="es-ES_tradnl"/>
        </w:rPr>
      </w:pPr>
      <w:r w:rsidRPr="00442ED7">
        <w:rPr>
          <w:rFonts w:ascii="Arial" w:hAnsi="Arial" w:cs="Arial"/>
          <w:snapToGrid w:val="0"/>
          <w:lang w:val="es-ES_tradnl"/>
        </w:rPr>
        <w:t>Velocidad de descarga:</w:t>
      </w:r>
      <w:r w:rsidRPr="00442ED7">
        <w:rPr>
          <w:rFonts w:ascii="Arial" w:hAnsi="Arial" w:cs="Arial"/>
          <w:snapToGrid w:val="0"/>
          <w:lang w:val="es-ES_tradnl"/>
        </w:rPr>
        <w:tab/>
        <w:t>3,7 m/s.</w:t>
      </w:r>
    </w:p>
    <w:p w:rsidR="00CF22C0" w:rsidRPr="00442ED7" w:rsidRDefault="00CF22C0" w:rsidP="00E72C72">
      <w:pPr>
        <w:widowControl w:val="0"/>
        <w:tabs>
          <w:tab w:val="left" w:pos="567"/>
          <w:tab w:val="left" w:pos="4536"/>
        </w:tabs>
        <w:spacing w:before="40" w:after="40" w:line="360" w:lineRule="auto"/>
        <w:ind w:firstLine="374"/>
        <w:jc w:val="both"/>
        <w:rPr>
          <w:rFonts w:ascii="Arial" w:hAnsi="Arial" w:cs="Arial"/>
          <w:snapToGrid w:val="0"/>
          <w:lang w:val="es-ES_tradnl"/>
        </w:rPr>
      </w:pPr>
    </w:p>
    <w:p w:rsidR="00CF22C0" w:rsidRPr="00442ED7" w:rsidRDefault="00CF22C0" w:rsidP="00E72C72">
      <w:pPr>
        <w:widowControl w:val="0"/>
        <w:tabs>
          <w:tab w:val="left" w:pos="1134"/>
          <w:tab w:val="left" w:pos="4536"/>
        </w:tabs>
        <w:spacing w:before="40" w:after="40" w:line="360" w:lineRule="auto"/>
        <w:ind w:firstLine="374"/>
        <w:jc w:val="both"/>
        <w:rPr>
          <w:rFonts w:ascii="Arial" w:hAnsi="Arial" w:cs="Arial"/>
          <w:b/>
          <w:bCs/>
          <w:snapToGrid w:val="0"/>
          <w:lang w:val="es-ES_tradnl"/>
        </w:rPr>
      </w:pPr>
      <w:r w:rsidRPr="00442ED7">
        <w:rPr>
          <w:rFonts w:ascii="Arial" w:hAnsi="Arial" w:cs="Arial"/>
          <w:b/>
          <w:bCs/>
          <w:snapToGrid w:val="0"/>
          <w:lang w:val="es-ES_tradnl"/>
        </w:rPr>
        <w:t>Dimensiones Seleccionadas SIAV 2</w:t>
      </w:r>
    </w:p>
    <w:p w:rsidR="00CF22C0" w:rsidRPr="00442ED7" w:rsidRDefault="00CF22C0" w:rsidP="00E72C72">
      <w:pPr>
        <w:widowControl w:val="0"/>
        <w:spacing w:before="40" w:after="40" w:line="360" w:lineRule="auto"/>
        <w:ind w:firstLine="374"/>
        <w:jc w:val="both"/>
        <w:rPr>
          <w:rFonts w:ascii="Arial" w:hAnsi="Arial" w:cs="Arial"/>
          <w:bCs/>
          <w:snapToGrid w:val="0"/>
          <w:u w:val="single"/>
          <w:lang w:val="es-ES_tradnl"/>
        </w:rPr>
      </w:pPr>
      <w:r w:rsidRPr="00442ED7">
        <w:rPr>
          <w:rFonts w:ascii="Arial" w:hAnsi="Arial" w:cs="Arial"/>
          <w:bCs/>
          <w:snapToGrid w:val="0"/>
          <w:u w:val="single"/>
          <w:lang w:val="es-ES_tradnl"/>
        </w:rPr>
        <w:t xml:space="preserve">Características </w:t>
      </w:r>
      <w:r w:rsidR="004202CB" w:rsidRPr="00442ED7">
        <w:rPr>
          <w:rFonts w:ascii="Arial" w:hAnsi="Arial" w:cs="Arial"/>
          <w:bCs/>
          <w:snapToGrid w:val="0"/>
          <w:u w:val="single"/>
          <w:lang w:val="es-ES_tradnl"/>
        </w:rPr>
        <w:t>del ventilador de</w:t>
      </w:r>
      <w:r w:rsidRPr="00442ED7">
        <w:rPr>
          <w:rFonts w:ascii="Arial" w:hAnsi="Arial" w:cs="Arial"/>
          <w:bCs/>
          <w:snapToGrid w:val="0"/>
          <w:u w:val="single"/>
          <w:lang w:val="es-ES_tradnl"/>
        </w:rPr>
        <w:t xml:space="preserve"> impulsión</w:t>
      </w:r>
    </w:p>
    <w:p w:rsidR="00CF22C0" w:rsidRPr="00442ED7" w:rsidRDefault="00CF22C0" w:rsidP="00E72C72">
      <w:pPr>
        <w:widowControl w:val="0"/>
        <w:tabs>
          <w:tab w:val="left" w:pos="567"/>
          <w:tab w:val="left" w:pos="4536"/>
        </w:tabs>
        <w:spacing w:before="40" w:after="40" w:line="360" w:lineRule="auto"/>
        <w:ind w:firstLine="374"/>
        <w:jc w:val="both"/>
        <w:rPr>
          <w:rFonts w:ascii="Arial" w:hAnsi="Arial" w:cs="Arial"/>
          <w:snapToGrid w:val="0"/>
          <w:lang w:val="es-ES_tradnl"/>
        </w:rPr>
      </w:pPr>
      <w:r w:rsidRPr="00442ED7">
        <w:rPr>
          <w:rFonts w:ascii="Arial" w:hAnsi="Arial" w:cs="Arial"/>
          <w:snapToGrid w:val="0"/>
          <w:lang w:val="es-ES_tradnl"/>
        </w:rPr>
        <w:t>Caudal de aspiración y descarga:</w:t>
      </w:r>
      <w:r w:rsidRPr="00442ED7">
        <w:rPr>
          <w:rFonts w:ascii="Arial" w:hAnsi="Arial" w:cs="Arial"/>
          <w:snapToGrid w:val="0"/>
          <w:lang w:val="es-ES_tradnl"/>
        </w:rPr>
        <w:tab/>
        <w:t>1.591,1 m³/h.</w:t>
      </w:r>
    </w:p>
    <w:p w:rsidR="00CF22C0" w:rsidRPr="00442ED7" w:rsidRDefault="00CF22C0" w:rsidP="00E72C72">
      <w:pPr>
        <w:widowControl w:val="0"/>
        <w:tabs>
          <w:tab w:val="left" w:pos="567"/>
          <w:tab w:val="left" w:pos="4536"/>
        </w:tabs>
        <w:spacing w:before="40" w:after="40" w:line="360" w:lineRule="auto"/>
        <w:ind w:firstLine="374"/>
        <w:jc w:val="both"/>
        <w:rPr>
          <w:rFonts w:ascii="Arial" w:hAnsi="Arial" w:cs="Arial"/>
          <w:snapToGrid w:val="0"/>
          <w:lang w:val="es-ES_tradnl"/>
        </w:rPr>
      </w:pPr>
      <w:r w:rsidRPr="00442ED7">
        <w:rPr>
          <w:rFonts w:ascii="Arial" w:hAnsi="Arial" w:cs="Arial"/>
          <w:snapToGrid w:val="0"/>
          <w:lang w:val="es-ES_tradnl"/>
        </w:rPr>
        <w:t xml:space="preserve">Presión estática necesaria: </w:t>
      </w:r>
      <w:r w:rsidRPr="00442ED7">
        <w:rPr>
          <w:rFonts w:ascii="Arial" w:hAnsi="Arial" w:cs="Arial"/>
          <w:snapToGrid w:val="0"/>
          <w:lang w:val="es-ES_tradnl"/>
        </w:rPr>
        <w:tab/>
        <w:t>53,42 Pa.</w:t>
      </w:r>
    </w:p>
    <w:p w:rsidR="00CF22C0" w:rsidRPr="00442ED7" w:rsidRDefault="00CF22C0" w:rsidP="00E72C72">
      <w:pPr>
        <w:widowControl w:val="0"/>
        <w:tabs>
          <w:tab w:val="left" w:pos="567"/>
          <w:tab w:val="left" w:pos="4536"/>
        </w:tabs>
        <w:spacing w:before="40" w:after="40" w:line="360" w:lineRule="auto"/>
        <w:ind w:firstLine="374"/>
        <w:jc w:val="both"/>
        <w:rPr>
          <w:rFonts w:ascii="Arial" w:hAnsi="Arial" w:cs="Arial"/>
          <w:snapToGrid w:val="0"/>
          <w:lang w:val="es-ES_tradnl"/>
        </w:rPr>
      </w:pPr>
      <w:r w:rsidRPr="00442ED7">
        <w:rPr>
          <w:rFonts w:ascii="Arial" w:hAnsi="Arial" w:cs="Arial"/>
          <w:snapToGrid w:val="0"/>
          <w:lang w:val="es-ES_tradnl"/>
        </w:rPr>
        <w:t xml:space="preserve">Presión total necesaria: </w:t>
      </w:r>
      <w:r w:rsidRPr="00442ED7">
        <w:rPr>
          <w:rFonts w:ascii="Arial" w:hAnsi="Arial" w:cs="Arial"/>
          <w:snapToGrid w:val="0"/>
          <w:lang w:val="es-ES_tradnl"/>
        </w:rPr>
        <w:tab/>
        <w:t>61,58 Pa.</w:t>
      </w:r>
    </w:p>
    <w:p w:rsidR="00CF22C0" w:rsidRPr="00442ED7" w:rsidRDefault="00CF22C0" w:rsidP="00E72C72">
      <w:pPr>
        <w:widowControl w:val="0"/>
        <w:tabs>
          <w:tab w:val="left" w:pos="567"/>
          <w:tab w:val="left" w:pos="4536"/>
        </w:tabs>
        <w:spacing w:before="40" w:after="40" w:line="360" w:lineRule="auto"/>
        <w:ind w:firstLine="374"/>
        <w:jc w:val="both"/>
        <w:rPr>
          <w:rFonts w:ascii="Arial" w:hAnsi="Arial" w:cs="Arial"/>
          <w:snapToGrid w:val="0"/>
          <w:lang w:val="es-ES_tradnl"/>
        </w:rPr>
      </w:pPr>
      <w:r w:rsidRPr="00442ED7">
        <w:rPr>
          <w:rFonts w:ascii="Arial" w:hAnsi="Arial" w:cs="Arial"/>
          <w:snapToGrid w:val="0"/>
          <w:lang w:val="es-ES_tradnl"/>
        </w:rPr>
        <w:t>Temperatura del aire en los conductos:</w:t>
      </w:r>
      <w:r w:rsidRPr="00442ED7">
        <w:rPr>
          <w:rFonts w:ascii="Arial" w:hAnsi="Arial" w:cs="Arial"/>
          <w:snapToGrid w:val="0"/>
          <w:lang w:val="es-ES_tradnl"/>
        </w:rPr>
        <w:tab/>
        <w:t>20,0 °C.</w:t>
      </w:r>
    </w:p>
    <w:p w:rsidR="00CF22C0" w:rsidRPr="00442ED7" w:rsidRDefault="00CF22C0" w:rsidP="00E72C72">
      <w:pPr>
        <w:widowControl w:val="0"/>
        <w:tabs>
          <w:tab w:val="left" w:pos="567"/>
          <w:tab w:val="left" w:pos="4536"/>
        </w:tabs>
        <w:spacing w:before="40" w:after="40" w:line="360" w:lineRule="auto"/>
        <w:ind w:firstLine="374"/>
        <w:jc w:val="both"/>
        <w:rPr>
          <w:rFonts w:ascii="Arial" w:hAnsi="Arial" w:cs="Arial"/>
          <w:snapToGrid w:val="0"/>
          <w:lang w:val="es-ES_tradnl"/>
        </w:rPr>
      </w:pPr>
      <w:r w:rsidRPr="00442ED7">
        <w:rPr>
          <w:rFonts w:ascii="Arial" w:hAnsi="Arial" w:cs="Arial"/>
          <w:snapToGrid w:val="0"/>
          <w:lang w:val="es-ES_tradnl"/>
        </w:rPr>
        <w:t>Velocidad de descarga:</w:t>
      </w:r>
      <w:r w:rsidRPr="00442ED7">
        <w:rPr>
          <w:rFonts w:ascii="Arial" w:hAnsi="Arial" w:cs="Arial"/>
          <w:snapToGrid w:val="0"/>
          <w:lang w:val="es-ES_tradnl"/>
        </w:rPr>
        <w:tab/>
        <w:t>3,7 m/s.</w:t>
      </w:r>
    </w:p>
    <w:p w:rsidR="002A21BE" w:rsidRPr="00442ED7" w:rsidRDefault="002A21BE" w:rsidP="00E72C72">
      <w:pPr>
        <w:widowControl w:val="0"/>
        <w:spacing w:before="40" w:after="40" w:line="360" w:lineRule="auto"/>
        <w:ind w:firstLine="374"/>
        <w:jc w:val="both"/>
        <w:rPr>
          <w:rFonts w:ascii="Arial" w:hAnsi="Arial" w:cs="Arial"/>
          <w:bCs/>
          <w:snapToGrid w:val="0"/>
          <w:u w:val="single"/>
          <w:lang w:val="es-ES_tradnl"/>
        </w:rPr>
      </w:pPr>
      <w:r w:rsidRPr="00442ED7">
        <w:rPr>
          <w:rFonts w:ascii="Arial" w:hAnsi="Arial" w:cs="Arial"/>
          <w:bCs/>
          <w:snapToGrid w:val="0"/>
          <w:u w:val="single"/>
          <w:lang w:val="es-ES_tradnl"/>
        </w:rPr>
        <w:t>Conductos de retorno</w:t>
      </w:r>
    </w:p>
    <w:p w:rsidR="002A21BE" w:rsidRPr="00442ED7" w:rsidRDefault="002A21BE" w:rsidP="00433E97">
      <w:pPr>
        <w:widowControl w:val="0"/>
        <w:tabs>
          <w:tab w:val="left" w:pos="1134"/>
          <w:tab w:val="left" w:pos="4536"/>
        </w:tabs>
        <w:spacing w:before="40" w:after="40" w:line="360" w:lineRule="auto"/>
        <w:ind w:firstLine="374"/>
        <w:jc w:val="both"/>
        <w:rPr>
          <w:rFonts w:ascii="Arial" w:hAnsi="Arial" w:cs="Arial"/>
          <w:snapToGrid w:val="0"/>
          <w:lang w:val="es-ES_tradnl"/>
        </w:rPr>
      </w:pPr>
      <w:r w:rsidRPr="00442ED7">
        <w:rPr>
          <w:rFonts w:ascii="Arial" w:hAnsi="Arial" w:cs="Arial"/>
          <w:snapToGrid w:val="0"/>
          <w:lang w:val="es-ES_tradnl"/>
        </w:rPr>
        <w:t xml:space="preserve">La red de conductos de retorno consta de </w:t>
      </w:r>
      <w:r w:rsidRPr="00442ED7">
        <w:rPr>
          <w:rFonts w:ascii="Arial" w:hAnsi="Arial" w:cs="Arial"/>
          <w:b/>
          <w:bCs/>
          <w:snapToGrid w:val="0"/>
          <w:lang w:val="es-ES_tradnl"/>
        </w:rPr>
        <w:t>7</w:t>
      </w:r>
      <w:r w:rsidRPr="00442ED7">
        <w:rPr>
          <w:rFonts w:ascii="Arial" w:hAnsi="Arial" w:cs="Arial"/>
          <w:snapToGrid w:val="0"/>
          <w:lang w:val="es-ES_tradnl"/>
        </w:rPr>
        <w:t xml:space="preserve"> conductos y </w:t>
      </w:r>
      <w:r w:rsidRPr="00442ED7">
        <w:rPr>
          <w:rFonts w:ascii="Arial" w:hAnsi="Arial" w:cs="Arial"/>
          <w:b/>
          <w:bCs/>
          <w:snapToGrid w:val="0"/>
          <w:lang w:val="es-ES_tradnl"/>
        </w:rPr>
        <w:t>4</w:t>
      </w:r>
      <w:r w:rsidRPr="00442ED7">
        <w:rPr>
          <w:rFonts w:ascii="Arial" w:hAnsi="Arial" w:cs="Arial"/>
          <w:snapToGrid w:val="0"/>
          <w:lang w:val="es-ES_tradnl"/>
        </w:rPr>
        <w:t xml:space="preserve"> bocas de distribución. Los resultados detallados tramo a tramo se exponen en los anejos de cálculo incluidos en esta memoria. A continuación se detallan los resultados más importantes:</w:t>
      </w:r>
    </w:p>
    <w:p w:rsidR="002A21BE" w:rsidRPr="00442ED7" w:rsidRDefault="002A21BE" w:rsidP="00E72C72">
      <w:pPr>
        <w:widowControl w:val="0"/>
        <w:tabs>
          <w:tab w:val="left" w:pos="567"/>
          <w:tab w:val="left" w:pos="5103"/>
        </w:tabs>
        <w:spacing w:line="360" w:lineRule="auto"/>
        <w:jc w:val="both"/>
        <w:rPr>
          <w:rFonts w:ascii="Arial" w:hAnsi="Arial" w:cs="Arial"/>
          <w:snapToGrid w:val="0"/>
          <w:lang w:val="es-ES_tradnl"/>
        </w:rPr>
      </w:pPr>
      <w:r w:rsidRPr="00442ED7">
        <w:rPr>
          <w:rFonts w:ascii="Arial" w:hAnsi="Arial" w:cs="Arial"/>
          <w:snapToGrid w:val="0"/>
          <w:lang w:val="es-ES_tradnl"/>
        </w:rPr>
        <w:tab/>
        <w:t xml:space="preserve">Caudal de retorno </w:t>
      </w:r>
      <w:r w:rsidRPr="00442ED7">
        <w:rPr>
          <w:rFonts w:ascii="Arial" w:hAnsi="Arial" w:cs="Arial"/>
          <w:b/>
          <w:bCs/>
          <w:snapToGrid w:val="0"/>
          <w:lang w:val="es-ES_tradnl"/>
        </w:rPr>
        <w:t>1.591,1 m³/h</w:t>
      </w:r>
      <w:r w:rsidRPr="00442ED7">
        <w:rPr>
          <w:rFonts w:ascii="Arial" w:hAnsi="Arial" w:cs="Arial"/>
          <w:snapToGrid w:val="0"/>
          <w:lang w:val="es-ES_tradnl"/>
        </w:rPr>
        <w:t>.</w:t>
      </w:r>
    </w:p>
    <w:p w:rsidR="002A21BE" w:rsidRPr="00442ED7" w:rsidRDefault="002A21BE" w:rsidP="00E72C72">
      <w:pPr>
        <w:widowControl w:val="0"/>
        <w:tabs>
          <w:tab w:val="left" w:pos="567"/>
          <w:tab w:val="left" w:pos="5103"/>
        </w:tabs>
        <w:spacing w:line="360" w:lineRule="auto"/>
        <w:jc w:val="both"/>
        <w:rPr>
          <w:rFonts w:ascii="Arial" w:hAnsi="Arial" w:cs="Arial"/>
          <w:snapToGrid w:val="0"/>
          <w:lang w:val="es-ES_tradnl"/>
        </w:rPr>
      </w:pPr>
      <w:r w:rsidRPr="00442ED7">
        <w:rPr>
          <w:rFonts w:ascii="Arial" w:hAnsi="Arial" w:cs="Arial"/>
          <w:snapToGrid w:val="0"/>
          <w:lang w:val="es-ES_tradnl"/>
        </w:rPr>
        <w:tab/>
        <w:t xml:space="preserve">Pérdida de carga en el conducto principal </w:t>
      </w:r>
      <w:r w:rsidRPr="00442ED7">
        <w:rPr>
          <w:rFonts w:ascii="Arial" w:hAnsi="Arial" w:cs="Arial"/>
          <w:b/>
          <w:bCs/>
          <w:snapToGrid w:val="0"/>
          <w:lang w:val="es-ES_tradnl"/>
        </w:rPr>
        <w:t>0,472 Pa/m</w:t>
      </w:r>
      <w:r w:rsidRPr="00442ED7">
        <w:rPr>
          <w:rFonts w:ascii="Arial" w:hAnsi="Arial" w:cs="Arial"/>
          <w:snapToGrid w:val="0"/>
          <w:lang w:val="es-ES_tradnl"/>
        </w:rPr>
        <w:t>.</w:t>
      </w:r>
    </w:p>
    <w:p w:rsidR="002A21BE" w:rsidRPr="00442ED7" w:rsidRDefault="002A21BE" w:rsidP="00E72C72">
      <w:pPr>
        <w:widowControl w:val="0"/>
        <w:tabs>
          <w:tab w:val="left" w:pos="567"/>
          <w:tab w:val="left" w:pos="1134"/>
          <w:tab w:val="left" w:pos="5103"/>
        </w:tabs>
        <w:spacing w:line="360" w:lineRule="auto"/>
        <w:jc w:val="both"/>
        <w:rPr>
          <w:rFonts w:ascii="Arial" w:hAnsi="Arial" w:cs="Arial"/>
          <w:snapToGrid w:val="0"/>
          <w:lang w:val="es-ES_tradnl"/>
        </w:rPr>
      </w:pPr>
      <w:r w:rsidRPr="00442ED7">
        <w:rPr>
          <w:rFonts w:ascii="Arial" w:hAnsi="Arial" w:cs="Arial"/>
          <w:snapToGrid w:val="0"/>
          <w:lang w:val="es-ES_tradnl"/>
        </w:rPr>
        <w:tab/>
        <w:t xml:space="preserve">La mayor pérdida de carga se produce en la boca </w:t>
      </w:r>
      <w:r w:rsidRPr="00442ED7">
        <w:rPr>
          <w:rFonts w:ascii="Arial" w:hAnsi="Arial" w:cs="Arial"/>
          <w:b/>
          <w:bCs/>
          <w:snapToGrid w:val="0"/>
          <w:lang w:val="es-ES_tradnl"/>
        </w:rPr>
        <w:t>Boca retorno [4]</w:t>
      </w:r>
      <w:r w:rsidRPr="00442ED7">
        <w:rPr>
          <w:rFonts w:ascii="Arial" w:hAnsi="Arial" w:cs="Arial"/>
          <w:snapToGrid w:val="0"/>
          <w:lang w:val="es-ES_tradnl"/>
        </w:rPr>
        <w:t xml:space="preserve"> y alcanza el valor </w:t>
      </w:r>
      <w:r w:rsidRPr="00442ED7">
        <w:rPr>
          <w:rFonts w:ascii="Arial" w:hAnsi="Arial" w:cs="Arial"/>
          <w:b/>
          <w:bCs/>
          <w:snapToGrid w:val="0"/>
          <w:lang w:val="es-ES_tradnl"/>
        </w:rPr>
        <w:t>61,58 Pa</w:t>
      </w:r>
      <w:r w:rsidRPr="00442ED7">
        <w:rPr>
          <w:rFonts w:ascii="Arial" w:hAnsi="Arial" w:cs="Arial"/>
          <w:snapToGrid w:val="0"/>
          <w:lang w:val="es-ES_tradnl"/>
        </w:rPr>
        <w:t>.</w:t>
      </w:r>
    </w:p>
    <w:p w:rsidR="002A21BE" w:rsidRPr="00442ED7" w:rsidRDefault="002A21BE" w:rsidP="00E72C72">
      <w:pPr>
        <w:widowControl w:val="0"/>
        <w:tabs>
          <w:tab w:val="left" w:pos="567"/>
          <w:tab w:val="left" w:pos="1134"/>
          <w:tab w:val="left" w:pos="5103"/>
        </w:tabs>
        <w:spacing w:line="360" w:lineRule="auto"/>
        <w:jc w:val="both"/>
        <w:rPr>
          <w:rFonts w:ascii="Arial" w:hAnsi="Arial" w:cs="Arial"/>
          <w:snapToGrid w:val="0"/>
          <w:lang w:val="es-ES_tradnl"/>
        </w:rPr>
      </w:pPr>
      <w:r w:rsidRPr="00442ED7">
        <w:rPr>
          <w:rFonts w:ascii="Arial" w:hAnsi="Arial" w:cs="Arial"/>
          <w:snapToGrid w:val="0"/>
          <w:lang w:val="es-ES_tradnl"/>
        </w:rPr>
        <w:lastRenderedPageBreak/>
        <w:tab/>
        <w:t xml:space="preserve">La menor pérdida de carga se produce en la boca </w:t>
      </w:r>
      <w:r w:rsidRPr="00442ED7">
        <w:rPr>
          <w:rFonts w:ascii="Arial" w:hAnsi="Arial" w:cs="Arial"/>
          <w:b/>
          <w:bCs/>
          <w:snapToGrid w:val="0"/>
          <w:lang w:val="es-ES_tradnl"/>
        </w:rPr>
        <w:t>Boca retorno [5]</w:t>
      </w:r>
      <w:r w:rsidRPr="00442ED7">
        <w:rPr>
          <w:rFonts w:ascii="Arial" w:hAnsi="Arial" w:cs="Arial"/>
          <w:snapToGrid w:val="0"/>
          <w:lang w:val="es-ES_tradnl"/>
        </w:rPr>
        <w:t xml:space="preserve"> y alcanza el valor </w:t>
      </w:r>
      <w:r w:rsidRPr="00442ED7">
        <w:rPr>
          <w:rFonts w:ascii="Arial" w:hAnsi="Arial" w:cs="Arial"/>
          <w:b/>
          <w:bCs/>
          <w:snapToGrid w:val="0"/>
          <w:lang w:val="es-ES_tradnl"/>
        </w:rPr>
        <w:t>22,34 Pa</w:t>
      </w:r>
      <w:r w:rsidRPr="00442ED7">
        <w:rPr>
          <w:rFonts w:ascii="Arial" w:hAnsi="Arial" w:cs="Arial"/>
          <w:snapToGrid w:val="0"/>
          <w:lang w:val="es-ES_tradnl"/>
        </w:rPr>
        <w:t>.</w:t>
      </w:r>
    </w:p>
    <w:p w:rsidR="002A21BE" w:rsidRPr="00442ED7" w:rsidRDefault="002A21BE" w:rsidP="00E72C72">
      <w:pPr>
        <w:widowControl w:val="0"/>
        <w:tabs>
          <w:tab w:val="left" w:pos="567"/>
          <w:tab w:val="left" w:pos="1134"/>
          <w:tab w:val="left" w:pos="5103"/>
        </w:tabs>
        <w:spacing w:line="360" w:lineRule="auto"/>
        <w:jc w:val="both"/>
        <w:rPr>
          <w:rFonts w:ascii="Arial" w:hAnsi="Arial" w:cs="Arial"/>
          <w:snapToGrid w:val="0"/>
          <w:lang w:val="es-ES_tradnl"/>
        </w:rPr>
      </w:pPr>
      <w:r w:rsidRPr="00442ED7">
        <w:rPr>
          <w:rFonts w:ascii="Arial" w:hAnsi="Arial" w:cs="Arial"/>
          <w:snapToGrid w:val="0"/>
          <w:lang w:val="es-ES_tradnl"/>
        </w:rPr>
        <w:tab/>
        <w:t xml:space="preserve">La máxima velocidad se alcanza en el conducto </w:t>
      </w:r>
      <w:r w:rsidRPr="00442ED7">
        <w:rPr>
          <w:rFonts w:ascii="Arial" w:hAnsi="Arial" w:cs="Arial"/>
          <w:b/>
          <w:bCs/>
          <w:snapToGrid w:val="0"/>
          <w:lang w:val="es-ES_tradnl"/>
        </w:rPr>
        <w:t>Conducto [1-2]</w:t>
      </w:r>
      <w:r w:rsidRPr="00442ED7">
        <w:rPr>
          <w:rFonts w:ascii="Arial" w:hAnsi="Arial" w:cs="Arial"/>
          <w:snapToGrid w:val="0"/>
          <w:lang w:val="es-ES_tradnl"/>
        </w:rPr>
        <w:t xml:space="preserve"> y tiene el valor </w:t>
      </w:r>
      <w:r w:rsidRPr="00442ED7">
        <w:rPr>
          <w:rFonts w:ascii="Arial" w:hAnsi="Arial" w:cs="Arial"/>
          <w:b/>
          <w:bCs/>
          <w:snapToGrid w:val="0"/>
          <w:lang w:val="es-ES_tradnl"/>
        </w:rPr>
        <w:t>3,7 m/s</w:t>
      </w:r>
      <w:r w:rsidRPr="00442ED7">
        <w:rPr>
          <w:rFonts w:ascii="Arial" w:hAnsi="Arial" w:cs="Arial"/>
          <w:snapToGrid w:val="0"/>
          <w:lang w:val="es-ES_tradnl"/>
        </w:rPr>
        <w:t>.</w:t>
      </w:r>
    </w:p>
    <w:p w:rsidR="002A21BE" w:rsidRPr="00442ED7" w:rsidRDefault="002A21BE" w:rsidP="00E72C72">
      <w:pPr>
        <w:widowControl w:val="0"/>
        <w:tabs>
          <w:tab w:val="left" w:pos="567"/>
          <w:tab w:val="left" w:pos="1134"/>
          <w:tab w:val="left" w:pos="5103"/>
        </w:tabs>
        <w:spacing w:line="360" w:lineRule="auto"/>
        <w:jc w:val="both"/>
        <w:rPr>
          <w:rFonts w:ascii="Arial" w:hAnsi="Arial" w:cs="Arial"/>
          <w:b/>
          <w:bCs/>
          <w:snapToGrid w:val="0"/>
          <w:lang w:val="es-ES_tradnl"/>
        </w:rPr>
      </w:pPr>
      <w:r w:rsidRPr="00442ED7">
        <w:rPr>
          <w:rFonts w:ascii="Arial" w:hAnsi="Arial" w:cs="Arial"/>
          <w:snapToGrid w:val="0"/>
          <w:lang w:val="es-ES_tradnl"/>
        </w:rPr>
        <w:tab/>
        <w:t xml:space="preserve">La mínima velocidad se alcanza en el conducto </w:t>
      </w:r>
      <w:r w:rsidRPr="00442ED7">
        <w:rPr>
          <w:rFonts w:ascii="Arial" w:hAnsi="Arial" w:cs="Arial"/>
          <w:b/>
          <w:bCs/>
          <w:snapToGrid w:val="0"/>
          <w:lang w:val="es-ES_tradnl"/>
        </w:rPr>
        <w:t>Conducto [7-8]</w:t>
      </w:r>
      <w:r w:rsidRPr="00442ED7">
        <w:rPr>
          <w:rFonts w:ascii="Arial" w:hAnsi="Arial" w:cs="Arial"/>
          <w:snapToGrid w:val="0"/>
          <w:lang w:val="es-ES_tradnl"/>
        </w:rPr>
        <w:t xml:space="preserve"> y tiene el valor </w:t>
      </w:r>
      <w:r w:rsidRPr="00442ED7">
        <w:rPr>
          <w:rFonts w:ascii="Arial" w:hAnsi="Arial" w:cs="Arial"/>
          <w:b/>
          <w:bCs/>
          <w:snapToGrid w:val="0"/>
          <w:lang w:val="es-ES_tradnl"/>
        </w:rPr>
        <w:t>2,5 m/s</w:t>
      </w:r>
      <w:r w:rsidRPr="00442ED7">
        <w:rPr>
          <w:rFonts w:ascii="Arial" w:hAnsi="Arial" w:cs="Arial"/>
          <w:snapToGrid w:val="0"/>
          <w:lang w:val="es-ES_tradnl"/>
        </w:rPr>
        <w:t>.</w:t>
      </w:r>
    </w:p>
    <w:p w:rsidR="00CF22C0" w:rsidRPr="00442ED7" w:rsidRDefault="00CF22C0" w:rsidP="00E72C72">
      <w:pPr>
        <w:widowControl w:val="0"/>
        <w:spacing w:before="40" w:after="40" w:line="360" w:lineRule="auto"/>
        <w:ind w:firstLine="374"/>
        <w:jc w:val="both"/>
        <w:rPr>
          <w:rFonts w:ascii="Arial" w:hAnsi="Arial" w:cs="Arial"/>
          <w:bCs/>
          <w:snapToGrid w:val="0"/>
          <w:u w:val="single"/>
          <w:lang w:val="es-ES_tradnl"/>
        </w:rPr>
      </w:pPr>
      <w:r w:rsidRPr="00442ED7">
        <w:rPr>
          <w:rFonts w:ascii="Arial" w:hAnsi="Arial" w:cs="Arial"/>
          <w:bCs/>
          <w:snapToGrid w:val="0"/>
          <w:u w:val="single"/>
          <w:lang w:val="es-ES_tradnl"/>
        </w:rPr>
        <w:t xml:space="preserve">Características </w:t>
      </w:r>
      <w:r w:rsidR="004202CB" w:rsidRPr="00442ED7">
        <w:rPr>
          <w:rFonts w:ascii="Arial" w:hAnsi="Arial" w:cs="Arial"/>
          <w:bCs/>
          <w:snapToGrid w:val="0"/>
          <w:u w:val="single"/>
          <w:lang w:val="es-ES_tradnl"/>
        </w:rPr>
        <w:t>del ventilador de</w:t>
      </w:r>
      <w:r w:rsidRPr="00442ED7">
        <w:rPr>
          <w:rFonts w:ascii="Arial" w:hAnsi="Arial" w:cs="Arial"/>
          <w:bCs/>
          <w:snapToGrid w:val="0"/>
          <w:u w:val="single"/>
          <w:lang w:val="es-ES_tradnl"/>
        </w:rPr>
        <w:t xml:space="preserve"> retorno</w:t>
      </w:r>
    </w:p>
    <w:p w:rsidR="00CF22C0" w:rsidRPr="00442ED7" w:rsidRDefault="00CF22C0" w:rsidP="00E72C72">
      <w:pPr>
        <w:widowControl w:val="0"/>
        <w:tabs>
          <w:tab w:val="left" w:pos="567"/>
          <w:tab w:val="left" w:pos="4536"/>
        </w:tabs>
        <w:spacing w:before="40" w:after="40" w:line="360" w:lineRule="auto"/>
        <w:ind w:firstLine="374"/>
        <w:jc w:val="both"/>
        <w:rPr>
          <w:rFonts w:ascii="Arial" w:hAnsi="Arial" w:cs="Arial"/>
          <w:snapToGrid w:val="0"/>
          <w:lang w:val="es-ES_tradnl"/>
        </w:rPr>
      </w:pPr>
      <w:r w:rsidRPr="00442ED7">
        <w:rPr>
          <w:rFonts w:ascii="Arial" w:hAnsi="Arial" w:cs="Arial"/>
          <w:snapToGrid w:val="0"/>
          <w:lang w:val="es-ES_tradnl"/>
        </w:rPr>
        <w:t>Caudal de aspiración y descarga:</w:t>
      </w:r>
      <w:r w:rsidRPr="00442ED7">
        <w:rPr>
          <w:rFonts w:ascii="Arial" w:hAnsi="Arial" w:cs="Arial"/>
          <w:snapToGrid w:val="0"/>
          <w:lang w:val="es-ES_tradnl"/>
        </w:rPr>
        <w:tab/>
        <w:t>1.600,0 m³/h.</w:t>
      </w:r>
    </w:p>
    <w:p w:rsidR="00CF22C0" w:rsidRPr="00442ED7" w:rsidRDefault="00CF22C0" w:rsidP="00E72C72">
      <w:pPr>
        <w:widowControl w:val="0"/>
        <w:tabs>
          <w:tab w:val="left" w:pos="567"/>
          <w:tab w:val="left" w:pos="4536"/>
        </w:tabs>
        <w:spacing w:before="40" w:after="40" w:line="360" w:lineRule="auto"/>
        <w:ind w:firstLine="374"/>
        <w:jc w:val="both"/>
        <w:rPr>
          <w:rFonts w:ascii="Arial" w:hAnsi="Arial" w:cs="Arial"/>
          <w:snapToGrid w:val="0"/>
          <w:lang w:val="es-ES_tradnl"/>
        </w:rPr>
      </w:pPr>
      <w:r w:rsidRPr="00442ED7">
        <w:rPr>
          <w:rFonts w:ascii="Arial" w:hAnsi="Arial" w:cs="Arial"/>
          <w:snapToGrid w:val="0"/>
          <w:lang w:val="es-ES_tradnl"/>
        </w:rPr>
        <w:t xml:space="preserve">Presión estática necesaria: </w:t>
      </w:r>
      <w:r w:rsidRPr="00442ED7">
        <w:rPr>
          <w:rFonts w:ascii="Arial" w:hAnsi="Arial" w:cs="Arial"/>
          <w:snapToGrid w:val="0"/>
          <w:lang w:val="es-ES_tradnl"/>
        </w:rPr>
        <w:tab/>
        <w:t>20,82 Pa.</w:t>
      </w:r>
    </w:p>
    <w:p w:rsidR="00CF22C0" w:rsidRPr="00442ED7" w:rsidRDefault="00CF22C0" w:rsidP="00E72C72">
      <w:pPr>
        <w:widowControl w:val="0"/>
        <w:tabs>
          <w:tab w:val="left" w:pos="567"/>
          <w:tab w:val="left" w:pos="4536"/>
        </w:tabs>
        <w:spacing w:before="40" w:after="40" w:line="360" w:lineRule="auto"/>
        <w:ind w:firstLine="374"/>
        <w:jc w:val="both"/>
        <w:rPr>
          <w:rFonts w:ascii="Arial" w:hAnsi="Arial" w:cs="Arial"/>
          <w:snapToGrid w:val="0"/>
          <w:lang w:val="es-ES_tradnl"/>
        </w:rPr>
      </w:pPr>
      <w:r w:rsidRPr="00442ED7">
        <w:rPr>
          <w:rFonts w:ascii="Arial" w:hAnsi="Arial" w:cs="Arial"/>
          <w:snapToGrid w:val="0"/>
          <w:lang w:val="es-ES_tradnl"/>
        </w:rPr>
        <w:t xml:space="preserve">Presión total necesaria: </w:t>
      </w:r>
      <w:r w:rsidRPr="00442ED7">
        <w:rPr>
          <w:rFonts w:ascii="Arial" w:hAnsi="Arial" w:cs="Arial"/>
          <w:snapToGrid w:val="0"/>
          <w:lang w:val="es-ES_tradnl"/>
        </w:rPr>
        <w:tab/>
        <w:t>29,07 Pa.</w:t>
      </w:r>
    </w:p>
    <w:p w:rsidR="00CF22C0" w:rsidRPr="00442ED7" w:rsidRDefault="00CF22C0" w:rsidP="00E72C72">
      <w:pPr>
        <w:widowControl w:val="0"/>
        <w:tabs>
          <w:tab w:val="left" w:pos="567"/>
          <w:tab w:val="left" w:pos="4536"/>
        </w:tabs>
        <w:spacing w:before="40" w:after="40" w:line="360" w:lineRule="auto"/>
        <w:ind w:firstLine="374"/>
        <w:jc w:val="both"/>
        <w:rPr>
          <w:rFonts w:ascii="Arial" w:hAnsi="Arial" w:cs="Arial"/>
          <w:snapToGrid w:val="0"/>
          <w:lang w:val="es-ES_tradnl"/>
        </w:rPr>
      </w:pPr>
      <w:r w:rsidRPr="00442ED7">
        <w:rPr>
          <w:rFonts w:ascii="Arial" w:hAnsi="Arial" w:cs="Arial"/>
          <w:snapToGrid w:val="0"/>
          <w:lang w:val="es-ES_tradnl"/>
        </w:rPr>
        <w:t>Temperatura del aire en los conductos:</w:t>
      </w:r>
      <w:r w:rsidRPr="00442ED7">
        <w:rPr>
          <w:rFonts w:ascii="Arial" w:hAnsi="Arial" w:cs="Arial"/>
          <w:snapToGrid w:val="0"/>
          <w:lang w:val="es-ES_tradnl"/>
        </w:rPr>
        <w:tab/>
        <w:t>20,0 °C.</w:t>
      </w:r>
    </w:p>
    <w:p w:rsidR="00CF22C0" w:rsidRPr="00442ED7" w:rsidRDefault="00CF22C0" w:rsidP="00E72C72">
      <w:pPr>
        <w:widowControl w:val="0"/>
        <w:tabs>
          <w:tab w:val="left" w:pos="567"/>
          <w:tab w:val="left" w:pos="4536"/>
        </w:tabs>
        <w:spacing w:before="40" w:after="40" w:line="360" w:lineRule="auto"/>
        <w:ind w:firstLine="374"/>
        <w:jc w:val="both"/>
        <w:rPr>
          <w:rFonts w:ascii="Arial" w:hAnsi="Arial" w:cs="Arial"/>
          <w:snapToGrid w:val="0"/>
          <w:lang w:val="es-ES_tradnl"/>
        </w:rPr>
      </w:pPr>
      <w:r w:rsidRPr="00442ED7">
        <w:rPr>
          <w:rFonts w:ascii="Arial" w:hAnsi="Arial" w:cs="Arial"/>
          <w:snapToGrid w:val="0"/>
          <w:lang w:val="es-ES_tradnl"/>
        </w:rPr>
        <w:t>Velocidad de descarga:</w:t>
      </w:r>
      <w:r w:rsidRPr="00442ED7">
        <w:rPr>
          <w:rFonts w:ascii="Arial" w:hAnsi="Arial" w:cs="Arial"/>
          <w:snapToGrid w:val="0"/>
          <w:lang w:val="es-ES_tradnl"/>
        </w:rPr>
        <w:tab/>
        <w:t>3,7 m/s.</w:t>
      </w:r>
    </w:p>
    <w:p w:rsidR="00CF22C0" w:rsidRPr="00442ED7" w:rsidRDefault="00CF22C0" w:rsidP="00E72C72">
      <w:pPr>
        <w:widowControl w:val="0"/>
        <w:tabs>
          <w:tab w:val="left" w:pos="1134"/>
          <w:tab w:val="left" w:pos="4536"/>
        </w:tabs>
        <w:spacing w:before="40" w:after="40" w:line="360" w:lineRule="auto"/>
        <w:ind w:firstLine="374"/>
        <w:jc w:val="both"/>
        <w:rPr>
          <w:rFonts w:ascii="Arial" w:hAnsi="Arial" w:cs="Arial"/>
          <w:b/>
          <w:bCs/>
          <w:snapToGrid w:val="0"/>
          <w:lang w:val="es-ES_tradnl"/>
        </w:rPr>
      </w:pPr>
      <w:r w:rsidRPr="00442ED7">
        <w:rPr>
          <w:rFonts w:ascii="Arial" w:hAnsi="Arial" w:cs="Arial"/>
          <w:b/>
          <w:bCs/>
          <w:snapToGrid w:val="0"/>
          <w:lang w:val="es-ES_tradnl"/>
        </w:rPr>
        <w:t>Dimensiones Seleccionadas SIAV 3</w:t>
      </w:r>
    </w:p>
    <w:p w:rsidR="00CF22C0" w:rsidRPr="00442ED7" w:rsidRDefault="00CF22C0" w:rsidP="00E72C72">
      <w:pPr>
        <w:widowControl w:val="0"/>
        <w:spacing w:before="40" w:after="40" w:line="360" w:lineRule="auto"/>
        <w:ind w:firstLine="374"/>
        <w:jc w:val="both"/>
        <w:rPr>
          <w:rFonts w:ascii="Arial" w:hAnsi="Arial" w:cs="Arial"/>
          <w:bCs/>
          <w:snapToGrid w:val="0"/>
          <w:u w:val="single"/>
          <w:lang w:val="es-ES_tradnl"/>
        </w:rPr>
      </w:pPr>
      <w:r w:rsidRPr="00442ED7">
        <w:rPr>
          <w:rFonts w:ascii="Arial" w:hAnsi="Arial" w:cs="Arial"/>
          <w:bCs/>
          <w:snapToGrid w:val="0"/>
          <w:u w:val="single"/>
          <w:lang w:val="es-ES_tradnl"/>
        </w:rPr>
        <w:t xml:space="preserve">Características </w:t>
      </w:r>
      <w:r w:rsidR="004202CB" w:rsidRPr="00442ED7">
        <w:rPr>
          <w:rFonts w:ascii="Arial" w:hAnsi="Arial" w:cs="Arial"/>
          <w:bCs/>
          <w:snapToGrid w:val="0"/>
          <w:u w:val="single"/>
          <w:lang w:val="es-ES_tradnl"/>
        </w:rPr>
        <w:t xml:space="preserve">del ventilador de </w:t>
      </w:r>
      <w:r w:rsidRPr="00442ED7">
        <w:rPr>
          <w:rFonts w:ascii="Arial" w:hAnsi="Arial" w:cs="Arial"/>
          <w:bCs/>
          <w:snapToGrid w:val="0"/>
          <w:u w:val="single"/>
          <w:lang w:val="es-ES_tradnl"/>
        </w:rPr>
        <w:t>impulsión</w:t>
      </w:r>
    </w:p>
    <w:p w:rsidR="00CF22C0" w:rsidRPr="00442ED7" w:rsidRDefault="00CF22C0" w:rsidP="00E72C72">
      <w:pPr>
        <w:widowControl w:val="0"/>
        <w:tabs>
          <w:tab w:val="left" w:pos="567"/>
          <w:tab w:val="left" w:pos="4536"/>
        </w:tabs>
        <w:spacing w:before="40" w:after="40" w:line="360" w:lineRule="auto"/>
        <w:ind w:firstLine="374"/>
        <w:jc w:val="both"/>
        <w:rPr>
          <w:rFonts w:ascii="Arial" w:hAnsi="Arial" w:cs="Arial"/>
          <w:snapToGrid w:val="0"/>
          <w:lang w:val="es-ES_tradnl"/>
        </w:rPr>
      </w:pPr>
      <w:r w:rsidRPr="00442ED7">
        <w:rPr>
          <w:rFonts w:ascii="Arial" w:hAnsi="Arial" w:cs="Arial"/>
          <w:snapToGrid w:val="0"/>
          <w:lang w:val="es-ES_tradnl"/>
        </w:rPr>
        <w:t>Caudal de aspiración y descarga:</w:t>
      </w:r>
      <w:r w:rsidRPr="00442ED7">
        <w:rPr>
          <w:rFonts w:ascii="Arial" w:hAnsi="Arial" w:cs="Arial"/>
          <w:snapToGrid w:val="0"/>
          <w:lang w:val="es-ES_tradnl"/>
        </w:rPr>
        <w:tab/>
        <w:t>2.400,0 m³/h.</w:t>
      </w:r>
    </w:p>
    <w:p w:rsidR="00CF22C0" w:rsidRPr="00442ED7" w:rsidRDefault="00CF22C0" w:rsidP="00E72C72">
      <w:pPr>
        <w:widowControl w:val="0"/>
        <w:tabs>
          <w:tab w:val="left" w:pos="567"/>
          <w:tab w:val="left" w:pos="4536"/>
        </w:tabs>
        <w:spacing w:before="40" w:after="40" w:line="360" w:lineRule="auto"/>
        <w:ind w:firstLine="374"/>
        <w:jc w:val="both"/>
        <w:rPr>
          <w:rFonts w:ascii="Arial" w:hAnsi="Arial" w:cs="Arial"/>
          <w:snapToGrid w:val="0"/>
          <w:lang w:val="es-ES_tradnl"/>
        </w:rPr>
      </w:pPr>
      <w:r w:rsidRPr="00442ED7">
        <w:rPr>
          <w:rFonts w:ascii="Arial" w:hAnsi="Arial" w:cs="Arial"/>
          <w:snapToGrid w:val="0"/>
          <w:lang w:val="es-ES_tradnl"/>
        </w:rPr>
        <w:t xml:space="preserve">Presión estática necesaria: </w:t>
      </w:r>
      <w:r w:rsidRPr="00442ED7">
        <w:rPr>
          <w:rFonts w:ascii="Arial" w:hAnsi="Arial" w:cs="Arial"/>
          <w:snapToGrid w:val="0"/>
          <w:lang w:val="es-ES_tradnl"/>
        </w:rPr>
        <w:tab/>
        <w:t>28,02 Pa.</w:t>
      </w:r>
    </w:p>
    <w:p w:rsidR="00CF22C0" w:rsidRPr="00442ED7" w:rsidRDefault="00CF22C0" w:rsidP="00E72C72">
      <w:pPr>
        <w:widowControl w:val="0"/>
        <w:tabs>
          <w:tab w:val="left" w:pos="567"/>
          <w:tab w:val="left" w:pos="4536"/>
        </w:tabs>
        <w:spacing w:before="40" w:after="40" w:line="360" w:lineRule="auto"/>
        <w:ind w:firstLine="374"/>
        <w:jc w:val="both"/>
        <w:rPr>
          <w:rFonts w:ascii="Arial" w:hAnsi="Arial" w:cs="Arial"/>
          <w:snapToGrid w:val="0"/>
          <w:lang w:val="es-ES_tradnl"/>
        </w:rPr>
      </w:pPr>
      <w:r w:rsidRPr="00442ED7">
        <w:rPr>
          <w:rFonts w:ascii="Arial" w:hAnsi="Arial" w:cs="Arial"/>
          <w:snapToGrid w:val="0"/>
          <w:lang w:val="es-ES_tradnl"/>
        </w:rPr>
        <w:t xml:space="preserve">Presión total necesaria: </w:t>
      </w:r>
      <w:r w:rsidRPr="00442ED7">
        <w:rPr>
          <w:rFonts w:ascii="Arial" w:hAnsi="Arial" w:cs="Arial"/>
          <w:snapToGrid w:val="0"/>
          <w:lang w:val="es-ES_tradnl"/>
        </w:rPr>
        <w:tab/>
        <w:t>38,47 Pa.</w:t>
      </w:r>
    </w:p>
    <w:p w:rsidR="00CF22C0" w:rsidRPr="00442ED7" w:rsidRDefault="00CF22C0" w:rsidP="00E72C72">
      <w:pPr>
        <w:widowControl w:val="0"/>
        <w:tabs>
          <w:tab w:val="left" w:pos="567"/>
          <w:tab w:val="left" w:pos="4536"/>
        </w:tabs>
        <w:spacing w:before="40" w:after="40" w:line="360" w:lineRule="auto"/>
        <w:ind w:firstLine="374"/>
        <w:jc w:val="both"/>
        <w:rPr>
          <w:rFonts w:ascii="Arial" w:hAnsi="Arial" w:cs="Arial"/>
          <w:snapToGrid w:val="0"/>
          <w:lang w:val="es-ES_tradnl"/>
        </w:rPr>
      </w:pPr>
      <w:r w:rsidRPr="00442ED7">
        <w:rPr>
          <w:rFonts w:ascii="Arial" w:hAnsi="Arial" w:cs="Arial"/>
          <w:snapToGrid w:val="0"/>
          <w:lang w:val="es-ES_tradnl"/>
        </w:rPr>
        <w:t>Temperatura del aire en los conductos:</w:t>
      </w:r>
      <w:r w:rsidRPr="00442ED7">
        <w:rPr>
          <w:rFonts w:ascii="Arial" w:hAnsi="Arial" w:cs="Arial"/>
          <w:snapToGrid w:val="0"/>
          <w:lang w:val="es-ES_tradnl"/>
        </w:rPr>
        <w:tab/>
        <w:t>20,0 °C.</w:t>
      </w:r>
    </w:p>
    <w:p w:rsidR="00CF22C0" w:rsidRPr="00442ED7" w:rsidRDefault="00CF22C0" w:rsidP="00E72C72">
      <w:pPr>
        <w:widowControl w:val="0"/>
        <w:tabs>
          <w:tab w:val="left" w:pos="567"/>
          <w:tab w:val="left" w:pos="4536"/>
        </w:tabs>
        <w:spacing w:before="40" w:after="40" w:line="360" w:lineRule="auto"/>
        <w:ind w:firstLine="374"/>
        <w:jc w:val="both"/>
        <w:rPr>
          <w:rFonts w:ascii="Arial" w:hAnsi="Arial" w:cs="Arial"/>
          <w:snapToGrid w:val="0"/>
          <w:lang w:val="es-ES_tradnl"/>
        </w:rPr>
      </w:pPr>
      <w:r w:rsidRPr="00442ED7">
        <w:rPr>
          <w:rFonts w:ascii="Arial" w:hAnsi="Arial" w:cs="Arial"/>
          <w:snapToGrid w:val="0"/>
          <w:lang w:val="es-ES_tradnl"/>
        </w:rPr>
        <w:t>Velocidad de descarga:</w:t>
      </w:r>
      <w:r w:rsidRPr="00442ED7">
        <w:rPr>
          <w:rFonts w:ascii="Arial" w:hAnsi="Arial" w:cs="Arial"/>
          <w:snapToGrid w:val="0"/>
          <w:lang w:val="es-ES_tradnl"/>
        </w:rPr>
        <w:tab/>
        <w:t>4,2 m/s.</w:t>
      </w:r>
    </w:p>
    <w:p w:rsidR="002A21BE" w:rsidRPr="00442ED7" w:rsidRDefault="002A21BE" w:rsidP="00E72C72">
      <w:pPr>
        <w:widowControl w:val="0"/>
        <w:spacing w:before="40" w:after="40" w:line="360" w:lineRule="auto"/>
        <w:ind w:firstLine="374"/>
        <w:jc w:val="both"/>
        <w:rPr>
          <w:rFonts w:ascii="Arial" w:hAnsi="Arial" w:cs="Arial"/>
          <w:bCs/>
          <w:snapToGrid w:val="0"/>
          <w:u w:val="single"/>
          <w:lang w:val="es-ES_tradnl"/>
        </w:rPr>
      </w:pPr>
      <w:r w:rsidRPr="00442ED7">
        <w:rPr>
          <w:rFonts w:ascii="Arial" w:hAnsi="Arial" w:cs="Arial"/>
          <w:bCs/>
          <w:snapToGrid w:val="0"/>
          <w:u w:val="single"/>
          <w:lang w:val="es-ES_tradnl"/>
        </w:rPr>
        <w:t>Conductos de retorno</w:t>
      </w:r>
    </w:p>
    <w:p w:rsidR="002A21BE" w:rsidRPr="00442ED7" w:rsidRDefault="002A21BE" w:rsidP="00433E97">
      <w:pPr>
        <w:widowControl w:val="0"/>
        <w:tabs>
          <w:tab w:val="left" w:pos="1134"/>
          <w:tab w:val="left" w:pos="4536"/>
        </w:tabs>
        <w:spacing w:before="40" w:after="40" w:line="360" w:lineRule="auto"/>
        <w:ind w:firstLine="374"/>
        <w:jc w:val="both"/>
        <w:rPr>
          <w:rFonts w:ascii="Arial" w:hAnsi="Arial" w:cs="Arial"/>
          <w:snapToGrid w:val="0"/>
          <w:lang w:val="es-ES_tradnl"/>
        </w:rPr>
      </w:pPr>
      <w:r w:rsidRPr="00442ED7">
        <w:rPr>
          <w:rFonts w:ascii="Arial" w:hAnsi="Arial" w:cs="Arial"/>
          <w:snapToGrid w:val="0"/>
          <w:lang w:val="es-ES_tradnl"/>
        </w:rPr>
        <w:t xml:space="preserve">La red de conductos de retorno consta de </w:t>
      </w:r>
      <w:r w:rsidRPr="00442ED7">
        <w:rPr>
          <w:rFonts w:ascii="Arial" w:hAnsi="Arial" w:cs="Arial"/>
          <w:b/>
          <w:bCs/>
          <w:snapToGrid w:val="0"/>
          <w:lang w:val="es-ES_tradnl"/>
        </w:rPr>
        <w:t>8</w:t>
      </w:r>
      <w:r w:rsidRPr="00442ED7">
        <w:rPr>
          <w:rFonts w:ascii="Arial" w:hAnsi="Arial" w:cs="Arial"/>
          <w:snapToGrid w:val="0"/>
          <w:lang w:val="es-ES_tradnl"/>
        </w:rPr>
        <w:t xml:space="preserve"> conductos y </w:t>
      </w:r>
      <w:r w:rsidRPr="00442ED7">
        <w:rPr>
          <w:rFonts w:ascii="Arial" w:hAnsi="Arial" w:cs="Arial"/>
          <w:b/>
          <w:bCs/>
          <w:snapToGrid w:val="0"/>
          <w:lang w:val="es-ES_tradnl"/>
        </w:rPr>
        <w:t>4</w:t>
      </w:r>
      <w:r w:rsidRPr="00442ED7">
        <w:rPr>
          <w:rFonts w:ascii="Arial" w:hAnsi="Arial" w:cs="Arial"/>
          <w:snapToGrid w:val="0"/>
          <w:lang w:val="es-ES_tradnl"/>
        </w:rPr>
        <w:t xml:space="preserve"> bocas de distribución. Los resultados detallados tramo a tramo se exponen en los anejos de cálculo incluidos en esta memoria. A continuación se detallan los resultados más importantes:</w:t>
      </w:r>
    </w:p>
    <w:p w:rsidR="002A21BE" w:rsidRPr="00442ED7" w:rsidRDefault="002A21BE" w:rsidP="00E72C72">
      <w:pPr>
        <w:widowControl w:val="0"/>
        <w:tabs>
          <w:tab w:val="left" w:pos="567"/>
        </w:tabs>
        <w:spacing w:line="360" w:lineRule="auto"/>
        <w:jc w:val="both"/>
        <w:rPr>
          <w:rFonts w:ascii="Arial" w:hAnsi="Arial" w:cs="Arial"/>
          <w:snapToGrid w:val="0"/>
          <w:lang w:val="es-ES_tradnl"/>
        </w:rPr>
      </w:pPr>
      <w:r w:rsidRPr="00442ED7">
        <w:rPr>
          <w:rFonts w:ascii="Arial" w:hAnsi="Arial" w:cs="Arial"/>
          <w:snapToGrid w:val="0"/>
          <w:lang w:val="es-ES_tradnl"/>
        </w:rPr>
        <w:tab/>
        <w:t xml:space="preserve">Caudal de retorno </w:t>
      </w:r>
      <w:r w:rsidRPr="00442ED7">
        <w:rPr>
          <w:rFonts w:ascii="Arial" w:hAnsi="Arial" w:cs="Arial"/>
          <w:b/>
          <w:bCs/>
          <w:snapToGrid w:val="0"/>
          <w:lang w:val="es-ES_tradnl"/>
        </w:rPr>
        <w:t>2.400,0 m³/h</w:t>
      </w:r>
      <w:r w:rsidRPr="00442ED7">
        <w:rPr>
          <w:rFonts w:ascii="Arial" w:hAnsi="Arial" w:cs="Arial"/>
          <w:snapToGrid w:val="0"/>
          <w:lang w:val="es-ES_tradnl"/>
        </w:rPr>
        <w:t>.</w:t>
      </w:r>
    </w:p>
    <w:p w:rsidR="002A21BE" w:rsidRPr="00442ED7" w:rsidRDefault="002A21BE" w:rsidP="00E72C72">
      <w:pPr>
        <w:widowControl w:val="0"/>
        <w:tabs>
          <w:tab w:val="left" w:pos="567"/>
        </w:tabs>
        <w:spacing w:line="360" w:lineRule="auto"/>
        <w:jc w:val="both"/>
        <w:rPr>
          <w:rFonts w:ascii="Arial" w:hAnsi="Arial" w:cs="Arial"/>
          <w:snapToGrid w:val="0"/>
          <w:lang w:val="es-ES_tradnl"/>
        </w:rPr>
      </w:pPr>
      <w:r w:rsidRPr="00442ED7">
        <w:rPr>
          <w:rFonts w:ascii="Arial" w:hAnsi="Arial" w:cs="Arial"/>
          <w:snapToGrid w:val="0"/>
          <w:lang w:val="es-ES_tradnl"/>
        </w:rPr>
        <w:tab/>
        <w:t xml:space="preserve">Pérdida de carga en el conducto principal </w:t>
      </w:r>
      <w:r w:rsidRPr="00442ED7">
        <w:rPr>
          <w:rFonts w:ascii="Arial" w:hAnsi="Arial" w:cs="Arial"/>
          <w:b/>
          <w:bCs/>
          <w:snapToGrid w:val="0"/>
          <w:lang w:val="es-ES_tradnl"/>
        </w:rPr>
        <w:t>0,489 Pa/m</w:t>
      </w:r>
      <w:r w:rsidRPr="00442ED7">
        <w:rPr>
          <w:rFonts w:ascii="Arial" w:hAnsi="Arial" w:cs="Arial"/>
          <w:snapToGrid w:val="0"/>
          <w:lang w:val="es-ES_tradnl"/>
        </w:rPr>
        <w:t>.</w:t>
      </w:r>
    </w:p>
    <w:p w:rsidR="002A21BE" w:rsidRPr="00442ED7" w:rsidRDefault="002A21BE" w:rsidP="00E72C72">
      <w:pPr>
        <w:widowControl w:val="0"/>
        <w:tabs>
          <w:tab w:val="left" w:pos="567"/>
        </w:tabs>
        <w:spacing w:line="360" w:lineRule="auto"/>
        <w:jc w:val="both"/>
        <w:rPr>
          <w:rFonts w:ascii="Arial" w:hAnsi="Arial" w:cs="Arial"/>
          <w:snapToGrid w:val="0"/>
          <w:lang w:val="es-ES_tradnl"/>
        </w:rPr>
      </w:pPr>
      <w:r w:rsidRPr="00442ED7">
        <w:rPr>
          <w:rFonts w:ascii="Arial" w:hAnsi="Arial" w:cs="Arial"/>
          <w:snapToGrid w:val="0"/>
          <w:lang w:val="es-ES_tradnl"/>
        </w:rPr>
        <w:tab/>
        <w:t xml:space="preserve">La mayor pérdida de carga se produce en la boca </w:t>
      </w:r>
      <w:r w:rsidRPr="00442ED7">
        <w:rPr>
          <w:rFonts w:ascii="Arial" w:hAnsi="Arial" w:cs="Arial"/>
          <w:b/>
          <w:bCs/>
          <w:snapToGrid w:val="0"/>
          <w:lang w:val="es-ES_tradnl"/>
        </w:rPr>
        <w:t>Boca retorno [9]</w:t>
      </w:r>
      <w:r w:rsidRPr="00442ED7">
        <w:rPr>
          <w:rFonts w:ascii="Arial" w:hAnsi="Arial" w:cs="Arial"/>
          <w:snapToGrid w:val="0"/>
          <w:lang w:val="es-ES_tradnl"/>
        </w:rPr>
        <w:t xml:space="preserve"> y alcanza el valor </w:t>
      </w:r>
      <w:r w:rsidRPr="00442ED7">
        <w:rPr>
          <w:rFonts w:ascii="Arial" w:hAnsi="Arial" w:cs="Arial"/>
          <w:b/>
          <w:bCs/>
          <w:snapToGrid w:val="0"/>
          <w:lang w:val="es-ES_tradnl"/>
        </w:rPr>
        <w:t>44,48 Pa</w:t>
      </w:r>
      <w:r w:rsidRPr="00442ED7">
        <w:rPr>
          <w:rFonts w:ascii="Arial" w:hAnsi="Arial" w:cs="Arial"/>
          <w:snapToGrid w:val="0"/>
          <w:lang w:val="es-ES_tradnl"/>
        </w:rPr>
        <w:t>.</w:t>
      </w:r>
    </w:p>
    <w:p w:rsidR="002A21BE" w:rsidRPr="00442ED7" w:rsidRDefault="002A21BE" w:rsidP="00E72C72">
      <w:pPr>
        <w:widowControl w:val="0"/>
        <w:tabs>
          <w:tab w:val="left" w:pos="567"/>
        </w:tabs>
        <w:spacing w:line="360" w:lineRule="auto"/>
        <w:jc w:val="both"/>
        <w:rPr>
          <w:rFonts w:ascii="Arial" w:hAnsi="Arial" w:cs="Arial"/>
          <w:snapToGrid w:val="0"/>
          <w:lang w:val="es-ES_tradnl"/>
        </w:rPr>
      </w:pPr>
      <w:r w:rsidRPr="00442ED7">
        <w:rPr>
          <w:rFonts w:ascii="Arial" w:hAnsi="Arial" w:cs="Arial"/>
          <w:snapToGrid w:val="0"/>
          <w:lang w:val="es-ES_tradnl"/>
        </w:rPr>
        <w:tab/>
        <w:t xml:space="preserve">La menor pérdida de carga se produce en la boca </w:t>
      </w:r>
      <w:r w:rsidRPr="00442ED7">
        <w:rPr>
          <w:rFonts w:ascii="Arial" w:hAnsi="Arial" w:cs="Arial"/>
          <w:b/>
          <w:bCs/>
          <w:snapToGrid w:val="0"/>
          <w:lang w:val="es-ES_tradnl"/>
        </w:rPr>
        <w:t>Boca retorno [7]</w:t>
      </w:r>
      <w:r w:rsidRPr="00442ED7">
        <w:rPr>
          <w:rFonts w:ascii="Arial" w:hAnsi="Arial" w:cs="Arial"/>
          <w:snapToGrid w:val="0"/>
          <w:lang w:val="es-ES_tradnl"/>
        </w:rPr>
        <w:t xml:space="preserve"> y alcanza el valor </w:t>
      </w:r>
      <w:r w:rsidRPr="00442ED7">
        <w:rPr>
          <w:rFonts w:ascii="Arial" w:hAnsi="Arial" w:cs="Arial"/>
          <w:b/>
          <w:bCs/>
          <w:snapToGrid w:val="0"/>
          <w:lang w:val="es-ES_tradnl"/>
        </w:rPr>
        <w:t>20,85 Pa</w:t>
      </w:r>
      <w:r w:rsidRPr="00442ED7">
        <w:rPr>
          <w:rFonts w:ascii="Arial" w:hAnsi="Arial" w:cs="Arial"/>
          <w:snapToGrid w:val="0"/>
          <w:lang w:val="es-ES_tradnl"/>
        </w:rPr>
        <w:t>.</w:t>
      </w:r>
    </w:p>
    <w:p w:rsidR="002A21BE" w:rsidRPr="00442ED7" w:rsidRDefault="002A21BE" w:rsidP="00E72C72">
      <w:pPr>
        <w:widowControl w:val="0"/>
        <w:tabs>
          <w:tab w:val="left" w:pos="567"/>
        </w:tabs>
        <w:spacing w:line="360" w:lineRule="auto"/>
        <w:jc w:val="both"/>
        <w:rPr>
          <w:rFonts w:ascii="Arial" w:hAnsi="Arial" w:cs="Arial"/>
          <w:snapToGrid w:val="0"/>
          <w:lang w:val="es-ES_tradnl"/>
        </w:rPr>
      </w:pPr>
      <w:r w:rsidRPr="00442ED7">
        <w:rPr>
          <w:rFonts w:ascii="Arial" w:hAnsi="Arial" w:cs="Arial"/>
          <w:snapToGrid w:val="0"/>
          <w:lang w:val="es-ES_tradnl"/>
        </w:rPr>
        <w:tab/>
        <w:t xml:space="preserve">La máxima velocidad se alcanza en el conducto </w:t>
      </w:r>
      <w:r w:rsidRPr="00442ED7">
        <w:rPr>
          <w:rFonts w:ascii="Arial" w:hAnsi="Arial" w:cs="Arial"/>
          <w:b/>
          <w:bCs/>
          <w:snapToGrid w:val="0"/>
          <w:lang w:val="es-ES_tradnl"/>
        </w:rPr>
        <w:t>Conducto [1-2]</w:t>
      </w:r>
      <w:r w:rsidRPr="00442ED7">
        <w:rPr>
          <w:rFonts w:ascii="Arial" w:hAnsi="Arial" w:cs="Arial"/>
          <w:snapToGrid w:val="0"/>
          <w:lang w:val="es-ES_tradnl"/>
        </w:rPr>
        <w:t xml:space="preserve"> y tiene el valor </w:t>
      </w:r>
      <w:r w:rsidRPr="00442ED7">
        <w:rPr>
          <w:rFonts w:ascii="Arial" w:hAnsi="Arial" w:cs="Arial"/>
          <w:b/>
          <w:bCs/>
          <w:snapToGrid w:val="0"/>
          <w:lang w:val="es-ES_tradnl"/>
        </w:rPr>
        <w:t>4,2 m/s</w:t>
      </w:r>
      <w:r w:rsidRPr="00442ED7">
        <w:rPr>
          <w:rFonts w:ascii="Arial" w:hAnsi="Arial" w:cs="Arial"/>
          <w:snapToGrid w:val="0"/>
          <w:lang w:val="es-ES_tradnl"/>
        </w:rPr>
        <w:t>.</w:t>
      </w:r>
    </w:p>
    <w:p w:rsidR="002A21BE" w:rsidRPr="00442ED7" w:rsidRDefault="002A21BE" w:rsidP="00E72C72">
      <w:pPr>
        <w:widowControl w:val="0"/>
        <w:tabs>
          <w:tab w:val="left" w:pos="567"/>
        </w:tabs>
        <w:spacing w:line="360" w:lineRule="auto"/>
        <w:jc w:val="both"/>
        <w:rPr>
          <w:rFonts w:ascii="Arial" w:hAnsi="Arial" w:cs="Arial"/>
          <w:b/>
          <w:bCs/>
          <w:snapToGrid w:val="0"/>
          <w:lang w:val="es-ES_tradnl"/>
        </w:rPr>
      </w:pPr>
      <w:r w:rsidRPr="00442ED7">
        <w:rPr>
          <w:rFonts w:ascii="Arial" w:hAnsi="Arial" w:cs="Arial"/>
          <w:snapToGrid w:val="0"/>
          <w:lang w:val="es-ES_tradnl"/>
        </w:rPr>
        <w:tab/>
        <w:t xml:space="preserve">La mínima velocidad se alcanza en el conducto </w:t>
      </w:r>
      <w:r w:rsidRPr="00442ED7">
        <w:rPr>
          <w:rFonts w:ascii="Arial" w:hAnsi="Arial" w:cs="Arial"/>
          <w:b/>
          <w:bCs/>
          <w:snapToGrid w:val="0"/>
          <w:lang w:val="es-ES_tradnl"/>
        </w:rPr>
        <w:t>Conducto [8-9]</w:t>
      </w:r>
      <w:r w:rsidRPr="00442ED7">
        <w:rPr>
          <w:rFonts w:ascii="Arial" w:hAnsi="Arial" w:cs="Arial"/>
          <w:snapToGrid w:val="0"/>
          <w:lang w:val="es-ES_tradnl"/>
        </w:rPr>
        <w:t xml:space="preserve"> y tiene el valor </w:t>
      </w:r>
      <w:r w:rsidRPr="00442ED7">
        <w:rPr>
          <w:rFonts w:ascii="Arial" w:hAnsi="Arial" w:cs="Arial"/>
          <w:b/>
          <w:bCs/>
          <w:snapToGrid w:val="0"/>
          <w:lang w:val="es-ES_tradnl"/>
        </w:rPr>
        <w:t>1,8 m/s</w:t>
      </w:r>
      <w:r w:rsidRPr="00442ED7">
        <w:rPr>
          <w:rFonts w:ascii="Arial" w:hAnsi="Arial" w:cs="Arial"/>
          <w:snapToGrid w:val="0"/>
          <w:lang w:val="es-ES_tradnl"/>
        </w:rPr>
        <w:t>.</w:t>
      </w:r>
    </w:p>
    <w:p w:rsidR="00CF22C0" w:rsidRPr="00442ED7" w:rsidRDefault="00CF22C0" w:rsidP="00E72C72">
      <w:pPr>
        <w:widowControl w:val="0"/>
        <w:spacing w:before="40" w:after="40" w:line="360" w:lineRule="auto"/>
        <w:ind w:firstLine="374"/>
        <w:jc w:val="both"/>
        <w:rPr>
          <w:rFonts w:ascii="Arial" w:hAnsi="Arial" w:cs="Arial"/>
          <w:bCs/>
          <w:snapToGrid w:val="0"/>
          <w:u w:val="single"/>
          <w:lang w:val="es-ES_tradnl"/>
        </w:rPr>
      </w:pPr>
      <w:r w:rsidRPr="00442ED7">
        <w:rPr>
          <w:rFonts w:ascii="Arial" w:hAnsi="Arial" w:cs="Arial"/>
          <w:bCs/>
          <w:snapToGrid w:val="0"/>
          <w:u w:val="single"/>
          <w:lang w:val="es-ES_tradnl"/>
        </w:rPr>
        <w:t xml:space="preserve">Características </w:t>
      </w:r>
      <w:r w:rsidR="004202CB" w:rsidRPr="00442ED7">
        <w:rPr>
          <w:rFonts w:ascii="Arial" w:hAnsi="Arial" w:cs="Arial"/>
          <w:bCs/>
          <w:snapToGrid w:val="0"/>
          <w:u w:val="single"/>
          <w:lang w:val="es-ES_tradnl"/>
        </w:rPr>
        <w:t xml:space="preserve">del ventilador de </w:t>
      </w:r>
      <w:r w:rsidRPr="00442ED7">
        <w:rPr>
          <w:rFonts w:ascii="Arial" w:hAnsi="Arial" w:cs="Arial"/>
          <w:bCs/>
          <w:snapToGrid w:val="0"/>
          <w:u w:val="single"/>
          <w:lang w:val="es-ES_tradnl"/>
        </w:rPr>
        <w:t>retorno</w:t>
      </w:r>
    </w:p>
    <w:p w:rsidR="00CF22C0" w:rsidRPr="00442ED7" w:rsidRDefault="00CF22C0" w:rsidP="00E72C72">
      <w:pPr>
        <w:widowControl w:val="0"/>
        <w:tabs>
          <w:tab w:val="left" w:pos="567"/>
          <w:tab w:val="left" w:pos="4536"/>
        </w:tabs>
        <w:spacing w:before="40" w:after="40" w:line="360" w:lineRule="auto"/>
        <w:ind w:firstLine="374"/>
        <w:jc w:val="both"/>
        <w:rPr>
          <w:rFonts w:ascii="Arial" w:hAnsi="Arial" w:cs="Arial"/>
          <w:snapToGrid w:val="0"/>
          <w:lang w:val="es-ES_tradnl"/>
        </w:rPr>
      </w:pPr>
      <w:r w:rsidRPr="00442ED7">
        <w:rPr>
          <w:rFonts w:ascii="Arial" w:hAnsi="Arial" w:cs="Arial"/>
          <w:snapToGrid w:val="0"/>
          <w:lang w:val="es-ES_tradnl"/>
        </w:rPr>
        <w:t>Caudal de aspiración y descarga:</w:t>
      </w:r>
      <w:r w:rsidRPr="00442ED7">
        <w:rPr>
          <w:rFonts w:ascii="Arial" w:hAnsi="Arial" w:cs="Arial"/>
          <w:snapToGrid w:val="0"/>
          <w:lang w:val="es-ES_tradnl"/>
        </w:rPr>
        <w:tab/>
        <w:t>2.400,0 m³/h.</w:t>
      </w:r>
    </w:p>
    <w:p w:rsidR="00CF22C0" w:rsidRPr="00442ED7" w:rsidRDefault="00CF22C0" w:rsidP="00E72C72">
      <w:pPr>
        <w:widowControl w:val="0"/>
        <w:tabs>
          <w:tab w:val="left" w:pos="567"/>
          <w:tab w:val="left" w:pos="4536"/>
        </w:tabs>
        <w:spacing w:before="40" w:after="40" w:line="360" w:lineRule="auto"/>
        <w:ind w:firstLine="374"/>
        <w:jc w:val="both"/>
        <w:rPr>
          <w:rFonts w:ascii="Arial" w:hAnsi="Arial" w:cs="Arial"/>
          <w:snapToGrid w:val="0"/>
          <w:lang w:val="es-ES_tradnl"/>
        </w:rPr>
      </w:pPr>
      <w:r w:rsidRPr="00442ED7">
        <w:rPr>
          <w:rFonts w:ascii="Arial" w:hAnsi="Arial" w:cs="Arial"/>
          <w:snapToGrid w:val="0"/>
          <w:lang w:val="es-ES_tradnl"/>
        </w:rPr>
        <w:t xml:space="preserve">Presión estática necesaria: </w:t>
      </w:r>
      <w:r w:rsidRPr="00442ED7">
        <w:rPr>
          <w:rFonts w:ascii="Arial" w:hAnsi="Arial" w:cs="Arial"/>
          <w:snapToGrid w:val="0"/>
          <w:lang w:val="es-ES_tradnl"/>
        </w:rPr>
        <w:tab/>
        <w:t>34,03 Pa.</w:t>
      </w:r>
    </w:p>
    <w:p w:rsidR="00CF22C0" w:rsidRPr="00442ED7" w:rsidRDefault="00CF22C0" w:rsidP="00E72C72">
      <w:pPr>
        <w:widowControl w:val="0"/>
        <w:tabs>
          <w:tab w:val="left" w:pos="567"/>
          <w:tab w:val="left" w:pos="4536"/>
        </w:tabs>
        <w:spacing w:before="40" w:after="40" w:line="360" w:lineRule="auto"/>
        <w:ind w:firstLine="374"/>
        <w:jc w:val="both"/>
        <w:rPr>
          <w:rFonts w:ascii="Arial" w:hAnsi="Arial" w:cs="Arial"/>
          <w:snapToGrid w:val="0"/>
          <w:lang w:val="es-ES_tradnl"/>
        </w:rPr>
      </w:pPr>
      <w:r w:rsidRPr="00442ED7">
        <w:rPr>
          <w:rFonts w:ascii="Arial" w:hAnsi="Arial" w:cs="Arial"/>
          <w:snapToGrid w:val="0"/>
          <w:lang w:val="es-ES_tradnl"/>
        </w:rPr>
        <w:t xml:space="preserve">Presión total necesaria: </w:t>
      </w:r>
      <w:r w:rsidRPr="00442ED7">
        <w:rPr>
          <w:rFonts w:ascii="Arial" w:hAnsi="Arial" w:cs="Arial"/>
          <w:snapToGrid w:val="0"/>
          <w:lang w:val="es-ES_tradnl"/>
        </w:rPr>
        <w:tab/>
        <w:t>44,48 Pa.</w:t>
      </w:r>
    </w:p>
    <w:p w:rsidR="00CF22C0" w:rsidRPr="00442ED7" w:rsidRDefault="00CF22C0" w:rsidP="00E72C72">
      <w:pPr>
        <w:widowControl w:val="0"/>
        <w:tabs>
          <w:tab w:val="left" w:pos="567"/>
          <w:tab w:val="left" w:pos="4536"/>
        </w:tabs>
        <w:spacing w:before="40" w:after="40" w:line="360" w:lineRule="auto"/>
        <w:ind w:firstLine="374"/>
        <w:jc w:val="both"/>
        <w:rPr>
          <w:rFonts w:ascii="Arial" w:hAnsi="Arial" w:cs="Arial"/>
          <w:snapToGrid w:val="0"/>
          <w:lang w:val="es-ES_tradnl"/>
        </w:rPr>
      </w:pPr>
      <w:r w:rsidRPr="00442ED7">
        <w:rPr>
          <w:rFonts w:ascii="Arial" w:hAnsi="Arial" w:cs="Arial"/>
          <w:snapToGrid w:val="0"/>
          <w:lang w:val="es-ES_tradnl"/>
        </w:rPr>
        <w:t>Temperatura del aire en los conductos:</w:t>
      </w:r>
      <w:r w:rsidRPr="00442ED7">
        <w:rPr>
          <w:rFonts w:ascii="Arial" w:hAnsi="Arial" w:cs="Arial"/>
          <w:snapToGrid w:val="0"/>
          <w:lang w:val="es-ES_tradnl"/>
        </w:rPr>
        <w:tab/>
        <w:t>20,0 °C.</w:t>
      </w:r>
    </w:p>
    <w:p w:rsidR="00CF22C0" w:rsidRPr="00442ED7" w:rsidRDefault="00CF22C0" w:rsidP="00E72C72">
      <w:pPr>
        <w:widowControl w:val="0"/>
        <w:tabs>
          <w:tab w:val="left" w:pos="567"/>
          <w:tab w:val="left" w:pos="4536"/>
        </w:tabs>
        <w:spacing w:before="40" w:after="40" w:line="360" w:lineRule="auto"/>
        <w:ind w:firstLine="374"/>
        <w:jc w:val="both"/>
        <w:rPr>
          <w:rFonts w:ascii="Arial" w:hAnsi="Arial" w:cs="Arial"/>
          <w:snapToGrid w:val="0"/>
          <w:lang w:val="es-ES_tradnl"/>
        </w:rPr>
      </w:pPr>
      <w:r w:rsidRPr="00442ED7">
        <w:rPr>
          <w:rFonts w:ascii="Arial" w:hAnsi="Arial" w:cs="Arial"/>
          <w:snapToGrid w:val="0"/>
          <w:lang w:val="es-ES_tradnl"/>
        </w:rPr>
        <w:t>Velocidad de descarga:</w:t>
      </w:r>
      <w:r w:rsidRPr="00442ED7">
        <w:rPr>
          <w:rFonts w:ascii="Arial" w:hAnsi="Arial" w:cs="Arial"/>
          <w:snapToGrid w:val="0"/>
          <w:lang w:val="es-ES_tradnl"/>
        </w:rPr>
        <w:tab/>
        <w:t>4,2 m/s.</w:t>
      </w:r>
    </w:p>
    <w:p w:rsidR="00C836B8" w:rsidRPr="00442ED7" w:rsidRDefault="00C836B8" w:rsidP="00E72C72">
      <w:pPr>
        <w:widowControl w:val="0"/>
        <w:tabs>
          <w:tab w:val="left" w:pos="567"/>
          <w:tab w:val="left" w:pos="4536"/>
        </w:tabs>
        <w:spacing w:before="40" w:after="40" w:line="360" w:lineRule="auto"/>
        <w:ind w:firstLine="374"/>
        <w:jc w:val="both"/>
        <w:rPr>
          <w:rFonts w:ascii="Arial" w:hAnsi="Arial" w:cs="Arial"/>
          <w:snapToGrid w:val="0"/>
          <w:lang w:val="es-ES_tradnl"/>
        </w:rPr>
      </w:pPr>
    </w:p>
    <w:p w:rsidR="00C836B8" w:rsidRPr="00442ED7" w:rsidRDefault="00C836B8" w:rsidP="00C836B8">
      <w:pPr>
        <w:widowControl w:val="0"/>
        <w:tabs>
          <w:tab w:val="left" w:pos="1134"/>
          <w:tab w:val="left" w:pos="4536"/>
        </w:tabs>
        <w:spacing w:before="40" w:after="40" w:line="360" w:lineRule="auto"/>
        <w:ind w:firstLine="374"/>
        <w:jc w:val="both"/>
        <w:rPr>
          <w:rFonts w:ascii="Arial" w:hAnsi="Arial" w:cs="Arial"/>
          <w:b/>
          <w:bCs/>
          <w:snapToGrid w:val="0"/>
          <w:lang w:val="es-ES_tradnl"/>
        </w:rPr>
      </w:pPr>
      <w:r w:rsidRPr="00442ED7">
        <w:rPr>
          <w:rFonts w:ascii="Arial" w:hAnsi="Arial" w:cs="Arial"/>
          <w:b/>
          <w:bCs/>
          <w:snapToGrid w:val="0"/>
          <w:lang w:val="es-ES_tradnl"/>
        </w:rPr>
        <w:t>Dimensiones Seleccionadas Fan coils</w:t>
      </w:r>
    </w:p>
    <w:p w:rsidR="00C836B8" w:rsidRPr="00442ED7" w:rsidRDefault="00C836B8" w:rsidP="00C836B8">
      <w:pPr>
        <w:widowControl w:val="0"/>
        <w:spacing w:before="40" w:after="40" w:line="360" w:lineRule="auto"/>
        <w:ind w:firstLine="374"/>
        <w:jc w:val="both"/>
        <w:rPr>
          <w:rFonts w:ascii="Arial" w:hAnsi="Arial" w:cs="Arial"/>
          <w:bCs/>
          <w:snapToGrid w:val="0"/>
          <w:u w:val="single"/>
          <w:lang w:val="es-ES_tradnl"/>
        </w:rPr>
      </w:pPr>
      <w:r w:rsidRPr="00442ED7">
        <w:rPr>
          <w:rFonts w:ascii="Arial" w:hAnsi="Arial" w:cs="Arial"/>
          <w:bCs/>
          <w:snapToGrid w:val="0"/>
          <w:u w:val="single"/>
          <w:lang w:val="es-ES_tradnl"/>
        </w:rPr>
        <w:lastRenderedPageBreak/>
        <w:t>Características del ventilador de impulsión</w:t>
      </w:r>
    </w:p>
    <w:p w:rsidR="00A4380C" w:rsidRPr="00442ED7" w:rsidRDefault="00A4380C" w:rsidP="00A4380C">
      <w:pPr>
        <w:widowControl w:val="0"/>
        <w:tabs>
          <w:tab w:val="left" w:pos="567"/>
          <w:tab w:val="left" w:pos="4536"/>
        </w:tabs>
        <w:spacing w:before="40" w:after="40" w:line="360" w:lineRule="auto"/>
        <w:ind w:firstLine="374"/>
        <w:jc w:val="both"/>
        <w:rPr>
          <w:rFonts w:ascii="Arial" w:hAnsi="Arial" w:cs="Arial"/>
          <w:snapToGrid w:val="0"/>
          <w:lang w:val="es-ES_tradnl"/>
        </w:rPr>
      </w:pPr>
      <w:r w:rsidRPr="00442ED7">
        <w:rPr>
          <w:rFonts w:ascii="Arial" w:hAnsi="Arial" w:cs="Arial"/>
          <w:snapToGrid w:val="0"/>
          <w:lang w:val="es-ES_tradnl"/>
        </w:rPr>
        <w:t>Caudal de aspiración y descarga:</w:t>
      </w:r>
      <w:r w:rsidRPr="00442ED7">
        <w:rPr>
          <w:rFonts w:ascii="Arial" w:hAnsi="Arial" w:cs="Arial"/>
          <w:snapToGrid w:val="0"/>
          <w:lang w:val="es-ES_tradnl"/>
        </w:rPr>
        <w:tab/>
        <w:t>630,0 m³/h.</w:t>
      </w:r>
    </w:p>
    <w:p w:rsidR="00A4380C" w:rsidRPr="00442ED7" w:rsidRDefault="00A4380C" w:rsidP="00A4380C">
      <w:pPr>
        <w:widowControl w:val="0"/>
        <w:tabs>
          <w:tab w:val="left" w:pos="567"/>
          <w:tab w:val="left" w:pos="4536"/>
        </w:tabs>
        <w:spacing w:before="40" w:after="40" w:line="360" w:lineRule="auto"/>
        <w:ind w:firstLine="374"/>
        <w:jc w:val="both"/>
        <w:rPr>
          <w:rFonts w:ascii="Arial" w:hAnsi="Arial" w:cs="Arial"/>
          <w:snapToGrid w:val="0"/>
          <w:lang w:val="es-ES_tradnl"/>
        </w:rPr>
      </w:pPr>
      <w:r w:rsidRPr="00442ED7">
        <w:rPr>
          <w:rFonts w:ascii="Arial" w:hAnsi="Arial" w:cs="Arial"/>
          <w:snapToGrid w:val="0"/>
          <w:lang w:val="es-ES_tradnl"/>
        </w:rPr>
        <w:t xml:space="preserve">Presión estática necesaria: </w:t>
      </w:r>
      <w:r w:rsidRPr="00442ED7">
        <w:rPr>
          <w:rFonts w:ascii="Arial" w:hAnsi="Arial" w:cs="Arial"/>
          <w:snapToGrid w:val="0"/>
          <w:lang w:val="es-ES_tradnl"/>
        </w:rPr>
        <w:tab/>
        <w:t>11,98 Pa.</w:t>
      </w:r>
    </w:p>
    <w:p w:rsidR="00A4380C" w:rsidRPr="00442ED7" w:rsidRDefault="00A4380C" w:rsidP="00A4380C">
      <w:pPr>
        <w:widowControl w:val="0"/>
        <w:tabs>
          <w:tab w:val="left" w:pos="567"/>
          <w:tab w:val="left" w:pos="4536"/>
        </w:tabs>
        <w:spacing w:before="40" w:after="40" w:line="360" w:lineRule="auto"/>
        <w:ind w:firstLine="374"/>
        <w:jc w:val="both"/>
        <w:rPr>
          <w:rFonts w:ascii="Arial" w:hAnsi="Arial" w:cs="Arial"/>
          <w:snapToGrid w:val="0"/>
          <w:lang w:val="es-ES_tradnl"/>
        </w:rPr>
      </w:pPr>
      <w:r w:rsidRPr="00442ED7">
        <w:rPr>
          <w:rFonts w:ascii="Arial" w:hAnsi="Arial" w:cs="Arial"/>
          <w:snapToGrid w:val="0"/>
          <w:lang w:val="es-ES_tradnl"/>
        </w:rPr>
        <w:t xml:space="preserve">Presión total necesaria: </w:t>
      </w:r>
      <w:r w:rsidRPr="00442ED7">
        <w:rPr>
          <w:rFonts w:ascii="Arial" w:hAnsi="Arial" w:cs="Arial"/>
          <w:snapToGrid w:val="0"/>
          <w:lang w:val="es-ES_tradnl"/>
        </w:rPr>
        <w:tab/>
        <w:t>23,50 Pa.</w:t>
      </w:r>
    </w:p>
    <w:p w:rsidR="00A4380C" w:rsidRPr="00442ED7" w:rsidRDefault="00A4380C" w:rsidP="00A4380C">
      <w:pPr>
        <w:widowControl w:val="0"/>
        <w:tabs>
          <w:tab w:val="left" w:pos="567"/>
          <w:tab w:val="left" w:pos="4536"/>
        </w:tabs>
        <w:spacing w:before="40" w:after="40" w:line="360" w:lineRule="auto"/>
        <w:ind w:firstLine="374"/>
        <w:jc w:val="both"/>
        <w:rPr>
          <w:rFonts w:ascii="Arial" w:hAnsi="Arial" w:cs="Arial"/>
          <w:snapToGrid w:val="0"/>
          <w:lang w:val="es-ES_tradnl"/>
        </w:rPr>
      </w:pPr>
      <w:r w:rsidRPr="00442ED7">
        <w:rPr>
          <w:rFonts w:ascii="Arial" w:hAnsi="Arial" w:cs="Arial"/>
          <w:snapToGrid w:val="0"/>
          <w:lang w:val="es-ES_tradnl"/>
        </w:rPr>
        <w:t>Temperatura del aire en los conductos:</w:t>
      </w:r>
      <w:r w:rsidRPr="00442ED7">
        <w:rPr>
          <w:rFonts w:ascii="Arial" w:hAnsi="Arial" w:cs="Arial"/>
          <w:snapToGrid w:val="0"/>
          <w:lang w:val="es-ES_tradnl"/>
        </w:rPr>
        <w:tab/>
        <w:t>20,0 °C.</w:t>
      </w:r>
    </w:p>
    <w:p w:rsidR="00A4380C" w:rsidRPr="00442ED7" w:rsidRDefault="00A4380C" w:rsidP="00A4380C">
      <w:pPr>
        <w:widowControl w:val="0"/>
        <w:tabs>
          <w:tab w:val="left" w:pos="567"/>
          <w:tab w:val="left" w:pos="4536"/>
        </w:tabs>
        <w:spacing w:before="40" w:after="40" w:line="360" w:lineRule="auto"/>
        <w:ind w:firstLine="374"/>
        <w:jc w:val="both"/>
        <w:rPr>
          <w:rFonts w:ascii="Arial" w:hAnsi="Arial" w:cs="Arial"/>
          <w:snapToGrid w:val="0"/>
          <w:lang w:val="es-ES_tradnl"/>
        </w:rPr>
      </w:pPr>
      <w:r w:rsidRPr="00442ED7">
        <w:rPr>
          <w:rFonts w:ascii="Arial" w:hAnsi="Arial" w:cs="Arial"/>
          <w:snapToGrid w:val="0"/>
          <w:lang w:val="es-ES_tradnl"/>
        </w:rPr>
        <w:t>Velocidad de descarga:</w:t>
      </w:r>
      <w:r w:rsidRPr="00442ED7">
        <w:rPr>
          <w:rFonts w:ascii="Arial" w:hAnsi="Arial" w:cs="Arial"/>
          <w:snapToGrid w:val="0"/>
          <w:lang w:val="es-ES_tradnl"/>
        </w:rPr>
        <w:tab/>
        <w:t>4,4 m/s.</w:t>
      </w:r>
    </w:p>
    <w:p w:rsidR="00A4380C" w:rsidRPr="00442ED7" w:rsidRDefault="00A4380C" w:rsidP="00A4380C">
      <w:pPr>
        <w:widowControl w:val="0"/>
        <w:spacing w:before="40" w:after="40" w:line="360" w:lineRule="auto"/>
        <w:ind w:firstLine="374"/>
        <w:jc w:val="both"/>
        <w:rPr>
          <w:rFonts w:ascii="Arial" w:hAnsi="Arial" w:cs="Arial"/>
          <w:bCs/>
          <w:snapToGrid w:val="0"/>
          <w:u w:val="single"/>
          <w:lang w:val="es-ES_tradnl"/>
        </w:rPr>
      </w:pPr>
      <w:r w:rsidRPr="00442ED7">
        <w:rPr>
          <w:rFonts w:ascii="Arial" w:hAnsi="Arial" w:cs="Arial"/>
          <w:bCs/>
          <w:snapToGrid w:val="0"/>
          <w:u w:val="single"/>
          <w:lang w:val="es-ES_tradnl"/>
        </w:rPr>
        <w:t>Conductos de retorno</w:t>
      </w:r>
    </w:p>
    <w:p w:rsidR="00A4380C" w:rsidRPr="00442ED7" w:rsidRDefault="00A4380C" w:rsidP="00A4380C">
      <w:pPr>
        <w:widowControl w:val="0"/>
        <w:tabs>
          <w:tab w:val="left" w:pos="1134"/>
          <w:tab w:val="left" w:pos="4536"/>
        </w:tabs>
        <w:spacing w:before="40" w:after="40" w:line="360" w:lineRule="auto"/>
        <w:ind w:firstLine="374"/>
        <w:jc w:val="both"/>
        <w:rPr>
          <w:rFonts w:ascii="Arial" w:hAnsi="Arial" w:cs="Arial"/>
          <w:snapToGrid w:val="0"/>
          <w:lang w:val="es-ES_tradnl"/>
        </w:rPr>
      </w:pPr>
      <w:r w:rsidRPr="00442ED7">
        <w:rPr>
          <w:rFonts w:ascii="Arial" w:hAnsi="Arial" w:cs="Arial"/>
          <w:snapToGrid w:val="0"/>
          <w:lang w:val="es-ES_tradnl"/>
        </w:rPr>
        <w:t xml:space="preserve">La red de conductos de retorno consta de 1 conducto y </w:t>
      </w:r>
      <w:r w:rsidRPr="00442ED7">
        <w:rPr>
          <w:rFonts w:ascii="Arial" w:hAnsi="Arial" w:cs="Arial"/>
          <w:b/>
          <w:bCs/>
          <w:snapToGrid w:val="0"/>
          <w:lang w:val="es-ES_tradnl"/>
        </w:rPr>
        <w:t>1</w:t>
      </w:r>
      <w:r w:rsidRPr="00442ED7">
        <w:rPr>
          <w:rFonts w:ascii="Arial" w:hAnsi="Arial" w:cs="Arial"/>
          <w:snapToGrid w:val="0"/>
          <w:lang w:val="es-ES_tradnl"/>
        </w:rPr>
        <w:t xml:space="preserve"> boca de distribución. Los resultados detallados tramo a tramo se exponen en los anejos de cálculo incluidos en esta memoria. A continuación se detallan los resultados más importantes:</w:t>
      </w:r>
    </w:p>
    <w:p w:rsidR="00A4380C" w:rsidRPr="00442ED7" w:rsidRDefault="00A4380C" w:rsidP="00A4380C">
      <w:pPr>
        <w:widowControl w:val="0"/>
        <w:tabs>
          <w:tab w:val="left" w:pos="567"/>
        </w:tabs>
        <w:spacing w:line="360" w:lineRule="auto"/>
        <w:jc w:val="both"/>
        <w:rPr>
          <w:rFonts w:ascii="Arial" w:hAnsi="Arial" w:cs="Arial"/>
          <w:snapToGrid w:val="0"/>
          <w:lang w:val="es-ES_tradnl"/>
        </w:rPr>
      </w:pPr>
      <w:r w:rsidRPr="00442ED7">
        <w:rPr>
          <w:rFonts w:ascii="Arial" w:hAnsi="Arial" w:cs="Arial"/>
          <w:snapToGrid w:val="0"/>
          <w:lang w:val="es-ES_tradnl"/>
        </w:rPr>
        <w:tab/>
        <w:t xml:space="preserve">Caudal de retorno </w:t>
      </w:r>
      <w:r w:rsidRPr="00442ED7">
        <w:rPr>
          <w:rFonts w:ascii="Arial" w:hAnsi="Arial" w:cs="Arial"/>
          <w:b/>
          <w:snapToGrid w:val="0"/>
          <w:lang w:val="es-ES_tradnl"/>
        </w:rPr>
        <w:t>630</w:t>
      </w:r>
      <w:r w:rsidRPr="00442ED7">
        <w:rPr>
          <w:rFonts w:ascii="Arial" w:hAnsi="Arial" w:cs="Arial"/>
          <w:b/>
          <w:bCs/>
          <w:snapToGrid w:val="0"/>
          <w:lang w:val="es-ES_tradnl"/>
        </w:rPr>
        <w:t>,0 m³/h</w:t>
      </w:r>
      <w:r w:rsidRPr="00442ED7">
        <w:rPr>
          <w:rFonts w:ascii="Arial" w:hAnsi="Arial" w:cs="Arial"/>
          <w:snapToGrid w:val="0"/>
          <w:lang w:val="es-ES_tradnl"/>
        </w:rPr>
        <w:t>.</w:t>
      </w:r>
    </w:p>
    <w:p w:rsidR="00A4380C" w:rsidRPr="00442ED7" w:rsidRDefault="00A4380C" w:rsidP="00A4380C">
      <w:pPr>
        <w:widowControl w:val="0"/>
        <w:tabs>
          <w:tab w:val="left" w:pos="567"/>
        </w:tabs>
        <w:spacing w:line="360" w:lineRule="auto"/>
        <w:jc w:val="both"/>
        <w:rPr>
          <w:rFonts w:ascii="Arial" w:hAnsi="Arial" w:cs="Arial"/>
          <w:snapToGrid w:val="0"/>
          <w:lang w:val="es-ES_tradnl"/>
        </w:rPr>
      </w:pPr>
      <w:r w:rsidRPr="00442ED7">
        <w:rPr>
          <w:rFonts w:ascii="Arial" w:hAnsi="Arial" w:cs="Arial"/>
          <w:snapToGrid w:val="0"/>
          <w:lang w:val="es-ES_tradnl"/>
        </w:rPr>
        <w:tab/>
        <w:t xml:space="preserve">Pérdida de carga en el conducto principal </w:t>
      </w:r>
      <w:r w:rsidRPr="00442ED7">
        <w:rPr>
          <w:rFonts w:ascii="Arial" w:hAnsi="Arial" w:cs="Arial"/>
          <w:b/>
          <w:bCs/>
          <w:snapToGrid w:val="0"/>
          <w:lang w:val="es-ES_tradnl"/>
        </w:rPr>
        <w:t>1,252 Pa/m</w:t>
      </w:r>
      <w:r w:rsidRPr="00442ED7">
        <w:rPr>
          <w:rFonts w:ascii="Arial" w:hAnsi="Arial" w:cs="Arial"/>
          <w:snapToGrid w:val="0"/>
          <w:lang w:val="es-ES_tradnl"/>
        </w:rPr>
        <w:t>.</w:t>
      </w:r>
    </w:p>
    <w:p w:rsidR="00A4380C" w:rsidRPr="00442ED7" w:rsidRDefault="00A4380C" w:rsidP="00A4380C">
      <w:pPr>
        <w:widowControl w:val="0"/>
        <w:tabs>
          <w:tab w:val="left" w:pos="567"/>
        </w:tabs>
        <w:spacing w:line="360" w:lineRule="auto"/>
        <w:jc w:val="both"/>
        <w:rPr>
          <w:rFonts w:ascii="Arial" w:hAnsi="Arial" w:cs="Arial"/>
          <w:snapToGrid w:val="0"/>
          <w:lang w:val="es-ES_tradnl"/>
        </w:rPr>
      </w:pPr>
      <w:r w:rsidRPr="00442ED7">
        <w:rPr>
          <w:rFonts w:ascii="Arial" w:hAnsi="Arial" w:cs="Arial"/>
          <w:snapToGrid w:val="0"/>
          <w:lang w:val="es-ES_tradnl"/>
        </w:rPr>
        <w:tab/>
        <w:t xml:space="preserve">La mayor pérdida de carga se produce en la boca </w:t>
      </w:r>
      <w:r w:rsidRPr="00442ED7">
        <w:rPr>
          <w:rFonts w:ascii="Arial" w:hAnsi="Arial" w:cs="Arial"/>
          <w:b/>
          <w:bCs/>
          <w:snapToGrid w:val="0"/>
          <w:lang w:val="es-ES_tradnl"/>
        </w:rPr>
        <w:t>Boca retorno [9]</w:t>
      </w:r>
      <w:r w:rsidRPr="00442ED7">
        <w:rPr>
          <w:rFonts w:ascii="Arial" w:hAnsi="Arial" w:cs="Arial"/>
          <w:snapToGrid w:val="0"/>
          <w:lang w:val="es-ES_tradnl"/>
        </w:rPr>
        <w:t xml:space="preserve"> y alcanza el valor </w:t>
      </w:r>
      <w:r w:rsidRPr="00442ED7">
        <w:rPr>
          <w:rFonts w:ascii="Arial" w:hAnsi="Arial" w:cs="Arial"/>
          <w:b/>
          <w:bCs/>
          <w:snapToGrid w:val="0"/>
          <w:lang w:val="es-ES_tradnl"/>
        </w:rPr>
        <w:t>23,50 Pa</w:t>
      </w:r>
      <w:r w:rsidRPr="00442ED7">
        <w:rPr>
          <w:rFonts w:ascii="Arial" w:hAnsi="Arial" w:cs="Arial"/>
          <w:snapToGrid w:val="0"/>
          <w:lang w:val="es-ES_tradnl"/>
        </w:rPr>
        <w:t>.</w:t>
      </w:r>
    </w:p>
    <w:p w:rsidR="00A4380C" w:rsidRPr="00442ED7" w:rsidRDefault="00A4380C" w:rsidP="00A4380C">
      <w:pPr>
        <w:widowControl w:val="0"/>
        <w:tabs>
          <w:tab w:val="left" w:pos="567"/>
        </w:tabs>
        <w:spacing w:line="360" w:lineRule="auto"/>
        <w:jc w:val="both"/>
        <w:rPr>
          <w:rFonts w:ascii="Arial" w:hAnsi="Arial" w:cs="Arial"/>
          <w:snapToGrid w:val="0"/>
          <w:lang w:val="es-ES_tradnl"/>
        </w:rPr>
      </w:pPr>
      <w:r w:rsidRPr="00442ED7">
        <w:rPr>
          <w:rFonts w:ascii="Arial" w:hAnsi="Arial" w:cs="Arial"/>
          <w:snapToGrid w:val="0"/>
          <w:lang w:val="es-ES_tradnl"/>
        </w:rPr>
        <w:tab/>
        <w:t xml:space="preserve">La menor pérdida de carga se produce en la boca </w:t>
      </w:r>
      <w:r w:rsidRPr="00442ED7">
        <w:rPr>
          <w:rFonts w:ascii="Arial" w:hAnsi="Arial" w:cs="Arial"/>
          <w:b/>
          <w:bCs/>
          <w:snapToGrid w:val="0"/>
          <w:lang w:val="es-ES_tradnl"/>
        </w:rPr>
        <w:t>Boca retorno [7]</w:t>
      </w:r>
      <w:r w:rsidRPr="00442ED7">
        <w:rPr>
          <w:rFonts w:ascii="Arial" w:hAnsi="Arial" w:cs="Arial"/>
          <w:snapToGrid w:val="0"/>
          <w:lang w:val="es-ES_tradnl"/>
        </w:rPr>
        <w:t xml:space="preserve"> y alcanza el valor </w:t>
      </w:r>
      <w:r w:rsidRPr="00442ED7">
        <w:rPr>
          <w:rFonts w:ascii="Arial" w:hAnsi="Arial" w:cs="Arial"/>
          <w:b/>
          <w:bCs/>
          <w:snapToGrid w:val="0"/>
          <w:lang w:val="es-ES_tradnl"/>
        </w:rPr>
        <w:t>23,50 Pa</w:t>
      </w:r>
      <w:r w:rsidRPr="00442ED7">
        <w:rPr>
          <w:rFonts w:ascii="Arial" w:hAnsi="Arial" w:cs="Arial"/>
          <w:snapToGrid w:val="0"/>
          <w:lang w:val="es-ES_tradnl"/>
        </w:rPr>
        <w:t>.</w:t>
      </w:r>
    </w:p>
    <w:p w:rsidR="00A4380C" w:rsidRPr="00442ED7" w:rsidRDefault="00A4380C" w:rsidP="00A4380C">
      <w:pPr>
        <w:widowControl w:val="0"/>
        <w:tabs>
          <w:tab w:val="left" w:pos="567"/>
        </w:tabs>
        <w:spacing w:line="360" w:lineRule="auto"/>
        <w:jc w:val="both"/>
        <w:rPr>
          <w:rFonts w:ascii="Arial" w:hAnsi="Arial" w:cs="Arial"/>
          <w:snapToGrid w:val="0"/>
          <w:lang w:val="es-ES_tradnl"/>
        </w:rPr>
      </w:pPr>
      <w:r w:rsidRPr="00442ED7">
        <w:rPr>
          <w:rFonts w:ascii="Arial" w:hAnsi="Arial" w:cs="Arial"/>
          <w:snapToGrid w:val="0"/>
          <w:lang w:val="es-ES_tradnl"/>
        </w:rPr>
        <w:tab/>
        <w:t xml:space="preserve">La máxima velocidad se alcanza en el conducto </w:t>
      </w:r>
      <w:r w:rsidRPr="00442ED7">
        <w:rPr>
          <w:rFonts w:ascii="Arial" w:hAnsi="Arial" w:cs="Arial"/>
          <w:b/>
          <w:bCs/>
          <w:snapToGrid w:val="0"/>
          <w:lang w:val="es-ES_tradnl"/>
        </w:rPr>
        <w:t>Conducto [1-2]</w:t>
      </w:r>
      <w:r w:rsidRPr="00442ED7">
        <w:rPr>
          <w:rFonts w:ascii="Arial" w:hAnsi="Arial" w:cs="Arial"/>
          <w:snapToGrid w:val="0"/>
          <w:lang w:val="es-ES_tradnl"/>
        </w:rPr>
        <w:t xml:space="preserve"> y tiene el valor </w:t>
      </w:r>
      <w:r w:rsidRPr="00442ED7">
        <w:rPr>
          <w:rFonts w:ascii="Arial" w:hAnsi="Arial" w:cs="Arial"/>
          <w:b/>
          <w:bCs/>
          <w:snapToGrid w:val="0"/>
          <w:lang w:val="es-ES_tradnl"/>
        </w:rPr>
        <w:t>4,4 m/s</w:t>
      </w:r>
      <w:r w:rsidRPr="00442ED7">
        <w:rPr>
          <w:rFonts w:ascii="Arial" w:hAnsi="Arial" w:cs="Arial"/>
          <w:snapToGrid w:val="0"/>
          <w:lang w:val="es-ES_tradnl"/>
        </w:rPr>
        <w:t>.</w:t>
      </w:r>
    </w:p>
    <w:p w:rsidR="00A4380C" w:rsidRPr="00442ED7" w:rsidRDefault="00A4380C" w:rsidP="00A4380C">
      <w:pPr>
        <w:widowControl w:val="0"/>
        <w:tabs>
          <w:tab w:val="left" w:pos="567"/>
        </w:tabs>
        <w:spacing w:line="360" w:lineRule="auto"/>
        <w:jc w:val="both"/>
        <w:rPr>
          <w:rFonts w:ascii="Arial" w:hAnsi="Arial" w:cs="Arial"/>
          <w:b/>
          <w:bCs/>
          <w:snapToGrid w:val="0"/>
          <w:lang w:val="es-ES_tradnl"/>
        </w:rPr>
      </w:pPr>
      <w:r w:rsidRPr="00442ED7">
        <w:rPr>
          <w:rFonts w:ascii="Arial" w:hAnsi="Arial" w:cs="Arial"/>
          <w:snapToGrid w:val="0"/>
          <w:lang w:val="es-ES_tradnl"/>
        </w:rPr>
        <w:tab/>
        <w:t xml:space="preserve">La mínima velocidad se alcanza en el conducto </w:t>
      </w:r>
      <w:r w:rsidRPr="00442ED7">
        <w:rPr>
          <w:rFonts w:ascii="Arial" w:hAnsi="Arial" w:cs="Arial"/>
          <w:b/>
          <w:bCs/>
          <w:snapToGrid w:val="0"/>
          <w:lang w:val="es-ES_tradnl"/>
        </w:rPr>
        <w:t>Conducto [8-9]</w:t>
      </w:r>
      <w:r w:rsidRPr="00442ED7">
        <w:rPr>
          <w:rFonts w:ascii="Arial" w:hAnsi="Arial" w:cs="Arial"/>
          <w:snapToGrid w:val="0"/>
          <w:lang w:val="es-ES_tradnl"/>
        </w:rPr>
        <w:t xml:space="preserve"> y tiene el valor </w:t>
      </w:r>
      <w:r w:rsidRPr="00442ED7">
        <w:rPr>
          <w:rFonts w:ascii="Arial" w:hAnsi="Arial" w:cs="Arial"/>
          <w:b/>
          <w:bCs/>
          <w:snapToGrid w:val="0"/>
          <w:lang w:val="es-ES_tradnl"/>
        </w:rPr>
        <w:t>4,4 m/s</w:t>
      </w:r>
      <w:r w:rsidRPr="00442ED7">
        <w:rPr>
          <w:rFonts w:ascii="Arial" w:hAnsi="Arial" w:cs="Arial"/>
          <w:snapToGrid w:val="0"/>
          <w:lang w:val="es-ES_tradnl"/>
        </w:rPr>
        <w:t>.</w:t>
      </w:r>
    </w:p>
    <w:p w:rsidR="00A4380C" w:rsidRPr="00442ED7" w:rsidRDefault="00A4380C" w:rsidP="00A4380C">
      <w:pPr>
        <w:widowControl w:val="0"/>
        <w:spacing w:before="40" w:after="40" w:line="360" w:lineRule="auto"/>
        <w:ind w:firstLine="374"/>
        <w:jc w:val="both"/>
        <w:rPr>
          <w:rFonts w:ascii="Arial" w:hAnsi="Arial" w:cs="Arial"/>
          <w:bCs/>
          <w:snapToGrid w:val="0"/>
          <w:u w:val="single"/>
          <w:lang w:val="es-ES_tradnl"/>
        </w:rPr>
      </w:pPr>
      <w:r w:rsidRPr="00442ED7">
        <w:rPr>
          <w:rFonts w:ascii="Arial" w:hAnsi="Arial" w:cs="Arial"/>
          <w:bCs/>
          <w:snapToGrid w:val="0"/>
          <w:u w:val="single"/>
          <w:lang w:val="es-ES_tradnl"/>
        </w:rPr>
        <w:t>Características del ventilador de retorno</w:t>
      </w:r>
    </w:p>
    <w:p w:rsidR="00A4380C" w:rsidRPr="00442ED7" w:rsidRDefault="00A4380C" w:rsidP="00A4380C">
      <w:pPr>
        <w:widowControl w:val="0"/>
        <w:tabs>
          <w:tab w:val="left" w:pos="567"/>
          <w:tab w:val="left" w:pos="4536"/>
        </w:tabs>
        <w:spacing w:before="40" w:after="40" w:line="360" w:lineRule="auto"/>
        <w:ind w:firstLine="374"/>
        <w:jc w:val="both"/>
        <w:rPr>
          <w:rFonts w:ascii="Arial" w:hAnsi="Arial" w:cs="Arial"/>
          <w:snapToGrid w:val="0"/>
          <w:lang w:val="es-ES_tradnl"/>
        </w:rPr>
      </w:pPr>
      <w:r w:rsidRPr="00442ED7">
        <w:rPr>
          <w:rFonts w:ascii="Arial" w:hAnsi="Arial" w:cs="Arial"/>
          <w:snapToGrid w:val="0"/>
          <w:lang w:val="es-ES_tradnl"/>
        </w:rPr>
        <w:t>Caudal de aspiración y descarga:</w:t>
      </w:r>
      <w:r w:rsidRPr="00442ED7">
        <w:rPr>
          <w:rFonts w:ascii="Arial" w:hAnsi="Arial" w:cs="Arial"/>
          <w:snapToGrid w:val="0"/>
          <w:lang w:val="es-ES_tradnl"/>
        </w:rPr>
        <w:tab/>
        <w:t>630,0 m³/h.</w:t>
      </w:r>
    </w:p>
    <w:p w:rsidR="00A4380C" w:rsidRPr="00442ED7" w:rsidRDefault="00A4380C" w:rsidP="00A4380C">
      <w:pPr>
        <w:widowControl w:val="0"/>
        <w:tabs>
          <w:tab w:val="left" w:pos="567"/>
          <w:tab w:val="left" w:pos="4536"/>
        </w:tabs>
        <w:spacing w:before="40" w:after="40" w:line="360" w:lineRule="auto"/>
        <w:ind w:firstLine="374"/>
        <w:jc w:val="both"/>
        <w:rPr>
          <w:rFonts w:ascii="Arial" w:hAnsi="Arial" w:cs="Arial"/>
          <w:snapToGrid w:val="0"/>
          <w:lang w:val="es-ES_tradnl"/>
        </w:rPr>
      </w:pPr>
      <w:r w:rsidRPr="00442ED7">
        <w:rPr>
          <w:rFonts w:ascii="Arial" w:hAnsi="Arial" w:cs="Arial"/>
          <w:snapToGrid w:val="0"/>
          <w:lang w:val="es-ES_tradnl"/>
        </w:rPr>
        <w:t xml:space="preserve">Presión estática necesaria: </w:t>
      </w:r>
      <w:r w:rsidRPr="00442ED7">
        <w:rPr>
          <w:rFonts w:ascii="Arial" w:hAnsi="Arial" w:cs="Arial"/>
          <w:snapToGrid w:val="0"/>
          <w:lang w:val="es-ES_tradnl"/>
        </w:rPr>
        <w:tab/>
        <w:t>10,70 Pa.</w:t>
      </w:r>
    </w:p>
    <w:p w:rsidR="00A4380C" w:rsidRPr="00442ED7" w:rsidRDefault="00A4380C" w:rsidP="00A4380C">
      <w:pPr>
        <w:widowControl w:val="0"/>
        <w:tabs>
          <w:tab w:val="left" w:pos="567"/>
          <w:tab w:val="left" w:pos="4536"/>
        </w:tabs>
        <w:spacing w:before="40" w:after="40" w:line="360" w:lineRule="auto"/>
        <w:ind w:firstLine="374"/>
        <w:jc w:val="both"/>
        <w:rPr>
          <w:rFonts w:ascii="Arial" w:hAnsi="Arial" w:cs="Arial"/>
          <w:snapToGrid w:val="0"/>
          <w:lang w:val="es-ES_tradnl"/>
        </w:rPr>
      </w:pPr>
      <w:r w:rsidRPr="00442ED7">
        <w:rPr>
          <w:rFonts w:ascii="Arial" w:hAnsi="Arial" w:cs="Arial"/>
          <w:snapToGrid w:val="0"/>
          <w:lang w:val="es-ES_tradnl"/>
        </w:rPr>
        <w:t xml:space="preserve">Presión total necesaria: </w:t>
      </w:r>
      <w:r w:rsidRPr="00442ED7">
        <w:rPr>
          <w:rFonts w:ascii="Arial" w:hAnsi="Arial" w:cs="Arial"/>
          <w:snapToGrid w:val="0"/>
          <w:lang w:val="es-ES_tradnl"/>
        </w:rPr>
        <w:tab/>
        <w:t>22,22 Pa.</w:t>
      </w:r>
    </w:p>
    <w:p w:rsidR="00A4380C" w:rsidRPr="00442ED7" w:rsidRDefault="00A4380C" w:rsidP="00A4380C">
      <w:pPr>
        <w:widowControl w:val="0"/>
        <w:tabs>
          <w:tab w:val="left" w:pos="567"/>
          <w:tab w:val="left" w:pos="4536"/>
        </w:tabs>
        <w:spacing w:before="40" w:after="40" w:line="360" w:lineRule="auto"/>
        <w:ind w:firstLine="374"/>
        <w:jc w:val="both"/>
        <w:rPr>
          <w:rFonts w:ascii="Arial" w:hAnsi="Arial" w:cs="Arial"/>
          <w:snapToGrid w:val="0"/>
          <w:lang w:val="es-ES_tradnl"/>
        </w:rPr>
      </w:pPr>
      <w:r w:rsidRPr="00442ED7">
        <w:rPr>
          <w:rFonts w:ascii="Arial" w:hAnsi="Arial" w:cs="Arial"/>
          <w:snapToGrid w:val="0"/>
          <w:lang w:val="es-ES_tradnl"/>
        </w:rPr>
        <w:t>Temperatura del aire en los conductos:</w:t>
      </w:r>
      <w:r w:rsidRPr="00442ED7">
        <w:rPr>
          <w:rFonts w:ascii="Arial" w:hAnsi="Arial" w:cs="Arial"/>
          <w:snapToGrid w:val="0"/>
          <w:lang w:val="es-ES_tradnl"/>
        </w:rPr>
        <w:tab/>
        <w:t>20,0 °C.</w:t>
      </w:r>
    </w:p>
    <w:p w:rsidR="00A4380C" w:rsidRPr="00442ED7" w:rsidRDefault="00A4380C" w:rsidP="00A4380C">
      <w:pPr>
        <w:widowControl w:val="0"/>
        <w:tabs>
          <w:tab w:val="left" w:pos="567"/>
          <w:tab w:val="left" w:pos="4536"/>
        </w:tabs>
        <w:spacing w:before="40" w:after="40" w:line="360" w:lineRule="auto"/>
        <w:ind w:firstLine="374"/>
        <w:jc w:val="both"/>
        <w:rPr>
          <w:rFonts w:ascii="Arial" w:hAnsi="Arial" w:cs="Arial"/>
          <w:snapToGrid w:val="0"/>
          <w:lang w:val="es-ES_tradnl"/>
        </w:rPr>
      </w:pPr>
      <w:r w:rsidRPr="00442ED7">
        <w:rPr>
          <w:rFonts w:ascii="Arial" w:hAnsi="Arial" w:cs="Arial"/>
          <w:snapToGrid w:val="0"/>
          <w:lang w:val="es-ES_tradnl"/>
        </w:rPr>
        <w:t>Velocidad de descarga:</w:t>
      </w:r>
      <w:r w:rsidRPr="00442ED7">
        <w:rPr>
          <w:rFonts w:ascii="Arial" w:hAnsi="Arial" w:cs="Arial"/>
          <w:snapToGrid w:val="0"/>
          <w:lang w:val="es-ES_tradnl"/>
        </w:rPr>
        <w:tab/>
        <w:t>4,4 m/s.</w:t>
      </w:r>
    </w:p>
    <w:p w:rsidR="00F01955" w:rsidRPr="00442ED7" w:rsidRDefault="00F01955" w:rsidP="00E72C72">
      <w:pPr>
        <w:widowControl w:val="0"/>
        <w:tabs>
          <w:tab w:val="left" w:pos="567"/>
          <w:tab w:val="left" w:pos="4536"/>
        </w:tabs>
        <w:spacing w:before="40" w:after="40" w:line="360" w:lineRule="auto"/>
        <w:ind w:firstLine="374"/>
        <w:jc w:val="both"/>
        <w:rPr>
          <w:rFonts w:ascii="Arial" w:hAnsi="Arial" w:cs="Arial"/>
          <w:snapToGrid w:val="0"/>
          <w:lang w:val="es-ES_tradnl"/>
        </w:rPr>
      </w:pPr>
    </w:p>
    <w:p w:rsidR="00C836B8" w:rsidRPr="00442ED7" w:rsidRDefault="00C836B8" w:rsidP="00E72C72">
      <w:pPr>
        <w:widowControl w:val="0"/>
        <w:tabs>
          <w:tab w:val="left" w:pos="567"/>
          <w:tab w:val="left" w:pos="4536"/>
        </w:tabs>
        <w:spacing w:before="40" w:after="40" w:line="360" w:lineRule="auto"/>
        <w:ind w:firstLine="374"/>
        <w:jc w:val="both"/>
        <w:rPr>
          <w:rFonts w:ascii="Arial" w:hAnsi="Arial" w:cs="Arial"/>
          <w:snapToGrid w:val="0"/>
          <w:lang w:val="es-ES_tradnl"/>
        </w:rPr>
      </w:pPr>
    </w:p>
    <w:p w:rsidR="00CF71FD" w:rsidRPr="00442ED7" w:rsidRDefault="00CF71FD" w:rsidP="00E72C72">
      <w:pPr>
        <w:pStyle w:val="Estilo1"/>
        <w:numPr>
          <w:ilvl w:val="2"/>
          <w:numId w:val="1"/>
        </w:numPr>
        <w:spacing w:before="40" w:after="40" w:line="360" w:lineRule="auto"/>
        <w:ind w:firstLine="374"/>
        <w:jc w:val="both"/>
        <w:rPr>
          <w:rFonts w:cs="Arial"/>
        </w:rPr>
      </w:pPr>
      <w:bookmarkStart w:id="399" w:name="_Toc531629489"/>
      <w:r w:rsidRPr="00442ED7">
        <w:rPr>
          <w:rFonts w:cs="Arial"/>
        </w:rPr>
        <w:t>Cálculo de las redes de conductos</w:t>
      </w:r>
      <w:bookmarkEnd w:id="399"/>
    </w:p>
    <w:p w:rsidR="004B5FF7" w:rsidRPr="00442ED7" w:rsidRDefault="00CF71FD" w:rsidP="00433E97">
      <w:pPr>
        <w:autoSpaceDE/>
        <w:autoSpaceDN/>
        <w:spacing w:before="40" w:after="40" w:line="360" w:lineRule="auto"/>
        <w:jc w:val="both"/>
        <w:rPr>
          <w:rFonts w:ascii="Arial" w:hAnsi="Arial" w:cs="Arial"/>
          <w:b/>
          <w:bCs/>
          <w:snapToGrid w:val="0"/>
          <w:lang w:val="es-ES_tradnl"/>
        </w:rPr>
      </w:pPr>
      <w:r w:rsidRPr="00442ED7">
        <w:rPr>
          <w:rFonts w:ascii="Arial" w:hAnsi="Arial" w:cs="Arial"/>
          <w:b/>
          <w:bCs/>
          <w:snapToGrid w:val="0"/>
          <w:lang w:val="es-ES_tradnl"/>
        </w:rPr>
        <w:br w:type="page"/>
      </w:r>
      <w:bookmarkEnd w:id="259"/>
      <w:r w:rsidR="004B5FF7" w:rsidRPr="00442ED7">
        <w:rPr>
          <w:rFonts w:ascii="Arial" w:hAnsi="Arial" w:cs="Arial"/>
          <w:b/>
          <w:bCs/>
          <w:snapToGrid w:val="0"/>
          <w:lang w:val="es-ES_tradnl"/>
        </w:rPr>
        <w:lastRenderedPageBreak/>
        <w:t xml:space="preserve">IMPULSIÓN </w:t>
      </w:r>
      <w:r w:rsidR="00FE0BE4" w:rsidRPr="00442ED7">
        <w:rPr>
          <w:rFonts w:ascii="Arial" w:hAnsi="Arial" w:cs="Arial"/>
          <w:b/>
          <w:bCs/>
          <w:snapToGrid w:val="0"/>
          <w:lang w:val="es-ES_tradnl"/>
        </w:rPr>
        <w:t>SIAV 1</w:t>
      </w:r>
    </w:p>
    <w:p w:rsidR="004B5FF7" w:rsidRPr="00442ED7" w:rsidRDefault="004B5FF7" w:rsidP="004B5FF7">
      <w:pPr>
        <w:pStyle w:val="Textosinformato"/>
        <w:spacing w:before="120" w:after="120" w:line="360" w:lineRule="auto"/>
        <w:jc w:val="both"/>
        <w:rPr>
          <w:rFonts w:ascii="Arial" w:hAnsi="Arial" w:cs="Arial"/>
          <w:b/>
          <w:bCs/>
          <w:snapToGrid w:val="0"/>
          <w:lang w:val="es-ES_tradnl"/>
        </w:rPr>
      </w:pPr>
      <w:r w:rsidRPr="00442ED7">
        <w:rPr>
          <w:rFonts w:ascii="Arial" w:hAnsi="Arial" w:cs="Arial"/>
          <w:b/>
          <w:bCs/>
          <w:snapToGrid w:val="0"/>
          <w:lang w:val="es-ES_tradnl"/>
        </w:rPr>
        <w:t xml:space="preserve">DETALLE DEL CÁLCULO DE LAS UNIDADES TERMINALES </w:t>
      </w:r>
    </w:p>
    <w:tbl>
      <w:tblPr>
        <w:tblW w:w="91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1021"/>
        <w:gridCol w:w="1134"/>
        <w:gridCol w:w="708"/>
        <w:gridCol w:w="709"/>
        <w:gridCol w:w="708"/>
        <w:gridCol w:w="609"/>
        <w:gridCol w:w="708"/>
        <w:gridCol w:w="707"/>
        <w:gridCol w:w="708"/>
        <w:gridCol w:w="708"/>
        <w:gridCol w:w="708"/>
        <w:gridCol w:w="707"/>
      </w:tblGrid>
      <w:tr w:rsidR="00FE0BE4" w:rsidRPr="00442ED7" w:rsidTr="00FE0BE4">
        <w:trPr>
          <w:cantSplit/>
          <w:tblHeader/>
        </w:trPr>
        <w:tc>
          <w:tcPr>
            <w:tcW w:w="1021"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IMPULSIÓN</w:t>
            </w:r>
          </w:p>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Referencia</w:t>
            </w:r>
          </w:p>
        </w:tc>
        <w:tc>
          <w:tcPr>
            <w:tcW w:w="1134"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fr-FR"/>
              </w:rPr>
            </w:pPr>
            <w:r w:rsidRPr="00442ED7">
              <w:rPr>
                <w:rFonts w:ascii="Arial" w:hAnsi="Arial" w:cs="Arial"/>
                <w:b/>
                <w:bCs/>
                <w:snapToGrid w:val="0"/>
                <w:sz w:val="16"/>
                <w:szCs w:val="16"/>
                <w:lang w:val="fr-FR"/>
              </w:rPr>
              <w:t>Dimensiones (Horz.xVert.) ó Ø (mm)</w:t>
            </w:r>
          </w:p>
        </w:tc>
        <w:tc>
          <w:tcPr>
            <w:tcW w:w="708"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fr-FR"/>
              </w:rPr>
            </w:pPr>
            <w:r w:rsidRPr="00442ED7">
              <w:rPr>
                <w:rFonts w:ascii="Arial" w:hAnsi="Arial" w:cs="Arial"/>
                <w:b/>
                <w:bCs/>
                <w:snapToGrid w:val="0"/>
                <w:sz w:val="16"/>
                <w:szCs w:val="16"/>
                <w:lang w:val="fr-FR"/>
              </w:rPr>
              <w:t>Q Nom.</w:t>
            </w:r>
          </w:p>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fr-FR"/>
              </w:rPr>
            </w:pPr>
            <w:r w:rsidRPr="00442ED7">
              <w:rPr>
                <w:rFonts w:ascii="Arial" w:hAnsi="Arial" w:cs="Arial"/>
                <w:b/>
                <w:bCs/>
                <w:snapToGrid w:val="0"/>
                <w:sz w:val="16"/>
                <w:szCs w:val="16"/>
                <w:lang w:val="fr-FR"/>
              </w:rPr>
              <w:t>m³/h</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fr-FR"/>
              </w:rPr>
            </w:pPr>
            <w:r w:rsidRPr="00442ED7">
              <w:rPr>
                <w:rFonts w:ascii="Arial" w:hAnsi="Arial" w:cs="Arial"/>
                <w:b/>
                <w:bCs/>
                <w:snapToGrid w:val="0"/>
                <w:sz w:val="16"/>
                <w:szCs w:val="16"/>
                <w:lang w:val="fr-FR"/>
              </w:rPr>
              <w:t>Q real</w:t>
            </w:r>
          </w:p>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fr-FR"/>
              </w:rPr>
            </w:pPr>
            <w:r w:rsidRPr="00442ED7">
              <w:rPr>
                <w:rFonts w:ascii="Arial" w:hAnsi="Arial" w:cs="Arial"/>
                <w:b/>
                <w:bCs/>
                <w:snapToGrid w:val="0"/>
                <w:sz w:val="16"/>
                <w:szCs w:val="16"/>
                <w:lang w:val="fr-FR"/>
              </w:rPr>
              <w:t>m³/h</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Nivel s.</w:t>
            </w:r>
          </w:p>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dBA</w:t>
            </w:r>
          </w:p>
        </w:tc>
        <w:tc>
          <w:tcPr>
            <w:tcW w:w="6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S Ent.</w:t>
            </w:r>
          </w:p>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m²</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V Sal.</w:t>
            </w:r>
          </w:p>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m/s</w:t>
            </w:r>
          </w:p>
        </w:tc>
        <w:tc>
          <w:tcPr>
            <w:tcW w:w="708"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s-ES_tradnl"/>
              </w:rPr>
              <w:t>D</w:t>
            </w:r>
            <w:r w:rsidRPr="00442ED7">
              <w:rPr>
                <w:rFonts w:ascii="Arial" w:hAnsi="Arial" w:cs="Arial"/>
                <w:b/>
                <w:bCs/>
                <w:snapToGrid w:val="0"/>
                <w:sz w:val="16"/>
                <w:szCs w:val="16"/>
                <w:lang w:val="en-GB"/>
              </w:rPr>
              <w:t>Ps</w:t>
            </w:r>
          </w:p>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Pa</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s-ES_tradnl"/>
              </w:rPr>
              <w:t>D</w:t>
            </w:r>
            <w:r w:rsidRPr="00442ED7">
              <w:rPr>
                <w:rFonts w:ascii="Arial" w:hAnsi="Arial" w:cs="Arial"/>
                <w:b/>
                <w:bCs/>
                <w:snapToGrid w:val="0"/>
                <w:sz w:val="16"/>
                <w:szCs w:val="16"/>
                <w:lang w:val="en-GB"/>
              </w:rPr>
              <w:t>Pb</w:t>
            </w:r>
          </w:p>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Pa</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s-ES_tradnl"/>
              </w:rPr>
              <w:t>D</w:t>
            </w:r>
            <w:r w:rsidRPr="00442ED7">
              <w:rPr>
                <w:rFonts w:ascii="Arial" w:hAnsi="Arial" w:cs="Arial"/>
                <w:b/>
                <w:bCs/>
                <w:snapToGrid w:val="0"/>
                <w:sz w:val="16"/>
                <w:szCs w:val="16"/>
                <w:lang w:val="en-GB"/>
              </w:rPr>
              <w:t>Pe</w:t>
            </w:r>
          </w:p>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Pa</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s-ES_tradnl"/>
              </w:rPr>
              <w:t>D</w:t>
            </w:r>
            <w:r w:rsidRPr="00442ED7">
              <w:rPr>
                <w:rFonts w:ascii="Arial" w:hAnsi="Arial" w:cs="Arial"/>
                <w:b/>
                <w:bCs/>
                <w:snapToGrid w:val="0"/>
                <w:sz w:val="16"/>
                <w:szCs w:val="16"/>
                <w:lang w:val="en-GB"/>
              </w:rPr>
              <w:t>Pc</w:t>
            </w:r>
          </w:p>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Pa</w:t>
            </w:r>
          </w:p>
        </w:tc>
        <w:tc>
          <w:tcPr>
            <w:tcW w:w="708"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s-ES_tradnl"/>
              </w:rPr>
              <w:t>D</w:t>
            </w:r>
            <w:r w:rsidRPr="00442ED7">
              <w:rPr>
                <w:rFonts w:ascii="Arial" w:hAnsi="Arial" w:cs="Arial"/>
                <w:b/>
                <w:bCs/>
                <w:snapToGrid w:val="0"/>
                <w:sz w:val="16"/>
                <w:szCs w:val="16"/>
                <w:lang w:val="en-GB"/>
              </w:rPr>
              <w:t>Pv</w:t>
            </w:r>
          </w:p>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Pa</w:t>
            </w:r>
          </w:p>
        </w:tc>
      </w:tr>
      <w:tr w:rsidR="00FE0BE4" w:rsidRPr="00442ED7" w:rsidTr="00FE0BE4">
        <w:trPr>
          <w:cantSplit/>
          <w:tblHeader/>
        </w:trPr>
        <w:tc>
          <w:tcPr>
            <w:tcW w:w="1021"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rPr>
                <w:rFonts w:ascii="Arial" w:hAnsi="Arial" w:cs="Arial"/>
                <w:snapToGrid w:val="0"/>
                <w:sz w:val="16"/>
                <w:szCs w:val="16"/>
                <w:lang w:val="en-GB"/>
              </w:rPr>
            </w:pPr>
            <w:r w:rsidRPr="00442ED7">
              <w:rPr>
                <w:rFonts w:ascii="Arial" w:hAnsi="Arial" w:cs="Arial"/>
                <w:snapToGrid w:val="0"/>
                <w:sz w:val="16"/>
                <w:szCs w:val="16"/>
                <w:lang w:val="en-GB"/>
              </w:rPr>
              <w:t>Boca impulsion [10]</w:t>
            </w:r>
          </w:p>
        </w:tc>
        <w:tc>
          <w:tcPr>
            <w:tcW w:w="1134"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300x150</w:t>
            </w:r>
          </w:p>
        </w:tc>
        <w:tc>
          <w:tcPr>
            <w:tcW w:w="708"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400,0</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400,0</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28,2</w:t>
            </w:r>
          </w:p>
        </w:tc>
        <w:tc>
          <w:tcPr>
            <w:tcW w:w="6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0,04500</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3,3</w:t>
            </w:r>
          </w:p>
        </w:tc>
        <w:tc>
          <w:tcPr>
            <w:tcW w:w="708"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10,91</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10,18</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0,00</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0,00</w:t>
            </w:r>
          </w:p>
        </w:tc>
        <w:tc>
          <w:tcPr>
            <w:tcW w:w="708"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snapToGrid w:val="0"/>
                <w:sz w:val="16"/>
                <w:szCs w:val="16"/>
                <w:lang w:val="en-GB"/>
              </w:rPr>
              <w:t>38,47</w:t>
            </w:r>
          </w:p>
        </w:tc>
      </w:tr>
      <w:tr w:rsidR="00FE0BE4" w:rsidRPr="00442ED7" w:rsidTr="00FE0BE4">
        <w:trPr>
          <w:cantSplit/>
          <w:tblHeader/>
        </w:trPr>
        <w:tc>
          <w:tcPr>
            <w:tcW w:w="1021"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rPr>
                <w:rFonts w:ascii="Arial" w:hAnsi="Arial" w:cs="Arial"/>
                <w:snapToGrid w:val="0"/>
                <w:sz w:val="16"/>
                <w:szCs w:val="16"/>
                <w:lang w:val="en-GB"/>
              </w:rPr>
            </w:pPr>
            <w:r w:rsidRPr="00442ED7">
              <w:rPr>
                <w:rFonts w:ascii="Arial" w:hAnsi="Arial" w:cs="Arial"/>
                <w:snapToGrid w:val="0"/>
                <w:sz w:val="16"/>
                <w:szCs w:val="16"/>
                <w:lang w:val="en-GB"/>
              </w:rPr>
              <w:t>Boca impulsion [9]</w:t>
            </w:r>
          </w:p>
        </w:tc>
        <w:tc>
          <w:tcPr>
            <w:tcW w:w="1134"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300x150</w:t>
            </w:r>
          </w:p>
        </w:tc>
        <w:tc>
          <w:tcPr>
            <w:tcW w:w="708"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400,0</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400,0</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28,2</w:t>
            </w:r>
          </w:p>
        </w:tc>
        <w:tc>
          <w:tcPr>
            <w:tcW w:w="6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0,04500</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3,3</w:t>
            </w:r>
          </w:p>
        </w:tc>
        <w:tc>
          <w:tcPr>
            <w:tcW w:w="708"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8,10</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10,18</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5,90</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0,00</w:t>
            </w:r>
          </w:p>
        </w:tc>
        <w:tc>
          <w:tcPr>
            <w:tcW w:w="708"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snapToGrid w:val="0"/>
                <w:sz w:val="16"/>
                <w:szCs w:val="16"/>
                <w:lang w:val="en-GB"/>
              </w:rPr>
              <w:t>38,47</w:t>
            </w:r>
          </w:p>
        </w:tc>
      </w:tr>
      <w:tr w:rsidR="00FE0BE4" w:rsidRPr="00442ED7" w:rsidTr="00FE0BE4">
        <w:trPr>
          <w:cantSplit/>
          <w:tblHeader/>
        </w:trPr>
        <w:tc>
          <w:tcPr>
            <w:tcW w:w="1021"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rPr>
                <w:rFonts w:ascii="Arial" w:hAnsi="Arial" w:cs="Arial"/>
                <w:snapToGrid w:val="0"/>
                <w:sz w:val="16"/>
                <w:szCs w:val="16"/>
                <w:lang w:val="en-GB"/>
              </w:rPr>
            </w:pPr>
            <w:r w:rsidRPr="00442ED7">
              <w:rPr>
                <w:rFonts w:ascii="Arial" w:hAnsi="Arial" w:cs="Arial"/>
                <w:snapToGrid w:val="0"/>
                <w:sz w:val="16"/>
                <w:szCs w:val="16"/>
                <w:lang w:val="en-GB"/>
              </w:rPr>
              <w:t>Boca impulsion [8]</w:t>
            </w:r>
          </w:p>
        </w:tc>
        <w:tc>
          <w:tcPr>
            <w:tcW w:w="1134"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300x150</w:t>
            </w:r>
          </w:p>
        </w:tc>
        <w:tc>
          <w:tcPr>
            <w:tcW w:w="708"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400,0</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400,0</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28,2</w:t>
            </w:r>
          </w:p>
        </w:tc>
        <w:tc>
          <w:tcPr>
            <w:tcW w:w="6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0,04500</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3,3</w:t>
            </w:r>
          </w:p>
        </w:tc>
        <w:tc>
          <w:tcPr>
            <w:tcW w:w="708"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8,10</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10,18</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7,57</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0,00</w:t>
            </w:r>
          </w:p>
        </w:tc>
        <w:tc>
          <w:tcPr>
            <w:tcW w:w="708"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snapToGrid w:val="0"/>
                <w:sz w:val="16"/>
                <w:szCs w:val="16"/>
                <w:lang w:val="en-GB"/>
              </w:rPr>
              <w:t>38,47</w:t>
            </w:r>
          </w:p>
        </w:tc>
      </w:tr>
      <w:tr w:rsidR="00FE0BE4" w:rsidRPr="00442ED7" w:rsidTr="00FE0BE4">
        <w:trPr>
          <w:cantSplit/>
          <w:tblHeader/>
        </w:trPr>
        <w:tc>
          <w:tcPr>
            <w:tcW w:w="1021"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rPr>
                <w:rFonts w:ascii="Arial" w:hAnsi="Arial" w:cs="Arial"/>
                <w:snapToGrid w:val="0"/>
                <w:sz w:val="16"/>
                <w:szCs w:val="16"/>
                <w:lang w:val="en-GB"/>
              </w:rPr>
            </w:pPr>
            <w:r w:rsidRPr="00442ED7">
              <w:rPr>
                <w:rFonts w:ascii="Arial" w:hAnsi="Arial" w:cs="Arial"/>
                <w:snapToGrid w:val="0"/>
                <w:sz w:val="16"/>
                <w:szCs w:val="16"/>
                <w:lang w:val="en-GB"/>
              </w:rPr>
              <w:t>Boca impulsion [7]</w:t>
            </w:r>
          </w:p>
        </w:tc>
        <w:tc>
          <w:tcPr>
            <w:tcW w:w="1134"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300x150</w:t>
            </w:r>
          </w:p>
        </w:tc>
        <w:tc>
          <w:tcPr>
            <w:tcW w:w="708"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400,0</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400,0</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28,2</w:t>
            </w:r>
          </w:p>
        </w:tc>
        <w:tc>
          <w:tcPr>
            <w:tcW w:w="6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0,04500</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3,3</w:t>
            </w:r>
          </w:p>
        </w:tc>
        <w:tc>
          <w:tcPr>
            <w:tcW w:w="708"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14,04</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10,18</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2,31</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0,00</w:t>
            </w:r>
          </w:p>
        </w:tc>
        <w:tc>
          <w:tcPr>
            <w:tcW w:w="708"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snapToGrid w:val="0"/>
                <w:sz w:val="16"/>
                <w:szCs w:val="16"/>
                <w:lang w:val="en-GB"/>
              </w:rPr>
              <w:t>38,47</w:t>
            </w:r>
          </w:p>
        </w:tc>
      </w:tr>
      <w:tr w:rsidR="00FE0BE4" w:rsidRPr="00442ED7" w:rsidTr="00FE0BE4">
        <w:trPr>
          <w:cantSplit/>
          <w:tblHeader/>
        </w:trPr>
        <w:tc>
          <w:tcPr>
            <w:tcW w:w="1021"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rPr>
                <w:rFonts w:ascii="Arial" w:hAnsi="Arial" w:cs="Arial"/>
                <w:snapToGrid w:val="0"/>
                <w:sz w:val="16"/>
                <w:szCs w:val="16"/>
                <w:lang w:val="en-GB"/>
              </w:rPr>
            </w:pPr>
            <w:r w:rsidRPr="00442ED7">
              <w:rPr>
                <w:rFonts w:ascii="Arial" w:hAnsi="Arial" w:cs="Arial"/>
                <w:snapToGrid w:val="0"/>
                <w:sz w:val="16"/>
                <w:szCs w:val="16"/>
                <w:lang w:val="en-GB"/>
              </w:rPr>
              <w:t>Boca impulsion [6]</w:t>
            </w:r>
          </w:p>
        </w:tc>
        <w:tc>
          <w:tcPr>
            <w:tcW w:w="1134"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300x150</w:t>
            </w:r>
          </w:p>
        </w:tc>
        <w:tc>
          <w:tcPr>
            <w:tcW w:w="708"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400,0</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400,0</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28,2</w:t>
            </w:r>
          </w:p>
        </w:tc>
        <w:tc>
          <w:tcPr>
            <w:tcW w:w="6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0,04500</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3,3</w:t>
            </w:r>
          </w:p>
        </w:tc>
        <w:tc>
          <w:tcPr>
            <w:tcW w:w="708"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12,34</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10,18</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5,92</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0,00</w:t>
            </w:r>
          </w:p>
        </w:tc>
        <w:tc>
          <w:tcPr>
            <w:tcW w:w="708"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snapToGrid w:val="0"/>
                <w:sz w:val="16"/>
                <w:szCs w:val="16"/>
                <w:lang w:val="en-GB"/>
              </w:rPr>
              <w:t>38,47</w:t>
            </w:r>
          </w:p>
        </w:tc>
      </w:tr>
      <w:tr w:rsidR="00FE0BE4" w:rsidRPr="00442ED7" w:rsidTr="00FE0BE4">
        <w:trPr>
          <w:cantSplit/>
        </w:trPr>
        <w:tc>
          <w:tcPr>
            <w:tcW w:w="1021"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rPr>
                <w:rFonts w:ascii="Arial" w:hAnsi="Arial" w:cs="Arial"/>
                <w:snapToGrid w:val="0"/>
                <w:sz w:val="16"/>
                <w:szCs w:val="16"/>
                <w:lang w:val="en-GB"/>
              </w:rPr>
            </w:pPr>
            <w:r w:rsidRPr="00442ED7">
              <w:rPr>
                <w:rFonts w:ascii="Arial" w:hAnsi="Arial" w:cs="Arial"/>
                <w:snapToGrid w:val="0"/>
                <w:sz w:val="16"/>
                <w:szCs w:val="16"/>
                <w:lang w:val="en-GB"/>
              </w:rPr>
              <w:t>Boca impulsion [5]</w:t>
            </w:r>
          </w:p>
        </w:tc>
        <w:tc>
          <w:tcPr>
            <w:tcW w:w="1134"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300x150</w:t>
            </w:r>
          </w:p>
        </w:tc>
        <w:tc>
          <w:tcPr>
            <w:tcW w:w="708"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400,0</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400,0</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28,2</w:t>
            </w:r>
          </w:p>
        </w:tc>
        <w:tc>
          <w:tcPr>
            <w:tcW w:w="6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0,04500</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3,3</w:t>
            </w:r>
          </w:p>
        </w:tc>
        <w:tc>
          <w:tcPr>
            <w:tcW w:w="708"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17,80</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10,18</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1,26</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0,00</w:t>
            </w:r>
          </w:p>
        </w:tc>
        <w:tc>
          <w:tcPr>
            <w:tcW w:w="708"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snapToGrid w:val="0"/>
                <w:sz w:val="16"/>
                <w:szCs w:val="16"/>
                <w:lang w:val="en-GB"/>
              </w:rPr>
              <w:t>38,47</w:t>
            </w:r>
          </w:p>
        </w:tc>
      </w:tr>
    </w:tbl>
    <w:p w:rsidR="00FE0BE4" w:rsidRPr="00442ED7" w:rsidRDefault="00FE0BE4" w:rsidP="00FE0BE4">
      <w:pPr>
        <w:widowControl w:val="0"/>
        <w:tabs>
          <w:tab w:val="left" w:pos="567"/>
          <w:tab w:val="left" w:pos="1134"/>
          <w:tab w:val="left" w:pos="1418"/>
        </w:tabs>
        <w:rPr>
          <w:rFonts w:ascii="Arial" w:hAnsi="Arial" w:cs="Arial"/>
          <w:b/>
          <w:bCs/>
          <w:snapToGrid w:val="0"/>
          <w:sz w:val="16"/>
          <w:szCs w:val="16"/>
          <w:lang w:val="en-GB"/>
        </w:rPr>
      </w:pPr>
    </w:p>
    <w:p w:rsidR="00FE0BE4" w:rsidRPr="00442ED7" w:rsidRDefault="00FE0BE4" w:rsidP="00FE0BE4">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rPr>
          <w:rFonts w:ascii="Arial" w:hAnsi="Arial" w:cs="Arial"/>
          <w:sz w:val="16"/>
          <w:szCs w:val="16"/>
          <w:lang w:val="fr-FR"/>
        </w:rPr>
      </w:pPr>
      <w:r w:rsidRPr="00442ED7">
        <w:rPr>
          <w:rFonts w:ascii="Arial" w:hAnsi="Arial" w:cs="Arial"/>
          <w:sz w:val="16"/>
          <w:szCs w:val="16"/>
          <w:lang w:val="fr-FR"/>
        </w:rPr>
        <w:t>Q Nom.:</w:t>
      </w:r>
      <w:r w:rsidRPr="00442ED7">
        <w:rPr>
          <w:rFonts w:ascii="Arial" w:hAnsi="Arial" w:cs="Arial"/>
          <w:sz w:val="16"/>
          <w:szCs w:val="16"/>
          <w:lang w:val="fr-FR"/>
        </w:rPr>
        <w:tab/>
        <w:t>Caudal nominal;</w:t>
      </w:r>
    </w:p>
    <w:p w:rsidR="00FE0BE4" w:rsidRPr="00442ED7" w:rsidRDefault="00FE0BE4" w:rsidP="00FE0BE4">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rPr>
          <w:rFonts w:ascii="Arial" w:hAnsi="Arial" w:cs="Arial"/>
          <w:sz w:val="16"/>
          <w:szCs w:val="16"/>
        </w:rPr>
      </w:pPr>
      <w:r w:rsidRPr="00442ED7">
        <w:rPr>
          <w:rFonts w:ascii="Arial" w:hAnsi="Arial" w:cs="Arial"/>
          <w:sz w:val="16"/>
          <w:szCs w:val="16"/>
        </w:rPr>
        <w:t>Q real:</w:t>
      </w:r>
      <w:r w:rsidRPr="00442ED7">
        <w:rPr>
          <w:rFonts w:ascii="Arial" w:hAnsi="Arial" w:cs="Arial"/>
          <w:sz w:val="16"/>
          <w:szCs w:val="16"/>
        </w:rPr>
        <w:tab/>
        <w:t>Caudal real;</w:t>
      </w:r>
    </w:p>
    <w:p w:rsidR="00FE0BE4" w:rsidRPr="00442ED7" w:rsidRDefault="00FE0BE4" w:rsidP="00FE0BE4">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rPr>
          <w:rFonts w:ascii="Arial" w:hAnsi="Arial" w:cs="Arial"/>
          <w:sz w:val="16"/>
          <w:szCs w:val="16"/>
        </w:rPr>
      </w:pPr>
      <w:r w:rsidRPr="00442ED7">
        <w:rPr>
          <w:rFonts w:ascii="Arial" w:hAnsi="Arial" w:cs="Arial"/>
          <w:sz w:val="16"/>
          <w:szCs w:val="16"/>
        </w:rPr>
        <w:t>Nivel s.:</w:t>
      </w:r>
      <w:r w:rsidRPr="00442ED7">
        <w:rPr>
          <w:rFonts w:ascii="Arial" w:hAnsi="Arial" w:cs="Arial"/>
          <w:sz w:val="16"/>
          <w:szCs w:val="16"/>
        </w:rPr>
        <w:tab/>
        <w:t>Nivel sonoro;</w:t>
      </w:r>
    </w:p>
    <w:p w:rsidR="00FE0BE4" w:rsidRPr="00442ED7" w:rsidRDefault="00FE0BE4" w:rsidP="00FE0BE4">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rPr>
          <w:rFonts w:ascii="Arial" w:hAnsi="Arial" w:cs="Arial"/>
          <w:sz w:val="16"/>
          <w:szCs w:val="16"/>
          <w:lang w:val="es-ES_tradnl"/>
        </w:rPr>
      </w:pPr>
      <w:r w:rsidRPr="00442ED7">
        <w:rPr>
          <w:rFonts w:ascii="Arial" w:hAnsi="Arial" w:cs="Arial"/>
          <w:sz w:val="16"/>
          <w:szCs w:val="16"/>
          <w:lang w:val="es-ES_tradnl"/>
        </w:rPr>
        <w:t>S Ent.:</w:t>
      </w:r>
      <w:r w:rsidRPr="00442ED7">
        <w:rPr>
          <w:rFonts w:ascii="Arial" w:hAnsi="Arial" w:cs="Arial"/>
          <w:sz w:val="16"/>
          <w:szCs w:val="16"/>
          <w:lang w:val="es-ES_tradnl"/>
        </w:rPr>
        <w:tab/>
        <w:t>Sección a la entrada;</w:t>
      </w:r>
    </w:p>
    <w:p w:rsidR="00FE0BE4" w:rsidRPr="00442ED7" w:rsidRDefault="00FE0BE4" w:rsidP="00FE0BE4">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rPr>
          <w:rFonts w:ascii="Arial" w:hAnsi="Arial" w:cs="Arial"/>
          <w:sz w:val="16"/>
          <w:szCs w:val="16"/>
          <w:lang w:val="es-ES_tradnl"/>
        </w:rPr>
      </w:pPr>
      <w:r w:rsidRPr="00442ED7">
        <w:rPr>
          <w:rFonts w:ascii="Arial" w:hAnsi="Arial" w:cs="Arial"/>
          <w:sz w:val="16"/>
          <w:szCs w:val="16"/>
          <w:lang w:val="es-ES_tradnl"/>
        </w:rPr>
        <w:t>V Sal.:</w:t>
      </w:r>
      <w:r w:rsidRPr="00442ED7">
        <w:rPr>
          <w:rFonts w:ascii="Arial" w:hAnsi="Arial" w:cs="Arial"/>
          <w:sz w:val="16"/>
          <w:szCs w:val="16"/>
          <w:lang w:val="es-ES_tradnl"/>
        </w:rPr>
        <w:tab/>
        <w:t>Velocidad a la salida;</w:t>
      </w:r>
    </w:p>
    <w:p w:rsidR="00FE0BE4" w:rsidRPr="00442ED7" w:rsidRDefault="00FE0BE4" w:rsidP="00FE0BE4">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rPr>
          <w:rFonts w:ascii="Arial" w:hAnsi="Arial" w:cs="Arial"/>
          <w:sz w:val="16"/>
          <w:szCs w:val="16"/>
        </w:rPr>
      </w:pPr>
      <w:r w:rsidRPr="00442ED7">
        <w:rPr>
          <w:rFonts w:ascii="Arial" w:hAnsi="Arial" w:cs="Arial"/>
          <w:sz w:val="16"/>
          <w:szCs w:val="16"/>
        </w:rPr>
        <w:sym w:font="Symbol" w:char="F044"/>
      </w:r>
      <w:r w:rsidRPr="00442ED7">
        <w:rPr>
          <w:rFonts w:ascii="Arial" w:hAnsi="Arial" w:cs="Arial"/>
          <w:sz w:val="16"/>
          <w:szCs w:val="16"/>
        </w:rPr>
        <w:t xml:space="preserve"> Ps:</w:t>
      </w:r>
      <w:r w:rsidRPr="00442ED7">
        <w:rPr>
          <w:rFonts w:ascii="Arial" w:hAnsi="Arial" w:cs="Arial"/>
          <w:sz w:val="16"/>
          <w:szCs w:val="16"/>
        </w:rPr>
        <w:tab/>
        <w:t>Pérdida de presión en las transformaciones de conexión;</w:t>
      </w:r>
    </w:p>
    <w:p w:rsidR="00FE0BE4" w:rsidRPr="00442ED7" w:rsidRDefault="00FE0BE4" w:rsidP="00FE0BE4">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rPr>
          <w:rFonts w:ascii="Arial" w:hAnsi="Arial" w:cs="Arial"/>
          <w:sz w:val="16"/>
          <w:szCs w:val="16"/>
        </w:rPr>
      </w:pPr>
      <w:r w:rsidRPr="00442ED7">
        <w:rPr>
          <w:rFonts w:ascii="Arial" w:hAnsi="Arial" w:cs="Arial"/>
          <w:sz w:val="16"/>
          <w:szCs w:val="16"/>
        </w:rPr>
        <w:sym w:font="Symbol" w:char="F044"/>
      </w:r>
      <w:r w:rsidRPr="00442ED7">
        <w:rPr>
          <w:rFonts w:ascii="Arial" w:hAnsi="Arial" w:cs="Arial"/>
          <w:sz w:val="16"/>
          <w:szCs w:val="16"/>
        </w:rPr>
        <w:t xml:space="preserve"> Pb:</w:t>
      </w:r>
      <w:r w:rsidRPr="00442ED7">
        <w:rPr>
          <w:rFonts w:ascii="Arial" w:hAnsi="Arial" w:cs="Arial"/>
          <w:sz w:val="16"/>
          <w:szCs w:val="16"/>
        </w:rPr>
        <w:tab/>
        <w:t>Pérdida de presión en la boca;</w:t>
      </w:r>
    </w:p>
    <w:p w:rsidR="00FE0BE4" w:rsidRPr="00442ED7" w:rsidRDefault="00FE0BE4" w:rsidP="00FE0BE4">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rPr>
          <w:rFonts w:ascii="Arial" w:hAnsi="Arial" w:cs="Arial"/>
          <w:sz w:val="16"/>
          <w:szCs w:val="16"/>
        </w:rPr>
      </w:pPr>
      <w:r w:rsidRPr="00442ED7">
        <w:rPr>
          <w:rFonts w:ascii="Arial" w:hAnsi="Arial" w:cs="Arial"/>
          <w:sz w:val="16"/>
          <w:szCs w:val="16"/>
        </w:rPr>
        <w:sym w:font="Symbol" w:char="F044"/>
      </w:r>
      <w:r w:rsidRPr="00442ED7">
        <w:rPr>
          <w:rFonts w:ascii="Arial" w:hAnsi="Arial" w:cs="Arial"/>
          <w:sz w:val="16"/>
          <w:szCs w:val="16"/>
        </w:rPr>
        <w:t xml:space="preserve"> Pc:</w:t>
      </w:r>
      <w:r w:rsidRPr="00442ED7">
        <w:rPr>
          <w:rFonts w:ascii="Arial" w:hAnsi="Arial" w:cs="Arial"/>
          <w:sz w:val="16"/>
          <w:szCs w:val="16"/>
        </w:rPr>
        <w:tab/>
        <w:t>Pérdida de presión en el conducto de conexión;</w:t>
      </w:r>
    </w:p>
    <w:p w:rsidR="00FE0BE4" w:rsidRPr="00442ED7" w:rsidRDefault="00FE0BE4" w:rsidP="00FE0BE4">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rPr>
          <w:rFonts w:ascii="Arial" w:hAnsi="Arial" w:cs="Arial"/>
          <w:sz w:val="16"/>
          <w:szCs w:val="16"/>
        </w:rPr>
      </w:pPr>
      <w:r w:rsidRPr="00442ED7">
        <w:rPr>
          <w:rFonts w:ascii="Arial" w:hAnsi="Arial" w:cs="Arial"/>
          <w:sz w:val="16"/>
          <w:szCs w:val="16"/>
        </w:rPr>
        <w:sym w:font="Symbol" w:char="F044"/>
      </w:r>
      <w:r w:rsidRPr="00442ED7">
        <w:rPr>
          <w:rFonts w:ascii="Arial" w:hAnsi="Arial" w:cs="Arial"/>
          <w:sz w:val="16"/>
          <w:szCs w:val="16"/>
        </w:rPr>
        <w:t xml:space="preserve"> Pe.:</w:t>
      </w:r>
      <w:r w:rsidRPr="00442ED7">
        <w:rPr>
          <w:rFonts w:ascii="Arial" w:hAnsi="Arial" w:cs="Arial"/>
          <w:sz w:val="16"/>
          <w:szCs w:val="16"/>
        </w:rPr>
        <w:tab/>
        <w:t>Pérdida de presión provocada en la compuerta para el equilibrado del sistema;</w:t>
      </w:r>
    </w:p>
    <w:p w:rsidR="00FE0BE4" w:rsidRPr="00442ED7" w:rsidRDefault="00FE0BE4" w:rsidP="00FE0BE4">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rPr>
          <w:rFonts w:ascii="Arial" w:hAnsi="Arial" w:cs="Arial"/>
          <w:sz w:val="16"/>
          <w:szCs w:val="16"/>
        </w:rPr>
      </w:pPr>
      <w:r w:rsidRPr="00442ED7">
        <w:rPr>
          <w:rFonts w:ascii="Arial" w:hAnsi="Arial" w:cs="Arial"/>
          <w:sz w:val="16"/>
          <w:szCs w:val="16"/>
        </w:rPr>
        <w:sym w:font="Symbol" w:char="F044"/>
      </w:r>
      <w:r w:rsidRPr="00442ED7">
        <w:rPr>
          <w:rFonts w:ascii="Arial" w:hAnsi="Arial" w:cs="Arial"/>
          <w:sz w:val="16"/>
          <w:szCs w:val="16"/>
        </w:rPr>
        <w:t xml:space="preserve"> Pv:</w:t>
      </w:r>
      <w:r w:rsidRPr="00442ED7">
        <w:rPr>
          <w:rFonts w:ascii="Arial" w:hAnsi="Arial" w:cs="Arial"/>
          <w:sz w:val="16"/>
          <w:szCs w:val="16"/>
        </w:rPr>
        <w:tab/>
        <w:t>Presión total necesaria desde el ventilador.</w:t>
      </w:r>
    </w:p>
    <w:p w:rsidR="004B5FF7" w:rsidRPr="00442ED7" w:rsidRDefault="004B5FF7" w:rsidP="004B5FF7">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jc w:val="both"/>
        <w:rPr>
          <w:rFonts w:ascii="Arial" w:hAnsi="Arial" w:cs="Arial"/>
          <w:sz w:val="16"/>
          <w:szCs w:val="16"/>
          <w:lang w:val="fr-FR"/>
        </w:rPr>
      </w:pPr>
    </w:p>
    <w:p w:rsidR="004B5FF7" w:rsidRPr="00442ED7" w:rsidRDefault="004B5FF7" w:rsidP="004B5FF7">
      <w:pPr>
        <w:autoSpaceDE/>
        <w:autoSpaceDN/>
        <w:rPr>
          <w:rFonts w:ascii="Arial" w:hAnsi="Arial" w:cs="Arial"/>
          <w:b/>
          <w:bCs/>
          <w:snapToGrid w:val="0"/>
          <w:lang w:val="es-ES_tradnl"/>
        </w:rPr>
      </w:pPr>
      <w:r w:rsidRPr="00442ED7">
        <w:rPr>
          <w:rFonts w:ascii="Arial" w:hAnsi="Arial" w:cs="Arial"/>
          <w:b/>
          <w:bCs/>
          <w:snapToGrid w:val="0"/>
          <w:lang w:val="es-ES_tradnl"/>
        </w:rPr>
        <w:br w:type="page"/>
      </w:r>
    </w:p>
    <w:p w:rsidR="004B5FF7" w:rsidRPr="00442ED7" w:rsidRDefault="004B5FF7" w:rsidP="004B5FF7">
      <w:pPr>
        <w:widowControl w:val="0"/>
        <w:spacing w:before="120" w:after="120" w:line="360" w:lineRule="auto"/>
        <w:jc w:val="both"/>
        <w:rPr>
          <w:rFonts w:ascii="Arial" w:hAnsi="Arial" w:cs="Arial"/>
          <w:b/>
          <w:bCs/>
          <w:snapToGrid w:val="0"/>
          <w:lang w:val="es-ES_tradnl"/>
        </w:rPr>
      </w:pPr>
    </w:p>
    <w:p w:rsidR="004B5FF7" w:rsidRPr="00442ED7" w:rsidRDefault="004B5FF7" w:rsidP="004B5FF7">
      <w:pPr>
        <w:pStyle w:val="Textosinformato"/>
        <w:spacing w:before="120" w:after="120" w:line="360" w:lineRule="auto"/>
        <w:jc w:val="both"/>
        <w:rPr>
          <w:rFonts w:ascii="Arial" w:hAnsi="Arial" w:cs="Arial"/>
          <w:b/>
          <w:bCs/>
          <w:snapToGrid w:val="0"/>
          <w:lang w:val="es-ES_tradnl"/>
        </w:rPr>
      </w:pPr>
      <w:r w:rsidRPr="00442ED7">
        <w:rPr>
          <w:rFonts w:ascii="Arial" w:hAnsi="Arial" w:cs="Arial"/>
          <w:b/>
          <w:bCs/>
          <w:snapToGrid w:val="0"/>
          <w:lang w:val="es-ES_tradnl"/>
        </w:rPr>
        <w:t>DETALLE DEL CÁLCULO DE LOS CONDUCTOS</w:t>
      </w:r>
    </w:p>
    <w:tbl>
      <w:tblPr>
        <w:tblW w:w="91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1021"/>
        <w:gridCol w:w="1134"/>
        <w:gridCol w:w="610"/>
        <w:gridCol w:w="708"/>
        <w:gridCol w:w="708"/>
        <w:gridCol w:w="708"/>
        <w:gridCol w:w="708"/>
        <w:gridCol w:w="707"/>
        <w:gridCol w:w="708"/>
        <w:gridCol w:w="708"/>
        <w:gridCol w:w="708"/>
        <w:gridCol w:w="707"/>
      </w:tblGrid>
      <w:tr w:rsidR="00FE0BE4" w:rsidRPr="00442ED7" w:rsidTr="00FE0BE4">
        <w:trPr>
          <w:cantSplit/>
          <w:tblHeader/>
        </w:trPr>
        <w:tc>
          <w:tcPr>
            <w:tcW w:w="1021"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IMPULSIÓN</w:t>
            </w:r>
          </w:p>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Tramo</w:t>
            </w:r>
          </w:p>
        </w:tc>
        <w:tc>
          <w:tcPr>
            <w:tcW w:w="1134"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Dimensiones (Horz.xVert.) ó Ø (mm)</w:t>
            </w:r>
          </w:p>
        </w:tc>
        <w:tc>
          <w:tcPr>
            <w:tcW w:w="6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Área</w:t>
            </w:r>
          </w:p>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m²</w:t>
            </w:r>
          </w:p>
        </w:tc>
        <w:tc>
          <w:tcPr>
            <w:tcW w:w="708"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Ø eqv.</w:t>
            </w:r>
          </w:p>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mm</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Long</w:t>
            </w:r>
          </w:p>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m</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Leqv.</w:t>
            </w:r>
          </w:p>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m</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Caudal</w:t>
            </w:r>
          </w:p>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m³/h</w:t>
            </w:r>
          </w:p>
        </w:tc>
        <w:tc>
          <w:tcPr>
            <w:tcW w:w="708"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Velc.</w:t>
            </w:r>
          </w:p>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m/s</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s-ES_tradnl"/>
              </w:rPr>
              <w:t>D</w:t>
            </w:r>
            <w:r w:rsidRPr="00442ED7">
              <w:rPr>
                <w:rFonts w:ascii="Arial" w:hAnsi="Arial" w:cs="Arial"/>
                <w:b/>
                <w:bCs/>
                <w:snapToGrid w:val="0"/>
                <w:sz w:val="16"/>
                <w:szCs w:val="16"/>
                <w:lang w:val="en-GB"/>
              </w:rPr>
              <w:t>Ps.</w:t>
            </w:r>
          </w:p>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Pa</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s-ES_tradnl"/>
              </w:rPr>
              <w:t>D</w:t>
            </w:r>
            <w:r w:rsidRPr="00442ED7">
              <w:rPr>
                <w:rFonts w:ascii="Arial" w:hAnsi="Arial" w:cs="Arial"/>
                <w:b/>
                <w:bCs/>
                <w:snapToGrid w:val="0"/>
                <w:sz w:val="16"/>
                <w:szCs w:val="16"/>
                <w:lang w:val="en-GB"/>
              </w:rPr>
              <w:t>Pf.</w:t>
            </w:r>
          </w:p>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Pa</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s-ES_tradnl"/>
              </w:rPr>
              <w:t>D</w:t>
            </w:r>
            <w:r w:rsidRPr="00442ED7">
              <w:rPr>
                <w:rFonts w:ascii="Arial" w:hAnsi="Arial" w:cs="Arial"/>
                <w:b/>
                <w:bCs/>
                <w:snapToGrid w:val="0"/>
                <w:sz w:val="16"/>
                <w:szCs w:val="16"/>
                <w:lang w:val="en-GB"/>
              </w:rPr>
              <w:t>Pt</w:t>
            </w:r>
          </w:p>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Pa</w:t>
            </w:r>
          </w:p>
        </w:tc>
        <w:tc>
          <w:tcPr>
            <w:tcW w:w="708"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Pt. final</w:t>
            </w:r>
          </w:p>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Pa</w:t>
            </w:r>
            <w:r w:rsidRPr="00442ED7">
              <w:rPr>
                <w:rFonts w:ascii="Arial" w:hAnsi="Arial" w:cs="Arial"/>
                <w:snapToGrid w:val="0"/>
                <w:color w:val="0000FF"/>
                <w:sz w:val="16"/>
                <w:szCs w:val="16"/>
                <w:lang w:val="en-GB"/>
              </w:rPr>
              <w:t xml:space="preserve"> </w:t>
            </w:r>
          </w:p>
        </w:tc>
      </w:tr>
      <w:tr w:rsidR="00FE0BE4" w:rsidRPr="00442ED7" w:rsidTr="00FE0BE4">
        <w:trPr>
          <w:cantSplit/>
          <w:tblHeader/>
        </w:trPr>
        <w:tc>
          <w:tcPr>
            <w:tcW w:w="1021"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rPr>
                <w:rFonts w:ascii="Arial" w:hAnsi="Arial" w:cs="Arial"/>
                <w:snapToGrid w:val="0"/>
                <w:sz w:val="16"/>
                <w:szCs w:val="16"/>
                <w:lang w:val="en-GB"/>
              </w:rPr>
            </w:pPr>
            <w:r w:rsidRPr="00442ED7">
              <w:rPr>
                <w:rFonts w:ascii="Arial" w:hAnsi="Arial" w:cs="Arial"/>
                <w:snapToGrid w:val="0"/>
                <w:sz w:val="16"/>
                <w:szCs w:val="16"/>
                <w:lang w:val="en-GB"/>
              </w:rPr>
              <w:t>Conducto [1-2]</w:t>
            </w:r>
          </w:p>
        </w:tc>
        <w:tc>
          <w:tcPr>
            <w:tcW w:w="1134"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400x400</w:t>
            </w:r>
          </w:p>
        </w:tc>
        <w:tc>
          <w:tcPr>
            <w:tcW w:w="6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0,16000</w:t>
            </w:r>
          </w:p>
        </w:tc>
        <w:tc>
          <w:tcPr>
            <w:tcW w:w="708"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437</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0,25</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0,00</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2.400,0</w:t>
            </w:r>
          </w:p>
        </w:tc>
        <w:tc>
          <w:tcPr>
            <w:tcW w:w="708"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4,2</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0,00</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0,12</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0,12</w:t>
            </w:r>
          </w:p>
        </w:tc>
        <w:tc>
          <w:tcPr>
            <w:tcW w:w="708"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snapToGrid w:val="0"/>
                <w:sz w:val="16"/>
                <w:szCs w:val="16"/>
                <w:lang w:val="en-GB"/>
              </w:rPr>
              <w:t>38,35</w:t>
            </w:r>
          </w:p>
        </w:tc>
      </w:tr>
      <w:tr w:rsidR="00FE0BE4" w:rsidRPr="00442ED7" w:rsidTr="00FE0BE4">
        <w:trPr>
          <w:cantSplit/>
          <w:tblHeader/>
        </w:trPr>
        <w:tc>
          <w:tcPr>
            <w:tcW w:w="1021"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rPr>
                <w:rFonts w:ascii="Arial" w:hAnsi="Arial" w:cs="Arial"/>
                <w:snapToGrid w:val="0"/>
                <w:sz w:val="16"/>
                <w:szCs w:val="16"/>
                <w:lang w:val="en-GB"/>
              </w:rPr>
            </w:pPr>
            <w:r w:rsidRPr="00442ED7">
              <w:rPr>
                <w:rFonts w:ascii="Arial" w:hAnsi="Arial" w:cs="Arial"/>
                <w:snapToGrid w:val="0"/>
                <w:sz w:val="16"/>
                <w:szCs w:val="16"/>
                <w:lang w:val="en-GB"/>
              </w:rPr>
              <w:t>Conducto [2-3]</w:t>
            </w:r>
          </w:p>
        </w:tc>
        <w:tc>
          <w:tcPr>
            <w:tcW w:w="1134"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400x400</w:t>
            </w:r>
          </w:p>
        </w:tc>
        <w:tc>
          <w:tcPr>
            <w:tcW w:w="6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0,16000</w:t>
            </w:r>
          </w:p>
        </w:tc>
        <w:tc>
          <w:tcPr>
            <w:tcW w:w="708"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437</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4,36</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0,00</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2.400,0</w:t>
            </w:r>
          </w:p>
        </w:tc>
        <w:tc>
          <w:tcPr>
            <w:tcW w:w="708"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4,2</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0,00</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2,13</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2,13</w:t>
            </w:r>
          </w:p>
        </w:tc>
        <w:tc>
          <w:tcPr>
            <w:tcW w:w="708"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snapToGrid w:val="0"/>
                <w:sz w:val="16"/>
                <w:szCs w:val="16"/>
                <w:lang w:val="en-GB"/>
              </w:rPr>
              <w:t>36,21</w:t>
            </w:r>
          </w:p>
        </w:tc>
      </w:tr>
      <w:tr w:rsidR="00FE0BE4" w:rsidRPr="00442ED7" w:rsidTr="00FE0BE4">
        <w:trPr>
          <w:cantSplit/>
          <w:tblHeader/>
        </w:trPr>
        <w:tc>
          <w:tcPr>
            <w:tcW w:w="1021"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rPr>
                <w:rFonts w:ascii="Arial" w:hAnsi="Arial" w:cs="Arial"/>
                <w:snapToGrid w:val="0"/>
                <w:sz w:val="16"/>
                <w:szCs w:val="16"/>
                <w:lang w:val="en-GB"/>
              </w:rPr>
            </w:pPr>
            <w:r w:rsidRPr="00442ED7">
              <w:rPr>
                <w:rFonts w:ascii="Arial" w:hAnsi="Arial" w:cs="Arial"/>
                <w:snapToGrid w:val="0"/>
                <w:sz w:val="16"/>
                <w:szCs w:val="16"/>
                <w:lang w:val="en-GB"/>
              </w:rPr>
              <w:t>Conducto [3-4]</w:t>
            </w:r>
          </w:p>
        </w:tc>
        <w:tc>
          <w:tcPr>
            <w:tcW w:w="1134"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400x400</w:t>
            </w:r>
          </w:p>
        </w:tc>
        <w:tc>
          <w:tcPr>
            <w:tcW w:w="6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0,16000</w:t>
            </w:r>
          </w:p>
        </w:tc>
        <w:tc>
          <w:tcPr>
            <w:tcW w:w="708"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437</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4,82</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3,73</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2.400,0</w:t>
            </w:r>
          </w:p>
        </w:tc>
        <w:tc>
          <w:tcPr>
            <w:tcW w:w="708"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4,2</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1,83</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2,36</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4,19</w:t>
            </w:r>
          </w:p>
        </w:tc>
        <w:tc>
          <w:tcPr>
            <w:tcW w:w="708"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snapToGrid w:val="0"/>
                <w:sz w:val="16"/>
                <w:szCs w:val="16"/>
                <w:lang w:val="en-GB"/>
              </w:rPr>
              <w:t>32,03</w:t>
            </w:r>
          </w:p>
        </w:tc>
      </w:tr>
      <w:tr w:rsidR="00FE0BE4" w:rsidRPr="00442ED7" w:rsidTr="00FE0BE4">
        <w:trPr>
          <w:cantSplit/>
          <w:tblHeader/>
        </w:trPr>
        <w:tc>
          <w:tcPr>
            <w:tcW w:w="1021"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rPr>
                <w:rFonts w:ascii="Arial" w:hAnsi="Arial" w:cs="Arial"/>
                <w:snapToGrid w:val="0"/>
                <w:sz w:val="16"/>
                <w:szCs w:val="16"/>
                <w:lang w:val="en-GB"/>
              </w:rPr>
            </w:pPr>
            <w:r w:rsidRPr="00442ED7">
              <w:rPr>
                <w:rFonts w:ascii="Arial" w:hAnsi="Arial" w:cs="Arial"/>
                <w:snapToGrid w:val="0"/>
                <w:sz w:val="16"/>
                <w:szCs w:val="16"/>
                <w:lang w:val="en-GB"/>
              </w:rPr>
              <w:t>Conducto [4-5]</w:t>
            </w:r>
          </w:p>
        </w:tc>
        <w:tc>
          <w:tcPr>
            <w:tcW w:w="1134"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400x400</w:t>
            </w:r>
          </w:p>
        </w:tc>
        <w:tc>
          <w:tcPr>
            <w:tcW w:w="6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0,16000</w:t>
            </w:r>
          </w:p>
        </w:tc>
        <w:tc>
          <w:tcPr>
            <w:tcW w:w="708"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437</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1,95</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3,74</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2.400,0</w:t>
            </w:r>
          </w:p>
        </w:tc>
        <w:tc>
          <w:tcPr>
            <w:tcW w:w="708"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4,2</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1,83</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0,96</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2,78</w:t>
            </w:r>
          </w:p>
        </w:tc>
        <w:tc>
          <w:tcPr>
            <w:tcW w:w="708"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snapToGrid w:val="0"/>
                <w:sz w:val="16"/>
                <w:szCs w:val="16"/>
                <w:lang w:val="en-GB"/>
              </w:rPr>
              <w:t>29,24</w:t>
            </w:r>
          </w:p>
        </w:tc>
      </w:tr>
      <w:tr w:rsidR="00FE0BE4" w:rsidRPr="00442ED7" w:rsidTr="00FE0BE4">
        <w:trPr>
          <w:cantSplit/>
          <w:tblHeader/>
        </w:trPr>
        <w:tc>
          <w:tcPr>
            <w:tcW w:w="1021"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rPr>
                <w:rFonts w:ascii="Arial" w:hAnsi="Arial" w:cs="Arial"/>
                <w:snapToGrid w:val="0"/>
                <w:sz w:val="16"/>
                <w:szCs w:val="16"/>
                <w:lang w:val="en-GB"/>
              </w:rPr>
            </w:pPr>
            <w:r w:rsidRPr="00442ED7">
              <w:rPr>
                <w:rFonts w:ascii="Arial" w:hAnsi="Arial" w:cs="Arial"/>
                <w:snapToGrid w:val="0"/>
                <w:sz w:val="16"/>
                <w:szCs w:val="16"/>
                <w:lang w:val="en-GB"/>
              </w:rPr>
              <w:t>Conducto [5-6]</w:t>
            </w:r>
          </w:p>
        </w:tc>
        <w:tc>
          <w:tcPr>
            <w:tcW w:w="1134"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400x400</w:t>
            </w:r>
          </w:p>
        </w:tc>
        <w:tc>
          <w:tcPr>
            <w:tcW w:w="6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0,16000</w:t>
            </w:r>
          </w:p>
        </w:tc>
        <w:tc>
          <w:tcPr>
            <w:tcW w:w="708"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437</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3,93</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-1,64</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2.000,0</w:t>
            </w:r>
          </w:p>
        </w:tc>
        <w:tc>
          <w:tcPr>
            <w:tcW w:w="708"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3,5</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-0,57</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1,38</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0,81</w:t>
            </w:r>
          </w:p>
        </w:tc>
        <w:tc>
          <w:tcPr>
            <w:tcW w:w="708"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snapToGrid w:val="0"/>
                <w:sz w:val="16"/>
                <w:szCs w:val="16"/>
                <w:lang w:val="en-GB"/>
              </w:rPr>
              <w:t>28,44</w:t>
            </w:r>
          </w:p>
        </w:tc>
      </w:tr>
      <w:tr w:rsidR="00FE0BE4" w:rsidRPr="00442ED7" w:rsidTr="00FE0BE4">
        <w:trPr>
          <w:cantSplit/>
          <w:tblHeader/>
        </w:trPr>
        <w:tc>
          <w:tcPr>
            <w:tcW w:w="1021"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rPr>
                <w:rFonts w:ascii="Arial" w:hAnsi="Arial" w:cs="Arial"/>
                <w:snapToGrid w:val="0"/>
                <w:sz w:val="16"/>
                <w:szCs w:val="16"/>
                <w:lang w:val="en-GB"/>
              </w:rPr>
            </w:pPr>
            <w:r w:rsidRPr="00442ED7">
              <w:rPr>
                <w:rFonts w:ascii="Arial" w:hAnsi="Arial" w:cs="Arial"/>
                <w:snapToGrid w:val="0"/>
                <w:sz w:val="16"/>
                <w:szCs w:val="16"/>
                <w:lang w:val="en-GB"/>
              </w:rPr>
              <w:t>Conducto [6-7]</w:t>
            </w:r>
          </w:p>
        </w:tc>
        <w:tc>
          <w:tcPr>
            <w:tcW w:w="1134"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300x400</w:t>
            </w:r>
          </w:p>
        </w:tc>
        <w:tc>
          <w:tcPr>
            <w:tcW w:w="6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0,12000</w:t>
            </w:r>
          </w:p>
        </w:tc>
        <w:tc>
          <w:tcPr>
            <w:tcW w:w="708"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377</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4,28</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-0,26</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1.600,0</w:t>
            </w:r>
          </w:p>
        </w:tc>
        <w:tc>
          <w:tcPr>
            <w:tcW w:w="708"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3,7</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-0,13</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2,04</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1,92</w:t>
            </w:r>
          </w:p>
        </w:tc>
        <w:tc>
          <w:tcPr>
            <w:tcW w:w="708"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snapToGrid w:val="0"/>
                <w:sz w:val="16"/>
                <w:szCs w:val="16"/>
                <w:lang w:val="en-GB"/>
              </w:rPr>
              <w:t>26,52</w:t>
            </w:r>
          </w:p>
        </w:tc>
      </w:tr>
      <w:tr w:rsidR="00FE0BE4" w:rsidRPr="00442ED7" w:rsidTr="00FE0BE4">
        <w:trPr>
          <w:cantSplit/>
          <w:tblHeader/>
        </w:trPr>
        <w:tc>
          <w:tcPr>
            <w:tcW w:w="1021"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rPr>
                <w:rFonts w:ascii="Arial" w:hAnsi="Arial" w:cs="Arial"/>
                <w:snapToGrid w:val="0"/>
                <w:sz w:val="16"/>
                <w:szCs w:val="16"/>
                <w:lang w:val="en-GB"/>
              </w:rPr>
            </w:pPr>
            <w:r w:rsidRPr="00442ED7">
              <w:rPr>
                <w:rFonts w:ascii="Arial" w:hAnsi="Arial" w:cs="Arial"/>
                <w:snapToGrid w:val="0"/>
                <w:sz w:val="16"/>
                <w:szCs w:val="16"/>
                <w:lang w:val="en-GB"/>
              </w:rPr>
              <w:t>Conducto [7-8]</w:t>
            </w:r>
          </w:p>
        </w:tc>
        <w:tc>
          <w:tcPr>
            <w:tcW w:w="1134"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300x400</w:t>
            </w:r>
          </w:p>
        </w:tc>
        <w:tc>
          <w:tcPr>
            <w:tcW w:w="6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0,12000</w:t>
            </w:r>
          </w:p>
        </w:tc>
        <w:tc>
          <w:tcPr>
            <w:tcW w:w="708"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377</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3,93</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-1,53</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1.200,0</w:t>
            </w:r>
          </w:p>
        </w:tc>
        <w:tc>
          <w:tcPr>
            <w:tcW w:w="708"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2,8</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-0,43</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1,11</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0,68</w:t>
            </w:r>
          </w:p>
        </w:tc>
        <w:tc>
          <w:tcPr>
            <w:tcW w:w="708"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snapToGrid w:val="0"/>
                <w:sz w:val="16"/>
                <w:szCs w:val="16"/>
                <w:lang w:val="en-GB"/>
              </w:rPr>
              <w:t>25,85</w:t>
            </w:r>
          </w:p>
        </w:tc>
      </w:tr>
      <w:tr w:rsidR="00FE0BE4" w:rsidRPr="00442ED7" w:rsidTr="00FE0BE4">
        <w:trPr>
          <w:cantSplit/>
          <w:tblHeader/>
        </w:trPr>
        <w:tc>
          <w:tcPr>
            <w:tcW w:w="1021"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rPr>
                <w:rFonts w:ascii="Arial" w:hAnsi="Arial" w:cs="Arial"/>
                <w:snapToGrid w:val="0"/>
                <w:sz w:val="16"/>
                <w:szCs w:val="16"/>
                <w:lang w:val="en-GB"/>
              </w:rPr>
            </w:pPr>
            <w:r w:rsidRPr="00442ED7">
              <w:rPr>
                <w:rFonts w:ascii="Arial" w:hAnsi="Arial" w:cs="Arial"/>
                <w:snapToGrid w:val="0"/>
                <w:sz w:val="16"/>
                <w:szCs w:val="16"/>
                <w:lang w:val="en-GB"/>
              </w:rPr>
              <w:t>Conducto [8-9]</w:t>
            </w:r>
          </w:p>
        </w:tc>
        <w:tc>
          <w:tcPr>
            <w:tcW w:w="1134"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200x400</w:t>
            </w:r>
          </w:p>
        </w:tc>
        <w:tc>
          <w:tcPr>
            <w:tcW w:w="6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0,08000</w:t>
            </w:r>
          </w:p>
        </w:tc>
        <w:tc>
          <w:tcPr>
            <w:tcW w:w="708"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304</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4,28</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0,05</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800,0</w:t>
            </w:r>
          </w:p>
        </w:tc>
        <w:tc>
          <w:tcPr>
            <w:tcW w:w="708"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2,8</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0,02</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1,64</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1,66</w:t>
            </w:r>
          </w:p>
        </w:tc>
        <w:tc>
          <w:tcPr>
            <w:tcW w:w="708"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snapToGrid w:val="0"/>
                <w:sz w:val="16"/>
                <w:szCs w:val="16"/>
                <w:lang w:val="en-GB"/>
              </w:rPr>
              <w:t>24,18</w:t>
            </w:r>
          </w:p>
        </w:tc>
      </w:tr>
      <w:tr w:rsidR="00FE0BE4" w:rsidRPr="00442ED7" w:rsidTr="00FE0BE4">
        <w:trPr>
          <w:cantSplit/>
        </w:trPr>
        <w:tc>
          <w:tcPr>
            <w:tcW w:w="1021"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rPr>
                <w:rFonts w:ascii="Arial" w:hAnsi="Arial" w:cs="Arial"/>
                <w:snapToGrid w:val="0"/>
                <w:sz w:val="16"/>
                <w:szCs w:val="16"/>
                <w:lang w:val="en-GB"/>
              </w:rPr>
            </w:pPr>
            <w:r w:rsidRPr="00442ED7">
              <w:rPr>
                <w:rFonts w:ascii="Arial" w:hAnsi="Arial" w:cs="Arial"/>
                <w:snapToGrid w:val="0"/>
                <w:sz w:val="16"/>
                <w:szCs w:val="16"/>
                <w:lang w:val="en-GB"/>
              </w:rPr>
              <w:t>Conducto [9-10]</w:t>
            </w:r>
          </w:p>
        </w:tc>
        <w:tc>
          <w:tcPr>
            <w:tcW w:w="1134"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100x400</w:t>
            </w:r>
          </w:p>
        </w:tc>
        <w:tc>
          <w:tcPr>
            <w:tcW w:w="6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0,04000</w:t>
            </w:r>
          </w:p>
        </w:tc>
        <w:tc>
          <w:tcPr>
            <w:tcW w:w="708"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207</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3,93</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0,39</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400,0</w:t>
            </w:r>
          </w:p>
        </w:tc>
        <w:tc>
          <w:tcPr>
            <w:tcW w:w="708"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2,8</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0,28</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2,81</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3,09</w:t>
            </w:r>
          </w:p>
        </w:tc>
        <w:tc>
          <w:tcPr>
            <w:tcW w:w="708"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snapToGrid w:val="0"/>
                <w:sz w:val="16"/>
                <w:szCs w:val="16"/>
                <w:lang w:val="en-GB"/>
              </w:rPr>
              <w:t>21,09</w:t>
            </w:r>
          </w:p>
        </w:tc>
      </w:tr>
    </w:tbl>
    <w:p w:rsidR="004B5FF7" w:rsidRPr="00442ED7" w:rsidRDefault="004B5FF7" w:rsidP="004B5FF7">
      <w:pPr>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rPr>
          <w:rFonts w:ascii="Arial" w:eastAsiaTheme="minorEastAsia" w:hAnsi="Arial" w:cs="Arial"/>
          <w:snapToGrid w:val="0"/>
          <w:sz w:val="16"/>
          <w:szCs w:val="16"/>
          <w:lang w:val="es-ES_tradnl"/>
        </w:rPr>
      </w:pPr>
    </w:p>
    <w:p w:rsidR="004B5FF7" w:rsidRPr="00442ED7" w:rsidRDefault="004B5FF7" w:rsidP="004B5FF7">
      <w:pPr>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rPr>
          <w:rFonts w:ascii="Arial" w:eastAsiaTheme="minorEastAsia" w:hAnsi="Arial" w:cs="Arial"/>
          <w:snapToGrid w:val="0"/>
          <w:sz w:val="16"/>
          <w:szCs w:val="16"/>
          <w:lang w:val="es-ES_tradnl"/>
        </w:rPr>
      </w:pPr>
    </w:p>
    <w:p w:rsidR="004B5FF7" w:rsidRPr="00442ED7" w:rsidRDefault="004B5FF7" w:rsidP="004B5FF7">
      <w:pPr>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rPr>
          <w:rFonts w:ascii="Arial" w:eastAsiaTheme="minorEastAsia" w:hAnsi="Arial" w:cs="Arial"/>
          <w:sz w:val="16"/>
          <w:szCs w:val="16"/>
        </w:rPr>
      </w:pPr>
      <w:r w:rsidRPr="00442ED7">
        <w:rPr>
          <w:rFonts w:ascii="Arial" w:eastAsiaTheme="minorEastAsia" w:hAnsi="Arial" w:cs="Arial"/>
          <w:snapToGrid w:val="0"/>
          <w:sz w:val="16"/>
          <w:szCs w:val="16"/>
          <w:lang w:val="es-ES_tradnl"/>
        </w:rPr>
        <w:t>Ø</w:t>
      </w:r>
      <w:r w:rsidRPr="00442ED7">
        <w:rPr>
          <w:rFonts w:ascii="Arial" w:eastAsiaTheme="minorEastAsia" w:hAnsi="Arial" w:cs="Arial"/>
          <w:sz w:val="16"/>
          <w:szCs w:val="16"/>
        </w:rPr>
        <w:t xml:space="preserve"> eqv.:</w:t>
      </w:r>
      <w:r w:rsidRPr="00442ED7">
        <w:rPr>
          <w:rFonts w:ascii="Arial" w:eastAsiaTheme="minorEastAsia" w:hAnsi="Arial" w:cs="Arial"/>
          <w:sz w:val="16"/>
          <w:szCs w:val="16"/>
        </w:rPr>
        <w:tab/>
        <w:t>Diámetro del conducto circular equivalente;</w:t>
      </w:r>
    </w:p>
    <w:p w:rsidR="004B5FF7" w:rsidRPr="00442ED7" w:rsidRDefault="004B5FF7" w:rsidP="004B5FF7">
      <w:pPr>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rPr>
          <w:rFonts w:ascii="Arial" w:eastAsiaTheme="minorEastAsia" w:hAnsi="Arial" w:cs="Arial"/>
          <w:sz w:val="16"/>
          <w:szCs w:val="16"/>
        </w:rPr>
      </w:pPr>
      <w:r w:rsidRPr="00442ED7">
        <w:rPr>
          <w:rFonts w:ascii="Arial" w:eastAsiaTheme="minorEastAsia" w:hAnsi="Arial" w:cs="Arial"/>
          <w:sz w:val="16"/>
          <w:szCs w:val="16"/>
        </w:rPr>
        <w:t>Long.:</w:t>
      </w:r>
      <w:r w:rsidRPr="00442ED7">
        <w:rPr>
          <w:rFonts w:ascii="Arial" w:eastAsiaTheme="minorEastAsia" w:hAnsi="Arial" w:cs="Arial"/>
          <w:sz w:val="16"/>
          <w:szCs w:val="16"/>
        </w:rPr>
        <w:tab/>
        <w:t>Longitud de conducto recto;</w:t>
      </w:r>
    </w:p>
    <w:p w:rsidR="004B5FF7" w:rsidRPr="00442ED7" w:rsidRDefault="004B5FF7" w:rsidP="004B5FF7">
      <w:pPr>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rPr>
          <w:rFonts w:ascii="Arial" w:eastAsiaTheme="minorEastAsia" w:hAnsi="Arial" w:cs="Arial"/>
          <w:sz w:val="16"/>
          <w:szCs w:val="16"/>
        </w:rPr>
      </w:pPr>
      <w:r w:rsidRPr="00442ED7">
        <w:rPr>
          <w:rFonts w:ascii="Arial" w:eastAsiaTheme="minorEastAsia" w:hAnsi="Arial" w:cs="Arial"/>
          <w:sz w:val="16"/>
          <w:szCs w:val="16"/>
        </w:rPr>
        <w:t>Leqv.:</w:t>
      </w:r>
      <w:r w:rsidRPr="00442ED7">
        <w:rPr>
          <w:rFonts w:ascii="Arial" w:eastAsiaTheme="minorEastAsia" w:hAnsi="Arial" w:cs="Arial"/>
          <w:sz w:val="16"/>
          <w:szCs w:val="16"/>
        </w:rPr>
        <w:tab/>
        <w:t>Longitud equivalente de conducto recto debida a las transformaciones y codos;</w:t>
      </w:r>
    </w:p>
    <w:p w:rsidR="004B5FF7" w:rsidRPr="00442ED7" w:rsidRDefault="004B5FF7" w:rsidP="004B5FF7">
      <w:pPr>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rPr>
          <w:rFonts w:ascii="Arial" w:eastAsiaTheme="minorEastAsia" w:hAnsi="Arial" w:cs="Arial"/>
          <w:sz w:val="16"/>
          <w:szCs w:val="16"/>
        </w:rPr>
      </w:pPr>
      <w:r w:rsidRPr="00442ED7">
        <w:rPr>
          <w:rFonts w:ascii="Arial" w:eastAsiaTheme="minorEastAsia" w:hAnsi="Arial" w:cs="Arial"/>
          <w:sz w:val="16"/>
          <w:szCs w:val="16"/>
        </w:rPr>
        <w:sym w:font="Symbol" w:char="F044"/>
      </w:r>
      <w:r w:rsidRPr="00442ED7">
        <w:rPr>
          <w:rFonts w:ascii="Arial" w:eastAsiaTheme="minorEastAsia" w:hAnsi="Arial" w:cs="Arial"/>
          <w:sz w:val="16"/>
          <w:szCs w:val="16"/>
        </w:rPr>
        <w:t xml:space="preserve"> Ps.:</w:t>
      </w:r>
      <w:r w:rsidRPr="00442ED7">
        <w:rPr>
          <w:rFonts w:ascii="Arial" w:eastAsiaTheme="minorEastAsia" w:hAnsi="Arial" w:cs="Arial"/>
          <w:sz w:val="16"/>
          <w:szCs w:val="16"/>
        </w:rPr>
        <w:tab/>
        <w:t>Pérdida de presión en los accesorios y singularidades;</w:t>
      </w:r>
    </w:p>
    <w:p w:rsidR="004B5FF7" w:rsidRPr="00442ED7" w:rsidRDefault="004B5FF7" w:rsidP="004B5FF7">
      <w:pPr>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rPr>
          <w:rFonts w:ascii="Arial" w:eastAsiaTheme="minorEastAsia" w:hAnsi="Arial" w:cs="Arial"/>
          <w:sz w:val="16"/>
          <w:szCs w:val="16"/>
        </w:rPr>
      </w:pPr>
      <w:r w:rsidRPr="00442ED7">
        <w:rPr>
          <w:rFonts w:ascii="Arial" w:eastAsiaTheme="minorEastAsia" w:hAnsi="Arial" w:cs="Arial"/>
          <w:sz w:val="16"/>
          <w:szCs w:val="16"/>
        </w:rPr>
        <w:sym w:font="Symbol" w:char="F044"/>
      </w:r>
      <w:r w:rsidRPr="00442ED7">
        <w:rPr>
          <w:rFonts w:ascii="Arial" w:eastAsiaTheme="minorEastAsia" w:hAnsi="Arial" w:cs="Arial"/>
          <w:sz w:val="16"/>
          <w:szCs w:val="16"/>
        </w:rPr>
        <w:t xml:space="preserve"> Pf.:</w:t>
      </w:r>
      <w:r w:rsidRPr="00442ED7">
        <w:rPr>
          <w:rFonts w:ascii="Arial" w:eastAsiaTheme="minorEastAsia" w:hAnsi="Arial" w:cs="Arial"/>
          <w:sz w:val="16"/>
          <w:szCs w:val="16"/>
        </w:rPr>
        <w:tab/>
        <w:t>Pérdida de presión por fricción;</w:t>
      </w:r>
    </w:p>
    <w:p w:rsidR="004B5FF7" w:rsidRPr="00442ED7" w:rsidRDefault="004B5FF7" w:rsidP="004B5FF7">
      <w:pPr>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rPr>
          <w:rFonts w:ascii="Arial" w:eastAsiaTheme="minorEastAsia" w:hAnsi="Arial" w:cs="Arial"/>
          <w:sz w:val="16"/>
          <w:szCs w:val="16"/>
        </w:rPr>
      </w:pPr>
      <w:r w:rsidRPr="00442ED7">
        <w:rPr>
          <w:rFonts w:ascii="Arial" w:eastAsiaTheme="minorEastAsia" w:hAnsi="Arial" w:cs="Arial"/>
          <w:sz w:val="16"/>
          <w:szCs w:val="16"/>
        </w:rPr>
        <w:sym w:font="Symbol" w:char="F044"/>
      </w:r>
      <w:r w:rsidRPr="00442ED7">
        <w:rPr>
          <w:rFonts w:ascii="Arial" w:eastAsiaTheme="minorEastAsia" w:hAnsi="Arial" w:cs="Arial"/>
          <w:sz w:val="16"/>
          <w:szCs w:val="16"/>
        </w:rPr>
        <w:t xml:space="preserve"> P:</w:t>
      </w:r>
      <w:r w:rsidRPr="00442ED7">
        <w:rPr>
          <w:rFonts w:ascii="Arial" w:eastAsiaTheme="minorEastAsia" w:hAnsi="Arial" w:cs="Arial"/>
          <w:sz w:val="16"/>
          <w:szCs w:val="16"/>
        </w:rPr>
        <w:tab/>
        <w:t>Pérdida de presión total en el conducto;</w:t>
      </w:r>
    </w:p>
    <w:p w:rsidR="004B5FF7" w:rsidRPr="00442ED7" w:rsidRDefault="004B5FF7" w:rsidP="004B5FF7">
      <w:pPr>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rPr>
          <w:rFonts w:ascii="Arial" w:eastAsiaTheme="minorEastAsia" w:hAnsi="Arial" w:cs="Arial"/>
          <w:sz w:val="16"/>
          <w:szCs w:val="16"/>
        </w:rPr>
      </w:pPr>
      <w:r w:rsidRPr="00442ED7">
        <w:rPr>
          <w:rFonts w:ascii="Arial" w:eastAsiaTheme="minorEastAsia" w:hAnsi="Arial" w:cs="Arial"/>
          <w:sz w:val="16"/>
          <w:szCs w:val="16"/>
        </w:rPr>
        <w:t>Pt. final:</w:t>
      </w:r>
      <w:r w:rsidRPr="00442ED7">
        <w:rPr>
          <w:rFonts w:ascii="Arial" w:eastAsiaTheme="minorEastAsia" w:hAnsi="Arial" w:cs="Arial"/>
          <w:sz w:val="16"/>
          <w:szCs w:val="16"/>
        </w:rPr>
        <w:tab/>
        <w:t>Presión total al final del conducto.</w:t>
      </w:r>
    </w:p>
    <w:p w:rsidR="004B5FF7" w:rsidRPr="00442ED7" w:rsidRDefault="004B5FF7" w:rsidP="004B5FF7">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jc w:val="both"/>
        <w:rPr>
          <w:rFonts w:ascii="Arial" w:hAnsi="Arial" w:cs="Arial"/>
          <w:sz w:val="16"/>
          <w:szCs w:val="16"/>
        </w:rPr>
      </w:pPr>
    </w:p>
    <w:p w:rsidR="004B5FF7" w:rsidRPr="00442ED7" w:rsidRDefault="004B5FF7" w:rsidP="004B5FF7">
      <w:pPr>
        <w:autoSpaceDE/>
        <w:autoSpaceDN/>
        <w:rPr>
          <w:rFonts w:ascii="Arial" w:hAnsi="Arial" w:cs="Arial"/>
          <w:b/>
          <w:bCs/>
          <w:snapToGrid w:val="0"/>
          <w:lang w:val="es-ES_tradnl"/>
        </w:rPr>
      </w:pPr>
      <w:r w:rsidRPr="00442ED7">
        <w:rPr>
          <w:rFonts w:ascii="Arial" w:hAnsi="Arial" w:cs="Arial"/>
          <w:b/>
          <w:bCs/>
          <w:snapToGrid w:val="0"/>
          <w:lang w:val="es-ES_tradnl"/>
        </w:rPr>
        <w:br w:type="page"/>
      </w:r>
    </w:p>
    <w:p w:rsidR="004B5FF7" w:rsidRPr="00442ED7" w:rsidRDefault="004B5FF7" w:rsidP="004B5FF7">
      <w:pPr>
        <w:pStyle w:val="Textosinformato"/>
        <w:spacing w:before="120" w:after="120" w:line="360" w:lineRule="auto"/>
        <w:jc w:val="both"/>
        <w:rPr>
          <w:rFonts w:ascii="Arial" w:hAnsi="Arial" w:cs="Arial"/>
          <w:b/>
          <w:bCs/>
          <w:snapToGrid w:val="0"/>
          <w:lang w:val="es-ES_tradnl"/>
        </w:rPr>
      </w:pPr>
    </w:p>
    <w:p w:rsidR="004B5FF7" w:rsidRPr="00442ED7" w:rsidRDefault="004B5FF7" w:rsidP="004B5FF7">
      <w:pPr>
        <w:pStyle w:val="Textosinformato"/>
        <w:spacing w:before="120" w:after="120" w:line="360" w:lineRule="auto"/>
        <w:jc w:val="both"/>
        <w:rPr>
          <w:rFonts w:ascii="Arial" w:hAnsi="Arial" w:cs="Arial"/>
          <w:b/>
          <w:bCs/>
          <w:snapToGrid w:val="0"/>
          <w:lang w:val="es-ES_tradnl"/>
        </w:rPr>
      </w:pPr>
      <w:r w:rsidRPr="00442ED7">
        <w:rPr>
          <w:rFonts w:ascii="Arial" w:hAnsi="Arial" w:cs="Arial"/>
          <w:b/>
          <w:bCs/>
          <w:snapToGrid w:val="0"/>
          <w:lang w:val="es-ES_tradnl"/>
        </w:rPr>
        <w:t xml:space="preserve">RETORNO </w:t>
      </w:r>
      <w:r w:rsidR="007A29E1" w:rsidRPr="00442ED7">
        <w:rPr>
          <w:rFonts w:ascii="Arial" w:hAnsi="Arial" w:cs="Arial"/>
          <w:b/>
          <w:bCs/>
          <w:snapToGrid w:val="0"/>
          <w:lang w:val="es-ES_tradnl"/>
        </w:rPr>
        <w:t>SIAV 1</w:t>
      </w:r>
    </w:p>
    <w:p w:rsidR="004B5FF7" w:rsidRPr="00442ED7" w:rsidRDefault="004B5FF7" w:rsidP="004B5FF7">
      <w:pPr>
        <w:pStyle w:val="Textosinformato"/>
        <w:spacing w:before="120" w:after="120" w:line="360" w:lineRule="auto"/>
        <w:jc w:val="both"/>
        <w:rPr>
          <w:rFonts w:ascii="Arial" w:hAnsi="Arial" w:cs="Arial"/>
          <w:b/>
          <w:bCs/>
          <w:snapToGrid w:val="0"/>
          <w:lang w:val="es-ES_tradnl"/>
        </w:rPr>
      </w:pPr>
      <w:r w:rsidRPr="00442ED7">
        <w:rPr>
          <w:rFonts w:ascii="Arial" w:hAnsi="Arial" w:cs="Arial"/>
          <w:b/>
          <w:bCs/>
          <w:snapToGrid w:val="0"/>
          <w:lang w:val="es-ES_tradnl"/>
        </w:rPr>
        <w:t xml:space="preserve">DETALLE DEL CÁLCULO DE LAS UNIDADES TERMINALES </w:t>
      </w:r>
    </w:p>
    <w:tbl>
      <w:tblPr>
        <w:tblW w:w="91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1021"/>
        <w:gridCol w:w="1134"/>
        <w:gridCol w:w="708"/>
        <w:gridCol w:w="709"/>
        <w:gridCol w:w="708"/>
        <w:gridCol w:w="609"/>
        <w:gridCol w:w="708"/>
        <w:gridCol w:w="707"/>
        <w:gridCol w:w="708"/>
        <w:gridCol w:w="708"/>
        <w:gridCol w:w="708"/>
        <w:gridCol w:w="707"/>
      </w:tblGrid>
      <w:tr w:rsidR="00FE0BE4" w:rsidRPr="00442ED7" w:rsidTr="00FE0BE4">
        <w:trPr>
          <w:cantSplit/>
          <w:tblHeader/>
        </w:trPr>
        <w:tc>
          <w:tcPr>
            <w:tcW w:w="1021"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RETORNO</w:t>
            </w:r>
          </w:p>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Referencia</w:t>
            </w:r>
          </w:p>
        </w:tc>
        <w:tc>
          <w:tcPr>
            <w:tcW w:w="1134"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fr-FR"/>
              </w:rPr>
            </w:pPr>
            <w:r w:rsidRPr="00442ED7">
              <w:rPr>
                <w:rFonts w:ascii="Arial" w:hAnsi="Arial" w:cs="Arial"/>
                <w:b/>
                <w:bCs/>
                <w:snapToGrid w:val="0"/>
                <w:sz w:val="16"/>
                <w:szCs w:val="16"/>
                <w:lang w:val="fr-FR"/>
              </w:rPr>
              <w:t>Dimensiones (Horz.xVert.) ó Ø (mm)</w:t>
            </w:r>
          </w:p>
        </w:tc>
        <w:tc>
          <w:tcPr>
            <w:tcW w:w="708"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fr-FR"/>
              </w:rPr>
            </w:pPr>
            <w:r w:rsidRPr="00442ED7">
              <w:rPr>
                <w:rFonts w:ascii="Arial" w:hAnsi="Arial" w:cs="Arial"/>
                <w:b/>
                <w:bCs/>
                <w:snapToGrid w:val="0"/>
                <w:sz w:val="16"/>
                <w:szCs w:val="16"/>
                <w:lang w:val="fr-FR"/>
              </w:rPr>
              <w:t>Q Nom.</w:t>
            </w:r>
          </w:p>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fr-FR"/>
              </w:rPr>
            </w:pPr>
            <w:r w:rsidRPr="00442ED7">
              <w:rPr>
                <w:rFonts w:ascii="Arial" w:hAnsi="Arial" w:cs="Arial"/>
                <w:b/>
                <w:bCs/>
                <w:snapToGrid w:val="0"/>
                <w:sz w:val="16"/>
                <w:szCs w:val="16"/>
                <w:lang w:val="fr-FR"/>
              </w:rPr>
              <w:t>m³/h</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fr-FR"/>
              </w:rPr>
            </w:pPr>
            <w:r w:rsidRPr="00442ED7">
              <w:rPr>
                <w:rFonts w:ascii="Arial" w:hAnsi="Arial" w:cs="Arial"/>
                <w:b/>
                <w:bCs/>
                <w:snapToGrid w:val="0"/>
                <w:sz w:val="16"/>
                <w:szCs w:val="16"/>
                <w:lang w:val="fr-FR"/>
              </w:rPr>
              <w:t>Q real</w:t>
            </w:r>
          </w:p>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fr-FR"/>
              </w:rPr>
            </w:pPr>
            <w:r w:rsidRPr="00442ED7">
              <w:rPr>
                <w:rFonts w:ascii="Arial" w:hAnsi="Arial" w:cs="Arial"/>
                <w:b/>
                <w:bCs/>
                <w:snapToGrid w:val="0"/>
                <w:sz w:val="16"/>
                <w:szCs w:val="16"/>
                <w:lang w:val="fr-FR"/>
              </w:rPr>
              <w:t>m³/h</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Nivel s.</w:t>
            </w:r>
          </w:p>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dBA</w:t>
            </w:r>
          </w:p>
        </w:tc>
        <w:tc>
          <w:tcPr>
            <w:tcW w:w="6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S Ent.</w:t>
            </w:r>
          </w:p>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m²</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V Sal.</w:t>
            </w:r>
          </w:p>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m/s</w:t>
            </w:r>
          </w:p>
        </w:tc>
        <w:tc>
          <w:tcPr>
            <w:tcW w:w="708"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Symbol" w:hAnsi="Symbol" w:cs="Symbol"/>
                <w:b/>
                <w:bCs/>
                <w:snapToGrid w:val="0"/>
                <w:sz w:val="16"/>
                <w:szCs w:val="16"/>
                <w:lang w:val="es-ES_tradnl"/>
              </w:rPr>
              <w:t></w:t>
            </w:r>
            <w:r w:rsidRPr="00442ED7">
              <w:rPr>
                <w:rFonts w:ascii="Arial" w:hAnsi="Arial" w:cs="Arial"/>
                <w:b/>
                <w:bCs/>
                <w:snapToGrid w:val="0"/>
                <w:sz w:val="16"/>
                <w:szCs w:val="16"/>
                <w:lang w:val="en-GB"/>
              </w:rPr>
              <w:t>Ps</w:t>
            </w:r>
          </w:p>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Pa</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Symbol" w:hAnsi="Symbol" w:cs="Symbol"/>
                <w:b/>
                <w:bCs/>
                <w:snapToGrid w:val="0"/>
                <w:sz w:val="16"/>
                <w:szCs w:val="16"/>
                <w:lang w:val="es-ES_tradnl"/>
              </w:rPr>
              <w:t></w:t>
            </w:r>
            <w:r w:rsidRPr="00442ED7">
              <w:rPr>
                <w:rFonts w:ascii="Arial" w:hAnsi="Arial" w:cs="Arial"/>
                <w:b/>
                <w:bCs/>
                <w:snapToGrid w:val="0"/>
                <w:sz w:val="16"/>
                <w:szCs w:val="16"/>
                <w:lang w:val="en-GB"/>
              </w:rPr>
              <w:t>Pb</w:t>
            </w:r>
          </w:p>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Pa</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Symbol" w:hAnsi="Symbol" w:cs="Symbol"/>
                <w:b/>
                <w:bCs/>
                <w:snapToGrid w:val="0"/>
                <w:sz w:val="16"/>
                <w:szCs w:val="16"/>
                <w:lang w:val="es-ES_tradnl"/>
              </w:rPr>
              <w:t></w:t>
            </w:r>
            <w:r w:rsidRPr="00442ED7">
              <w:rPr>
                <w:rFonts w:ascii="Arial" w:hAnsi="Arial" w:cs="Arial"/>
                <w:b/>
                <w:bCs/>
                <w:snapToGrid w:val="0"/>
                <w:sz w:val="16"/>
                <w:szCs w:val="16"/>
                <w:lang w:val="en-GB"/>
              </w:rPr>
              <w:t>Pe</w:t>
            </w:r>
          </w:p>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Pa</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Symbol" w:hAnsi="Symbol" w:cs="Symbol"/>
                <w:b/>
                <w:bCs/>
                <w:snapToGrid w:val="0"/>
                <w:sz w:val="16"/>
                <w:szCs w:val="16"/>
                <w:lang w:val="es-ES_tradnl"/>
              </w:rPr>
              <w:t></w:t>
            </w:r>
            <w:r w:rsidRPr="00442ED7">
              <w:rPr>
                <w:rFonts w:ascii="Arial" w:hAnsi="Arial" w:cs="Arial"/>
                <w:b/>
                <w:bCs/>
                <w:snapToGrid w:val="0"/>
                <w:sz w:val="16"/>
                <w:szCs w:val="16"/>
                <w:lang w:val="en-GB"/>
              </w:rPr>
              <w:t>Pc Pa</w:t>
            </w:r>
          </w:p>
        </w:tc>
        <w:tc>
          <w:tcPr>
            <w:tcW w:w="708"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Symbol" w:hAnsi="Symbol" w:cs="Symbol"/>
                <w:b/>
                <w:bCs/>
                <w:snapToGrid w:val="0"/>
                <w:sz w:val="16"/>
                <w:szCs w:val="16"/>
                <w:lang w:val="es-ES_tradnl"/>
              </w:rPr>
              <w:t></w:t>
            </w:r>
            <w:r w:rsidRPr="00442ED7">
              <w:rPr>
                <w:rFonts w:ascii="Arial" w:hAnsi="Arial" w:cs="Arial"/>
                <w:b/>
                <w:bCs/>
                <w:snapToGrid w:val="0"/>
                <w:sz w:val="16"/>
                <w:szCs w:val="16"/>
                <w:lang w:val="en-GB"/>
              </w:rPr>
              <w:t>Pv</w:t>
            </w:r>
          </w:p>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Pa</w:t>
            </w:r>
          </w:p>
        </w:tc>
      </w:tr>
      <w:tr w:rsidR="00FE0BE4" w:rsidRPr="00442ED7" w:rsidTr="00FE0BE4">
        <w:trPr>
          <w:cantSplit/>
          <w:tblHeader/>
        </w:trPr>
        <w:tc>
          <w:tcPr>
            <w:tcW w:w="1021"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rPr>
                <w:rFonts w:ascii="Arial" w:hAnsi="Arial" w:cs="Arial"/>
                <w:snapToGrid w:val="0"/>
                <w:sz w:val="16"/>
                <w:szCs w:val="16"/>
                <w:lang w:val="en-GB"/>
              </w:rPr>
            </w:pPr>
            <w:r w:rsidRPr="00442ED7">
              <w:rPr>
                <w:rFonts w:ascii="Arial" w:hAnsi="Arial" w:cs="Arial"/>
                <w:snapToGrid w:val="0"/>
                <w:sz w:val="16"/>
                <w:szCs w:val="16"/>
                <w:lang w:val="en-GB"/>
              </w:rPr>
              <w:t>Boca retorno [3]</w:t>
            </w:r>
          </w:p>
        </w:tc>
        <w:tc>
          <w:tcPr>
            <w:tcW w:w="1134"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450x300</w:t>
            </w:r>
          </w:p>
        </w:tc>
        <w:tc>
          <w:tcPr>
            <w:tcW w:w="708"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1.604,1</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1.604,1</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22,4</w:t>
            </w:r>
          </w:p>
        </w:tc>
        <w:tc>
          <w:tcPr>
            <w:tcW w:w="6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0,13500</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3,5</w:t>
            </w:r>
          </w:p>
        </w:tc>
        <w:tc>
          <w:tcPr>
            <w:tcW w:w="708"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20,12</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7,36</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12,51</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0,00</w:t>
            </w:r>
          </w:p>
        </w:tc>
        <w:tc>
          <w:tcPr>
            <w:tcW w:w="708"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snapToGrid w:val="0"/>
                <w:sz w:val="16"/>
                <w:szCs w:val="16"/>
                <w:lang w:val="en-GB"/>
              </w:rPr>
              <w:t>44,48</w:t>
            </w:r>
          </w:p>
        </w:tc>
      </w:tr>
      <w:tr w:rsidR="00FE0BE4" w:rsidRPr="00442ED7" w:rsidTr="00FE0BE4">
        <w:trPr>
          <w:cantSplit/>
          <w:tblHeader/>
        </w:trPr>
        <w:tc>
          <w:tcPr>
            <w:tcW w:w="1021"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rPr>
                <w:rFonts w:ascii="Arial" w:hAnsi="Arial" w:cs="Arial"/>
                <w:snapToGrid w:val="0"/>
                <w:sz w:val="16"/>
                <w:szCs w:val="16"/>
                <w:lang w:val="en-GB"/>
              </w:rPr>
            </w:pPr>
            <w:r w:rsidRPr="00442ED7">
              <w:rPr>
                <w:rFonts w:ascii="Arial" w:hAnsi="Arial" w:cs="Arial"/>
                <w:snapToGrid w:val="0"/>
                <w:sz w:val="16"/>
                <w:szCs w:val="16"/>
                <w:lang w:val="en-GB"/>
              </w:rPr>
              <w:t>Boca retorno [9]</w:t>
            </w:r>
          </w:p>
        </w:tc>
        <w:tc>
          <w:tcPr>
            <w:tcW w:w="1134"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200x100</w:t>
            </w:r>
          </w:p>
        </w:tc>
        <w:tc>
          <w:tcPr>
            <w:tcW w:w="708"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265,0</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265,0</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24,5</w:t>
            </w:r>
          </w:p>
        </w:tc>
        <w:tc>
          <w:tcPr>
            <w:tcW w:w="6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0,02000</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3,0</w:t>
            </w:r>
          </w:p>
        </w:tc>
        <w:tc>
          <w:tcPr>
            <w:tcW w:w="708"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26,50</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8,47</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0,00</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0,00</w:t>
            </w:r>
          </w:p>
        </w:tc>
        <w:tc>
          <w:tcPr>
            <w:tcW w:w="708"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snapToGrid w:val="0"/>
                <w:sz w:val="16"/>
                <w:szCs w:val="16"/>
                <w:lang w:val="en-GB"/>
              </w:rPr>
              <w:t>44,48</w:t>
            </w:r>
          </w:p>
        </w:tc>
      </w:tr>
      <w:tr w:rsidR="00FE0BE4" w:rsidRPr="00442ED7" w:rsidTr="00FE0BE4">
        <w:trPr>
          <w:cantSplit/>
          <w:tblHeader/>
        </w:trPr>
        <w:tc>
          <w:tcPr>
            <w:tcW w:w="1021"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rPr>
                <w:rFonts w:ascii="Arial" w:hAnsi="Arial" w:cs="Arial"/>
                <w:snapToGrid w:val="0"/>
                <w:sz w:val="16"/>
                <w:szCs w:val="16"/>
                <w:lang w:val="en-GB"/>
              </w:rPr>
            </w:pPr>
            <w:r w:rsidRPr="00442ED7">
              <w:rPr>
                <w:rFonts w:ascii="Arial" w:hAnsi="Arial" w:cs="Arial"/>
                <w:snapToGrid w:val="0"/>
                <w:sz w:val="16"/>
                <w:szCs w:val="16"/>
                <w:lang w:val="en-GB"/>
              </w:rPr>
              <w:t>Boca retorno [8]</w:t>
            </w:r>
          </w:p>
        </w:tc>
        <w:tc>
          <w:tcPr>
            <w:tcW w:w="1134"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200x100</w:t>
            </w:r>
          </w:p>
        </w:tc>
        <w:tc>
          <w:tcPr>
            <w:tcW w:w="708"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264,7</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264,7</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24,4</w:t>
            </w:r>
          </w:p>
        </w:tc>
        <w:tc>
          <w:tcPr>
            <w:tcW w:w="6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0,02000</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3,0</w:t>
            </w:r>
          </w:p>
        </w:tc>
        <w:tc>
          <w:tcPr>
            <w:tcW w:w="708"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4,83</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8,45</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21,62</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0,00</w:t>
            </w:r>
          </w:p>
        </w:tc>
        <w:tc>
          <w:tcPr>
            <w:tcW w:w="708"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snapToGrid w:val="0"/>
                <w:sz w:val="16"/>
                <w:szCs w:val="16"/>
                <w:lang w:val="en-GB"/>
              </w:rPr>
              <w:t>44,48</w:t>
            </w:r>
          </w:p>
        </w:tc>
      </w:tr>
      <w:tr w:rsidR="00FE0BE4" w:rsidRPr="00442ED7" w:rsidTr="00FE0BE4">
        <w:trPr>
          <w:cantSplit/>
        </w:trPr>
        <w:tc>
          <w:tcPr>
            <w:tcW w:w="1021"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rPr>
                <w:rFonts w:ascii="Arial" w:hAnsi="Arial" w:cs="Arial"/>
                <w:snapToGrid w:val="0"/>
                <w:sz w:val="16"/>
                <w:szCs w:val="16"/>
                <w:lang w:val="en-GB"/>
              </w:rPr>
            </w:pPr>
            <w:r w:rsidRPr="00442ED7">
              <w:rPr>
                <w:rFonts w:ascii="Arial" w:hAnsi="Arial" w:cs="Arial"/>
                <w:snapToGrid w:val="0"/>
                <w:sz w:val="16"/>
                <w:szCs w:val="16"/>
                <w:lang w:val="en-GB"/>
              </w:rPr>
              <w:t>Boca retorno [7]</w:t>
            </w:r>
          </w:p>
        </w:tc>
        <w:tc>
          <w:tcPr>
            <w:tcW w:w="1134"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200x100</w:t>
            </w:r>
          </w:p>
        </w:tc>
        <w:tc>
          <w:tcPr>
            <w:tcW w:w="708"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266,1</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266,1</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24,6</w:t>
            </w:r>
          </w:p>
        </w:tc>
        <w:tc>
          <w:tcPr>
            <w:tcW w:w="6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0,02000</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3,0</w:t>
            </w:r>
          </w:p>
        </w:tc>
        <w:tc>
          <w:tcPr>
            <w:tcW w:w="708"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5,75</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8,54</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23,63</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0,00</w:t>
            </w:r>
          </w:p>
        </w:tc>
        <w:tc>
          <w:tcPr>
            <w:tcW w:w="708"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snapToGrid w:val="0"/>
                <w:sz w:val="16"/>
                <w:szCs w:val="16"/>
                <w:lang w:val="en-GB"/>
              </w:rPr>
              <w:t>44,48</w:t>
            </w:r>
          </w:p>
        </w:tc>
      </w:tr>
    </w:tbl>
    <w:p w:rsidR="004B5FF7" w:rsidRPr="00442ED7" w:rsidRDefault="004B5FF7" w:rsidP="004B5FF7">
      <w:pPr>
        <w:pStyle w:val="Textosinformato"/>
        <w:spacing w:before="120" w:after="120" w:line="360" w:lineRule="auto"/>
        <w:jc w:val="both"/>
        <w:rPr>
          <w:rFonts w:ascii="Arial" w:hAnsi="Arial" w:cs="Arial"/>
          <w:b/>
          <w:bCs/>
          <w:snapToGrid w:val="0"/>
          <w:lang w:val="es-ES_tradnl"/>
        </w:rPr>
      </w:pPr>
    </w:p>
    <w:p w:rsidR="004B5FF7" w:rsidRPr="00442ED7" w:rsidRDefault="004B5FF7" w:rsidP="004B5FF7">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jc w:val="both"/>
        <w:rPr>
          <w:rFonts w:ascii="Arial" w:hAnsi="Arial" w:cs="Arial"/>
          <w:sz w:val="16"/>
          <w:szCs w:val="16"/>
          <w:lang w:val="fr-FR"/>
        </w:rPr>
      </w:pPr>
      <w:r w:rsidRPr="00442ED7">
        <w:rPr>
          <w:rFonts w:ascii="Arial" w:hAnsi="Arial" w:cs="Arial"/>
          <w:sz w:val="16"/>
          <w:szCs w:val="16"/>
          <w:lang w:val="fr-FR"/>
        </w:rPr>
        <w:t>Q Nom.:</w:t>
      </w:r>
      <w:r w:rsidRPr="00442ED7">
        <w:rPr>
          <w:rFonts w:ascii="Arial" w:hAnsi="Arial" w:cs="Arial"/>
          <w:sz w:val="16"/>
          <w:szCs w:val="16"/>
          <w:lang w:val="fr-FR"/>
        </w:rPr>
        <w:tab/>
        <w:t>Caudal nominal;</w:t>
      </w:r>
    </w:p>
    <w:p w:rsidR="004B5FF7" w:rsidRPr="00442ED7" w:rsidRDefault="004B5FF7" w:rsidP="004B5FF7">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jc w:val="both"/>
        <w:rPr>
          <w:rFonts w:ascii="Arial" w:hAnsi="Arial" w:cs="Arial"/>
          <w:sz w:val="16"/>
          <w:szCs w:val="16"/>
          <w:lang w:val="fr-FR"/>
        </w:rPr>
      </w:pPr>
      <w:r w:rsidRPr="00442ED7">
        <w:rPr>
          <w:rFonts w:ascii="Arial" w:hAnsi="Arial" w:cs="Arial"/>
          <w:sz w:val="16"/>
          <w:szCs w:val="16"/>
          <w:lang w:val="fr-FR"/>
        </w:rPr>
        <w:t>Q real:</w:t>
      </w:r>
      <w:r w:rsidRPr="00442ED7">
        <w:rPr>
          <w:rFonts w:ascii="Arial" w:hAnsi="Arial" w:cs="Arial"/>
          <w:sz w:val="16"/>
          <w:szCs w:val="16"/>
          <w:lang w:val="fr-FR"/>
        </w:rPr>
        <w:tab/>
        <w:t>Caudal real;</w:t>
      </w:r>
    </w:p>
    <w:p w:rsidR="004B5FF7" w:rsidRPr="00442ED7" w:rsidRDefault="004B5FF7" w:rsidP="004B5FF7">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jc w:val="both"/>
        <w:rPr>
          <w:rFonts w:ascii="Arial" w:hAnsi="Arial" w:cs="Arial"/>
          <w:sz w:val="16"/>
          <w:szCs w:val="16"/>
          <w:lang w:val="fr-FR"/>
        </w:rPr>
      </w:pPr>
      <w:r w:rsidRPr="00442ED7">
        <w:rPr>
          <w:rFonts w:ascii="Arial" w:hAnsi="Arial" w:cs="Arial"/>
          <w:sz w:val="16"/>
          <w:szCs w:val="16"/>
          <w:lang w:val="fr-FR"/>
        </w:rPr>
        <w:t>Nivel s.:</w:t>
      </w:r>
      <w:r w:rsidRPr="00442ED7">
        <w:rPr>
          <w:rFonts w:ascii="Arial" w:hAnsi="Arial" w:cs="Arial"/>
          <w:sz w:val="16"/>
          <w:szCs w:val="16"/>
          <w:lang w:val="fr-FR"/>
        </w:rPr>
        <w:tab/>
        <w:t>Nivel sonoro;</w:t>
      </w:r>
    </w:p>
    <w:p w:rsidR="004B5FF7" w:rsidRPr="00442ED7" w:rsidRDefault="004B5FF7" w:rsidP="004B5FF7">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jc w:val="both"/>
        <w:rPr>
          <w:rFonts w:ascii="Arial" w:hAnsi="Arial" w:cs="Arial"/>
          <w:sz w:val="16"/>
          <w:szCs w:val="16"/>
          <w:lang w:val="fr-FR"/>
        </w:rPr>
      </w:pPr>
      <w:r w:rsidRPr="00442ED7">
        <w:rPr>
          <w:rFonts w:ascii="Arial" w:hAnsi="Arial" w:cs="Arial"/>
          <w:sz w:val="16"/>
          <w:szCs w:val="16"/>
          <w:lang w:val="fr-FR"/>
        </w:rPr>
        <w:t>S Ent.:</w:t>
      </w:r>
      <w:r w:rsidRPr="00442ED7">
        <w:rPr>
          <w:rFonts w:ascii="Arial" w:hAnsi="Arial" w:cs="Arial"/>
          <w:sz w:val="16"/>
          <w:szCs w:val="16"/>
          <w:lang w:val="fr-FR"/>
        </w:rPr>
        <w:tab/>
        <w:t>Sección a la entrada;</w:t>
      </w:r>
    </w:p>
    <w:p w:rsidR="004B5FF7" w:rsidRPr="00442ED7" w:rsidRDefault="004B5FF7" w:rsidP="004B5FF7">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jc w:val="both"/>
        <w:rPr>
          <w:rFonts w:ascii="Arial" w:hAnsi="Arial" w:cs="Arial"/>
          <w:sz w:val="16"/>
          <w:szCs w:val="16"/>
          <w:lang w:val="fr-FR"/>
        </w:rPr>
      </w:pPr>
      <w:r w:rsidRPr="00442ED7">
        <w:rPr>
          <w:rFonts w:ascii="Arial" w:hAnsi="Arial" w:cs="Arial"/>
          <w:sz w:val="16"/>
          <w:szCs w:val="16"/>
          <w:lang w:val="fr-FR"/>
        </w:rPr>
        <w:t>V Sal.:</w:t>
      </w:r>
      <w:r w:rsidRPr="00442ED7">
        <w:rPr>
          <w:rFonts w:ascii="Arial" w:hAnsi="Arial" w:cs="Arial"/>
          <w:sz w:val="16"/>
          <w:szCs w:val="16"/>
          <w:lang w:val="fr-FR"/>
        </w:rPr>
        <w:tab/>
        <w:t>Velocidad a la salida;</w:t>
      </w:r>
    </w:p>
    <w:p w:rsidR="004B5FF7" w:rsidRPr="00442ED7" w:rsidRDefault="004B5FF7" w:rsidP="004B5FF7">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jc w:val="both"/>
        <w:rPr>
          <w:rFonts w:ascii="Arial" w:hAnsi="Arial" w:cs="Arial"/>
          <w:sz w:val="16"/>
          <w:szCs w:val="16"/>
          <w:lang w:val="fr-FR"/>
        </w:rPr>
      </w:pPr>
      <w:r w:rsidRPr="00442ED7">
        <w:rPr>
          <w:rFonts w:ascii="Arial" w:hAnsi="Arial" w:cs="Arial"/>
          <w:sz w:val="16"/>
          <w:szCs w:val="16"/>
          <w:lang w:val="fr-FR"/>
        </w:rPr>
        <w:sym w:font="Symbol" w:char="F044"/>
      </w:r>
      <w:r w:rsidRPr="00442ED7">
        <w:rPr>
          <w:rFonts w:ascii="Arial" w:hAnsi="Arial" w:cs="Arial"/>
          <w:sz w:val="16"/>
          <w:szCs w:val="16"/>
          <w:lang w:val="fr-FR"/>
        </w:rPr>
        <w:t xml:space="preserve"> Ps:</w:t>
      </w:r>
      <w:r w:rsidRPr="00442ED7">
        <w:rPr>
          <w:rFonts w:ascii="Arial" w:hAnsi="Arial" w:cs="Arial"/>
          <w:sz w:val="16"/>
          <w:szCs w:val="16"/>
          <w:lang w:val="fr-FR"/>
        </w:rPr>
        <w:tab/>
        <w:t>Pérdida de presión en las transformaciones de conexión;</w:t>
      </w:r>
    </w:p>
    <w:p w:rsidR="004B5FF7" w:rsidRPr="00442ED7" w:rsidRDefault="004B5FF7" w:rsidP="004B5FF7">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jc w:val="both"/>
        <w:rPr>
          <w:rFonts w:ascii="Arial" w:hAnsi="Arial" w:cs="Arial"/>
          <w:sz w:val="16"/>
          <w:szCs w:val="16"/>
          <w:lang w:val="fr-FR"/>
        </w:rPr>
      </w:pPr>
      <w:r w:rsidRPr="00442ED7">
        <w:rPr>
          <w:rFonts w:ascii="Arial" w:hAnsi="Arial" w:cs="Arial"/>
          <w:sz w:val="16"/>
          <w:szCs w:val="16"/>
          <w:lang w:val="fr-FR"/>
        </w:rPr>
        <w:sym w:font="Symbol" w:char="F044"/>
      </w:r>
      <w:r w:rsidRPr="00442ED7">
        <w:rPr>
          <w:rFonts w:ascii="Arial" w:hAnsi="Arial" w:cs="Arial"/>
          <w:sz w:val="16"/>
          <w:szCs w:val="16"/>
          <w:lang w:val="fr-FR"/>
        </w:rPr>
        <w:t xml:space="preserve"> Pb:</w:t>
      </w:r>
      <w:r w:rsidRPr="00442ED7">
        <w:rPr>
          <w:rFonts w:ascii="Arial" w:hAnsi="Arial" w:cs="Arial"/>
          <w:sz w:val="16"/>
          <w:szCs w:val="16"/>
          <w:lang w:val="fr-FR"/>
        </w:rPr>
        <w:tab/>
        <w:t>Pérdida de presión en la boca;</w:t>
      </w:r>
    </w:p>
    <w:p w:rsidR="004B5FF7" w:rsidRPr="00442ED7" w:rsidRDefault="004B5FF7" w:rsidP="004B5FF7">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jc w:val="both"/>
        <w:rPr>
          <w:rFonts w:ascii="Arial" w:hAnsi="Arial" w:cs="Arial"/>
          <w:sz w:val="16"/>
          <w:szCs w:val="16"/>
          <w:lang w:val="fr-FR"/>
        </w:rPr>
      </w:pPr>
      <w:r w:rsidRPr="00442ED7">
        <w:rPr>
          <w:rFonts w:ascii="Arial" w:hAnsi="Arial" w:cs="Arial"/>
          <w:sz w:val="16"/>
          <w:szCs w:val="16"/>
          <w:lang w:val="fr-FR"/>
        </w:rPr>
        <w:sym w:font="Symbol" w:char="F044"/>
      </w:r>
      <w:r w:rsidRPr="00442ED7">
        <w:rPr>
          <w:rFonts w:ascii="Arial" w:hAnsi="Arial" w:cs="Arial"/>
          <w:sz w:val="16"/>
          <w:szCs w:val="16"/>
          <w:lang w:val="fr-FR"/>
        </w:rPr>
        <w:t xml:space="preserve"> Pc:</w:t>
      </w:r>
      <w:r w:rsidRPr="00442ED7">
        <w:rPr>
          <w:rFonts w:ascii="Arial" w:hAnsi="Arial" w:cs="Arial"/>
          <w:sz w:val="16"/>
          <w:szCs w:val="16"/>
          <w:lang w:val="fr-FR"/>
        </w:rPr>
        <w:tab/>
        <w:t>Pérdida de presión en el conducto de conexión;</w:t>
      </w:r>
    </w:p>
    <w:p w:rsidR="004B5FF7" w:rsidRPr="00442ED7" w:rsidRDefault="004B5FF7" w:rsidP="004B5FF7">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jc w:val="both"/>
        <w:rPr>
          <w:rFonts w:ascii="Arial" w:hAnsi="Arial" w:cs="Arial"/>
          <w:sz w:val="16"/>
          <w:szCs w:val="16"/>
          <w:lang w:val="fr-FR"/>
        </w:rPr>
      </w:pPr>
      <w:r w:rsidRPr="00442ED7">
        <w:rPr>
          <w:rFonts w:ascii="Arial" w:hAnsi="Arial" w:cs="Arial"/>
          <w:sz w:val="16"/>
          <w:szCs w:val="16"/>
          <w:lang w:val="fr-FR"/>
        </w:rPr>
        <w:sym w:font="Symbol" w:char="F044"/>
      </w:r>
      <w:r w:rsidRPr="00442ED7">
        <w:rPr>
          <w:rFonts w:ascii="Arial" w:hAnsi="Arial" w:cs="Arial"/>
          <w:sz w:val="16"/>
          <w:szCs w:val="16"/>
          <w:lang w:val="fr-FR"/>
        </w:rPr>
        <w:t xml:space="preserve"> Pe.:</w:t>
      </w:r>
      <w:r w:rsidRPr="00442ED7">
        <w:rPr>
          <w:rFonts w:ascii="Arial" w:hAnsi="Arial" w:cs="Arial"/>
          <w:sz w:val="16"/>
          <w:szCs w:val="16"/>
          <w:lang w:val="fr-FR"/>
        </w:rPr>
        <w:tab/>
        <w:t>Pérdida de presión provocada en la compuerta para el equilibrado del sistema;</w:t>
      </w:r>
    </w:p>
    <w:p w:rsidR="004B5FF7" w:rsidRPr="00442ED7" w:rsidRDefault="004B5FF7" w:rsidP="004B5FF7">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jc w:val="both"/>
        <w:rPr>
          <w:rFonts w:ascii="Arial" w:hAnsi="Arial" w:cs="Arial"/>
          <w:sz w:val="16"/>
          <w:szCs w:val="16"/>
          <w:lang w:val="fr-FR"/>
        </w:rPr>
      </w:pPr>
      <w:r w:rsidRPr="00442ED7">
        <w:rPr>
          <w:rFonts w:ascii="Arial" w:hAnsi="Arial" w:cs="Arial"/>
          <w:sz w:val="16"/>
          <w:szCs w:val="16"/>
          <w:lang w:val="fr-FR"/>
        </w:rPr>
        <w:sym w:font="Symbol" w:char="F044"/>
      </w:r>
      <w:r w:rsidRPr="00442ED7">
        <w:rPr>
          <w:rFonts w:ascii="Arial" w:hAnsi="Arial" w:cs="Arial"/>
          <w:sz w:val="16"/>
          <w:szCs w:val="16"/>
          <w:lang w:val="fr-FR"/>
        </w:rPr>
        <w:t xml:space="preserve"> Pv:</w:t>
      </w:r>
      <w:r w:rsidRPr="00442ED7">
        <w:rPr>
          <w:rFonts w:ascii="Arial" w:hAnsi="Arial" w:cs="Arial"/>
          <w:sz w:val="16"/>
          <w:szCs w:val="16"/>
          <w:lang w:val="fr-FR"/>
        </w:rPr>
        <w:tab/>
        <w:t>Presión total necesaria desde el ventilador.</w:t>
      </w:r>
    </w:p>
    <w:p w:rsidR="004B5FF7" w:rsidRPr="00442ED7" w:rsidRDefault="004B5FF7" w:rsidP="004B5FF7">
      <w:pPr>
        <w:autoSpaceDE/>
        <w:autoSpaceDN/>
        <w:rPr>
          <w:rFonts w:ascii="Arial" w:hAnsi="Arial" w:cs="Arial"/>
          <w:snapToGrid w:val="0"/>
          <w:lang w:val="es-ES_tradnl"/>
        </w:rPr>
      </w:pPr>
      <w:r w:rsidRPr="00442ED7">
        <w:rPr>
          <w:rFonts w:ascii="Arial" w:hAnsi="Arial" w:cs="Arial"/>
          <w:snapToGrid w:val="0"/>
          <w:lang w:val="es-ES_tradnl"/>
        </w:rPr>
        <w:br w:type="page"/>
      </w:r>
    </w:p>
    <w:p w:rsidR="004B5FF7" w:rsidRPr="00442ED7" w:rsidRDefault="004B5FF7" w:rsidP="004B5FF7">
      <w:pPr>
        <w:pStyle w:val="Textosinformato"/>
        <w:spacing w:before="120" w:after="120" w:line="360" w:lineRule="auto"/>
        <w:jc w:val="both"/>
        <w:rPr>
          <w:rFonts w:ascii="Arial" w:hAnsi="Arial" w:cs="Arial"/>
          <w:b/>
          <w:bCs/>
          <w:snapToGrid w:val="0"/>
          <w:lang w:val="es-ES_tradnl"/>
        </w:rPr>
      </w:pPr>
    </w:p>
    <w:p w:rsidR="004B5FF7" w:rsidRPr="00442ED7" w:rsidRDefault="004B5FF7" w:rsidP="004B5FF7">
      <w:pPr>
        <w:pStyle w:val="Textosinformato"/>
        <w:spacing w:before="120" w:after="120" w:line="360" w:lineRule="auto"/>
        <w:jc w:val="both"/>
        <w:rPr>
          <w:rFonts w:ascii="Arial" w:hAnsi="Arial" w:cs="Arial"/>
          <w:b/>
          <w:bCs/>
          <w:snapToGrid w:val="0"/>
          <w:lang w:val="es-ES_tradnl"/>
        </w:rPr>
      </w:pPr>
      <w:r w:rsidRPr="00442ED7">
        <w:rPr>
          <w:rFonts w:ascii="Arial" w:hAnsi="Arial" w:cs="Arial"/>
          <w:b/>
          <w:bCs/>
          <w:snapToGrid w:val="0"/>
          <w:lang w:val="es-ES_tradnl"/>
        </w:rPr>
        <w:t>DETALLE DEL CÁLCULO DE LOS CONDUCTOS</w:t>
      </w:r>
    </w:p>
    <w:tbl>
      <w:tblPr>
        <w:tblW w:w="91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1021"/>
        <w:gridCol w:w="1134"/>
        <w:gridCol w:w="610"/>
        <w:gridCol w:w="708"/>
        <w:gridCol w:w="708"/>
        <w:gridCol w:w="708"/>
        <w:gridCol w:w="708"/>
        <w:gridCol w:w="707"/>
        <w:gridCol w:w="708"/>
        <w:gridCol w:w="708"/>
        <w:gridCol w:w="708"/>
        <w:gridCol w:w="707"/>
      </w:tblGrid>
      <w:tr w:rsidR="00FE0BE4" w:rsidRPr="00442ED7" w:rsidTr="00FE0BE4">
        <w:trPr>
          <w:cantSplit/>
          <w:tblHeader/>
        </w:trPr>
        <w:tc>
          <w:tcPr>
            <w:tcW w:w="1021"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RETORNO</w:t>
            </w:r>
          </w:p>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Tramo</w:t>
            </w:r>
          </w:p>
        </w:tc>
        <w:tc>
          <w:tcPr>
            <w:tcW w:w="1134"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Dimensiones (Horz.xVert.) ó Ø (mm)</w:t>
            </w:r>
          </w:p>
        </w:tc>
        <w:tc>
          <w:tcPr>
            <w:tcW w:w="6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Área</w:t>
            </w:r>
          </w:p>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m²</w:t>
            </w:r>
          </w:p>
        </w:tc>
        <w:tc>
          <w:tcPr>
            <w:tcW w:w="708"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Deqv.</w:t>
            </w:r>
          </w:p>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mm</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Long</w:t>
            </w:r>
          </w:p>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m</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Leqv.</w:t>
            </w:r>
          </w:p>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m</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Caudal</w:t>
            </w:r>
          </w:p>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m³/h</w:t>
            </w:r>
          </w:p>
        </w:tc>
        <w:tc>
          <w:tcPr>
            <w:tcW w:w="708"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Velc.</w:t>
            </w:r>
          </w:p>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m/s</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Symbol" w:hAnsi="Symbol" w:cs="Symbol"/>
                <w:b/>
                <w:bCs/>
                <w:snapToGrid w:val="0"/>
                <w:sz w:val="16"/>
                <w:szCs w:val="16"/>
                <w:lang w:val="es-ES_tradnl"/>
              </w:rPr>
              <w:t></w:t>
            </w:r>
            <w:r w:rsidRPr="00442ED7">
              <w:rPr>
                <w:rFonts w:ascii="Arial" w:hAnsi="Arial" w:cs="Arial"/>
                <w:b/>
                <w:bCs/>
                <w:snapToGrid w:val="0"/>
                <w:sz w:val="16"/>
                <w:szCs w:val="16"/>
                <w:lang w:val="en-GB"/>
              </w:rPr>
              <w:t>Ps.</w:t>
            </w:r>
          </w:p>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Pa</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Symbol" w:hAnsi="Symbol" w:cs="Symbol"/>
                <w:b/>
                <w:bCs/>
                <w:snapToGrid w:val="0"/>
                <w:sz w:val="16"/>
                <w:szCs w:val="16"/>
                <w:lang w:val="es-ES_tradnl"/>
              </w:rPr>
              <w:t></w:t>
            </w:r>
            <w:r w:rsidRPr="00442ED7">
              <w:rPr>
                <w:rFonts w:ascii="Arial" w:hAnsi="Arial" w:cs="Arial"/>
                <w:b/>
                <w:bCs/>
                <w:snapToGrid w:val="0"/>
                <w:sz w:val="16"/>
                <w:szCs w:val="16"/>
                <w:lang w:val="en-GB"/>
              </w:rPr>
              <w:t>Pf.</w:t>
            </w:r>
          </w:p>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Pa</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Symbol" w:hAnsi="Symbol" w:cs="Symbol"/>
                <w:b/>
                <w:bCs/>
                <w:snapToGrid w:val="0"/>
                <w:sz w:val="16"/>
                <w:szCs w:val="16"/>
                <w:lang w:val="es-ES_tradnl"/>
              </w:rPr>
              <w:t></w:t>
            </w:r>
            <w:r w:rsidRPr="00442ED7">
              <w:rPr>
                <w:rFonts w:ascii="Arial" w:hAnsi="Arial" w:cs="Arial"/>
                <w:b/>
                <w:bCs/>
                <w:snapToGrid w:val="0"/>
                <w:sz w:val="16"/>
                <w:szCs w:val="16"/>
                <w:lang w:val="en-GB"/>
              </w:rPr>
              <w:t>Pt</w:t>
            </w:r>
          </w:p>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Pa</w:t>
            </w:r>
          </w:p>
        </w:tc>
        <w:tc>
          <w:tcPr>
            <w:tcW w:w="708"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Pt. final</w:t>
            </w:r>
          </w:p>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Pa</w:t>
            </w:r>
            <w:r w:rsidRPr="00442ED7">
              <w:rPr>
                <w:rFonts w:ascii="Arial" w:hAnsi="Arial" w:cs="Arial"/>
                <w:snapToGrid w:val="0"/>
                <w:color w:val="0000FF"/>
                <w:lang w:val="en-GB"/>
              </w:rPr>
              <w:t xml:space="preserve"> </w:t>
            </w:r>
          </w:p>
        </w:tc>
      </w:tr>
      <w:tr w:rsidR="00FE0BE4" w:rsidRPr="00442ED7" w:rsidTr="00FE0BE4">
        <w:trPr>
          <w:cantSplit/>
          <w:tblHeader/>
        </w:trPr>
        <w:tc>
          <w:tcPr>
            <w:tcW w:w="1021"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rPr>
                <w:rFonts w:ascii="Arial" w:hAnsi="Arial" w:cs="Arial"/>
                <w:snapToGrid w:val="0"/>
                <w:sz w:val="16"/>
                <w:szCs w:val="16"/>
                <w:lang w:val="en-GB"/>
              </w:rPr>
            </w:pPr>
            <w:r w:rsidRPr="00442ED7">
              <w:rPr>
                <w:rFonts w:ascii="Arial" w:hAnsi="Arial" w:cs="Arial"/>
                <w:snapToGrid w:val="0"/>
                <w:sz w:val="16"/>
                <w:szCs w:val="16"/>
                <w:lang w:val="en-GB"/>
              </w:rPr>
              <w:t>Conducto [1-2]</w:t>
            </w:r>
          </w:p>
        </w:tc>
        <w:tc>
          <w:tcPr>
            <w:tcW w:w="1134"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400x400</w:t>
            </w:r>
          </w:p>
        </w:tc>
        <w:tc>
          <w:tcPr>
            <w:tcW w:w="6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0,16000</w:t>
            </w:r>
          </w:p>
        </w:tc>
        <w:tc>
          <w:tcPr>
            <w:tcW w:w="708"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437</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0,46</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0,00</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2.400,0</w:t>
            </w:r>
          </w:p>
        </w:tc>
        <w:tc>
          <w:tcPr>
            <w:tcW w:w="708"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4,2</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0,00</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0,22</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0,22</w:t>
            </w:r>
          </w:p>
        </w:tc>
        <w:tc>
          <w:tcPr>
            <w:tcW w:w="708"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snapToGrid w:val="0"/>
                <w:sz w:val="16"/>
                <w:szCs w:val="16"/>
                <w:lang w:val="en-GB"/>
              </w:rPr>
              <w:t>44,26</w:t>
            </w:r>
          </w:p>
        </w:tc>
      </w:tr>
      <w:tr w:rsidR="00FE0BE4" w:rsidRPr="00442ED7" w:rsidTr="00FE0BE4">
        <w:trPr>
          <w:cantSplit/>
          <w:tblHeader/>
        </w:trPr>
        <w:tc>
          <w:tcPr>
            <w:tcW w:w="1021"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rPr>
                <w:rFonts w:ascii="Arial" w:hAnsi="Arial" w:cs="Arial"/>
                <w:snapToGrid w:val="0"/>
                <w:sz w:val="16"/>
                <w:szCs w:val="16"/>
                <w:lang w:val="en-GB"/>
              </w:rPr>
            </w:pPr>
            <w:r w:rsidRPr="00442ED7">
              <w:rPr>
                <w:rFonts w:ascii="Arial" w:hAnsi="Arial" w:cs="Arial"/>
                <w:snapToGrid w:val="0"/>
                <w:sz w:val="16"/>
                <w:szCs w:val="16"/>
                <w:lang w:val="en-GB"/>
              </w:rPr>
              <w:t>Conducto [2-3]</w:t>
            </w:r>
          </w:p>
        </w:tc>
        <w:tc>
          <w:tcPr>
            <w:tcW w:w="1134"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300x400</w:t>
            </w:r>
          </w:p>
        </w:tc>
        <w:tc>
          <w:tcPr>
            <w:tcW w:w="6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0,12000</w:t>
            </w:r>
          </w:p>
        </w:tc>
        <w:tc>
          <w:tcPr>
            <w:tcW w:w="708"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377</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2,40</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6,50</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1.604,1</w:t>
            </w:r>
          </w:p>
        </w:tc>
        <w:tc>
          <w:tcPr>
            <w:tcW w:w="708"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3,7</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3,11</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1,15</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4,26</w:t>
            </w:r>
          </w:p>
        </w:tc>
        <w:tc>
          <w:tcPr>
            <w:tcW w:w="708"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snapToGrid w:val="0"/>
                <w:sz w:val="16"/>
                <w:szCs w:val="16"/>
                <w:lang w:val="en-GB"/>
              </w:rPr>
              <w:t>40,00</w:t>
            </w:r>
          </w:p>
        </w:tc>
      </w:tr>
      <w:tr w:rsidR="00FE0BE4" w:rsidRPr="00442ED7" w:rsidTr="00FE0BE4">
        <w:trPr>
          <w:cantSplit/>
          <w:tblHeader/>
        </w:trPr>
        <w:tc>
          <w:tcPr>
            <w:tcW w:w="1021"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rPr>
                <w:rFonts w:ascii="Arial" w:hAnsi="Arial" w:cs="Arial"/>
                <w:snapToGrid w:val="0"/>
                <w:sz w:val="16"/>
                <w:szCs w:val="16"/>
                <w:lang w:val="en-GB"/>
              </w:rPr>
            </w:pPr>
            <w:r w:rsidRPr="00442ED7">
              <w:rPr>
                <w:rFonts w:ascii="Arial" w:hAnsi="Arial" w:cs="Arial"/>
                <w:snapToGrid w:val="0"/>
                <w:sz w:val="16"/>
                <w:szCs w:val="16"/>
                <w:lang w:val="en-GB"/>
              </w:rPr>
              <w:t>Conducto [2-4]</w:t>
            </w:r>
          </w:p>
        </w:tc>
        <w:tc>
          <w:tcPr>
            <w:tcW w:w="1134"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200x400</w:t>
            </w:r>
          </w:p>
        </w:tc>
        <w:tc>
          <w:tcPr>
            <w:tcW w:w="6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0,08000</w:t>
            </w:r>
          </w:p>
        </w:tc>
        <w:tc>
          <w:tcPr>
            <w:tcW w:w="708"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304</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1,94</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-2,79</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795,9</w:t>
            </w:r>
          </w:p>
        </w:tc>
        <w:tc>
          <w:tcPr>
            <w:tcW w:w="708"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2,8</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-1,06</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0,74</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-0,32</w:t>
            </w:r>
          </w:p>
        </w:tc>
        <w:tc>
          <w:tcPr>
            <w:tcW w:w="708"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snapToGrid w:val="0"/>
                <w:sz w:val="16"/>
                <w:szCs w:val="16"/>
                <w:lang w:val="en-GB"/>
              </w:rPr>
              <w:t>44,58</w:t>
            </w:r>
          </w:p>
        </w:tc>
      </w:tr>
      <w:tr w:rsidR="00FE0BE4" w:rsidRPr="00442ED7" w:rsidTr="00FE0BE4">
        <w:trPr>
          <w:cantSplit/>
          <w:tblHeader/>
        </w:trPr>
        <w:tc>
          <w:tcPr>
            <w:tcW w:w="1021"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rPr>
                <w:rFonts w:ascii="Arial" w:hAnsi="Arial" w:cs="Arial"/>
                <w:snapToGrid w:val="0"/>
                <w:sz w:val="16"/>
                <w:szCs w:val="16"/>
                <w:lang w:val="en-GB"/>
              </w:rPr>
            </w:pPr>
            <w:r w:rsidRPr="00442ED7">
              <w:rPr>
                <w:rFonts w:ascii="Arial" w:hAnsi="Arial" w:cs="Arial"/>
                <w:snapToGrid w:val="0"/>
                <w:sz w:val="16"/>
                <w:szCs w:val="16"/>
                <w:lang w:val="en-GB"/>
              </w:rPr>
              <w:t>Conducto [4-5]</w:t>
            </w:r>
          </w:p>
        </w:tc>
        <w:tc>
          <w:tcPr>
            <w:tcW w:w="1134"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200x400</w:t>
            </w:r>
          </w:p>
        </w:tc>
        <w:tc>
          <w:tcPr>
            <w:tcW w:w="6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0,08000</w:t>
            </w:r>
          </w:p>
        </w:tc>
        <w:tc>
          <w:tcPr>
            <w:tcW w:w="708"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304</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6,99</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1,89</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795,9</w:t>
            </w:r>
          </w:p>
        </w:tc>
        <w:tc>
          <w:tcPr>
            <w:tcW w:w="708"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2,8</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0,72</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2,66</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3,37</w:t>
            </w:r>
          </w:p>
        </w:tc>
        <w:tc>
          <w:tcPr>
            <w:tcW w:w="708"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snapToGrid w:val="0"/>
                <w:sz w:val="16"/>
                <w:szCs w:val="16"/>
                <w:lang w:val="en-GB"/>
              </w:rPr>
              <w:t>41,21</w:t>
            </w:r>
          </w:p>
        </w:tc>
      </w:tr>
      <w:tr w:rsidR="00FE0BE4" w:rsidRPr="00442ED7" w:rsidTr="00FE0BE4">
        <w:trPr>
          <w:cantSplit/>
          <w:tblHeader/>
        </w:trPr>
        <w:tc>
          <w:tcPr>
            <w:tcW w:w="1021"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rPr>
                <w:rFonts w:ascii="Arial" w:hAnsi="Arial" w:cs="Arial"/>
                <w:snapToGrid w:val="0"/>
                <w:sz w:val="16"/>
                <w:szCs w:val="16"/>
                <w:lang w:val="en-GB"/>
              </w:rPr>
            </w:pPr>
            <w:r w:rsidRPr="00442ED7">
              <w:rPr>
                <w:rFonts w:ascii="Arial" w:hAnsi="Arial" w:cs="Arial"/>
                <w:snapToGrid w:val="0"/>
                <w:sz w:val="16"/>
                <w:szCs w:val="16"/>
                <w:lang w:val="en-GB"/>
              </w:rPr>
              <w:t>Conducto [5-6]</w:t>
            </w:r>
          </w:p>
        </w:tc>
        <w:tc>
          <w:tcPr>
            <w:tcW w:w="1134"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200x400</w:t>
            </w:r>
          </w:p>
        </w:tc>
        <w:tc>
          <w:tcPr>
            <w:tcW w:w="6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0,08000</w:t>
            </w:r>
          </w:p>
        </w:tc>
        <w:tc>
          <w:tcPr>
            <w:tcW w:w="708"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304</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1,90</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1,89</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795,9</w:t>
            </w:r>
          </w:p>
        </w:tc>
        <w:tc>
          <w:tcPr>
            <w:tcW w:w="708"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2,8</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0,72</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0,72</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1,44</w:t>
            </w:r>
          </w:p>
        </w:tc>
        <w:tc>
          <w:tcPr>
            <w:tcW w:w="708"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snapToGrid w:val="0"/>
                <w:sz w:val="16"/>
                <w:szCs w:val="16"/>
                <w:lang w:val="en-GB"/>
              </w:rPr>
              <w:t>39,76</w:t>
            </w:r>
          </w:p>
        </w:tc>
      </w:tr>
      <w:tr w:rsidR="00FE0BE4" w:rsidRPr="00442ED7" w:rsidTr="00FE0BE4">
        <w:trPr>
          <w:cantSplit/>
          <w:tblHeader/>
        </w:trPr>
        <w:tc>
          <w:tcPr>
            <w:tcW w:w="1021"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rPr>
                <w:rFonts w:ascii="Arial" w:hAnsi="Arial" w:cs="Arial"/>
                <w:snapToGrid w:val="0"/>
                <w:sz w:val="16"/>
                <w:szCs w:val="16"/>
                <w:lang w:val="en-GB"/>
              </w:rPr>
            </w:pPr>
            <w:r w:rsidRPr="00442ED7">
              <w:rPr>
                <w:rFonts w:ascii="Arial" w:hAnsi="Arial" w:cs="Arial"/>
                <w:snapToGrid w:val="0"/>
                <w:sz w:val="16"/>
                <w:szCs w:val="16"/>
                <w:lang w:val="en-GB"/>
              </w:rPr>
              <w:t>Conducto [6-7]</w:t>
            </w:r>
          </w:p>
        </w:tc>
        <w:tc>
          <w:tcPr>
            <w:tcW w:w="1134"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200x400</w:t>
            </w:r>
          </w:p>
        </w:tc>
        <w:tc>
          <w:tcPr>
            <w:tcW w:w="6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0,08000</w:t>
            </w:r>
          </w:p>
        </w:tc>
        <w:tc>
          <w:tcPr>
            <w:tcW w:w="708"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304</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2,96</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1,89</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795,9</w:t>
            </w:r>
          </w:p>
        </w:tc>
        <w:tc>
          <w:tcPr>
            <w:tcW w:w="708"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2,8</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0,72</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1,12</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1,84</w:t>
            </w:r>
          </w:p>
        </w:tc>
        <w:tc>
          <w:tcPr>
            <w:tcW w:w="708"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snapToGrid w:val="0"/>
                <w:sz w:val="16"/>
                <w:szCs w:val="16"/>
                <w:lang w:val="en-GB"/>
              </w:rPr>
              <w:t>37,92</w:t>
            </w:r>
          </w:p>
        </w:tc>
      </w:tr>
      <w:tr w:rsidR="00FE0BE4" w:rsidRPr="00442ED7" w:rsidTr="00FE0BE4">
        <w:trPr>
          <w:cantSplit/>
          <w:tblHeader/>
        </w:trPr>
        <w:tc>
          <w:tcPr>
            <w:tcW w:w="1021"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rPr>
                <w:rFonts w:ascii="Arial" w:hAnsi="Arial" w:cs="Arial"/>
                <w:snapToGrid w:val="0"/>
                <w:sz w:val="16"/>
                <w:szCs w:val="16"/>
                <w:lang w:val="en-GB"/>
              </w:rPr>
            </w:pPr>
            <w:r w:rsidRPr="00442ED7">
              <w:rPr>
                <w:rFonts w:ascii="Arial" w:hAnsi="Arial" w:cs="Arial"/>
                <w:snapToGrid w:val="0"/>
                <w:sz w:val="16"/>
                <w:szCs w:val="16"/>
                <w:lang w:val="en-GB"/>
              </w:rPr>
              <w:t>Conducto [7-8]</w:t>
            </w:r>
          </w:p>
        </w:tc>
        <w:tc>
          <w:tcPr>
            <w:tcW w:w="1134"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150x400</w:t>
            </w:r>
          </w:p>
        </w:tc>
        <w:tc>
          <w:tcPr>
            <w:tcW w:w="6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0,06000</w:t>
            </w:r>
          </w:p>
        </w:tc>
        <w:tc>
          <w:tcPr>
            <w:tcW w:w="708"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260</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8,11</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-0,39</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529,8</w:t>
            </w:r>
          </w:p>
        </w:tc>
        <w:tc>
          <w:tcPr>
            <w:tcW w:w="708"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2,5</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-0,15</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3,17</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3,02</w:t>
            </w:r>
          </w:p>
        </w:tc>
        <w:tc>
          <w:tcPr>
            <w:tcW w:w="708"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snapToGrid w:val="0"/>
                <w:sz w:val="16"/>
                <w:szCs w:val="16"/>
                <w:lang w:val="en-GB"/>
              </w:rPr>
              <w:t>34,90</w:t>
            </w:r>
          </w:p>
        </w:tc>
      </w:tr>
      <w:tr w:rsidR="00FE0BE4" w:rsidRPr="00442ED7" w:rsidTr="00FE0BE4">
        <w:trPr>
          <w:cantSplit/>
        </w:trPr>
        <w:tc>
          <w:tcPr>
            <w:tcW w:w="1021"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rPr>
                <w:rFonts w:ascii="Arial" w:hAnsi="Arial" w:cs="Arial"/>
                <w:snapToGrid w:val="0"/>
                <w:sz w:val="16"/>
                <w:szCs w:val="16"/>
                <w:lang w:val="en-GB"/>
              </w:rPr>
            </w:pPr>
            <w:r w:rsidRPr="00442ED7">
              <w:rPr>
                <w:rFonts w:ascii="Arial" w:hAnsi="Arial" w:cs="Arial"/>
                <w:snapToGrid w:val="0"/>
                <w:sz w:val="16"/>
                <w:szCs w:val="16"/>
                <w:lang w:val="en-GB"/>
              </w:rPr>
              <w:t>Conducto [8-9]</w:t>
            </w:r>
          </w:p>
        </w:tc>
        <w:tc>
          <w:tcPr>
            <w:tcW w:w="1134"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100x400</w:t>
            </w:r>
          </w:p>
        </w:tc>
        <w:tc>
          <w:tcPr>
            <w:tcW w:w="6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0,04000</w:t>
            </w:r>
          </w:p>
        </w:tc>
        <w:tc>
          <w:tcPr>
            <w:tcW w:w="708"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207</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8,11</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-8,33</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265,0</w:t>
            </w:r>
          </w:p>
        </w:tc>
        <w:tc>
          <w:tcPr>
            <w:tcW w:w="708"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1,8</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-2,82</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2,75</w:t>
            </w:r>
          </w:p>
        </w:tc>
        <w:tc>
          <w:tcPr>
            <w:tcW w:w="709"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-0,07</w:t>
            </w:r>
          </w:p>
        </w:tc>
        <w:tc>
          <w:tcPr>
            <w:tcW w:w="708" w:type="dxa"/>
            <w:tcBorders>
              <w:top w:val="single" w:sz="4" w:space="0" w:color="auto"/>
              <w:left w:val="single" w:sz="4" w:space="0" w:color="auto"/>
              <w:bottom w:val="single" w:sz="4" w:space="0" w:color="auto"/>
              <w:right w:val="single" w:sz="4" w:space="0" w:color="auto"/>
            </w:tcBorders>
            <w:hideMark/>
          </w:tcPr>
          <w:p w:rsidR="00FE0BE4" w:rsidRPr="00442ED7" w:rsidRDefault="00FE0BE4">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snapToGrid w:val="0"/>
                <w:sz w:val="16"/>
                <w:szCs w:val="16"/>
                <w:lang w:val="en-GB"/>
              </w:rPr>
              <w:t>34,97</w:t>
            </w:r>
          </w:p>
        </w:tc>
      </w:tr>
    </w:tbl>
    <w:p w:rsidR="00FE0BE4" w:rsidRPr="00442ED7" w:rsidRDefault="00FE0BE4" w:rsidP="00FE0BE4">
      <w:pPr>
        <w:pStyle w:val="Textosinformato"/>
        <w:tabs>
          <w:tab w:val="left" w:pos="567"/>
          <w:tab w:val="decimal" w:pos="2410"/>
          <w:tab w:val="decimal" w:pos="3261"/>
          <w:tab w:val="decimal" w:pos="3969"/>
          <w:tab w:val="decimal" w:pos="4678"/>
          <w:tab w:val="decimal" w:pos="5670"/>
          <w:tab w:val="decimal" w:pos="6096"/>
          <w:tab w:val="decimal" w:pos="6804"/>
          <w:tab w:val="decimal" w:pos="7513"/>
          <w:tab w:val="decimal" w:pos="8222"/>
        </w:tabs>
        <w:rPr>
          <w:rFonts w:ascii="Arial" w:hAnsi="Arial" w:cs="Arial"/>
          <w:color w:val="0000FF"/>
          <w:lang w:val="en-GB"/>
        </w:rPr>
      </w:pPr>
    </w:p>
    <w:p w:rsidR="004B5FF7" w:rsidRPr="00442ED7" w:rsidRDefault="004B5FF7" w:rsidP="004B5FF7">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jc w:val="both"/>
        <w:rPr>
          <w:rFonts w:ascii="Arial" w:hAnsi="Arial" w:cs="Arial"/>
          <w:sz w:val="16"/>
          <w:szCs w:val="16"/>
          <w:lang w:val="fr-FR"/>
        </w:rPr>
      </w:pPr>
      <w:r w:rsidRPr="00442ED7">
        <w:rPr>
          <w:rFonts w:ascii="Arial" w:hAnsi="Arial" w:cs="Arial"/>
          <w:sz w:val="16"/>
          <w:szCs w:val="16"/>
          <w:lang w:val="fr-FR"/>
        </w:rPr>
        <w:t>Ø eqv.:</w:t>
      </w:r>
      <w:r w:rsidRPr="00442ED7">
        <w:rPr>
          <w:rFonts w:ascii="Arial" w:hAnsi="Arial" w:cs="Arial"/>
          <w:sz w:val="16"/>
          <w:szCs w:val="16"/>
          <w:lang w:val="fr-FR"/>
        </w:rPr>
        <w:tab/>
        <w:t>Diámetro del conducto circular equivalente;</w:t>
      </w:r>
    </w:p>
    <w:p w:rsidR="004B5FF7" w:rsidRPr="00442ED7" w:rsidRDefault="004B5FF7" w:rsidP="004B5FF7">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jc w:val="both"/>
        <w:rPr>
          <w:rFonts w:ascii="Arial" w:hAnsi="Arial" w:cs="Arial"/>
          <w:sz w:val="16"/>
          <w:szCs w:val="16"/>
          <w:lang w:val="fr-FR"/>
        </w:rPr>
      </w:pPr>
      <w:r w:rsidRPr="00442ED7">
        <w:rPr>
          <w:rFonts w:ascii="Arial" w:hAnsi="Arial" w:cs="Arial"/>
          <w:sz w:val="16"/>
          <w:szCs w:val="16"/>
          <w:lang w:val="fr-FR"/>
        </w:rPr>
        <w:t>Long.:</w:t>
      </w:r>
      <w:r w:rsidRPr="00442ED7">
        <w:rPr>
          <w:rFonts w:ascii="Arial" w:hAnsi="Arial" w:cs="Arial"/>
          <w:sz w:val="16"/>
          <w:szCs w:val="16"/>
          <w:lang w:val="fr-FR"/>
        </w:rPr>
        <w:tab/>
        <w:t>Longitud de conducto recto;</w:t>
      </w:r>
    </w:p>
    <w:p w:rsidR="004B5FF7" w:rsidRPr="00442ED7" w:rsidRDefault="004B5FF7" w:rsidP="004B5FF7">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jc w:val="both"/>
        <w:rPr>
          <w:rFonts w:ascii="Arial" w:hAnsi="Arial" w:cs="Arial"/>
          <w:sz w:val="16"/>
          <w:szCs w:val="16"/>
          <w:lang w:val="fr-FR"/>
        </w:rPr>
      </w:pPr>
      <w:r w:rsidRPr="00442ED7">
        <w:rPr>
          <w:rFonts w:ascii="Arial" w:hAnsi="Arial" w:cs="Arial"/>
          <w:sz w:val="16"/>
          <w:szCs w:val="16"/>
          <w:lang w:val="fr-FR"/>
        </w:rPr>
        <w:t>Leqv.:</w:t>
      </w:r>
      <w:r w:rsidRPr="00442ED7">
        <w:rPr>
          <w:rFonts w:ascii="Arial" w:hAnsi="Arial" w:cs="Arial"/>
          <w:sz w:val="16"/>
          <w:szCs w:val="16"/>
          <w:lang w:val="fr-FR"/>
        </w:rPr>
        <w:tab/>
        <w:t>Longitud equivalente de conducto recto debida a las transformaciones y codos;</w:t>
      </w:r>
    </w:p>
    <w:p w:rsidR="004B5FF7" w:rsidRPr="00442ED7" w:rsidRDefault="004B5FF7" w:rsidP="004B5FF7">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jc w:val="both"/>
        <w:rPr>
          <w:rFonts w:ascii="Arial" w:hAnsi="Arial" w:cs="Arial"/>
          <w:sz w:val="16"/>
          <w:szCs w:val="16"/>
          <w:lang w:val="fr-FR"/>
        </w:rPr>
      </w:pPr>
      <w:r w:rsidRPr="00442ED7">
        <w:rPr>
          <w:rFonts w:ascii="Arial" w:hAnsi="Arial" w:cs="Arial"/>
          <w:sz w:val="16"/>
          <w:szCs w:val="16"/>
          <w:lang w:val="fr-FR"/>
        </w:rPr>
        <w:sym w:font="Symbol" w:char="F044"/>
      </w:r>
      <w:r w:rsidRPr="00442ED7">
        <w:rPr>
          <w:rFonts w:ascii="Arial" w:hAnsi="Arial" w:cs="Arial"/>
          <w:sz w:val="16"/>
          <w:szCs w:val="16"/>
          <w:lang w:val="fr-FR"/>
        </w:rPr>
        <w:t xml:space="preserve"> Ps.:</w:t>
      </w:r>
      <w:r w:rsidRPr="00442ED7">
        <w:rPr>
          <w:rFonts w:ascii="Arial" w:hAnsi="Arial" w:cs="Arial"/>
          <w:sz w:val="16"/>
          <w:szCs w:val="16"/>
          <w:lang w:val="fr-FR"/>
        </w:rPr>
        <w:tab/>
        <w:t>Pérdida de presión en los accesorios y singularidades;</w:t>
      </w:r>
    </w:p>
    <w:p w:rsidR="004B5FF7" w:rsidRPr="00442ED7" w:rsidRDefault="004B5FF7" w:rsidP="004B5FF7">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jc w:val="both"/>
        <w:rPr>
          <w:rFonts w:ascii="Arial" w:hAnsi="Arial" w:cs="Arial"/>
          <w:sz w:val="16"/>
          <w:szCs w:val="16"/>
          <w:lang w:val="fr-FR"/>
        </w:rPr>
      </w:pPr>
      <w:r w:rsidRPr="00442ED7">
        <w:rPr>
          <w:rFonts w:ascii="Arial" w:hAnsi="Arial" w:cs="Arial"/>
          <w:sz w:val="16"/>
          <w:szCs w:val="16"/>
          <w:lang w:val="fr-FR"/>
        </w:rPr>
        <w:sym w:font="Symbol" w:char="F044"/>
      </w:r>
      <w:r w:rsidRPr="00442ED7">
        <w:rPr>
          <w:rFonts w:ascii="Arial" w:hAnsi="Arial" w:cs="Arial"/>
          <w:sz w:val="16"/>
          <w:szCs w:val="16"/>
          <w:lang w:val="fr-FR"/>
        </w:rPr>
        <w:t xml:space="preserve"> Pf.:</w:t>
      </w:r>
      <w:r w:rsidRPr="00442ED7">
        <w:rPr>
          <w:rFonts w:ascii="Arial" w:hAnsi="Arial" w:cs="Arial"/>
          <w:sz w:val="16"/>
          <w:szCs w:val="16"/>
          <w:lang w:val="fr-FR"/>
        </w:rPr>
        <w:tab/>
        <w:t>Pérdida de presión por fricción;</w:t>
      </w:r>
    </w:p>
    <w:p w:rsidR="004B5FF7" w:rsidRPr="00442ED7" w:rsidRDefault="004B5FF7" w:rsidP="004B5FF7">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jc w:val="both"/>
        <w:rPr>
          <w:rFonts w:ascii="Arial" w:hAnsi="Arial" w:cs="Arial"/>
          <w:sz w:val="16"/>
          <w:szCs w:val="16"/>
          <w:lang w:val="fr-FR"/>
        </w:rPr>
      </w:pPr>
      <w:r w:rsidRPr="00442ED7">
        <w:rPr>
          <w:rFonts w:ascii="Arial" w:hAnsi="Arial" w:cs="Arial"/>
          <w:sz w:val="16"/>
          <w:szCs w:val="16"/>
          <w:lang w:val="fr-FR"/>
        </w:rPr>
        <w:sym w:font="Symbol" w:char="F044"/>
      </w:r>
      <w:r w:rsidRPr="00442ED7">
        <w:rPr>
          <w:rFonts w:ascii="Arial" w:hAnsi="Arial" w:cs="Arial"/>
          <w:sz w:val="16"/>
          <w:szCs w:val="16"/>
          <w:lang w:val="fr-FR"/>
        </w:rPr>
        <w:t xml:space="preserve"> P:</w:t>
      </w:r>
      <w:r w:rsidRPr="00442ED7">
        <w:rPr>
          <w:rFonts w:ascii="Arial" w:hAnsi="Arial" w:cs="Arial"/>
          <w:sz w:val="16"/>
          <w:szCs w:val="16"/>
          <w:lang w:val="fr-FR"/>
        </w:rPr>
        <w:tab/>
        <w:t>Pérdida de presión total en el conducto;</w:t>
      </w:r>
    </w:p>
    <w:p w:rsidR="004B5FF7" w:rsidRPr="00442ED7" w:rsidRDefault="004B5FF7" w:rsidP="004B5FF7">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jc w:val="both"/>
        <w:rPr>
          <w:rFonts w:ascii="Arial" w:hAnsi="Arial" w:cs="Arial"/>
          <w:sz w:val="16"/>
          <w:szCs w:val="16"/>
          <w:lang w:val="fr-FR"/>
        </w:rPr>
      </w:pPr>
      <w:r w:rsidRPr="00442ED7">
        <w:rPr>
          <w:rFonts w:ascii="Arial" w:hAnsi="Arial" w:cs="Arial"/>
          <w:sz w:val="16"/>
          <w:szCs w:val="16"/>
          <w:lang w:val="fr-FR"/>
        </w:rPr>
        <w:t>Pt. final:</w:t>
      </w:r>
      <w:r w:rsidRPr="00442ED7">
        <w:rPr>
          <w:rFonts w:ascii="Arial" w:hAnsi="Arial" w:cs="Arial"/>
          <w:sz w:val="16"/>
          <w:szCs w:val="16"/>
          <w:lang w:val="fr-FR"/>
        </w:rPr>
        <w:tab/>
        <w:t>Presión total al final del conducto.</w:t>
      </w:r>
    </w:p>
    <w:p w:rsidR="00FE0BE4" w:rsidRPr="00442ED7" w:rsidRDefault="00FE0BE4" w:rsidP="004B5FF7">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jc w:val="both"/>
        <w:rPr>
          <w:rFonts w:ascii="Arial" w:hAnsi="Arial" w:cs="Arial"/>
          <w:sz w:val="16"/>
          <w:szCs w:val="16"/>
          <w:lang w:val="fr-FR"/>
        </w:rPr>
      </w:pPr>
    </w:p>
    <w:p w:rsidR="007A29E1" w:rsidRPr="00442ED7" w:rsidRDefault="007A29E1" w:rsidP="007A29E1">
      <w:pPr>
        <w:pStyle w:val="Textosinformato"/>
        <w:spacing w:before="120" w:after="120" w:line="360" w:lineRule="auto"/>
        <w:jc w:val="both"/>
        <w:rPr>
          <w:rFonts w:ascii="Arial" w:hAnsi="Arial" w:cs="Arial"/>
          <w:b/>
          <w:bCs/>
          <w:snapToGrid w:val="0"/>
          <w:lang w:val="es-ES_tradnl"/>
        </w:rPr>
      </w:pPr>
      <w:bookmarkStart w:id="400" w:name="_Toc504827704"/>
      <w:bookmarkStart w:id="401" w:name="_Toc460390246"/>
      <w:bookmarkStart w:id="402" w:name="_Toc388550687"/>
      <w:bookmarkStart w:id="403" w:name="_Toc300140255"/>
      <w:bookmarkStart w:id="404" w:name="_Toc506933528"/>
      <w:r w:rsidRPr="00442ED7">
        <w:rPr>
          <w:rFonts w:ascii="Arial" w:hAnsi="Arial" w:cs="Arial"/>
        </w:rPr>
        <w:br w:type="page"/>
      </w:r>
      <w:r w:rsidRPr="00442ED7">
        <w:rPr>
          <w:rFonts w:ascii="Arial" w:hAnsi="Arial" w:cs="Arial"/>
          <w:b/>
          <w:bCs/>
          <w:snapToGrid w:val="0"/>
          <w:lang w:val="es-ES_tradnl"/>
        </w:rPr>
        <w:lastRenderedPageBreak/>
        <w:t>IMPULSIÓN SIAV 2</w:t>
      </w:r>
    </w:p>
    <w:p w:rsidR="007A29E1" w:rsidRPr="00442ED7" w:rsidRDefault="007A29E1" w:rsidP="007A29E1">
      <w:pPr>
        <w:pStyle w:val="Textosinformato"/>
        <w:spacing w:before="120" w:after="120" w:line="360" w:lineRule="auto"/>
        <w:jc w:val="both"/>
        <w:rPr>
          <w:rFonts w:ascii="Arial" w:hAnsi="Arial" w:cs="Arial"/>
          <w:b/>
          <w:bCs/>
          <w:snapToGrid w:val="0"/>
          <w:lang w:val="es-ES_tradnl"/>
        </w:rPr>
      </w:pPr>
      <w:r w:rsidRPr="00442ED7">
        <w:rPr>
          <w:rFonts w:ascii="Arial" w:hAnsi="Arial" w:cs="Arial"/>
          <w:b/>
          <w:bCs/>
          <w:snapToGrid w:val="0"/>
          <w:lang w:val="es-ES_tradnl"/>
        </w:rPr>
        <w:t xml:space="preserve">DETALLE DEL CÁLCULO DE LAS UNIDADES TERMINALES </w:t>
      </w:r>
    </w:p>
    <w:tbl>
      <w:tblPr>
        <w:tblW w:w="91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1021"/>
        <w:gridCol w:w="1134"/>
        <w:gridCol w:w="708"/>
        <w:gridCol w:w="709"/>
        <w:gridCol w:w="708"/>
        <w:gridCol w:w="609"/>
        <w:gridCol w:w="708"/>
        <w:gridCol w:w="707"/>
        <w:gridCol w:w="708"/>
        <w:gridCol w:w="708"/>
        <w:gridCol w:w="708"/>
        <w:gridCol w:w="707"/>
      </w:tblGrid>
      <w:tr w:rsidR="007A29E1" w:rsidRPr="00442ED7" w:rsidTr="007A29E1">
        <w:trPr>
          <w:cantSplit/>
          <w:tblHeader/>
        </w:trPr>
        <w:tc>
          <w:tcPr>
            <w:tcW w:w="1021"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IMPULSIÓN</w:t>
            </w:r>
          </w:p>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Referencia</w:t>
            </w:r>
          </w:p>
        </w:tc>
        <w:tc>
          <w:tcPr>
            <w:tcW w:w="1134"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fr-FR"/>
              </w:rPr>
            </w:pPr>
            <w:r w:rsidRPr="00442ED7">
              <w:rPr>
                <w:rFonts w:ascii="Arial" w:hAnsi="Arial" w:cs="Arial"/>
                <w:b/>
                <w:bCs/>
                <w:snapToGrid w:val="0"/>
                <w:sz w:val="16"/>
                <w:szCs w:val="16"/>
                <w:lang w:val="fr-FR"/>
              </w:rPr>
              <w:t>Dimensiones (Horz.xVert.) ó Ø (mm)</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fr-FR"/>
              </w:rPr>
            </w:pPr>
            <w:r w:rsidRPr="00442ED7">
              <w:rPr>
                <w:rFonts w:ascii="Arial" w:hAnsi="Arial" w:cs="Arial"/>
                <w:b/>
                <w:bCs/>
                <w:snapToGrid w:val="0"/>
                <w:sz w:val="16"/>
                <w:szCs w:val="16"/>
                <w:lang w:val="fr-FR"/>
              </w:rPr>
              <w:t>Q Nom.</w:t>
            </w:r>
          </w:p>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fr-FR"/>
              </w:rPr>
            </w:pPr>
            <w:r w:rsidRPr="00442ED7">
              <w:rPr>
                <w:rFonts w:ascii="Arial" w:hAnsi="Arial" w:cs="Arial"/>
                <w:b/>
                <w:bCs/>
                <w:snapToGrid w:val="0"/>
                <w:sz w:val="16"/>
                <w:szCs w:val="16"/>
                <w:lang w:val="fr-FR"/>
              </w:rPr>
              <w:t>m³/h</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fr-FR"/>
              </w:rPr>
            </w:pPr>
            <w:r w:rsidRPr="00442ED7">
              <w:rPr>
                <w:rFonts w:ascii="Arial" w:hAnsi="Arial" w:cs="Arial"/>
                <w:b/>
                <w:bCs/>
                <w:snapToGrid w:val="0"/>
                <w:sz w:val="16"/>
                <w:szCs w:val="16"/>
                <w:lang w:val="fr-FR"/>
              </w:rPr>
              <w:t>Q real</w:t>
            </w:r>
          </w:p>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fr-FR"/>
              </w:rPr>
            </w:pPr>
            <w:r w:rsidRPr="00442ED7">
              <w:rPr>
                <w:rFonts w:ascii="Arial" w:hAnsi="Arial" w:cs="Arial"/>
                <w:b/>
                <w:bCs/>
                <w:snapToGrid w:val="0"/>
                <w:sz w:val="16"/>
                <w:szCs w:val="16"/>
                <w:lang w:val="fr-FR"/>
              </w:rPr>
              <w:t>m³/h</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Nivel s.</w:t>
            </w:r>
          </w:p>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dBA</w:t>
            </w:r>
          </w:p>
        </w:tc>
        <w:tc>
          <w:tcPr>
            <w:tcW w:w="6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S Ent.</w:t>
            </w:r>
          </w:p>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m²</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V Sal.</w:t>
            </w:r>
          </w:p>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m/s</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Symbol" w:hAnsi="Symbol" w:cs="Symbol"/>
                <w:b/>
                <w:bCs/>
                <w:snapToGrid w:val="0"/>
                <w:sz w:val="16"/>
                <w:szCs w:val="16"/>
                <w:lang w:val="es-ES_tradnl"/>
              </w:rPr>
              <w:t></w:t>
            </w:r>
            <w:r w:rsidRPr="00442ED7">
              <w:rPr>
                <w:rFonts w:ascii="Arial" w:hAnsi="Arial" w:cs="Arial"/>
                <w:b/>
                <w:bCs/>
                <w:snapToGrid w:val="0"/>
                <w:sz w:val="16"/>
                <w:szCs w:val="16"/>
                <w:lang w:val="en-GB"/>
              </w:rPr>
              <w:t>Ps</w:t>
            </w:r>
          </w:p>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Pa</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Symbol" w:hAnsi="Symbol" w:cs="Symbol"/>
                <w:b/>
                <w:bCs/>
                <w:snapToGrid w:val="0"/>
                <w:sz w:val="16"/>
                <w:szCs w:val="16"/>
                <w:lang w:val="es-ES_tradnl"/>
              </w:rPr>
              <w:t></w:t>
            </w:r>
            <w:r w:rsidRPr="00442ED7">
              <w:rPr>
                <w:rFonts w:ascii="Arial" w:hAnsi="Arial" w:cs="Arial"/>
                <w:b/>
                <w:bCs/>
                <w:snapToGrid w:val="0"/>
                <w:sz w:val="16"/>
                <w:szCs w:val="16"/>
                <w:lang w:val="en-GB"/>
              </w:rPr>
              <w:t>Pb</w:t>
            </w:r>
          </w:p>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Pa</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Symbol" w:hAnsi="Symbol" w:cs="Symbol"/>
                <w:b/>
                <w:bCs/>
                <w:snapToGrid w:val="0"/>
                <w:sz w:val="16"/>
                <w:szCs w:val="16"/>
                <w:lang w:val="es-ES_tradnl"/>
              </w:rPr>
              <w:t></w:t>
            </w:r>
            <w:r w:rsidRPr="00442ED7">
              <w:rPr>
                <w:rFonts w:ascii="Arial" w:hAnsi="Arial" w:cs="Arial"/>
                <w:b/>
                <w:bCs/>
                <w:snapToGrid w:val="0"/>
                <w:sz w:val="16"/>
                <w:szCs w:val="16"/>
                <w:lang w:val="en-GB"/>
              </w:rPr>
              <w:t>Pe</w:t>
            </w:r>
          </w:p>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Pa</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Symbol" w:hAnsi="Symbol" w:cs="Symbol"/>
                <w:b/>
                <w:bCs/>
                <w:snapToGrid w:val="0"/>
                <w:sz w:val="16"/>
                <w:szCs w:val="16"/>
                <w:lang w:val="es-ES_tradnl"/>
              </w:rPr>
              <w:t></w:t>
            </w:r>
            <w:r w:rsidRPr="00442ED7">
              <w:rPr>
                <w:rFonts w:ascii="Arial" w:hAnsi="Arial" w:cs="Arial"/>
                <w:b/>
                <w:bCs/>
                <w:snapToGrid w:val="0"/>
                <w:sz w:val="16"/>
                <w:szCs w:val="16"/>
                <w:lang w:val="en-GB"/>
              </w:rPr>
              <w:t>Pc</w:t>
            </w:r>
          </w:p>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Pa</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Symbol" w:hAnsi="Symbol" w:cs="Symbol"/>
                <w:b/>
                <w:bCs/>
                <w:snapToGrid w:val="0"/>
                <w:sz w:val="16"/>
                <w:szCs w:val="16"/>
                <w:lang w:val="es-ES_tradnl"/>
              </w:rPr>
              <w:t></w:t>
            </w:r>
            <w:r w:rsidRPr="00442ED7">
              <w:rPr>
                <w:rFonts w:ascii="Arial" w:hAnsi="Arial" w:cs="Arial"/>
                <w:b/>
                <w:bCs/>
                <w:snapToGrid w:val="0"/>
                <w:sz w:val="16"/>
                <w:szCs w:val="16"/>
                <w:lang w:val="en-GB"/>
              </w:rPr>
              <w:t>Pv</w:t>
            </w:r>
          </w:p>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Pa</w:t>
            </w:r>
          </w:p>
        </w:tc>
      </w:tr>
      <w:tr w:rsidR="007A29E1" w:rsidRPr="00442ED7" w:rsidTr="007A29E1">
        <w:trPr>
          <w:cantSplit/>
          <w:tblHeader/>
        </w:trPr>
        <w:tc>
          <w:tcPr>
            <w:tcW w:w="1021"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rPr>
                <w:rFonts w:ascii="Arial" w:hAnsi="Arial" w:cs="Arial"/>
                <w:snapToGrid w:val="0"/>
                <w:sz w:val="16"/>
                <w:szCs w:val="16"/>
                <w:lang w:val="en-GB"/>
              </w:rPr>
            </w:pPr>
            <w:r w:rsidRPr="00442ED7">
              <w:rPr>
                <w:rFonts w:ascii="Arial" w:hAnsi="Arial" w:cs="Arial"/>
                <w:snapToGrid w:val="0"/>
                <w:sz w:val="16"/>
                <w:szCs w:val="16"/>
                <w:lang w:val="en-GB"/>
              </w:rPr>
              <w:t>Boca impulsion [5]</w:t>
            </w:r>
          </w:p>
        </w:tc>
        <w:tc>
          <w:tcPr>
            <w:tcW w:w="1134"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300x150</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400,0</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400,0</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28,2</w:t>
            </w:r>
          </w:p>
        </w:tc>
        <w:tc>
          <w:tcPr>
            <w:tcW w:w="6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0,04500</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3,3</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10,27</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10,18</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1,97</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0,00</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snapToGrid w:val="0"/>
                <w:sz w:val="16"/>
                <w:szCs w:val="16"/>
                <w:lang w:val="en-GB"/>
              </w:rPr>
              <w:t>29,07</w:t>
            </w:r>
          </w:p>
        </w:tc>
      </w:tr>
      <w:tr w:rsidR="007A29E1" w:rsidRPr="00442ED7" w:rsidTr="007A29E1">
        <w:trPr>
          <w:cantSplit/>
          <w:tblHeader/>
        </w:trPr>
        <w:tc>
          <w:tcPr>
            <w:tcW w:w="1021"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rPr>
                <w:rFonts w:ascii="Arial" w:hAnsi="Arial" w:cs="Arial"/>
                <w:snapToGrid w:val="0"/>
                <w:sz w:val="16"/>
                <w:szCs w:val="16"/>
                <w:lang w:val="en-GB"/>
              </w:rPr>
            </w:pPr>
            <w:r w:rsidRPr="00442ED7">
              <w:rPr>
                <w:rFonts w:ascii="Arial" w:hAnsi="Arial" w:cs="Arial"/>
                <w:snapToGrid w:val="0"/>
                <w:sz w:val="16"/>
                <w:szCs w:val="16"/>
                <w:lang w:val="en-GB"/>
              </w:rPr>
              <w:t>Boca impulsion [4]</w:t>
            </w:r>
          </w:p>
        </w:tc>
        <w:tc>
          <w:tcPr>
            <w:tcW w:w="1134"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300x150</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400,0</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400,0</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28,2</w:t>
            </w:r>
          </w:p>
        </w:tc>
        <w:tc>
          <w:tcPr>
            <w:tcW w:w="6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0,04500</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3,3</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9,07</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10,18</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5,13</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0,00</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snapToGrid w:val="0"/>
                <w:sz w:val="16"/>
                <w:szCs w:val="16"/>
                <w:lang w:val="en-GB"/>
              </w:rPr>
              <w:t>29,07</w:t>
            </w:r>
          </w:p>
        </w:tc>
      </w:tr>
      <w:tr w:rsidR="007A29E1" w:rsidRPr="00442ED7" w:rsidTr="007A29E1">
        <w:trPr>
          <w:cantSplit/>
          <w:tblHeader/>
        </w:trPr>
        <w:tc>
          <w:tcPr>
            <w:tcW w:w="1021"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rPr>
                <w:rFonts w:ascii="Arial" w:hAnsi="Arial" w:cs="Arial"/>
                <w:snapToGrid w:val="0"/>
                <w:sz w:val="16"/>
                <w:szCs w:val="16"/>
                <w:lang w:val="en-GB"/>
              </w:rPr>
            </w:pPr>
            <w:r w:rsidRPr="00442ED7">
              <w:rPr>
                <w:rFonts w:ascii="Arial" w:hAnsi="Arial" w:cs="Arial"/>
                <w:snapToGrid w:val="0"/>
                <w:sz w:val="16"/>
                <w:szCs w:val="16"/>
                <w:lang w:val="en-GB"/>
              </w:rPr>
              <w:t>Boca impulsion [7]</w:t>
            </w:r>
          </w:p>
        </w:tc>
        <w:tc>
          <w:tcPr>
            <w:tcW w:w="1134"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300x150</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400,0</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400,0</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28,2</w:t>
            </w:r>
          </w:p>
        </w:tc>
        <w:tc>
          <w:tcPr>
            <w:tcW w:w="6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0,04500</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3,3</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10,27</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10,18</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0,00</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0,00</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snapToGrid w:val="0"/>
                <w:sz w:val="16"/>
                <w:szCs w:val="16"/>
                <w:lang w:val="en-GB"/>
              </w:rPr>
              <w:t>29,07</w:t>
            </w:r>
          </w:p>
        </w:tc>
      </w:tr>
      <w:tr w:rsidR="007A29E1" w:rsidRPr="00442ED7" w:rsidTr="007A29E1">
        <w:trPr>
          <w:cantSplit/>
        </w:trPr>
        <w:tc>
          <w:tcPr>
            <w:tcW w:w="1021"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rPr>
                <w:rFonts w:ascii="Arial" w:hAnsi="Arial" w:cs="Arial"/>
                <w:snapToGrid w:val="0"/>
                <w:sz w:val="16"/>
                <w:szCs w:val="16"/>
                <w:lang w:val="en-GB"/>
              </w:rPr>
            </w:pPr>
            <w:r w:rsidRPr="00442ED7">
              <w:rPr>
                <w:rFonts w:ascii="Arial" w:hAnsi="Arial" w:cs="Arial"/>
                <w:snapToGrid w:val="0"/>
                <w:sz w:val="16"/>
                <w:szCs w:val="16"/>
                <w:lang w:val="en-GB"/>
              </w:rPr>
              <w:t>Boca impulsion [6]</w:t>
            </w:r>
          </w:p>
        </w:tc>
        <w:tc>
          <w:tcPr>
            <w:tcW w:w="1134"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300x150</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400,0</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400,0</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28,2</w:t>
            </w:r>
          </w:p>
        </w:tc>
        <w:tc>
          <w:tcPr>
            <w:tcW w:w="6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0,04500</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3,3</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9,07</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10,18</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2,66</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0,00</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snapToGrid w:val="0"/>
                <w:sz w:val="16"/>
                <w:szCs w:val="16"/>
                <w:lang w:val="en-GB"/>
              </w:rPr>
              <w:t>29,07</w:t>
            </w:r>
          </w:p>
        </w:tc>
      </w:tr>
    </w:tbl>
    <w:p w:rsidR="007A29E1" w:rsidRPr="00442ED7" w:rsidRDefault="007A29E1" w:rsidP="007A29E1">
      <w:pPr>
        <w:widowControl w:val="0"/>
        <w:tabs>
          <w:tab w:val="left" w:pos="567"/>
          <w:tab w:val="left" w:pos="1134"/>
          <w:tab w:val="left" w:pos="1418"/>
        </w:tabs>
        <w:rPr>
          <w:rFonts w:ascii="Arial" w:hAnsi="Arial" w:cs="Arial"/>
          <w:b/>
          <w:bCs/>
          <w:snapToGrid w:val="0"/>
          <w:sz w:val="16"/>
          <w:szCs w:val="16"/>
          <w:lang w:val="en-GB"/>
        </w:rPr>
      </w:pPr>
    </w:p>
    <w:p w:rsidR="007A29E1" w:rsidRPr="00442ED7" w:rsidRDefault="007A29E1" w:rsidP="007A29E1">
      <w:pPr>
        <w:pStyle w:val="Textosinformato"/>
        <w:rPr>
          <w:rFonts w:ascii="Arial" w:hAnsi="Arial" w:cs="Arial"/>
          <w:snapToGrid w:val="0"/>
          <w:color w:val="FF0000"/>
          <w:lang w:val="es-ES_tradnl"/>
        </w:rPr>
      </w:pPr>
    </w:p>
    <w:p w:rsidR="007A29E1" w:rsidRPr="00442ED7" w:rsidRDefault="007A29E1" w:rsidP="007A29E1">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rPr>
          <w:rFonts w:ascii="Arial" w:hAnsi="Arial" w:cs="Arial"/>
          <w:sz w:val="16"/>
          <w:szCs w:val="16"/>
          <w:lang w:val="fr-FR"/>
        </w:rPr>
      </w:pPr>
      <w:r w:rsidRPr="00442ED7">
        <w:rPr>
          <w:rFonts w:ascii="Arial" w:hAnsi="Arial" w:cs="Arial"/>
          <w:sz w:val="16"/>
          <w:szCs w:val="16"/>
          <w:lang w:val="fr-FR"/>
        </w:rPr>
        <w:t>Q Nom.:</w:t>
      </w:r>
      <w:r w:rsidRPr="00442ED7">
        <w:rPr>
          <w:rFonts w:ascii="Arial" w:hAnsi="Arial" w:cs="Arial"/>
          <w:sz w:val="16"/>
          <w:szCs w:val="16"/>
          <w:lang w:val="fr-FR"/>
        </w:rPr>
        <w:tab/>
        <w:t>Caudal nominal;</w:t>
      </w:r>
    </w:p>
    <w:p w:rsidR="007A29E1" w:rsidRPr="00442ED7" w:rsidRDefault="007A29E1" w:rsidP="007A29E1">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rPr>
          <w:rFonts w:ascii="Arial" w:hAnsi="Arial" w:cs="Arial"/>
          <w:sz w:val="16"/>
          <w:szCs w:val="16"/>
        </w:rPr>
      </w:pPr>
      <w:r w:rsidRPr="00442ED7">
        <w:rPr>
          <w:rFonts w:ascii="Arial" w:hAnsi="Arial" w:cs="Arial"/>
          <w:sz w:val="16"/>
          <w:szCs w:val="16"/>
        </w:rPr>
        <w:t>Q real:</w:t>
      </w:r>
      <w:r w:rsidRPr="00442ED7">
        <w:rPr>
          <w:rFonts w:ascii="Arial" w:hAnsi="Arial" w:cs="Arial"/>
          <w:sz w:val="16"/>
          <w:szCs w:val="16"/>
        </w:rPr>
        <w:tab/>
        <w:t>Caudal real;</w:t>
      </w:r>
    </w:p>
    <w:p w:rsidR="007A29E1" w:rsidRPr="00442ED7" w:rsidRDefault="007A29E1" w:rsidP="007A29E1">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rPr>
          <w:rFonts w:ascii="Arial" w:hAnsi="Arial" w:cs="Arial"/>
          <w:sz w:val="16"/>
          <w:szCs w:val="16"/>
        </w:rPr>
      </w:pPr>
      <w:r w:rsidRPr="00442ED7">
        <w:rPr>
          <w:rFonts w:ascii="Arial" w:hAnsi="Arial" w:cs="Arial"/>
          <w:sz w:val="16"/>
          <w:szCs w:val="16"/>
        </w:rPr>
        <w:t>Nivel s.:</w:t>
      </w:r>
      <w:r w:rsidRPr="00442ED7">
        <w:rPr>
          <w:rFonts w:ascii="Arial" w:hAnsi="Arial" w:cs="Arial"/>
          <w:sz w:val="16"/>
          <w:szCs w:val="16"/>
        </w:rPr>
        <w:tab/>
        <w:t>Nivel sonoro;</w:t>
      </w:r>
    </w:p>
    <w:p w:rsidR="007A29E1" w:rsidRPr="00442ED7" w:rsidRDefault="007A29E1" w:rsidP="007A29E1">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rPr>
          <w:rFonts w:ascii="Arial" w:hAnsi="Arial" w:cs="Arial"/>
          <w:sz w:val="16"/>
          <w:szCs w:val="16"/>
          <w:lang w:val="es-ES_tradnl"/>
        </w:rPr>
      </w:pPr>
      <w:r w:rsidRPr="00442ED7">
        <w:rPr>
          <w:rFonts w:ascii="Arial" w:hAnsi="Arial" w:cs="Arial"/>
          <w:sz w:val="16"/>
          <w:szCs w:val="16"/>
          <w:lang w:val="es-ES_tradnl"/>
        </w:rPr>
        <w:t>S Ent.:</w:t>
      </w:r>
      <w:r w:rsidRPr="00442ED7">
        <w:rPr>
          <w:rFonts w:ascii="Arial" w:hAnsi="Arial" w:cs="Arial"/>
          <w:sz w:val="16"/>
          <w:szCs w:val="16"/>
          <w:lang w:val="es-ES_tradnl"/>
        </w:rPr>
        <w:tab/>
        <w:t>Sección a la entrada;</w:t>
      </w:r>
    </w:p>
    <w:p w:rsidR="007A29E1" w:rsidRPr="00442ED7" w:rsidRDefault="007A29E1" w:rsidP="007A29E1">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rPr>
          <w:rFonts w:ascii="Arial" w:hAnsi="Arial" w:cs="Arial"/>
          <w:sz w:val="16"/>
          <w:szCs w:val="16"/>
          <w:lang w:val="es-ES_tradnl"/>
        </w:rPr>
      </w:pPr>
      <w:r w:rsidRPr="00442ED7">
        <w:rPr>
          <w:rFonts w:ascii="Arial" w:hAnsi="Arial" w:cs="Arial"/>
          <w:sz w:val="16"/>
          <w:szCs w:val="16"/>
          <w:lang w:val="es-ES_tradnl"/>
        </w:rPr>
        <w:t>V Sal.:</w:t>
      </w:r>
      <w:r w:rsidRPr="00442ED7">
        <w:rPr>
          <w:rFonts w:ascii="Arial" w:hAnsi="Arial" w:cs="Arial"/>
          <w:sz w:val="16"/>
          <w:szCs w:val="16"/>
          <w:lang w:val="es-ES_tradnl"/>
        </w:rPr>
        <w:tab/>
        <w:t>Velocidad a la salida;</w:t>
      </w:r>
    </w:p>
    <w:p w:rsidR="007A29E1" w:rsidRPr="00442ED7" w:rsidRDefault="007A29E1" w:rsidP="007A29E1">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rPr>
          <w:rFonts w:ascii="Arial" w:hAnsi="Arial" w:cs="Arial"/>
          <w:sz w:val="16"/>
          <w:szCs w:val="16"/>
        </w:rPr>
      </w:pPr>
      <w:r w:rsidRPr="00442ED7">
        <w:rPr>
          <w:rFonts w:ascii="Arial" w:hAnsi="Arial" w:cs="Arial"/>
          <w:sz w:val="16"/>
          <w:szCs w:val="16"/>
        </w:rPr>
        <w:sym w:font="Symbol" w:char="F044"/>
      </w:r>
      <w:r w:rsidRPr="00442ED7">
        <w:rPr>
          <w:rFonts w:ascii="Arial" w:hAnsi="Arial" w:cs="Arial"/>
          <w:sz w:val="16"/>
          <w:szCs w:val="16"/>
        </w:rPr>
        <w:t xml:space="preserve"> Ps:</w:t>
      </w:r>
      <w:r w:rsidRPr="00442ED7">
        <w:rPr>
          <w:rFonts w:ascii="Arial" w:hAnsi="Arial" w:cs="Arial"/>
          <w:sz w:val="16"/>
          <w:szCs w:val="16"/>
        </w:rPr>
        <w:tab/>
        <w:t>Pérdida de presión en las transformaciones de conexión;</w:t>
      </w:r>
    </w:p>
    <w:p w:rsidR="007A29E1" w:rsidRPr="00442ED7" w:rsidRDefault="007A29E1" w:rsidP="007A29E1">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rPr>
          <w:rFonts w:ascii="Arial" w:hAnsi="Arial" w:cs="Arial"/>
          <w:sz w:val="16"/>
          <w:szCs w:val="16"/>
        </w:rPr>
      </w:pPr>
      <w:r w:rsidRPr="00442ED7">
        <w:rPr>
          <w:rFonts w:ascii="Arial" w:hAnsi="Arial" w:cs="Arial"/>
          <w:sz w:val="16"/>
          <w:szCs w:val="16"/>
        </w:rPr>
        <w:sym w:font="Symbol" w:char="F044"/>
      </w:r>
      <w:r w:rsidRPr="00442ED7">
        <w:rPr>
          <w:rFonts w:ascii="Arial" w:hAnsi="Arial" w:cs="Arial"/>
          <w:sz w:val="16"/>
          <w:szCs w:val="16"/>
        </w:rPr>
        <w:t xml:space="preserve"> Pb:</w:t>
      </w:r>
      <w:r w:rsidRPr="00442ED7">
        <w:rPr>
          <w:rFonts w:ascii="Arial" w:hAnsi="Arial" w:cs="Arial"/>
          <w:sz w:val="16"/>
          <w:szCs w:val="16"/>
        </w:rPr>
        <w:tab/>
        <w:t>Pérdida de presión en la boca;</w:t>
      </w:r>
    </w:p>
    <w:p w:rsidR="007A29E1" w:rsidRPr="00442ED7" w:rsidRDefault="007A29E1" w:rsidP="007A29E1">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rPr>
          <w:rFonts w:ascii="Arial" w:hAnsi="Arial" w:cs="Arial"/>
          <w:sz w:val="16"/>
          <w:szCs w:val="16"/>
        </w:rPr>
      </w:pPr>
      <w:r w:rsidRPr="00442ED7">
        <w:rPr>
          <w:rFonts w:ascii="Arial" w:hAnsi="Arial" w:cs="Arial"/>
          <w:sz w:val="16"/>
          <w:szCs w:val="16"/>
        </w:rPr>
        <w:sym w:font="Symbol" w:char="F044"/>
      </w:r>
      <w:r w:rsidRPr="00442ED7">
        <w:rPr>
          <w:rFonts w:ascii="Arial" w:hAnsi="Arial" w:cs="Arial"/>
          <w:sz w:val="16"/>
          <w:szCs w:val="16"/>
        </w:rPr>
        <w:t xml:space="preserve"> Pc:</w:t>
      </w:r>
      <w:r w:rsidRPr="00442ED7">
        <w:rPr>
          <w:rFonts w:ascii="Arial" w:hAnsi="Arial" w:cs="Arial"/>
          <w:sz w:val="16"/>
          <w:szCs w:val="16"/>
        </w:rPr>
        <w:tab/>
        <w:t>Pérdida de presión en el conducto de conexión;</w:t>
      </w:r>
    </w:p>
    <w:p w:rsidR="007A29E1" w:rsidRPr="00442ED7" w:rsidRDefault="007A29E1" w:rsidP="007A29E1">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rPr>
          <w:rFonts w:ascii="Arial" w:hAnsi="Arial" w:cs="Arial"/>
          <w:sz w:val="16"/>
          <w:szCs w:val="16"/>
        </w:rPr>
      </w:pPr>
      <w:r w:rsidRPr="00442ED7">
        <w:rPr>
          <w:rFonts w:ascii="Arial" w:hAnsi="Arial" w:cs="Arial"/>
          <w:sz w:val="16"/>
          <w:szCs w:val="16"/>
        </w:rPr>
        <w:sym w:font="Symbol" w:char="F044"/>
      </w:r>
      <w:r w:rsidRPr="00442ED7">
        <w:rPr>
          <w:rFonts w:ascii="Arial" w:hAnsi="Arial" w:cs="Arial"/>
          <w:sz w:val="16"/>
          <w:szCs w:val="16"/>
        </w:rPr>
        <w:t xml:space="preserve"> Pe.:</w:t>
      </w:r>
      <w:r w:rsidRPr="00442ED7">
        <w:rPr>
          <w:rFonts w:ascii="Arial" w:hAnsi="Arial" w:cs="Arial"/>
          <w:sz w:val="16"/>
          <w:szCs w:val="16"/>
        </w:rPr>
        <w:tab/>
        <w:t>Pérdida de presión provocada en la compuerta para el equilibrado del sistema;</w:t>
      </w:r>
    </w:p>
    <w:p w:rsidR="007A29E1" w:rsidRPr="00442ED7" w:rsidRDefault="007A29E1" w:rsidP="007A29E1">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rPr>
          <w:rFonts w:ascii="Arial" w:hAnsi="Arial" w:cs="Arial"/>
          <w:sz w:val="16"/>
          <w:szCs w:val="16"/>
        </w:rPr>
      </w:pPr>
      <w:r w:rsidRPr="00442ED7">
        <w:rPr>
          <w:rFonts w:ascii="Arial" w:hAnsi="Arial" w:cs="Arial"/>
          <w:sz w:val="16"/>
          <w:szCs w:val="16"/>
        </w:rPr>
        <w:sym w:font="Symbol" w:char="F044"/>
      </w:r>
      <w:r w:rsidRPr="00442ED7">
        <w:rPr>
          <w:rFonts w:ascii="Arial" w:hAnsi="Arial" w:cs="Arial"/>
          <w:sz w:val="16"/>
          <w:szCs w:val="16"/>
        </w:rPr>
        <w:t xml:space="preserve"> Pv:</w:t>
      </w:r>
      <w:r w:rsidRPr="00442ED7">
        <w:rPr>
          <w:rFonts w:ascii="Arial" w:hAnsi="Arial" w:cs="Arial"/>
          <w:sz w:val="16"/>
          <w:szCs w:val="16"/>
        </w:rPr>
        <w:tab/>
        <w:t>Presión total necesaria desde el ventilador.</w:t>
      </w:r>
    </w:p>
    <w:p w:rsidR="007A29E1" w:rsidRPr="00442ED7" w:rsidRDefault="007A29E1" w:rsidP="007A29E1">
      <w:pPr>
        <w:widowControl w:val="0"/>
        <w:rPr>
          <w:rFonts w:ascii="Arial" w:hAnsi="Arial" w:cs="Arial"/>
          <w:snapToGrid w:val="0"/>
          <w:color w:val="FF0000"/>
          <w:lang w:val="es-ES_tradnl"/>
        </w:rPr>
      </w:pPr>
    </w:p>
    <w:p w:rsidR="007A29E1" w:rsidRPr="00442ED7" w:rsidRDefault="007A29E1">
      <w:pPr>
        <w:autoSpaceDE/>
        <w:autoSpaceDN/>
        <w:rPr>
          <w:rFonts w:ascii="Arial" w:hAnsi="Arial" w:cs="Arial"/>
          <w:lang w:val="es-ES_tradnl"/>
        </w:rPr>
      </w:pPr>
    </w:p>
    <w:p w:rsidR="007A29E1" w:rsidRPr="00442ED7" w:rsidRDefault="007A29E1" w:rsidP="007A29E1">
      <w:pPr>
        <w:pStyle w:val="Textosinformato"/>
        <w:spacing w:before="120" w:after="120" w:line="360" w:lineRule="auto"/>
        <w:jc w:val="both"/>
        <w:rPr>
          <w:rFonts w:ascii="Arial" w:hAnsi="Arial" w:cs="Arial"/>
          <w:b/>
          <w:bCs/>
          <w:snapToGrid w:val="0"/>
          <w:lang w:val="es-ES_tradnl"/>
        </w:rPr>
      </w:pPr>
      <w:r w:rsidRPr="00442ED7">
        <w:rPr>
          <w:rFonts w:ascii="Arial" w:hAnsi="Arial" w:cs="Arial"/>
          <w:b/>
          <w:bCs/>
          <w:lang w:val="es-ES_tradnl"/>
        </w:rPr>
        <w:br w:type="page"/>
      </w:r>
      <w:r w:rsidRPr="00442ED7">
        <w:rPr>
          <w:rFonts w:ascii="Arial" w:hAnsi="Arial" w:cs="Arial"/>
          <w:b/>
          <w:bCs/>
          <w:snapToGrid w:val="0"/>
          <w:lang w:val="es-ES_tradnl"/>
        </w:rPr>
        <w:lastRenderedPageBreak/>
        <w:t>DETALLE DEL CÁLCULO DE LOS CONDUCTOS</w:t>
      </w:r>
    </w:p>
    <w:tbl>
      <w:tblPr>
        <w:tblW w:w="91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1021"/>
        <w:gridCol w:w="1134"/>
        <w:gridCol w:w="610"/>
        <w:gridCol w:w="708"/>
        <w:gridCol w:w="708"/>
        <w:gridCol w:w="708"/>
        <w:gridCol w:w="708"/>
        <w:gridCol w:w="707"/>
        <w:gridCol w:w="708"/>
        <w:gridCol w:w="708"/>
        <w:gridCol w:w="708"/>
        <w:gridCol w:w="707"/>
      </w:tblGrid>
      <w:tr w:rsidR="007A29E1" w:rsidRPr="00442ED7" w:rsidTr="007A29E1">
        <w:trPr>
          <w:cantSplit/>
          <w:tblHeader/>
        </w:trPr>
        <w:tc>
          <w:tcPr>
            <w:tcW w:w="1021"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IMPULSIÓN</w:t>
            </w:r>
          </w:p>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Tramo</w:t>
            </w:r>
          </w:p>
        </w:tc>
        <w:tc>
          <w:tcPr>
            <w:tcW w:w="1134"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Dimensiones (Horz.xVert.) ó Ø (mm)</w:t>
            </w:r>
          </w:p>
        </w:tc>
        <w:tc>
          <w:tcPr>
            <w:tcW w:w="6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Área</w:t>
            </w:r>
          </w:p>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m²</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Ø eqv.</w:t>
            </w:r>
          </w:p>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mm</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Long</w:t>
            </w:r>
          </w:p>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m</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Leqv.</w:t>
            </w:r>
          </w:p>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m</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Caudal</w:t>
            </w:r>
          </w:p>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m³/h</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Velc.</w:t>
            </w:r>
          </w:p>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m/s</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Symbol" w:hAnsi="Symbol" w:cs="Symbol"/>
                <w:b/>
                <w:bCs/>
                <w:snapToGrid w:val="0"/>
                <w:sz w:val="16"/>
                <w:szCs w:val="16"/>
                <w:lang w:val="es-ES_tradnl"/>
              </w:rPr>
              <w:t></w:t>
            </w:r>
            <w:r w:rsidRPr="00442ED7">
              <w:rPr>
                <w:rFonts w:ascii="Arial" w:hAnsi="Arial" w:cs="Arial"/>
                <w:b/>
                <w:bCs/>
                <w:snapToGrid w:val="0"/>
                <w:sz w:val="16"/>
                <w:szCs w:val="16"/>
                <w:lang w:val="en-GB"/>
              </w:rPr>
              <w:t>Ps.</w:t>
            </w:r>
          </w:p>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Pa</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Symbol" w:hAnsi="Symbol" w:cs="Symbol"/>
                <w:b/>
                <w:bCs/>
                <w:snapToGrid w:val="0"/>
                <w:sz w:val="16"/>
                <w:szCs w:val="16"/>
                <w:lang w:val="es-ES_tradnl"/>
              </w:rPr>
              <w:t></w:t>
            </w:r>
            <w:r w:rsidRPr="00442ED7">
              <w:rPr>
                <w:rFonts w:ascii="Arial" w:hAnsi="Arial" w:cs="Arial"/>
                <w:b/>
                <w:bCs/>
                <w:snapToGrid w:val="0"/>
                <w:sz w:val="16"/>
                <w:szCs w:val="16"/>
                <w:lang w:val="en-GB"/>
              </w:rPr>
              <w:t>Pf.</w:t>
            </w:r>
          </w:p>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Pa</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Symbol" w:hAnsi="Symbol" w:cs="Symbol"/>
                <w:b/>
                <w:bCs/>
                <w:snapToGrid w:val="0"/>
                <w:sz w:val="16"/>
                <w:szCs w:val="16"/>
                <w:lang w:val="es-ES_tradnl"/>
              </w:rPr>
              <w:t></w:t>
            </w:r>
            <w:r w:rsidRPr="00442ED7">
              <w:rPr>
                <w:rFonts w:ascii="Arial" w:hAnsi="Arial" w:cs="Arial"/>
                <w:b/>
                <w:bCs/>
                <w:snapToGrid w:val="0"/>
                <w:sz w:val="16"/>
                <w:szCs w:val="16"/>
                <w:lang w:val="en-GB"/>
              </w:rPr>
              <w:t>Pt</w:t>
            </w:r>
          </w:p>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Pa</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Pt. final</w:t>
            </w:r>
          </w:p>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Pa</w:t>
            </w:r>
            <w:r w:rsidRPr="00442ED7">
              <w:rPr>
                <w:rFonts w:ascii="Arial" w:hAnsi="Arial" w:cs="Arial"/>
                <w:snapToGrid w:val="0"/>
                <w:color w:val="0000FF"/>
                <w:lang w:val="en-GB"/>
              </w:rPr>
              <w:t xml:space="preserve"> </w:t>
            </w:r>
          </w:p>
        </w:tc>
      </w:tr>
      <w:tr w:rsidR="007A29E1" w:rsidRPr="00442ED7" w:rsidTr="007A29E1">
        <w:trPr>
          <w:cantSplit/>
          <w:tblHeader/>
        </w:trPr>
        <w:tc>
          <w:tcPr>
            <w:tcW w:w="1021"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rPr>
                <w:rFonts w:ascii="Arial" w:hAnsi="Arial" w:cs="Arial"/>
                <w:snapToGrid w:val="0"/>
                <w:sz w:val="16"/>
                <w:szCs w:val="16"/>
                <w:lang w:val="en-GB"/>
              </w:rPr>
            </w:pPr>
            <w:r w:rsidRPr="00442ED7">
              <w:rPr>
                <w:rFonts w:ascii="Arial" w:hAnsi="Arial" w:cs="Arial"/>
                <w:snapToGrid w:val="0"/>
                <w:sz w:val="16"/>
                <w:szCs w:val="16"/>
                <w:lang w:val="en-GB"/>
              </w:rPr>
              <w:t>Conducto [1-2]</w:t>
            </w:r>
          </w:p>
        </w:tc>
        <w:tc>
          <w:tcPr>
            <w:tcW w:w="1134"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400x300</w:t>
            </w:r>
          </w:p>
        </w:tc>
        <w:tc>
          <w:tcPr>
            <w:tcW w:w="6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0,12000</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377</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1,89</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0,00</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1.600,0</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3,7</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0,00</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0,90</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0,90</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snapToGrid w:val="0"/>
                <w:sz w:val="16"/>
                <w:szCs w:val="16"/>
                <w:lang w:val="en-GB"/>
              </w:rPr>
              <w:t>28,17</w:t>
            </w:r>
          </w:p>
        </w:tc>
      </w:tr>
      <w:tr w:rsidR="007A29E1" w:rsidRPr="00442ED7" w:rsidTr="007A29E1">
        <w:trPr>
          <w:cantSplit/>
          <w:tblHeader/>
        </w:trPr>
        <w:tc>
          <w:tcPr>
            <w:tcW w:w="1021"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rPr>
                <w:rFonts w:ascii="Arial" w:hAnsi="Arial" w:cs="Arial"/>
                <w:snapToGrid w:val="0"/>
                <w:sz w:val="16"/>
                <w:szCs w:val="16"/>
                <w:lang w:val="en-GB"/>
              </w:rPr>
            </w:pPr>
            <w:r w:rsidRPr="00442ED7">
              <w:rPr>
                <w:rFonts w:ascii="Arial" w:hAnsi="Arial" w:cs="Arial"/>
                <w:snapToGrid w:val="0"/>
                <w:sz w:val="16"/>
                <w:szCs w:val="16"/>
                <w:lang w:val="en-GB"/>
              </w:rPr>
              <w:t>Conducto [2-3]</w:t>
            </w:r>
          </w:p>
        </w:tc>
        <w:tc>
          <w:tcPr>
            <w:tcW w:w="1134"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400x300</w:t>
            </w:r>
          </w:p>
        </w:tc>
        <w:tc>
          <w:tcPr>
            <w:tcW w:w="6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0,12000</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377</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1,05</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3,47</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1.600,0</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3,7</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1,66</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0,50</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2,16</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snapToGrid w:val="0"/>
                <w:sz w:val="16"/>
                <w:szCs w:val="16"/>
                <w:lang w:val="en-GB"/>
              </w:rPr>
              <w:t>26,01</w:t>
            </w:r>
          </w:p>
        </w:tc>
      </w:tr>
      <w:tr w:rsidR="007A29E1" w:rsidRPr="00442ED7" w:rsidTr="007A29E1">
        <w:trPr>
          <w:cantSplit/>
          <w:tblHeader/>
        </w:trPr>
        <w:tc>
          <w:tcPr>
            <w:tcW w:w="1021"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rPr>
                <w:rFonts w:ascii="Arial" w:hAnsi="Arial" w:cs="Arial"/>
                <w:snapToGrid w:val="0"/>
                <w:sz w:val="16"/>
                <w:szCs w:val="16"/>
                <w:lang w:val="en-GB"/>
              </w:rPr>
            </w:pPr>
            <w:r w:rsidRPr="00442ED7">
              <w:rPr>
                <w:rFonts w:ascii="Arial" w:hAnsi="Arial" w:cs="Arial"/>
                <w:snapToGrid w:val="0"/>
                <w:sz w:val="16"/>
                <w:szCs w:val="16"/>
                <w:lang w:val="en-GB"/>
              </w:rPr>
              <w:t>Conducto [3-4]</w:t>
            </w:r>
          </w:p>
        </w:tc>
        <w:tc>
          <w:tcPr>
            <w:tcW w:w="1134"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250x300</w:t>
            </w:r>
          </w:p>
        </w:tc>
        <w:tc>
          <w:tcPr>
            <w:tcW w:w="6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0,07500</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299</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2,86</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1,03</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800,0</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3,0</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0,43</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1,20</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1,63</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snapToGrid w:val="0"/>
                <w:sz w:val="16"/>
                <w:szCs w:val="16"/>
                <w:lang w:val="en-GB"/>
              </w:rPr>
              <w:t>24,38</w:t>
            </w:r>
          </w:p>
        </w:tc>
      </w:tr>
      <w:tr w:rsidR="007A29E1" w:rsidRPr="00442ED7" w:rsidTr="007A29E1">
        <w:trPr>
          <w:cantSplit/>
          <w:tblHeader/>
        </w:trPr>
        <w:tc>
          <w:tcPr>
            <w:tcW w:w="1021"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rPr>
                <w:rFonts w:ascii="Arial" w:hAnsi="Arial" w:cs="Arial"/>
                <w:snapToGrid w:val="0"/>
                <w:sz w:val="16"/>
                <w:szCs w:val="16"/>
                <w:lang w:val="en-GB"/>
              </w:rPr>
            </w:pPr>
            <w:r w:rsidRPr="00442ED7">
              <w:rPr>
                <w:rFonts w:ascii="Arial" w:hAnsi="Arial" w:cs="Arial"/>
                <w:snapToGrid w:val="0"/>
                <w:sz w:val="16"/>
                <w:szCs w:val="16"/>
                <w:lang w:val="en-GB"/>
              </w:rPr>
              <w:t>Conducto [4-5]</w:t>
            </w:r>
          </w:p>
        </w:tc>
        <w:tc>
          <w:tcPr>
            <w:tcW w:w="1134"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150x300</w:t>
            </w:r>
          </w:p>
        </w:tc>
        <w:tc>
          <w:tcPr>
            <w:tcW w:w="6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0,04500</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228</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3,92</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0,52</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400,0</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2,5</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0,23</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1,72</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1,95</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snapToGrid w:val="0"/>
                <w:sz w:val="16"/>
                <w:szCs w:val="16"/>
                <w:lang w:val="en-GB"/>
              </w:rPr>
              <w:t>22,43</w:t>
            </w:r>
          </w:p>
        </w:tc>
      </w:tr>
      <w:tr w:rsidR="007A29E1" w:rsidRPr="00442ED7" w:rsidTr="007A29E1">
        <w:trPr>
          <w:cantSplit/>
          <w:tblHeader/>
        </w:trPr>
        <w:tc>
          <w:tcPr>
            <w:tcW w:w="1021"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rPr>
                <w:rFonts w:ascii="Arial" w:hAnsi="Arial" w:cs="Arial"/>
                <w:snapToGrid w:val="0"/>
                <w:sz w:val="16"/>
                <w:szCs w:val="16"/>
                <w:lang w:val="en-GB"/>
              </w:rPr>
            </w:pPr>
            <w:r w:rsidRPr="00442ED7">
              <w:rPr>
                <w:rFonts w:ascii="Arial" w:hAnsi="Arial" w:cs="Arial"/>
                <w:snapToGrid w:val="0"/>
                <w:sz w:val="16"/>
                <w:szCs w:val="16"/>
                <w:lang w:val="en-GB"/>
              </w:rPr>
              <w:t>Conducto [3-6]</w:t>
            </w:r>
          </w:p>
        </w:tc>
        <w:tc>
          <w:tcPr>
            <w:tcW w:w="1134"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250x300</w:t>
            </w:r>
          </w:p>
        </w:tc>
        <w:tc>
          <w:tcPr>
            <w:tcW w:w="6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0,07500</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299</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0,53</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9,24</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800,0</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3,0</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3,88</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0,22</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4,10</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snapToGrid w:val="0"/>
                <w:sz w:val="16"/>
                <w:szCs w:val="16"/>
                <w:lang w:val="en-GB"/>
              </w:rPr>
              <w:t>21,91</w:t>
            </w:r>
          </w:p>
        </w:tc>
      </w:tr>
      <w:tr w:rsidR="007A29E1" w:rsidRPr="00442ED7" w:rsidTr="007A29E1">
        <w:trPr>
          <w:cantSplit/>
        </w:trPr>
        <w:tc>
          <w:tcPr>
            <w:tcW w:w="1021"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rPr>
                <w:rFonts w:ascii="Arial" w:hAnsi="Arial" w:cs="Arial"/>
                <w:snapToGrid w:val="0"/>
                <w:sz w:val="16"/>
                <w:szCs w:val="16"/>
                <w:lang w:val="en-GB"/>
              </w:rPr>
            </w:pPr>
            <w:r w:rsidRPr="00442ED7">
              <w:rPr>
                <w:rFonts w:ascii="Arial" w:hAnsi="Arial" w:cs="Arial"/>
                <w:snapToGrid w:val="0"/>
                <w:sz w:val="16"/>
                <w:szCs w:val="16"/>
                <w:lang w:val="en-GB"/>
              </w:rPr>
              <w:t>Conducto [6-7]</w:t>
            </w:r>
          </w:p>
        </w:tc>
        <w:tc>
          <w:tcPr>
            <w:tcW w:w="1134"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150x300</w:t>
            </w:r>
          </w:p>
        </w:tc>
        <w:tc>
          <w:tcPr>
            <w:tcW w:w="6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0,04500</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228</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2,79</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0,52</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400,0</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2,5</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0,23</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1,23</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1,46</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snapToGrid w:val="0"/>
                <w:sz w:val="16"/>
                <w:szCs w:val="16"/>
                <w:lang w:val="en-GB"/>
              </w:rPr>
              <w:t>20,45</w:t>
            </w:r>
          </w:p>
        </w:tc>
      </w:tr>
    </w:tbl>
    <w:p w:rsidR="007A29E1" w:rsidRPr="00442ED7" w:rsidRDefault="007A29E1" w:rsidP="007A29E1">
      <w:pPr>
        <w:widowControl w:val="0"/>
        <w:tabs>
          <w:tab w:val="left" w:pos="567"/>
          <w:tab w:val="left" w:pos="1134"/>
          <w:tab w:val="left" w:pos="1418"/>
        </w:tabs>
        <w:rPr>
          <w:rFonts w:ascii="Arial" w:hAnsi="Arial" w:cs="Arial"/>
          <w:b/>
          <w:bCs/>
          <w:snapToGrid w:val="0"/>
          <w:sz w:val="16"/>
          <w:szCs w:val="16"/>
          <w:lang w:val="en-GB"/>
        </w:rPr>
      </w:pPr>
    </w:p>
    <w:p w:rsidR="007A29E1" w:rsidRPr="00442ED7" w:rsidRDefault="007A29E1" w:rsidP="007A29E1">
      <w:pPr>
        <w:pStyle w:val="Textosinformato"/>
        <w:rPr>
          <w:rFonts w:ascii="Arial" w:hAnsi="Arial" w:cs="Arial"/>
          <w:snapToGrid w:val="0"/>
          <w:color w:val="FF0000"/>
          <w:lang w:val="es-ES_tradnl"/>
        </w:rPr>
      </w:pPr>
    </w:p>
    <w:p w:rsidR="007A29E1" w:rsidRPr="00442ED7" w:rsidRDefault="007A29E1" w:rsidP="007A29E1">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rPr>
          <w:rFonts w:ascii="Arial" w:hAnsi="Arial" w:cs="Arial"/>
          <w:sz w:val="16"/>
          <w:szCs w:val="16"/>
        </w:rPr>
      </w:pPr>
      <w:r w:rsidRPr="00442ED7">
        <w:rPr>
          <w:rFonts w:ascii="Arial" w:hAnsi="Arial" w:cs="Arial"/>
          <w:snapToGrid w:val="0"/>
          <w:sz w:val="16"/>
          <w:szCs w:val="16"/>
          <w:lang w:val="es-ES_tradnl"/>
        </w:rPr>
        <w:t>Ø</w:t>
      </w:r>
      <w:r w:rsidRPr="00442ED7">
        <w:rPr>
          <w:rFonts w:ascii="Arial" w:hAnsi="Arial" w:cs="Arial"/>
          <w:sz w:val="16"/>
          <w:szCs w:val="16"/>
        </w:rPr>
        <w:t xml:space="preserve"> eqv.:</w:t>
      </w:r>
      <w:r w:rsidRPr="00442ED7">
        <w:rPr>
          <w:rFonts w:ascii="Arial" w:hAnsi="Arial" w:cs="Arial"/>
          <w:sz w:val="16"/>
          <w:szCs w:val="16"/>
        </w:rPr>
        <w:tab/>
        <w:t>Diámetro del conducto circular equivalente;</w:t>
      </w:r>
    </w:p>
    <w:p w:rsidR="007A29E1" w:rsidRPr="00442ED7" w:rsidRDefault="007A29E1" w:rsidP="007A29E1">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rPr>
          <w:rFonts w:ascii="Arial" w:hAnsi="Arial" w:cs="Arial"/>
          <w:sz w:val="16"/>
          <w:szCs w:val="16"/>
        </w:rPr>
      </w:pPr>
      <w:r w:rsidRPr="00442ED7">
        <w:rPr>
          <w:rFonts w:ascii="Arial" w:hAnsi="Arial" w:cs="Arial"/>
          <w:sz w:val="16"/>
          <w:szCs w:val="16"/>
        </w:rPr>
        <w:t>Long.:</w:t>
      </w:r>
      <w:r w:rsidRPr="00442ED7">
        <w:rPr>
          <w:rFonts w:ascii="Arial" w:hAnsi="Arial" w:cs="Arial"/>
          <w:sz w:val="16"/>
          <w:szCs w:val="16"/>
        </w:rPr>
        <w:tab/>
        <w:t>Longitud de conducto recto;</w:t>
      </w:r>
    </w:p>
    <w:p w:rsidR="007A29E1" w:rsidRPr="00442ED7" w:rsidRDefault="007A29E1" w:rsidP="007A29E1">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rPr>
          <w:rFonts w:ascii="Arial" w:hAnsi="Arial" w:cs="Arial"/>
          <w:sz w:val="16"/>
          <w:szCs w:val="16"/>
        </w:rPr>
      </w:pPr>
      <w:r w:rsidRPr="00442ED7">
        <w:rPr>
          <w:rFonts w:ascii="Arial" w:hAnsi="Arial" w:cs="Arial"/>
          <w:sz w:val="16"/>
          <w:szCs w:val="16"/>
        </w:rPr>
        <w:t>Leqv.:</w:t>
      </w:r>
      <w:r w:rsidRPr="00442ED7">
        <w:rPr>
          <w:rFonts w:ascii="Arial" w:hAnsi="Arial" w:cs="Arial"/>
          <w:sz w:val="16"/>
          <w:szCs w:val="16"/>
        </w:rPr>
        <w:tab/>
        <w:t>Longitud equivalente de conducto recto debida a las transformaciones y codos;</w:t>
      </w:r>
    </w:p>
    <w:p w:rsidR="007A29E1" w:rsidRPr="00442ED7" w:rsidRDefault="007A29E1" w:rsidP="007A29E1">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rPr>
          <w:rFonts w:ascii="Arial" w:hAnsi="Arial" w:cs="Arial"/>
          <w:sz w:val="16"/>
          <w:szCs w:val="16"/>
        </w:rPr>
      </w:pPr>
      <w:r w:rsidRPr="00442ED7">
        <w:rPr>
          <w:rFonts w:ascii="Arial" w:hAnsi="Arial" w:cs="Arial"/>
          <w:sz w:val="16"/>
          <w:szCs w:val="16"/>
        </w:rPr>
        <w:sym w:font="Symbol" w:char="F044"/>
      </w:r>
      <w:r w:rsidRPr="00442ED7">
        <w:rPr>
          <w:rFonts w:ascii="Arial" w:hAnsi="Arial" w:cs="Arial"/>
          <w:sz w:val="16"/>
          <w:szCs w:val="16"/>
        </w:rPr>
        <w:t xml:space="preserve"> Ps.:</w:t>
      </w:r>
      <w:r w:rsidRPr="00442ED7">
        <w:rPr>
          <w:rFonts w:ascii="Arial" w:hAnsi="Arial" w:cs="Arial"/>
          <w:sz w:val="16"/>
          <w:szCs w:val="16"/>
        </w:rPr>
        <w:tab/>
        <w:t>Pérdida de presión en los accesorios y singularidades;</w:t>
      </w:r>
    </w:p>
    <w:p w:rsidR="007A29E1" w:rsidRPr="00442ED7" w:rsidRDefault="007A29E1" w:rsidP="007A29E1">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rPr>
          <w:rFonts w:ascii="Arial" w:hAnsi="Arial" w:cs="Arial"/>
          <w:sz w:val="16"/>
          <w:szCs w:val="16"/>
        </w:rPr>
      </w:pPr>
      <w:r w:rsidRPr="00442ED7">
        <w:rPr>
          <w:rFonts w:ascii="Arial" w:hAnsi="Arial" w:cs="Arial"/>
          <w:sz w:val="16"/>
          <w:szCs w:val="16"/>
        </w:rPr>
        <w:sym w:font="Symbol" w:char="F044"/>
      </w:r>
      <w:r w:rsidRPr="00442ED7">
        <w:rPr>
          <w:rFonts w:ascii="Arial" w:hAnsi="Arial" w:cs="Arial"/>
          <w:sz w:val="16"/>
          <w:szCs w:val="16"/>
        </w:rPr>
        <w:t xml:space="preserve"> Pf.:</w:t>
      </w:r>
      <w:r w:rsidRPr="00442ED7">
        <w:rPr>
          <w:rFonts w:ascii="Arial" w:hAnsi="Arial" w:cs="Arial"/>
          <w:sz w:val="16"/>
          <w:szCs w:val="16"/>
        </w:rPr>
        <w:tab/>
        <w:t>Pérdida de presión por fricción;</w:t>
      </w:r>
    </w:p>
    <w:p w:rsidR="007A29E1" w:rsidRPr="00442ED7" w:rsidRDefault="007A29E1" w:rsidP="007A29E1">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rPr>
          <w:rFonts w:ascii="Arial" w:hAnsi="Arial" w:cs="Arial"/>
          <w:sz w:val="16"/>
          <w:szCs w:val="16"/>
        </w:rPr>
      </w:pPr>
      <w:r w:rsidRPr="00442ED7">
        <w:rPr>
          <w:rFonts w:ascii="Arial" w:hAnsi="Arial" w:cs="Arial"/>
          <w:sz w:val="16"/>
          <w:szCs w:val="16"/>
        </w:rPr>
        <w:sym w:font="Symbol" w:char="F044"/>
      </w:r>
      <w:r w:rsidRPr="00442ED7">
        <w:rPr>
          <w:rFonts w:ascii="Arial" w:hAnsi="Arial" w:cs="Arial"/>
          <w:sz w:val="16"/>
          <w:szCs w:val="16"/>
        </w:rPr>
        <w:t xml:space="preserve"> P:</w:t>
      </w:r>
      <w:r w:rsidRPr="00442ED7">
        <w:rPr>
          <w:rFonts w:ascii="Arial" w:hAnsi="Arial" w:cs="Arial"/>
          <w:sz w:val="16"/>
          <w:szCs w:val="16"/>
        </w:rPr>
        <w:tab/>
        <w:t>Pérdida de presión total en el conducto;</w:t>
      </w:r>
    </w:p>
    <w:p w:rsidR="007A29E1" w:rsidRPr="00442ED7" w:rsidRDefault="007A29E1" w:rsidP="007A29E1">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rPr>
          <w:rFonts w:ascii="Arial" w:hAnsi="Arial" w:cs="Arial"/>
          <w:sz w:val="16"/>
          <w:szCs w:val="16"/>
        </w:rPr>
      </w:pPr>
      <w:r w:rsidRPr="00442ED7">
        <w:rPr>
          <w:rFonts w:ascii="Arial" w:hAnsi="Arial" w:cs="Arial"/>
          <w:sz w:val="16"/>
          <w:szCs w:val="16"/>
        </w:rPr>
        <w:t>Pt. final:</w:t>
      </w:r>
      <w:r w:rsidRPr="00442ED7">
        <w:rPr>
          <w:rFonts w:ascii="Arial" w:hAnsi="Arial" w:cs="Arial"/>
          <w:sz w:val="16"/>
          <w:szCs w:val="16"/>
        </w:rPr>
        <w:tab/>
        <w:t>Presión total al final del conducto.</w:t>
      </w:r>
    </w:p>
    <w:p w:rsidR="007A29E1" w:rsidRPr="00442ED7" w:rsidRDefault="007A29E1" w:rsidP="007A29E1">
      <w:pPr>
        <w:pStyle w:val="Textosinformato"/>
        <w:spacing w:before="120" w:after="120" w:line="360" w:lineRule="auto"/>
        <w:jc w:val="both"/>
        <w:rPr>
          <w:rFonts w:ascii="Arial" w:hAnsi="Arial" w:cs="Arial"/>
          <w:b/>
          <w:bCs/>
          <w:snapToGrid w:val="0"/>
        </w:rPr>
      </w:pPr>
    </w:p>
    <w:p w:rsidR="007A29E1" w:rsidRPr="00442ED7" w:rsidRDefault="007A29E1" w:rsidP="007A29E1">
      <w:pPr>
        <w:pStyle w:val="Textosinformato"/>
        <w:spacing w:before="120" w:after="120" w:line="360" w:lineRule="auto"/>
        <w:jc w:val="both"/>
        <w:rPr>
          <w:rFonts w:ascii="Arial" w:hAnsi="Arial" w:cs="Arial"/>
          <w:b/>
          <w:bCs/>
          <w:snapToGrid w:val="0"/>
          <w:lang w:val="es-ES_tradnl"/>
        </w:rPr>
      </w:pPr>
      <w:r w:rsidRPr="00442ED7">
        <w:rPr>
          <w:rFonts w:ascii="Arial" w:hAnsi="Arial" w:cs="Arial"/>
          <w:b/>
          <w:bCs/>
          <w:snapToGrid w:val="0"/>
          <w:lang w:val="es-ES_tradnl"/>
        </w:rPr>
        <w:br w:type="page"/>
      </w:r>
      <w:r w:rsidRPr="00442ED7">
        <w:rPr>
          <w:rFonts w:ascii="Arial" w:hAnsi="Arial" w:cs="Arial"/>
          <w:b/>
          <w:bCs/>
          <w:snapToGrid w:val="0"/>
          <w:lang w:val="es-ES_tradnl"/>
        </w:rPr>
        <w:lastRenderedPageBreak/>
        <w:t>RETORNO SIAV 2</w:t>
      </w:r>
    </w:p>
    <w:p w:rsidR="007A29E1" w:rsidRPr="00442ED7" w:rsidRDefault="007A29E1" w:rsidP="007A29E1">
      <w:pPr>
        <w:pStyle w:val="Textosinformato"/>
        <w:spacing w:before="120" w:after="120" w:line="360" w:lineRule="auto"/>
        <w:jc w:val="both"/>
        <w:rPr>
          <w:rFonts w:ascii="Arial" w:hAnsi="Arial" w:cs="Arial"/>
          <w:b/>
          <w:bCs/>
          <w:snapToGrid w:val="0"/>
          <w:lang w:val="es-ES_tradnl"/>
        </w:rPr>
      </w:pPr>
      <w:r w:rsidRPr="00442ED7">
        <w:rPr>
          <w:rFonts w:ascii="Arial" w:hAnsi="Arial" w:cs="Arial"/>
          <w:b/>
          <w:bCs/>
          <w:snapToGrid w:val="0"/>
          <w:lang w:val="es-ES_tradnl"/>
        </w:rPr>
        <w:t xml:space="preserve">DETALLE DEL CÁLCULO DE LAS UNIDADES TERMINALES </w:t>
      </w:r>
    </w:p>
    <w:tbl>
      <w:tblPr>
        <w:tblW w:w="91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1021"/>
        <w:gridCol w:w="1134"/>
        <w:gridCol w:w="708"/>
        <w:gridCol w:w="709"/>
        <w:gridCol w:w="708"/>
        <w:gridCol w:w="609"/>
        <w:gridCol w:w="708"/>
        <w:gridCol w:w="707"/>
        <w:gridCol w:w="708"/>
        <w:gridCol w:w="708"/>
        <w:gridCol w:w="708"/>
        <w:gridCol w:w="707"/>
      </w:tblGrid>
      <w:tr w:rsidR="007A29E1" w:rsidRPr="00442ED7" w:rsidTr="007A29E1">
        <w:trPr>
          <w:cantSplit/>
          <w:tblHeader/>
        </w:trPr>
        <w:tc>
          <w:tcPr>
            <w:tcW w:w="1021"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RETORNO</w:t>
            </w:r>
          </w:p>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Referencia</w:t>
            </w:r>
          </w:p>
        </w:tc>
        <w:tc>
          <w:tcPr>
            <w:tcW w:w="1134"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fr-FR"/>
              </w:rPr>
            </w:pPr>
            <w:r w:rsidRPr="00442ED7">
              <w:rPr>
                <w:rFonts w:ascii="Arial" w:hAnsi="Arial" w:cs="Arial"/>
                <w:b/>
                <w:bCs/>
                <w:snapToGrid w:val="0"/>
                <w:sz w:val="16"/>
                <w:szCs w:val="16"/>
                <w:lang w:val="fr-FR"/>
              </w:rPr>
              <w:t>Dimensiones (Horz.xVert.) ó Ø (mm)</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fr-FR"/>
              </w:rPr>
            </w:pPr>
            <w:r w:rsidRPr="00442ED7">
              <w:rPr>
                <w:rFonts w:ascii="Arial" w:hAnsi="Arial" w:cs="Arial"/>
                <w:b/>
                <w:bCs/>
                <w:snapToGrid w:val="0"/>
                <w:sz w:val="16"/>
                <w:szCs w:val="16"/>
                <w:lang w:val="fr-FR"/>
              </w:rPr>
              <w:t>Q Nom.</w:t>
            </w:r>
          </w:p>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fr-FR"/>
              </w:rPr>
            </w:pPr>
            <w:r w:rsidRPr="00442ED7">
              <w:rPr>
                <w:rFonts w:ascii="Arial" w:hAnsi="Arial" w:cs="Arial"/>
                <w:b/>
                <w:bCs/>
                <w:snapToGrid w:val="0"/>
                <w:sz w:val="16"/>
                <w:szCs w:val="16"/>
                <w:lang w:val="fr-FR"/>
              </w:rPr>
              <w:t>m³/h</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fr-FR"/>
              </w:rPr>
            </w:pPr>
            <w:r w:rsidRPr="00442ED7">
              <w:rPr>
                <w:rFonts w:ascii="Arial" w:hAnsi="Arial" w:cs="Arial"/>
                <w:b/>
                <w:bCs/>
                <w:snapToGrid w:val="0"/>
                <w:sz w:val="16"/>
                <w:szCs w:val="16"/>
                <w:lang w:val="fr-FR"/>
              </w:rPr>
              <w:t>Q real</w:t>
            </w:r>
          </w:p>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fr-FR"/>
              </w:rPr>
            </w:pPr>
            <w:r w:rsidRPr="00442ED7">
              <w:rPr>
                <w:rFonts w:ascii="Arial" w:hAnsi="Arial" w:cs="Arial"/>
                <w:b/>
                <w:bCs/>
                <w:snapToGrid w:val="0"/>
                <w:sz w:val="16"/>
                <w:szCs w:val="16"/>
                <w:lang w:val="fr-FR"/>
              </w:rPr>
              <w:t>m³/h</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Nivel s.</w:t>
            </w:r>
          </w:p>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dBA</w:t>
            </w:r>
          </w:p>
        </w:tc>
        <w:tc>
          <w:tcPr>
            <w:tcW w:w="6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S Ent.</w:t>
            </w:r>
          </w:p>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m²</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V Sal.</w:t>
            </w:r>
          </w:p>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m/s</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Symbol" w:hAnsi="Symbol" w:cs="Symbol"/>
                <w:b/>
                <w:bCs/>
                <w:snapToGrid w:val="0"/>
                <w:sz w:val="16"/>
                <w:szCs w:val="16"/>
                <w:lang w:val="es-ES_tradnl"/>
              </w:rPr>
              <w:t></w:t>
            </w:r>
            <w:r w:rsidRPr="00442ED7">
              <w:rPr>
                <w:rFonts w:ascii="Arial" w:hAnsi="Arial" w:cs="Arial"/>
                <w:b/>
                <w:bCs/>
                <w:snapToGrid w:val="0"/>
                <w:sz w:val="16"/>
                <w:szCs w:val="16"/>
                <w:lang w:val="en-GB"/>
              </w:rPr>
              <w:t>Ps</w:t>
            </w:r>
          </w:p>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Pa</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Symbol" w:hAnsi="Symbol" w:cs="Symbol"/>
                <w:b/>
                <w:bCs/>
                <w:snapToGrid w:val="0"/>
                <w:sz w:val="16"/>
                <w:szCs w:val="16"/>
                <w:lang w:val="es-ES_tradnl"/>
              </w:rPr>
              <w:t></w:t>
            </w:r>
            <w:r w:rsidRPr="00442ED7">
              <w:rPr>
                <w:rFonts w:ascii="Arial" w:hAnsi="Arial" w:cs="Arial"/>
                <w:b/>
                <w:bCs/>
                <w:snapToGrid w:val="0"/>
                <w:sz w:val="16"/>
                <w:szCs w:val="16"/>
                <w:lang w:val="en-GB"/>
              </w:rPr>
              <w:t>Pb</w:t>
            </w:r>
          </w:p>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Pa</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Symbol" w:hAnsi="Symbol" w:cs="Symbol"/>
                <w:b/>
                <w:bCs/>
                <w:snapToGrid w:val="0"/>
                <w:sz w:val="16"/>
                <w:szCs w:val="16"/>
                <w:lang w:val="es-ES_tradnl"/>
              </w:rPr>
              <w:t></w:t>
            </w:r>
            <w:r w:rsidRPr="00442ED7">
              <w:rPr>
                <w:rFonts w:ascii="Arial" w:hAnsi="Arial" w:cs="Arial"/>
                <w:b/>
                <w:bCs/>
                <w:snapToGrid w:val="0"/>
                <w:sz w:val="16"/>
                <w:szCs w:val="16"/>
                <w:lang w:val="en-GB"/>
              </w:rPr>
              <w:t>Pe</w:t>
            </w:r>
          </w:p>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Pa</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Symbol" w:hAnsi="Symbol" w:cs="Symbol"/>
                <w:b/>
                <w:bCs/>
                <w:snapToGrid w:val="0"/>
                <w:sz w:val="16"/>
                <w:szCs w:val="16"/>
                <w:lang w:val="es-ES_tradnl"/>
              </w:rPr>
              <w:t></w:t>
            </w:r>
            <w:r w:rsidRPr="00442ED7">
              <w:rPr>
                <w:rFonts w:ascii="Arial" w:hAnsi="Arial" w:cs="Arial"/>
                <w:b/>
                <w:bCs/>
                <w:snapToGrid w:val="0"/>
                <w:sz w:val="16"/>
                <w:szCs w:val="16"/>
                <w:lang w:val="en-GB"/>
              </w:rPr>
              <w:t>Pc Pa</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Symbol" w:hAnsi="Symbol" w:cs="Symbol"/>
                <w:b/>
                <w:bCs/>
                <w:snapToGrid w:val="0"/>
                <w:sz w:val="16"/>
                <w:szCs w:val="16"/>
                <w:lang w:val="es-ES_tradnl"/>
              </w:rPr>
              <w:t></w:t>
            </w:r>
            <w:r w:rsidRPr="00442ED7">
              <w:rPr>
                <w:rFonts w:ascii="Arial" w:hAnsi="Arial" w:cs="Arial"/>
                <w:b/>
                <w:bCs/>
                <w:snapToGrid w:val="0"/>
                <w:sz w:val="16"/>
                <w:szCs w:val="16"/>
                <w:lang w:val="en-GB"/>
              </w:rPr>
              <w:t>Pv</w:t>
            </w:r>
          </w:p>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Pa</w:t>
            </w:r>
          </w:p>
        </w:tc>
      </w:tr>
      <w:tr w:rsidR="007A29E1" w:rsidRPr="00442ED7" w:rsidTr="007A29E1">
        <w:trPr>
          <w:cantSplit/>
          <w:tblHeader/>
        </w:trPr>
        <w:tc>
          <w:tcPr>
            <w:tcW w:w="1021"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rPr>
                <w:rFonts w:ascii="Arial" w:hAnsi="Arial" w:cs="Arial"/>
                <w:snapToGrid w:val="0"/>
                <w:sz w:val="16"/>
                <w:szCs w:val="16"/>
                <w:lang w:val="en-GB"/>
              </w:rPr>
            </w:pPr>
            <w:r w:rsidRPr="00442ED7">
              <w:rPr>
                <w:rFonts w:ascii="Arial" w:hAnsi="Arial" w:cs="Arial"/>
                <w:snapToGrid w:val="0"/>
                <w:sz w:val="16"/>
                <w:szCs w:val="16"/>
                <w:lang w:val="en-GB"/>
              </w:rPr>
              <w:t>Boca retorno [4]</w:t>
            </w:r>
          </w:p>
        </w:tc>
        <w:tc>
          <w:tcPr>
            <w:tcW w:w="1134"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250x200</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769,9</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769,9</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31,6</w:t>
            </w:r>
          </w:p>
        </w:tc>
        <w:tc>
          <w:tcPr>
            <w:tcW w:w="6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0,05000</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4,2</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39,47</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16,79</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0,00</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0,00</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snapToGrid w:val="0"/>
                <w:sz w:val="16"/>
                <w:szCs w:val="16"/>
                <w:lang w:val="en-GB"/>
              </w:rPr>
              <w:t>61,58</w:t>
            </w:r>
          </w:p>
        </w:tc>
      </w:tr>
      <w:tr w:rsidR="007A29E1" w:rsidRPr="00442ED7" w:rsidTr="007A29E1">
        <w:trPr>
          <w:cantSplit/>
          <w:tblHeader/>
        </w:trPr>
        <w:tc>
          <w:tcPr>
            <w:tcW w:w="1021"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rPr>
                <w:rFonts w:ascii="Arial" w:hAnsi="Arial" w:cs="Arial"/>
                <w:snapToGrid w:val="0"/>
                <w:sz w:val="16"/>
                <w:szCs w:val="16"/>
                <w:lang w:val="en-GB"/>
              </w:rPr>
            </w:pPr>
            <w:r w:rsidRPr="00442ED7">
              <w:rPr>
                <w:rFonts w:ascii="Arial" w:hAnsi="Arial" w:cs="Arial"/>
                <w:snapToGrid w:val="0"/>
                <w:sz w:val="16"/>
                <w:szCs w:val="16"/>
                <w:lang w:val="en-GB"/>
              </w:rPr>
              <w:t>Boca retorno [8]</w:t>
            </w:r>
          </w:p>
        </w:tc>
        <w:tc>
          <w:tcPr>
            <w:tcW w:w="1134"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200x100</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265,0</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265,0</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24,5</w:t>
            </w:r>
          </w:p>
        </w:tc>
        <w:tc>
          <w:tcPr>
            <w:tcW w:w="6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0,02000</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3,0</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29,23</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8,47</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15,02</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0,00</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snapToGrid w:val="0"/>
                <w:sz w:val="16"/>
                <w:szCs w:val="16"/>
                <w:lang w:val="en-GB"/>
              </w:rPr>
              <w:t>61,58</w:t>
            </w:r>
          </w:p>
        </w:tc>
      </w:tr>
      <w:tr w:rsidR="007A29E1" w:rsidRPr="00442ED7" w:rsidTr="007A29E1">
        <w:trPr>
          <w:cantSplit/>
          <w:tblHeader/>
        </w:trPr>
        <w:tc>
          <w:tcPr>
            <w:tcW w:w="1021"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rPr>
                <w:rFonts w:ascii="Arial" w:hAnsi="Arial" w:cs="Arial"/>
                <w:snapToGrid w:val="0"/>
                <w:sz w:val="16"/>
                <w:szCs w:val="16"/>
                <w:lang w:val="en-GB"/>
              </w:rPr>
            </w:pPr>
            <w:r w:rsidRPr="00442ED7">
              <w:rPr>
                <w:rFonts w:ascii="Arial" w:hAnsi="Arial" w:cs="Arial"/>
                <w:snapToGrid w:val="0"/>
                <w:sz w:val="16"/>
                <w:szCs w:val="16"/>
                <w:lang w:val="en-GB"/>
              </w:rPr>
              <w:t>Boca retorno [7]</w:t>
            </w:r>
          </w:p>
        </w:tc>
        <w:tc>
          <w:tcPr>
            <w:tcW w:w="1134"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200x100</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278,1</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278,1</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25,7</w:t>
            </w:r>
          </w:p>
        </w:tc>
        <w:tc>
          <w:tcPr>
            <w:tcW w:w="6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0,02000</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3,2</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5,07</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9,33</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39,24</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0,00</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snapToGrid w:val="0"/>
                <w:sz w:val="16"/>
                <w:szCs w:val="16"/>
                <w:lang w:val="en-GB"/>
              </w:rPr>
              <w:t>61,58</w:t>
            </w:r>
          </w:p>
        </w:tc>
      </w:tr>
      <w:tr w:rsidR="007A29E1" w:rsidRPr="00442ED7" w:rsidTr="007A29E1">
        <w:trPr>
          <w:cantSplit/>
        </w:trPr>
        <w:tc>
          <w:tcPr>
            <w:tcW w:w="1021"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rPr>
                <w:rFonts w:ascii="Arial" w:hAnsi="Arial" w:cs="Arial"/>
                <w:snapToGrid w:val="0"/>
                <w:sz w:val="16"/>
                <w:szCs w:val="16"/>
                <w:lang w:val="en-GB"/>
              </w:rPr>
            </w:pPr>
            <w:r w:rsidRPr="00442ED7">
              <w:rPr>
                <w:rFonts w:ascii="Arial" w:hAnsi="Arial" w:cs="Arial"/>
                <w:snapToGrid w:val="0"/>
                <w:sz w:val="16"/>
                <w:szCs w:val="16"/>
                <w:lang w:val="en-GB"/>
              </w:rPr>
              <w:t>Boca retorno [5]</w:t>
            </w:r>
          </w:p>
        </w:tc>
        <w:tc>
          <w:tcPr>
            <w:tcW w:w="1134"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200x100</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278,1</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278,1</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25,7</w:t>
            </w:r>
          </w:p>
        </w:tc>
        <w:tc>
          <w:tcPr>
            <w:tcW w:w="6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0,02000</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3,2</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6,85</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9,33</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39,25</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0,00</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snapToGrid w:val="0"/>
                <w:sz w:val="16"/>
                <w:szCs w:val="16"/>
                <w:lang w:val="en-GB"/>
              </w:rPr>
              <w:t>61,58</w:t>
            </w:r>
          </w:p>
        </w:tc>
      </w:tr>
    </w:tbl>
    <w:p w:rsidR="007A29E1" w:rsidRPr="00442ED7" w:rsidRDefault="007A29E1" w:rsidP="007A29E1">
      <w:pPr>
        <w:pStyle w:val="Textosinformato"/>
        <w:spacing w:before="120" w:after="120" w:line="360" w:lineRule="auto"/>
        <w:jc w:val="both"/>
        <w:rPr>
          <w:rFonts w:ascii="Arial" w:hAnsi="Arial" w:cs="Arial"/>
          <w:b/>
          <w:bCs/>
          <w:snapToGrid w:val="0"/>
          <w:lang w:val="es-ES_tradnl"/>
        </w:rPr>
      </w:pPr>
    </w:p>
    <w:p w:rsidR="007A29E1" w:rsidRPr="00442ED7" w:rsidRDefault="007A29E1" w:rsidP="007A29E1">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jc w:val="both"/>
        <w:rPr>
          <w:rFonts w:ascii="Arial" w:hAnsi="Arial" w:cs="Arial"/>
          <w:sz w:val="16"/>
          <w:szCs w:val="16"/>
          <w:lang w:val="fr-FR"/>
        </w:rPr>
      </w:pPr>
      <w:r w:rsidRPr="00442ED7">
        <w:rPr>
          <w:rFonts w:ascii="Arial" w:hAnsi="Arial" w:cs="Arial"/>
          <w:sz w:val="16"/>
          <w:szCs w:val="16"/>
          <w:lang w:val="fr-FR"/>
        </w:rPr>
        <w:t>Q Nom.:</w:t>
      </w:r>
      <w:r w:rsidRPr="00442ED7">
        <w:rPr>
          <w:rFonts w:ascii="Arial" w:hAnsi="Arial" w:cs="Arial"/>
          <w:sz w:val="16"/>
          <w:szCs w:val="16"/>
          <w:lang w:val="fr-FR"/>
        </w:rPr>
        <w:tab/>
        <w:t>Caudal nominal;</w:t>
      </w:r>
    </w:p>
    <w:p w:rsidR="007A29E1" w:rsidRPr="00442ED7" w:rsidRDefault="007A29E1" w:rsidP="007A29E1">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jc w:val="both"/>
        <w:rPr>
          <w:rFonts w:ascii="Arial" w:hAnsi="Arial" w:cs="Arial"/>
          <w:sz w:val="16"/>
          <w:szCs w:val="16"/>
          <w:lang w:val="fr-FR"/>
        </w:rPr>
      </w:pPr>
      <w:r w:rsidRPr="00442ED7">
        <w:rPr>
          <w:rFonts w:ascii="Arial" w:hAnsi="Arial" w:cs="Arial"/>
          <w:sz w:val="16"/>
          <w:szCs w:val="16"/>
          <w:lang w:val="fr-FR"/>
        </w:rPr>
        <w:t>Q real:</w:t>
      </w:r>
      <w:r w:rsidRPr="00442ED7">
        <w:rPr>
          <w:rFonts w:ascii="Arial" w:hAnsi="Arial" w:cs="Arial"/>
          <w:sz w:val="16"/>
          <w:szCs w:val="16"/>
          <w:lang w:val="fr-FR"/>
        </w:rPr>
        <w:tab/>
        <w:t>Caudal real;</w:t>
      </w:r>
    </w:p>
    <w:p w:rsidR="007A29E1" w:rsidRPr="00442ED7" w:rsidRDefault="007A29E1" w:rsidP="007A29E1">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jc w:val="both"/>
        <w:rPr>
          <w:rFonts w:ascii="Arial" w:hAnsi="Arial" w:cs="Arial"/>
          <w:sz w:val="16"/>
          <w:szCs w:val="16"/>
          <w:lang w:val="fr-FR"/>
        </w:rPr>
      </w:pPr>
      <w:r w:rsidRPr="00442ED7">
        <w:rPr>
          <w:rFonts w:ascii="Arial" w:hAnsi="Arial" w:cs="Arial"/>
          <w:sz w:val="16"/>
          <w:szCs w:val="16"/>
          <w:lang w:val="fr-FR"/>
        </w:rPr>
        <w:t>Nivel s.:</w:t>
      </w:r>
      <w:r w:rsidRPr="00442ED7">
        <w:rPr>
          <w:rFonts w:ascii="Arial" w:hAnsi="Arial" w:cs="Arial"/>
          <w:sz w:val="16"/>
          <w:szCs w:val="16"/>
          <w:lang w:val="fr-FR"/>
        </w:rPr>
        <w:tab/>
        <w:t>Nivel sonoro;</w:t>
      </w:r>
    </w:p>
    <w:p w:rsidR="007A29E1" w:rsidRPr="00442ED7" w:rsidRDefault="007A29E1" w:rsidP="007A29E1">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jc w:val="both"/>
        <w:rPr>
          <w:rFonts w:ascii="Arial" w:hAnsi="Arial" w:cs="Arial"/>
          <w:sz w:val="16"/>
          <w:szCs w:val="16"/>
          <w:lang w:val="fr-FR"/>
        </w:rPr>
      </w:pPr>
      <w:r w:rsidRPr="00442ED7">
        <w:rPr>
          <w:rFonts w:ascii="Arial" w:hAnsi="Arial" w:cs="Arial"/>
          <w:sz w:val="16"/>
          <w:szCs w:val="16"/>
          <w:lang w:val="fr-FR"/>
        </w:rPr>
        <w:t>S Ent.:</w:t>
      </w:r>
      <w:r w:rsidRPr="00442ED7">
        <w:rPr>
          <w:rFonts w:ascii="Arial" w:hAnsi="Arial" w:cs="Arial"/>
          <w:sz w:val="16"/>
          <w:szCs w:val="16"/>
          <w:lang w:val="fr-FR"/>
        </w:rPr>
        <w:tab/>
        <w:t>Sección a la entrada;</w:t>
      </w:r>
    </w:p>
    <w:p w:rsidR="007A29E1" w:rsidRPr="00442ED7" w:rsidRDefault="007A29E1" w:rsidP="007A29E1">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jc w:val="both"/>
        <w:rPr>
          <w:rFonts w:ascii="Arial" w:hAnsi="Arial" w:cs="Arial"/>
          <w:sz w:val="16"/>
          <w:szCs w:val="16"/>
          <w:lang w:val="fr-FR"/>
        </w:rPr>
      </w:pPr>
      <w:r w:rsidRPr="00442ED7">
        <w:rPr>
          <w:rFonts w:ascii="Arial" w:hAnsi="Arial" w:cs="Arial"/>
          <w:sz w:val="16"/>
          <w:szCs w:val="16"/>
          <w:lang w:val="fr-FR"/>
        </w:rPr>
        <w:t>V Sal.:</w:t>
      </w:r>
      <w:r w:rsidRPr="00442ED7">
        <w:rPr>
          <w:rFonts w:ascii="Arial" w:hAnsi="Arial" w:cs="Arial"/>
          <w:sz w:val="16"/>
          <w:szCs w:val="16"/>
          <w:lang w:val="fr-FR"/>
        </w:rPr>
        <w:tab/>
        <w:t>Velocidad a la salida;</w:t>
      </w:r>
    </w:p>
    <w:p w:rsidR="007A29E1" w:rsidRPr="00442ED7" w:rsidRDefault="007A29E1" w:rsidP="007A29E1">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jc w:val="both"/>
        <w:rPr>
          <w:rFonts w:ascii="Arial" w:hAnsi="Arial" w:cs="Arial"/>
          <w:sz w:val="16"/>
          <w:szCs w:val="16"/>
          <w:lang w:val="fr-FR"/>
        </w:rPr>
      </w:pPr>
      <w:r w:rsidRPr="00442ED7">
        <w:rPr>
          <w:rFonts w:ascii="Arial" w:hAnsi="Arial" w:cs="Arial"/>
          <w:sz w:val="16"/>
          <w:szCs w:val="16"/>
          <w:lang w:val="fr-FR"/>
        </w:rPr>
        <w:sym w:font="Symbol" w:char="F044"/>
      </w:r>
      <w:r w:rsidRPr="00442ED7">
        <w:rPr>
          <w:rFonts w:ascii="Arial" w:hAnsi="Arial" w:cs="Arial"/>
          <w:sz w:val="16"/>
          <w:szCs w:val="16"/>
          <w:lang w:val="fr-FR"/>
        </w:rPr>
        <w:t xml:space="preserve"> Ps:</w:t>
      </w:r>
      <w:r w:rsidRPr="00442ED7">
        <w:rPr>
          <w:rFonts w:ascii="Arial" w:hAnsi="Arial" w:cs="Arial"/>
          <w:sz w:val="16"/>
          <w:szCs w:val="16"/>
          <w:lang w:val="fr-FR"/>
        </w:rPr>
        <w:tab/>
        <w:t>Pérdida de presión en las transformaciones de conexión;</w:t>
      </w:r>
    </w:p>
    <w:p w:rsidR="007A29E1" w:rsidRPr="00442ED7" w:rsidRDefault="007A29E1" w:rsidP="007A29E1">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jc w:val="both"/>
        <w:rPr>
          <w:rFonts w:ascii="Arial" w:hAnsi="Arial" w:cs="Arial"/>
          <w:sz w:val="16"/>
          <w:szCs w:val="16"/>
          <w:lang w:val="fr-FR"/>
        </w:rPr>
      </w:pPr>
      <w:r w:rsidRPr="00442ED7">
        <w:rPr>
          <w:rFonts w:ascii="Arial" w:hAnsi="Arial" w:cs="Arial"/>
          <w:sz w:val="16"/>
          <w:szCs w:val="16"/>
          <w:lang w:val="fr-FR"/>
        </w:rPr>
        <w:sym w:font="Symbol" w:char="F044"/>
      </w:r>
      <w:r w:rsidRPr="00442ED7">
        <w:rPr>
          <w:rFonts w:ascii="Arial" w:hAnsi="Arial" w:cs="Arial"/>
          <w:sz w:val="16"/>
          <w:szCs w:val="16"/>
          <w:lang w:val="fr-FR"/>
        </w:rPr>
        <w:t xml:space="preserve"> Pb:</w:t>
      </w:r>
      <w:r w:rsidRPr="00442ED7">
        <w:rPr>
          <w:rFonts w:ascii="Arial" w:hAnsi="Arial" w:cs="Arial"/>
          <w:sz w:val="16"/>
          <w:szCs w:val="16"/>
          <w:lang w:val="fr-FR"/>
        </w:rPr>
        <w:tab/>
        <w:t>Pérdida de presión en la boca;</w:t>
      </w:r>
    </w:p>
    <w:p w:rsidR="007A29E1" w:rsidRPr="00442ED7" w:rsidRDefault="007A29E1" w:rsidP="007A29E1">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jc w:val="both"/>
        <w:rPr>
          <w:rFonts w:ascii="Arial" w:hAnsi="Arial" w:cs="Arial"/>
          <w:sz w:val="16"/>
          <w:szCs w:val="16"/>
          <w:lang w:val="fr-FR"/>
        </w:rPr>
      </w:pPr>
      <w:r w:rsidRPr="00442ED7">
        <w:rPr>
          <w:rFonts w:ascii="Arial" w:hAnsi="Arial" w:cs="Arial"/>
          <w:sz w:val="16"/>
          <w:szCs w:val="16"/>
          <w:lang w:val="fr-FR"/>
        </w:rPr>
        <w:sym w:font="Symbol" w:char="F044"/>
      </w:r>
      <w:r w:rsidRPr="00442ED7">
        <w:rPr>
          <w:rFonts w:ascii="Arial" w:hAnsi="Arial" w:cs="Arial"/>
          <w:sz w:val="16"/>
          <w:szCs w:val="16"/>
          <w:lang w:val="fr-FR"/>
        </w:rPr>
        <w:t xml:space="preserve"> Pc:</w:t>
      </w:r>
      <w:r w:rsidRPr="00442ED7">
        <w:rPr>
          <w:rFonts w:ascii="Arial" w:hAnsi="Arial" w:cs="Arial"/>
          <w:sz w:val="16"/>
          <w:szCs w:val="16"/>
          <w:lang w:val="fr-FR"/>
        </w:rPr>
        <w:tab/>
        <w:t>Pérdida de presión en el conducto de conexión;</w:t>
      </w:r>
    </w:p>
    <w:p w:rsidR="007A29E1" w:rsidRPr="00442ED7" w:rsidRDefault="007A29E1" w:rsidP="007A29E1">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jc w:val="both"/>
        <w:rPr>
          <w:rFonts w:ascii="Arial" w:hAnsi="Arial" w:cs="Arial"/>
          <w:sz w:val="16"/>
          <w:szCs w:val="16"/>
          <w:lang w:val="fr-FR"/>
        </w:rPr>
      </w:pPr>
      <w:r w:rsidRPr="00442ED7">
        <w:rPr>
          <w:rFonts w:ascii="Arial" w:hAnsi="Arial" w:cs="Arial"/>
          <w:sz w:val="16"/>
          <w:szCs w:val="16"/>
          <w:lang w:val="fr-FR"/>
        </w:rPr>
        <w:sym w:font="Symbol" w:char="F044"/>
      </w:r>
      <w:r w:rsidRPr="00442ED7">
        <w:rPr>
          <w:rFonts w:ascii="Arial" w:hAnsi="Arial" w:cs="Arial"/>
          <w:sz w:val="16"/>
          <w:szCs w:val="16"/>
          <w:lang w:val="fr-FR"/>
        </w:rPr>
        <w:t xml:space="preserve"> Pe.:</w:t>
      </w:r>
      <w:r w:rsidRPr="00442ED7">
        <w:rPr>
          <w:rFonts w:ascii="Arial" w:hAnsi="Arial" w:cs="Arial"/>
          <w:sz w:val="16"/>
          <w:szCs w:val="16"/>
          <w:lang w:val="fr-FR"/>
        </w:rPr>
        <w:tab/>
        <w:t>Pérdida de presión provocada en la compuerta para el equilibrado del sistema;</w:t>
      </w:r>
    </w:p>
    <w:p w:rsidR="007A29E1" w:rsidRPr="00442ED7" w:rsidRDefault="007A29E1" w:rsidP="007A29E1">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jc w:val="both"/>
        <w:rPr>
          <w:rFonts w:ascii="Arial" w:hAnsi="Arial" w:cs="Arial"/>
          <w:sz w:val="16"/>
          <w:szCs w:val="16"/>
          <w:lang w:val="fr-FR"/>
        </w:rPr>
      </w:pPr>
      <w:r w:rsidRPr="00442ED7">
        <w:rPr>
          <w:rFonts w:ascii="Arial" w:hAnsi="Arial" w:cs="Arial"/>
          <w:sz w:val="16"/>
          <w:szCs w:val="16"/>
          <w:lang w:val="fr-FR"/>
        </w:rPr>
        <w:sym w:font="Symbol" w:char="F044"/>
      </w:r>
      <w:r w:rsidRPr="00442ED7">
        <w:rPr>
          <w:rFonts w:ascii="Arial" w:hAnsi="Arial" w:cs="Arial"/>
          <w:sz w:val="16"/>
          <w:szCs w:val="16"/>
          <w:lang w:val="fr-FR"/>
        </w:rPr>
        <w:t xml:space="preserve"> Pv:</w:t>
      </w:r>
      <w:r w:rsidRPr="00442ED7">
        <w:rPr>
          <w:rFonts w:ascii="Arial" w:hAnsi="Arial" w:cs="Arial"/>
          <w:sz w:val="16"/>
          <w:szCs w:val="16"/>
          <w:lang w:val="fr-FR"/>
        </w:rPr>
        <w:tab/>
        <w:t>Presión total necesaria desde el ventilador.</w:t>
      </w:r>
    </w:p>
    <w:p w:rsidR="007A29E1" w:rsidRPr="00442ED7" w:rsidRDefault="007A29E1" w:rsidP="007A29E1">
      <w:pPr>
        <w:pStyle w:val="Textosinformato"/>
        <w:spacing w:before="120" w:after="120" w:line="360" w:lineRule="auto"/>
        <w:jc w:val="both"/>
        <w:rPr>
          <w:rFonts w:ascii="Arial" w:hAnsi="Arial" w:cs="Arial"/>
          <w:b/>
          <w:bCs/>
          <w:snapToGrid w:val="0"/>
          <w:lang w:val="es-ES_tradnl"/>
        </w:rPr>
      </w:pPr>
      <w:r w:rsidRPr="00442ED7">
        <w:rPr>
          <w:rFonts w:ascii="Arial" w:hAnsi="Arial" w:cs="Arial"/>
          <w:snapToGrid w:val="0"/>
          <w:lang w:val="es-ES_tradnl"/>
        </w:rPr>
        <w:br w:type="page"/>
      </w:r>
      <w:r w:rsidRPr="00442ED7">
        <w:rPr>
          <w:rFonts w:ascii="Arial" w:hAnsi="Arial" w:cs="Arial"/>
          <w:b/>
          <w:bCs/>
          <w:snapToGrid w:val="0"/>
          <w:lang w:val="es-ES_tradnl"/>
        </w:rPr>
        <w:lastRenderedPageBreak/>
        <w:t>DETALLE DEL CÁLCULO DE LOS CONDUCTOS</w:t>
      </w:r>
    </w:p>
    <w:p w:rsidR="007A29E1" w:rsidRPr="00442ED7" w:rsidRDefault="007A29E1" w:rsidP="007A29E1">
      <w:pPr>
        <w:widowControl w:val="0"/>
        <w:tabs>
          <w:tab w:val="left" w:pos="567"/>
          <w:tab w:val="left" w:pos="1134"/>
          <w:tab w:val="left" w:pos="1418"/>
        </w:tabs>
        <w:rPr>
          <w:rFonts w:ascii="Arial" w:hAnsi="Arial" w:cs="Arial"/>
          <w:b/>
          <w:bCs/>
          <w:snapToGrid w:val="0"/>
          <w:sz w:val="16"/>
          <w:szCs w:val="16"/>
        </w:rPr>
      </w:pPr>
    </w:p>
    <w:tbl>
      <w:tblPr>
        <w:tblW w:w="91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1021"/>
        <w:gridCol w:w="1134"/>
        <w:gridCol w:w="610"/>
        <w:gridCol w:w="708"/>
        <w:gridCol w:w="708"/>
        <w:gridCol w:w="708"/>
        <w:gridCol w:w="708"/>
        <w:gridCol w:w="707"/>
        <w:gridCol w:w="708"/>
        <w:gridCol w:w="708"/>
        <w:gridCol w:w="708"/>
        <w:gridCol w:w="707"/>
      </w:tblGrid>
      <w:tr w:rsidR="007A29E1" w:rsidRPr="00442ED7" w:rsidTr="007A29E1">
        <w:trPr>
          <w:cantSplit/>
          <w:tblHeader/>
        </w:trPr>
        <w:tc>
          <w:tcPr>
            <w:tcW w:w="1021"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RETORNO</w:t>
            </w:r>
          </w:p>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Tramo</w:t>
            </w:r>
          </w:p>
        </w:tc>
        <w:tc>
          <w:tcPr>
            <w:tcW w:w="1134"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Dimensiones (Horz.xVert.) ó Ø (mm)</w:t>
            </w:r>
          </w:p>
        </w:tc>
        <w:tc>
          <w:tcPr>
            <w:tcW w:w="6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Área</w:t>
            </w:r>
          </w:p>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m²</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Deqv.</w:t>
            </w:r>
          </w:p>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mm</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Long</w:t>
            </w:r>
          </w:p>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m</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Leqv.</w:t>
            </w:r>
          </w:p>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m</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Caudal</w:t>
            </w:r>
          </w:p>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m³/h</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Velc.</w:t>
            </w:r>
          </w:p>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m/s</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Symbol" w:hAnsi="Symbol" w:cs="Symbol"/>
                <w:b/>
                <w:bCs/>
                <w:snapToGrid w:val="0"/>
                <w:sz w:val="16"/>
                <w:szCs w:val="16"/>
                <w:lang w:val="es-ES_tradnl"/>
              </w:rPr>
              <w:t></w:t>
            </w:r>
            <w:r w:rsidRPr="00442ED7">
              <w:rPr>
                <w:rFonts w:ascii="Arial" w:hAnsi="Arial" w:cs="Arial"/>
                <w:b/>
                <w:bCs/>
                <w:snapToGrid w:val="0"/>
                <w:sz w:val="16"/>
                <w:szCs w:val="16"/>
                <w:lang w:val="en-GB"/>
              </w:rPr>
              <w:t>Ps.</w:t>
            </w:r>
          </w:p>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Pa</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Symbol" w:hAnsi="Symbol" w:cs="Symbol"/>
                <w:b/>
                <w:bCs/>
                <w:snapToGrid w:val="0"/>
                <w:sz w:val="16"/>
                <w:szCs w:val="16"/>
                <w:lang w:val="es-ES_tradnl"/>
              </w:rPr>
              <w:t></w:t>
            </w:r>
            <w:r w:rsidRPr="00442ED7">
              <w:rPr>
                <w:rFonts w:ascii="Arial" w:hAnsi="Arial" w:cs="Arial"/>
                <w:b/>
                <w:bCs/>
                <w:snapToGrid w:val="0"/>
                <w:sz w:val="16"/>
                <w:szCs w:val="16"/>
                <w:lang w:val="en-GB"/>
              </w:rPr>
              <w:t>Pf.</w:t>
            </w:r>
          </w:p>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Pa</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Symbol" w:hAnsi="Symbol" w:cs="Symbol"/>
                <w:b/>
                <w:bCs/>
                <w:snapToGrid w:val="0"/>
                <w:sz w:val="16"/>
                <w:szCs w:val="16"/>
                <w:lang w:val="es-ES_tradnl"/>
              </w:rPr>
              <w:t></w:t>
            </w:r>
            <w:r w:rsidRPr="00442ED7">
              <w:rPr>
                <w:rFonts w:ascii="Arial" w:hAnsi="Arial" w:cs="Arial"/>
                <w:b/>
                <w:bCs/>
                <w:snapToGrid w:val="0"/>
                <w:sz w:val="16"/>
                <w:szCs w:val="16"/>
                <w:lang w:val="en-GB"/>
              </w:rPr>
              <w:t>Pt</w:t>
            </w:r>
          </w:p>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Pa</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Pt. final</w:t>
            </w:r>
          </w:p>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Pa</w:t>
            </w:r>
            <w:r w:rsidRPr="00442ED7">
              <w:rPr>
                <w:rFonts w:ascii="Arial" w:hAnsi="Arial" w:cs="Arial"/>
                <w:snapToGrid w:val="0"/>
                <w:color w:val="0000FF"/>
                <w:lang w:val="en-GB"/>
              </w:rPr>
              <w:t xml:space="preserve"> </w:t>
            </w:r>
          </w:p>
        </w:tc>
      </w:tr>
      <w:tr w:rsidR="007A29E1" w:rsidRPr="00442ED7" w:rsidTr="007A29E1">
        <w:trPr>
          <w:cantSplit/>
          <w:tblHeader/>
        </w:trPr>
        <w:tc>
          <w:tcPr>
            <w:tcW w:w="1021"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rPr>
                <w:rFonts w:ascii="Arial" w:hAnsi="Arial" w:cs="Arial"/>
                <w:snapToGrid w:val="0"/>
                <w:sz w:val="16"/>
                <w:szCs w:val="16"/>
                <w:lang w:val="en-GB"/>
              </w:rPr>
            </w:pPr>
            <w:r w:rsidRPr="00442ED7">
              <w:rPr>
                <w:rFonts w:ascii="Arial" w:hAnsi="Arial" w:cs="Arial"/>
                <w:snapToGrid w:val="0"/>
                <w:sz w:val="16"/>
                <w:szCs w:val="16"/>
                <w:lang w:val="en-GB"/>
              </w:rPr>
              <w:t>Conducto [1-2]</w:t>
            </w:r>
          </w:p>
        </w:tc>
        <w:tc>
          <w:tcPr>
            <w:tcW w:w="1134"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400x300</w:t>
            </w:r>
          </w:p>
        </w:tc>
        <w:tc>
          <w:tcPr>
            <w:tcW w:w="6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0,12000</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377</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0,70</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0,00</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1.591,1</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3,7</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0,00</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0,33</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0,33</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snapToGrid w:val="0"/>
                <w:sz w:val="16"/>
                <w:szCs w:val="16"/>
                <w:lang w:val="en-GB"/>
              </w:rPr>
              <w:t>61,25</w:t>
            </w:r>
          </w:p>
        </w:tc>
      </w:tr>
      <w:tr w:rsidR="007A29E1" w:rsidRPr="00442ED7" w:rsidTr="007A29E1">
        <w:trPr>
          <w:cantSplit/>
          <w:tblHeader/>
        </w:trPr>
        <w:tc>
          <w:tcPr>
            <w:tcW w:w="1021"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rPr>
                <w:rFonts w:ascii="Arial" w:hAnsi="Arial" w:cs="Arial"/>
                <w:snapToGrid w:val="0"/>
                <w:sz w:val="16"/>
                <w:szCs w:val="16"/>
                <w:lang w:val="en-GB"/>
              </w:rPr>
            </w:pPr>
            <w:r w:rsidRPr="00442ED7">
              <w:rPr>
                <w:rFonts w:ascii="Arial" w:hAnsi="Arial" w:cs="Arial"/>
                <w:snapToGrid w:val="0"/>
                <w:sz w:val="16"/>
                <w:szCs w:val="16"/>
                <w:lang w:val="en-GB"/>
              </w:rPr>
              <w:t>Conducto [2-3]</w:t>
            </w:r>
          </w:p>
        </w:tc>
        <w:tc>
          <w:tcPr>
            <w:tcW w:w="1134"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400x300</w:t>
            </w:r>
          </w:p>
        </w:tc>
        <w:tc>
          <w:tcPr>
            <w:tcW w:w="6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0,12000</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377</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1,29</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3,47</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1.591,1</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3,7</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1,64</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0,61</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2,25</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snapToGrid w:val="0"/>
                <w:sz w:val="16"/>
                <w:szCs w:val="16"/>
                <w:lang w:val="en-GB"/>
              </w:rPr>
              <w:t>59,01</w:t>
            </w:r>
          </w:p>
        </w:tc>
      </w:tr>
      <w:tr w:rsidR="007A29E1" w:rsidRPr="00442ED7" w:rsidTr="007A29E1">
        <w:trPr>
          <w:cantSplit/>
          <w:tblHeader/>
        </w:trPr>
        <w:tc>
          <w:tcPr>
            <w:tcW w:w="1021"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rPr>
                <w:rFonts w:ascii="Arial" w:hAnsi="Arial" w:cs="Arial"/>
                <w:snapToGrid w:val="0"/>
                <w:sz w:val="16"/>
                <w:szCs w:val="16"/>
                <w:lang w:val="en-GB"/>
              </w:rPr>
            </w:pPr>
            <w:r w:rsidRPr="00442ED7">
              <w:rPr>
                <w:rFonts w:ascii="Arial" w:hAnsi="Arial" w:cs="Arial"/>
                <w:snapToGrid w:val="0"/>
                <w:sz w:val="16"/>
                <w:szCs w:val="16"/>
                <w:lang w:val="en-GB"/>
              </w:rPr>
              <w:t>Conducto [3-4]</w:t>
            </w:r>
          </w:p>
        </w:tc>
        <w:tc>
          <w:tcPr>
            <w:tcW w:w="1134"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250x300</w:t>
            </w:r>
          </w:p>
        </w:tc>
        <w:tc>
          <w:tcPr>
            <w:tcW w:w="6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0,07500</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299</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1,91</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5,08</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769,9</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2,9</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1,99</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0,75</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2,74</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snapToGrid w:val="0"/>
                <w:sz w:val="16"/>
                <w:szCs w:val="16"/>
                <w:lang w:val="en-GB"/>
              </w:rPr>
              <w:t>56,27</w:t>
            </w:r>
          </w:p>
        </w:tc>
      </w:tr>
      <w:tr w:rsidR="007A29E1" w:rsidRPr="00442ED7" w:rsidTr="007A29E1">
        <w:trPr>
          <w:cantSplit/>
          <w:tblHeader/>
        </w:trPr>
        <w:tc>
          <w:tcPr>
            <w:tcW w:w="1021"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rPr>
                <w:rFonts w:ascii="Arial" w:hAnsi="Arial" w:cs="Arial"/>
                <w:snapToGrid w:val="0"/>
                <w:sz w:val="16"/>
                <w:szCs w:val="16"/>
                <w:lang w:val="en-GB"/>
              </w:rPr>
            </w:pPr>
            <w:r w:rsidRPr="00442ED7">
              <w:rPr>
                <w:rFonts w:ascii="Arial" w:hAnsi="Arial" w:cs="Arial"/>
                <w:snapToGrid w:val="0"/>
                <w:sz w:val="16"/>
                <w:szCs w:val="16"/>
                <w:lang w:val="en-GB"/>
              </w:rPr>
              <w:t>Conducto [3-5]</w:t>
            </w:r>
          </w:p>
        </w:tc>
        <w:tc>
          <w:tcPr>
            <w:tcW w:w="1134"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250x300</w:t>
            </w:r>
          </w:p>
        </w:tc>
        <w:tc>
          <w:tcPr>
            <w:tcW w:w="6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0,07500</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299</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6,57</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1,56</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821,2</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3,0</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0,69</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2,89</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3,58</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snapToGrid w:val="0"/>
                <w:sz w:val="16"/>
                <w:szCs w:val="16"/>
                <w:lang w:val="en-GB"/>
              </w:rPr>
              <w:t>55,43</w:t>
            </w:r>
          </w:p>
        </w:tc>
      </w:tr>
      <w:tr w:rsidR="007A29E1" w:rsidRPr="00442ED7" w:rsidTr="007A29E1">
        <w:trPr>
          <w:cantSplit/>
          <w:tblHeader/>
        </w:trPr>
        <w:tc>
          <w:tcPr>
            <w:tcW w:w="1021"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rPr>
                <w:rFonts w:ascii="Arial" w:hAnsi="Arial" w:cs="Arial"/>
                <w:snapToGrid w:val="0"/>
                <w:sz w:val="16"/>
                <w:szCs w:val="16"/>
                <w:lang w:val="en-GB"/>
              </w:rPr>
            </w:pPr>
            <w:r w:rsidRPr="00442ED7">
              <w:rPr>
                <w:rFonts w:ascii="Arial" w:hAnsi="Arial" w:cs="Arial"/>
                <w:snapToGrid w:val="0"/>
                <w:sz w:val="16"/>
                <w:szCs w:val="16"/>
                <w:lang w:val="en-GB"/>
              </w:rPr>
              <w:t>Conducto [5-6]</w:t>
            </w:r>
          </w:p>
        </w:tc>
        <w:tc>
          <w:tcPr>
            <w:tcW w:w="1134"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200x300</w:t>
            </w:r>
          </w:p>
        </w:tc>
        <w:tc>
          <w:tcPr>
            <w:tcW w:w="6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0,06000</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266</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2,17</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-0,45</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543,1</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2,5</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-0,16</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0,79</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0,63</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snapToGrid w:val="0"/>
                <w:sz w:val="16"/>
                <w:szCs w:val="16"/>
                <w:lang w:val="en-GB"/>
              </w:rPr>
              <w:t>54,80</w:t>
            </w:r>
          </w:p>
        </w:tc>
      </w:tr>
      <w:tr w:rsidR="007A29E1" w:rsidRPr="00442ED7" w:rsidTr="007A29E1">
        <w:trPr>
          <w:cantSplit/>
          <w:tblHeader/>
        </w:trPr>
        <w:tc>
          <w:tcPr>
            <w:tcW w:w="1021"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rPr>
                <w:rFonts w:ascii="Arial" w:hAnsi="Arial" w:cs="Arial"/>
                <w:snapToGrid w:val="0"/>
                <w:sz w:val="16"/>
                <w:szCs w:val="16"/>
                <w:lang w:val="en-GB"/>
              </w:rPr>
            </w:pPr>
            <w:r w:rsidRPr="00442ED7">
              <w:rPr>
                <w:rFonts w:ascii="Arial" w:hAnsi="Arial" w:cs="Arial"/>
                <w:snapToGrid w:val="0"/>
                <w:sz w:val="16"/>
                <w:szCs w:val="16"/>
                <w:lang w:val="en-GB"/>
              </w:rPr>
              <w:t>Conducto [6-7]</w:t>
            </w:r>
          </w:p>
        </w:tc>
        <w:tc>
          <w:tcPr>
            <w:tcW w:w="1134"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200x300</w:t>
            </w:r>
          </w:p>
        </w:tc>
        <w:tc>
          <w:tcPr>
            <w:tcW w:w="6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0,06000</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266</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1,39</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1,79</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543,1</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2,5</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0,65</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0,51</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1,16</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snapToGrid w:val="0"/>
                <w:sz w:val="16"/>
                <w:szCs w:val="16"/>
                <w:lang w:val="en-GB"/>
              </w:rPr>
              <w:t>53,64</w:t>
            </w:r>
          </w:p>
        </w:tc>
      </w:tr>
      <w:tr w:rsidR="007A29E1" w:rsidRPr="00442ED7" w:rsidTr="007A29E1">
        <w:trPr>
          <w:cantSplit/>
        </w:trPr>
        <w:tc>
          <w:tcPr>
            <w:tcW w:w="1021"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rPr>
                <w:rFonts w:ascii="Arial" w:hAnsi="Arial" w:cs="Arial"/>
                <w:snapToGrid w:val="0"/>
                <w:sz w:val="16"/>
                <w:szCs w:val="16"/>
                <w:lang w:val="en-GB"/>
              </w:rPr>
            </w:pPr>
            <w:r w:rsidRPr="00442ED7">
              <w:rPr>
                <w:rFonts w:ascii="Arial" w:hAnsi="Arial" w:cs="Arial"/>
                <w:snapToGrid w:val="0"/>
                <w:sz w:val="16"/>
                <w:szCs w:val="16"/>
                <w:lang w:val="en-GB"/>
              </w:rPr>
              <w:t>Conducto [7-8]</w:t>
            </w:r>
          </w:p>
        </w:tc>
        <w:tc>
          <w:tcPr>
            <w:tcW w:w="1134"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100x300</w:t>
            </w:r>
          </w:p>
        </w:tc>
        <w:tc>
          <w:tcPr>
            <w:tcW w:w="6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0,03000</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183</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5,81</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-4,31</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265,0</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2,5</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-2,66</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3,59</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0,93</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snapToGrid w:val="0"/>
                <w:sz w:val="16"/>
                <w:szCs w:val="16"/>
                <w:lang w:val="en-GB"/>
              </w:rPr>
              <w:t>52,72</w:t>
            </w:r>
          </w:p>
        </w:tc>
      </w:tr>
    </w:tbl>
    <w:p w:rsidR="007A29E1" w:rsidRPr="00442ED7" w:rsidRDefault="007A29E1" w:rsidP="007A29E1">
      <w:pPr>
        <w:pStyle w:val="Textosinformato"/>
        <w:rPr>
          <w:rFonts w:ascii="Arial" w:hAnsi="Arial" w:cs="Arial"/>
          <w:snapToGrid w:val="0"/>
          <w:color w:val="FF0000"/>
          <w:lang w:val="es-ES_tradnl"/>
        </w:rPr>
      </w:pPr>
    </w:p>
    <w:p w:rsidR="007A29E1" w:rsidRPr="00442ED7" w:rsidRDefault="007A29E1" w:rsidP="007A29E1">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rPr>
          <w:rFonts w:ascii="Arial" w:hAnsi="Arial" w:cs="Arial"/>
          <w:sz w:val="16"/>
          <w:szCs w:val="16"/>
        </w:rPr>
      </w:pPr>
      <w:r w:rsidRPr="00442ED7">
        <w:rPr>
          <w:rFonts w:ascii="Arial" w:hAnsi="Arial" w:cs="Arial"/>
          <w:snapToGrid w:val="0"/>
          <w:sz w:val="16"/>
          <w:szCs w:val="16"/>
          <w:lang w:val="es-ES_tradnl"/>
        </w:rPr>
        <w:t>Ø</w:t>
      </w:r>
      <w:r w:rsidRPr="00442ED7">
        <w:rPr>
          <w:rFonts w:ascii="Arial" w:hAnsi="Arial" w:cs="Arial"/>
          <w:sz w:val="16"/>
          <w:szCs w:val="16"/>
        </w:rPr>
        <w:t xml:space="preserve"> eqv.:</w:t>
      </w:r>
      <w:r w:rsidRPr="00442ED7">
        <w:rPr>
          <w:rFonts w:ascii="Arial" w:hAnsi="Arial" w:cs="Arial"/>
          <w:sz w:val="16"/>
          <w:szCs w:val="16"/>
        </w:rPr>
        <w:tab/>
        <w:t>Diámetro del conducto circular equivalente;</w:t>
      </w:r>
    </w:p>
    <w:p w:rsidR="007A29E1" w:rsidRPr="00442ED7" w:rsidRDefault="007A29E1" w:rsidP="007A29E1">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rPr>
          <w:rFonts w:ascii="Arial" w:hAnsi="Arial" w:cs="Arial"/>
          <w:sz w:val="16"/>
          <w:szCs w:val="16"/>
        </w:rPr>
      </w:pPr>
      <w:r w:rsidRPr="00442ED7">
        <w:rPr>
          <w:rFonts w:ascii="Arial" w:hAnsi="Arial" w:cs="Arial"/>
          <w:sz w:val="16"/>
          <w:szCs w:val="16"/>
        </w:rPr>
        <w:t>Long.:</w:t>
      </w:r>
      <w:r w:rsidRPr="00442ED7">
        <w:rPr>
          <w:rFonts w:ascii="Arial" w:hAnsi="Arial" w:cs="Arial"/>
          <w:sz w:val="16"/>
          <w:szCs w:val="16"/>
        </w:rPr>
        <w:tab/>
        <w:t>Longitud de conducto recto;</w:t>
      </w:r>
    </w:p>
    <w:p w:rsidR="007A29E1" w:rsidRPr="00442ED7" w:rsidRDefault="007A29E1" w:rsidP="007A29E1">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rPr>
          <w:rFonts w:ascii="Arial" w:hAnsi="Arial" w:cs="Arial"/>
          <w:sz w:val="16"/>
          <w:szCs w:val="16"/>
        </w:rPr>
      </w:pPr>
      <w:r w:rsidRPr="00442ED7">
        <w:rPr>
          <w:rFonts w:ascii="Arial" w:hAnsi="Arial" w:cs="Arial"/>
          <w:sz w:val="16"/>
          <w:szCs w:val="16"/>
        </w:rPr>
        <w:t>Leqv.:</w:t>
      </w:r>
      <w:r w:rsidRPr="00442ED7">
        <w:rPr>
          <w:rFonts w:ascii="Arial" w:hAnsi="Arial" w:cs="Arial"/>
          <w:sz w:val="16"/>
          <w:szCs w:val="16"/>
        </w:rPr>
        <w:tab/>
        <w:t>Longitud equivalente de conducto recto debida a las transformaciones y codos;</w:t>
      </w:r>
    </w:p>
    <w:p w:rsidR="007A29E1" w:rsidRPr="00442ED7" w:rsidRDefault="007A29E1" w:rsidP="007A29E1">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rPr>
          <w:rFonts w:ascii="Arial" w:hAnsi="Arial" w:cs="Arial"/>
          <w:sz w:val="16"/>
          <w:szCs w:val="16"/>
        </w:rPr>
      </w:pPr>
      <w:r w:rsidRPr="00442ED7">
        <w:rPr>
          <w:rFonts w:ascii="Arial" w:hAnsi="Arial" w:cs="Arial"/>
          <w:sz w:val="16"/>
          <w:szCs w:val="16"/>
        </w:rPr>
        <w:sym w:font="Symbol" w:char="F044"/>
      </w:r>
      <w:r w:rsidRPr="00442ED7">
        <w:rPr>
          <w:rFonts w:ascii="Arial" w:hAnsi="Arial" w:cs="Arial"/>
          <w:sz w:val="16"/>
          <w:szCs w:val="16"/>
        </w:rPr>
        <w:t xml:space="preserve"> Ps.:</w:t>
      </w:r>
      <w:r w:rsidRPr="00442ED7">
        <w:rPr>
          <w:rFonts w:ascii="Arial" w:hAnsi="Arial" w:cs="Arial"/>
          <w:sz w:val="16"/>
          <w:szCs w:val="16"/>
        </w:rPr>
        <w:tab/>
        <w:t>Pérdida de presión en los accesorios y singularidades;</w:t>
      </w:r>
    </w:p>
    <w:p w:rsidR="007A29E1" w:rsidRPr="00442ED7" w:rsidRDefault="007A29E1" w:rsidP="007A29E1">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rPr>
          <w:rFonts w:ascii="Arial" w:hAnsi="Arial" w:cs="Arial"/>
          <w:sz w:val="16"/>
          <w:szCs w:val="16"/>
        </w:rPr>
      </w:pPr>
      <w:r w:rsidRPr="00442ED7">
        <w:rPr>
          <w:rFonts w:ascii="Arial" w:hAnsi="Arial" w:cs="Arial"/>
          <w:sz w:val="16"/>
          <w:szCs w:val="16"/>
        </w:rPr>
        <w:sym w:font="Symbol" w:char="F044"/>
      </w:r>
      <w:r w:rsidRPr="00442ED7">
        <w:rPr>
          <w:rFonts w:ascii="Arial" w:hAnsi="Arial" w:cs="Arial"/>
          <w:sz w:val="16"/>
          <w:szCs w:val="16"/>
        </w:rPr>
        <w:t xml:space="preserve"> Pf.:</w:t>
      </w:r>
      <w:r w:rsidRPr="00442ED7">
        <w:rPr>
          <w:rFonts w:ascii="Arial" w:hAnsi="Arial" w:cs="Arial"/>
          <w:sz w:val="16"/>
          <w:szCs w:val="16"/>
        </w:rPr>
        <w:tab/>
        <w:t>Pérdida de presión por fricción;</w:t>
      </w:r>
    </w:p>
    <w:p w:rsidR="007A29E1" w:rsidRPr="00442ED7" w:rsidRDefault="007A29E1" w:rsidP="007A29E1">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rPr>
          <w:rFonts w:ascii="Arial" w:hAnsi="Arial" w:cs="Arial"/>
          <w:sz w:val="16"/>
          <w:szCs w:val="16"/>
        </w:rPr>
      </w:pPr>
      <w:r w:rsidRPr="00442ED7">
        <w:rPr>
          <w:rFonts w:ascii="Arial" w:hAnsi="Arial" w:cs="Arial"/>
          <w:sz w:val="16"/>
          <w:szCs w:val="16"/>
        </w:rPr>
        <w:sym w:font="Symbol" w:char="F044"/>
      </w:r>
      <w:r w:rsidRPr="00442ED7">
        <w:rPr>
          <w:rFonts w:ascii="Arial" w:hAnsi="Arial" w:cs="Arial"/>
          <w:sz w:val="16"/>
          <w:szCs w:val="16"/>
        </w:rPr>
        <w:t xml:space="preserve"> P:</w:t>
      </w:r>
      <w:r w:rsidRPr="00442ED7">
        <w:rPr>
          <w:rFonts w:ascii="Arial" w:hAnsi="Arial" w:cs="Arial"/>
          <w:sz w:val="16"/>
          <w:szCs w:val="16"/>
        </w:rPr>
        <w:tab/>
        <w:t>Pérdida de presión total en el conducto;</w:t>
      </w:r>
    </w:p>
    <w:p w:rsidR="007A29E1" w:rsidRPr="00442ED7" w:rsidRDefault="007A29E1" w:rsidP="007A29E1">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rPr>
          <w:rFonts w:ascii="Arial" w:hAnsi="Arial" w:cs="Arial"/>
          <w:sz w:val="16"/>
          <w:szCs w:val="16"/>
        </w:rPr>
      </w:pPr>
      <w:r w:rsidRPr="00442ED7">
        <w:rPr>
          <w:rFonts w:ascii="Arial" w:hAnsi="Arial" w:cs="Arial"/>
          <w:sz w:val="16"/>
          <w:szCs w:val="16"/>
        </w:rPr>
        <w:t>Pt. final:</w:t>
      </w:r>
      <w:r w:rsidRPr="00442ED7">
        <w:rPr>
          <w:rFonts w:ascii="Arial" w:hAnsi="Arial" w:cs="Arial"/>
          <w:sz w:val="16"/>
          <w:szCs w:val="16"/>
        </w:rPr>
        <w:tab/>
        <w:t>Presión total al final del conducto.</w:t>
      </w:r>
    </w:p>
    <w:p w:rsidR="007A29E1" w:rsidRPr="00442ED7" w:rsidRDefault="007A29E1" w:rsidP="007A29E1">
      <w:pPr>
        <w:pStyle w:val="Textosinformato"/>
        <w:spacing w:before="120" w:after="120" w:line="360" w:lineRule="auto"/>
        <w:jc w:val="both"/>
        <w:rPr>
          <w:rFonts w:ascii="Arial" w:hAnsi="Arial" w:cs="Arial"/>
          <w:b/>
          <w:bCs/>
          <w:snapToGrid w:val="0"/>
          <w:lang w:val="es-ES_tradnl"/>
        </w:rPr>
      </w:pPr>
      <w:r w:rsidRPr="00442ED7">
        <w:rPr>
          <w:rFonts w:ascii="Arial" w:hAnsi="Arial" w:cs="Arial"/>
          <w:sz w:val="16"/>
          <w:szCs w:val="16"/>
        </w:rPr>
        <w:br w:type="page"/>
      </w:r>
      <w:r w:rsidRPr="00442ED7">
        <w:rPr>
          <w:rFonts w:ascii="Arial" w:hAnsi="Arial" w:cs="Arial"/>
          <w:b/>
          <w:bCs/>
          <w:snapToGrid w:val="0"/>
          <w:lang w:val="es-ES_tradnl"/>
        </w:rPr>
        <w:lastRenderedPageBreak/>
        <w:t>IMPULSIÓN SIAV 3</w:t>
      </w:r>
    </w:p>
    <w:p w:rsidR="007A29E1" w:rsidRPr="00442ED7" w:rsidRDefault="007A29E1" w:rsidP="007A29E1">
      <w:pPr>
        <w:pStyle w:val="Textosinformato"/>
        <w:spacing w:before="120" w:after="120" w:line="360" w:lineRule="auto"/>
        <w:jc w:val="both"/>
        <w:rPr>
          <w:rFonts w:ascii="Arial" w:hAnsi="Arial" w:cs="Arial"/>
          <w:b/>
          <w:bCs/>
          <w:snapToGrid w:val="0"/>
          <w:lang w:val="es-ES_tradnl"/>
        </w:rPr>
      </w:pPr>
      <w:r w:rsidRPr="00442ED7">
        <w:rPr>
          <w:rFonts w:ascii="Arial" w:hAnsi="Arial" w:cs="Arial"/>
          <w:b/>
          <w:bCs/>
          <w:snapToGrid w:val="0"/>
          <w:lang w:val="es-ES_tradnl"/>
        </w:rPr>
        <w:t xml:space="preserve">DETALLE DEL CÁLCULO DE LAS UNIDADES TERMINALES </w:t>
      </w:r>
    </w:p>
    <w:tbl>
      <w:tblPr>
        <w:tblW w:w="91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1021"/>
        <w:gridCol w:w="1134"/>
        <w:gridCol w:w="708"/>
        <w:gridCol w:w="709"/>
        <w:gridCol w:w="708"/>
        <w:gridCol w:w="609"/>
        <w:gridCol w:w="708"/>
        <w:gridCol w:w="707"/>
        <w:gridCol w:w="708"/>
        <w:gridCol w:w="708"/>
        <w:gridCol w:w="708"/>
        <w:gridCol w:w="707"/>
      </w:tblGrid>
      <w:tr w:rsidR="007A29E1" w:rsidRPr="00442ED7" w:rsidTr="007A29E1">
        <w:trPr>
          <w:cantSplit/>
          <w:tblHeader/>
        </w:trPr>
        <w:tc>
          <w:tcPr>
            <w:tcW w:w="1021"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IMPULSIÓN</w:t>
            </w:r>
          </w:p>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Referencia</w:t>
            </w:r>
          </w:p>
        </w:tc>
        <w:tc>
          <w:tcPr>
            <w:tcW w:w="1134"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fr-FR"/>
              </w:rPr>
            </w:pPr>
            <w:r w:rsidRPr="00442ED7">
              <w:rPr>
                <w:rFonts w:ascii="Arial" w:hAnsi="Arial" w:cs="Arial"/>
                <w:b/>
                <w:bCs/>
                <w:snapToGrid w:val="0"/>
                <w:sz w:val="16"/>
                <w:szCs w:val="16"/>
                <w:lang w:val="fr-FR"/>
              </w:rPr>
              <w:t>Dimensiones (Horz.xVert.) ó Ø (mm)</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fr-FR"/>
              </w:rPr>
            </w:pPr>
            <w:r w:rsidRPr="00442ED7">
              <w:rPr>
                <w:rFonts w:ascii="Arial" w:hAnsi="Arial" w:cs="Arial"/>
                <w:b/>
                <w:bCs/>
                <w:snapToGrid w:val="0"/>
                <w:sz w:val="16"/>
                <w:szCs w:val="16"/>
                <w:lang w:val="fr-FR"/>
              </w:rPr>
              <w:t>Q Nom.</w:t>
            </w:r>
          </w:p>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fr-FR"/>
              </w:rPr>
            </w:pPr>
            <w:r w:rsidRPr="00442ED7">
              <w:rPr>
                <w:rFonts w:ascii="Arial" w:hAnsi="Arial" w:cs="Arial"/>
                <w:b/>
                <w:bCs/>
                <w:snapToGrid w:val="0"/>
                <w:sz w:val="16"/>
                <w:szCs w:val="16"/>
                <w:lang w:val="fr-FR"/>
              </w:rPr>
              <w:t>m³/h</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fr-FR"/>
              </w:rPr>
            </w:pPr>
            <w:r w:rsidRPr="00442ED7">
              <w:rPr>
                <w:rFonts w:ascii="Arial" w:hAnsi="Arial" w:cs="Arial"/>
                <w:b/>
                <w:bCs/>
                <w:snapToGrid w:val="0"/>
                <w:sz w:val="16"/>
                <w:szCs w:val="16"/>
                <w:lang w:val="fr-FR"/>
              </w:rPr>
              <w:t>Q real</w:t>
            </w:r>
          </w:p>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fr-FR"/>
              </w:rPr>
            </w:pPr>
            <w:r w:rsidRPr="00442ED7">
              <w:rPr>
                <w:rFonts w:ascii="Arial" w:hAnsi="Arial" w:cs="Arial"/>
                <w:b/>
                <w:bCs/>
                <w:snapToGrid w:val="0"/>
                <w:sz w:val="16"/>
                <w:szCs w:val="16"/>
                <w:lang w:val="fr-FR"/>
              </w:rPr>
              <w:t>m³/h</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Nivel s.</w:t>
            </w:r>
          </w:p>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dBA</w:t>
            </w:r>
          </w:p>
        </w:tc>
        <w:tc>
          <w:tcPr>
            <w:tcW w:w="6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S Ent.</w:t>
            </w:r>
          </w:p>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m²</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V Sal.</w:t>
            </w:r>
          </w:p>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m/s</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Symbol" w:hAnsi="Symbol" w:cs="Symbol"/>
                <w:b/>
                <w:bCs/>
                <w:snapToGrid w:val="0"/>
                <w:sz w:val="16"/>
                <w:szCs w:val="16"/>
                <w:lang w:val="es-ES_tradnl"/>
              </w:rPr>
              <w:t></w:t>
            </w:r>
            <w:r w:rsidRPr="00442ED7">
              <w:rPr>
                <w:rFonts w:ascii="Arial" w:hAnsi="Arial" w:cs="Arial"/>
                <w:b/>
                <w:bCs/>
                <w:snapToGrid w:val="0"/>
                <w:sz w:val="16"/>
                <w:szCs w:val="16"/>
                <w:lang w:val="en-GB"/>
              </w:rPr>
              <w:t>Ps</w:t>
            </w:r>
          </w:p>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Pa</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Symbol" w:hAnsi="Symbol" w:cs="Symbol"/>
                <w:b/>
                <w:bCs/>
                <w:snapToGrid w:val="0"/>
                <w:sz w:val="16"/>
                <w:szCs w:val="16"/>
                <w:lang w:val="es-ES_tradnl"/>
              </w:rPr>
              <w:t></w:t>
            </w:r>
            <w:r w:rsidRPr="00442ED7">
              <w:rPr>
                <w:rFonts w:ascii="Arial" w:hAnsi="Arial" w:cs="Arial"/>
                <w:b/>
                <w:bCs/>
                <w:snapToGrid w:val="0"/>
                <w:sz w:val="16"/>
                <w:szCs w:val="16"/>
                <w:lang w:val="en-GB"/>
              </w:rPr>
              <w:t>Pb</w:t>
            </w:r>
          </w:p>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Pa</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Symbol" w:hAnsi="Symbol" w:cs="Symbol"/>
                <w:b/>
                <w:bCs/>
                <w:snapToGrid w:val="0"/>
                <w:sz w:val="16"/>
                <w:szCs w:val="16"/>
                <w:lang w:val="es-ES_tradnl"/>
              </w:rPr>
              <w:t></w:t>
            </w:r>
            <w:r w:rsidRPr="00442ED7">
              <w:rPr>
                <w:rFonts w:ascii="Arial" w:hAnsi="Arial" w:cs="Arial"/>
                <w:b/>
                <w:bCs/>
                <w:snapToGrid w:val="0"/>
                <w:sz w:val="16"/>
                <w:szCs w:val="16"/>
                <w:lang w:val="en-GB"/>
              </w:rPr>
              <w:t>Pe</w:t>
            </w:r>
          </w:p>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Pa</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Symbol" w:hAnsi="Symbol" w:cs="Symbol"/>
                <w:b/>
                <w:bCs/>
                <w:snapToGrid w:val="0"/>
                <w:sz w:val="16"/>
                <w:szCs w:val="16"/>
                <w:lang w:val="es-ES_tradnl"/>
              </w:rPr>
              <w:t></w:t>
            </w:r>
            <w:r w:rsidRPr="00442ED7">
              <w:rPr>
                <w:rFonts w:ascii="Arial" w:hAnsi="Arial" w:cs="Arial"/>
                <w:b/>
                <w:bCs/>
                <w:snapToGrid w:val="0"/>
                <w:sz w:val="16"/>
                <w:szCs w:val="16"/>
                <w:lang w:val="en-GB"/>
              </w:rPr>
              <w:t>Pc</w:t>
            </w:r>
          </w:p>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Pa</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Symbol" w:hAnsi="Symbol" w:cs="Symbol"/>
                <w:b/>
                <w:bCs/>
                <w:snapToGrid w:val="0"/>
                <w:sz w:val="16"/>
                <w:szCs w:val="16"/>
                <w:lang w:val="es-ES_tradnl"/>
              </w:rPr>
              <w:t></w:t>
            </w:r>
            <w:r w:rsidRPr="00442ED7">
              <w:rPr>
                <w:rFonts w:ascii="Arial" w:hAnsi="Arial" w:cs="Arial"/>
                <w:b/>
                <w:bCs/>
                <w:snapToGrid w:val="0"/>
                <w:sz w:val="16"/>
                <w:szCs w:val="16"/>
                <w:lang w:val="en-GB"/>
              </w:rPr>
              <w:t>Pv</w:t>
            </w:r>
          </w:p>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Pa</w:t>
            </w:r>
          </w:p>
        </w:tc>
      </w:tr>
      <w:tr w:rsidR="007A29E1" w:rsidRPr="00442ED7" w:rsidTr="007A29E1">
        <w:trPr>
          <w:cantSplit/>
          <w:tblHeader/>
        </w:trPr>
        <w:tc>
          <w:tcPr>
            <w:tcW w:w="1021"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rPr>
                <w:rFonts w:ascii="Arial" w:hAnsi="Arial" w:cs="Arial"/>
                <w:snapToGrid w:val="0"/>
                <w:sz w:val="16"/>
                <w:szCs w:val="16"/>
                <w:lang w:val="en-GB"/>
              </w:rPr>
            </w:pPr>
            <w:r w:rsidRPr="00442ED7">
              <w:rPr>
                <w:rFonts w:ascii="Arial" w:hAnsi="Arial" w:cs="Arial"/>
                <w:snapToGrid w:val="0"/>
                <w:sz w:val="16"/>
                <w:szCs w:val="16"/>
                <w:lang w:val="en-GB"/>
              </w:rPr>
              <w:t>Boca impulsion [10]</w:t>
            </w:r>
          </w:p>
        </w:tc>
        <w:tc>
          <w:tcPr>
            <w:tcW w:w="1134"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300x150</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400,0</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400,0</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28,2</w:t>
            </w:r>
          </w:p>
        </w:tc>
        <w:tc>
          <w:tcPr>
            <w:tcW w:w="6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0,04500</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3,3</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10,91</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10,18</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0,00</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0,00</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snapToGrid w:val="0"/>
                <w:sz w:val="16"/>
                <w:szCs w:val="16"/>
                <w:lang w:val="en-GB"/>
              </w:rPr>
              <w:t>38,47</w:t>
            </w:r>
          </w:p>
        </w:tc>
      </w:tr>
      <w:tr w:rsidR="007A29E1" w:rsidRPr="00442ED7" w:rsidTr="007A29E1">
        <w:trPr>
          <w:cantSplit/>
          <w:tblHeader/>
        </w:trPr>
        <w:tc>
          <w:tcPr>
            <w:tcW w:w="1021"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rPr>
                <w:rFonts w:ascii="Arial" w:hAnsi="Arial" w:cs="Arial"/>
                <w:snapToGrid w:val="0"/>
                <w:sz w:val="16"/>
                <w:szCs w:val="16"/>
                <w:lang w:val="en-GB"/>
              </w:rPr>
            </w:pPr>
            <w:r w:rsidRPr="00442ED7">
              <w:rPr>
                <w:rFonts w:ascii="Arial" w:hAnsi="Arial" w:cs="Arial"/>
                <w:snapToGrid w:val="0"/>
                <w:sz w:val="16"/>
                <w:szCs w:val="16"/>
                <w:lang w:val="en-GB"/>
              </w:rPr>
              <w:t>Boca impulsion [9]</w:t>
            </w:r>
          </w:p>
        </w:tc>
        <w:tc>
          <w:tcPr>
            <w:tcW w:w="1134"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300x150</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400,0</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400,0</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28,2</w:t>
            </w:r>
          </w:p>
        </w:tc>
        <w:tc>
          <w:tcPr>
            <w:tcW w:w="6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0,04500</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3,3</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8,10</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10,18</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5,90</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0,00</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snapToGrid w:val="0"/>
                <w:sz w:val="16"/>
                <w:szCs w:val="16"/>
                <w:lang w:val="en-GB"/>
              </w:rPr>
              <w:t>38,47</w:t>
            </w:r>
          </w:p>
        </w:tc>
      </w:tr>
      <w:tr w:rsidR="007A29E1" w:rsidRPr="00442ED7" w:rsidTr="007A29E1">
        <w:trPr>
          <w:cantSplit/>
          <w:tblHeader/>
        </w:trPr>
        <w:tc>
          <w:tcPr>
            <w:tcW w:w="1021"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rPr>
                <w:rFonts w:ascii="Arial" w:hAnsi="Arial" w:cs="Arial"/>
                <w:snapToGrid w:val="0"/>
                <w:sz w:val="16"/>
                <w:szCs w:val="16"/>
                <w:lang w:val="en-GB"/>
              </w:rPr>
            </w:pPr>
            <w:r w:rsidRPr="00442ED7">
              <w:rPr>
                <w:rFonts w:ascii="Arial" w:hAnsi="Arial" w:cs="Arial"/>
                <w:snapToGrid w:val="0"/>
                <w:sz w:val="16"/>
                <w:szCs w:val="16"/>
                <w:lang w:val="en-GB"/>
              </w:rPr>
              <w:t>Boca impulsion [8]</w:t>
            </w:r>
          </w:p>
        </w:tc>
        <w:tc>
          <w:tcPr>
            <w:tcW w:w="1134"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300x150</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400,0</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400,0</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28,2</w:t>
            </w:r>
          </w:p>
        </w:tc>
        <w:tc>
          <w:tcPr>
            <w:tcW w:w="6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0,04500</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3,3</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8,10</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10,18</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7,57</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0,00</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snapToGrid w:val="0"/>
                <w:sz w:val="16"/>
                <w:szCs w:val="16"/>
                <w:lang w:val="en-GB"/>
              </w:rPr>
              <w:t>38,47</w:t>
            </w:r>
          </w:p>
        </w:tc>
      </w:tr>
      <w:tr w:rsidR="007A29E1" w:rsidRPr="00442ED7" w:rsidTr="007A29E1">
        <w:trPr>
          <w:cantSplit/>
          <w:tblHeader/>
        </w:trPr>
        <w:tc>
          <w:tcPr>
            <w:tcW w:w="1021"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rPr>
                <w:rFonts w:ascii="Arial" w:hAnsi="Arial" w:cs="Arial"/>
                <w:snapToGrid w:val="0"/>
                <w:sz w:val="16"/>
                <w:szCs w:val="16"/>
                <w:lang w:val="en-GB"/>
              </w:rPr>
            </w:pPr>
            <w:r w:rsidRPr="00442ED7">
              <w:rPr>
                <w:rFonts w:ascii="Arial" w:hAnsi="Arial" w:cs="Arial"/>
                <w:snapToGrid w:val="0"/>
                <w:sz w:val="16"/>
                <w:szCs w:val="16"/>
                <w:lang w:val="en-GB"/>
              </w:rPr>
              <w:t>Boca impulsion [7]</w:t>
            </w:r>
          </w:p>
        </w:tc>
        <w:tc>
          <w:tcPr>
            <w:tcW w:w="1134"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300x150</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400,0</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400,0</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28,2</w:t>
            </w:r>
          </w:p>
        </w:tc>
        <w:tc>
          <w:tcPr>
            <w:tcW w:w="6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0,04500</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3,3</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14,04</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10,18</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2,31</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0,00</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snapToGrid w:val="0"/>
                <w:sz w:val="16"/>
                <w:szCs w:val="16"/>
                <w:lang w:val="en-GB"/>
              </w:rPr>
              <w:t>38,47</w:t>
            </w:r>
          </w:p>
        </w:tc>
      </w:tr>
      <w:tr w:rsidR="007A29E1" w:rsidRPr="00442ED7" w:rsidTr="007A29E1">
        <w:trPr>
          <w:cantSplit/>
          <w:tblHeader/>
        </w:trPr>
        <w:tc>
          <w:tcPr>
            <w:tcW w:w="1021"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rPr>
                <w:rFonts w:ascii="Arial" w:hAnsi="Arial" w:cs="Arial"/>
                <w:snapToGrid w:val="0"/>
                <w:sz w:val="16"/>
                <w:szCs w:val="16"/>
                <w:lang w:val="en-GB"/>
              </w:rPr>
            </w:pPr>
            <w:r w:rsidRPr="00442ED7">
              <w:rPr>
                <w:rFonts w:ascii="Arial" w:hAnsi="Arial" w:cs="Arial"/>
                <w:snapToGrid w:val="0"/>
                <w:sz w:val="16"/>
                <w:szCs w:val="16"/>
                <w:lang w:val="en-GB"/>
              </w:rPr>
              <w:t>Boca impulsion [6]</w:t>
            </w:r>
          </w:p>
        </w:tc>
        <w:tc>
          <w:tcPr>
            <w:tcW w:w="1134"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300x150</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400,0</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400,0</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28,2</w:t>
            </w:r>
          </w:p>
        </w:tc>
        <w:tc>
          <w:tcPr>
            <w:tcW w:w="6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0,04500</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3,3</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12,34</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10,18</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5,92</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0,00</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snapToGrid w:val="0"/>
                <w:sz w:val="16"/>
                <w:szCs w:val="16"/>
                <w:lang w:val="en-GB"/>
              </w:rPr>
              <w:t>38,47</w:t>
            </w:r>
          </w:p>
        </w:tc>
      </w:tr>
      <w:tr w:rsidR="007A29E1" w:rsidRPr="00442ED7" w:rsidTr="007A29E1">
        <w:trPr>
          <w:cantSplit/>
        </w:trPr>
        <w:tc>
          <w:tcPr>
            <w:tcW w:w="1021"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rPr>
                <w:rFonts w:ascii="Arial" w:hAnsi="Arial" w:cs="Arial"/>
                <w:snapToGrid w:val="0"/>
                <w:sz w:val="16"/>
                <w:szCs w:val="16"/>
                <w:lang w:val="en-GB"/>
              </w:rPr>
            </w:pPr>
            <w:r w:rsidRPr="00442ED7">
              <w:rPr>
                <w:rFonts w:ascii="Arial" w:hAnsi="Arial" w:cs="Arial"/>
                <w:snapToGrid w:val="0"/>
                <w:sz w:val="16"/>
                <w:szCs w:val="16"/>
                <w:lang w:val="en-GB"/>
              </w:rPr>
              <w:t>Boca impulsion [5]</w:t>
            </w:r>
          </w:p>
        </w:tc>
        <w:tc>
          <w:tcPr>
            <w:tcW w:w="1134"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300x150</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400,0</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400,0</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28,2</w:t>
            </w:r>
          </w:p>
        </w:tc>
        <w:tc>
          <w:tcPr>
            <w:tcW w:w="6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0,04500</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3,3</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17,80</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10,18</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1,26</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0,00</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snapToGrid w:val="0"/>
                <w:sz w:val="16"/>
                <w:szCs w:val="16"/>
                <w:lang w:val="en-GB"/>
              </w:rPr>
              <w:t>38,47</w:t>
            </w:r>
          </w:p>
        </w:tc>
      </w:tr>
    </w:tbl>
    <w:p w:rsidR="007A29E1" w:rsidRPr="00442ED7" w:rsidRDefault="007A29E1" w:rsidP="007A29E1">
      <w:pPr>
        <w:widowControl w:val="0"/>
        <w:tabs>
          <w:tab w:val="left" w:pos="567"/>
          <w:tab w:val="left" w:pos="1134"/>
          <w:tab w:val="left" w:pos="1418"/>
        </w:tabs>
        <w:rPr>
          <w:rFonts w:ascii="Arial" w:hAnsi="Arial" w:cs="Arial"/>
          <w:b/>
          <w:bCs/>
          <w:snapToGrid w:val="0"/>
          <w:sz w:val="16"/>
          <w:szCs w:val="16"/>
          <w:lang w:val="en-GB"/>
        </w:rPr>
      </w:pPr>
    </w:p>
    <w:p w:rsidR="007A29E1" w:rsidRPr="00442ED7" w:rsidRDefault="007A29E1" w:rsidP="007A29E1">
      <w:pPr>
        <w:pStyle w:val="Textosinformato"/>
        <w:rPr>
          <w:rFonts w:ascii="Arial" w:hAnsi="Arial" w:cs="Arial"/>
          <w:snapToGrid w:val="0"/>
          <w:color w:val="FF0000"/>
          <w:lang w:val="es-ES_tradnl"/>
        </w:rPr>
      </w:pPr>
    </w:p>
    <w:p w:rsidR="007A29E1" w:rsidRPr="00442ED7" w:rsidRDefault="007A29E1" w:rsidP="007A29E1">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rPr>
          <w:rFonts w:ascii="Arial" w:hAnsi="Arial" w:cs="Arial"/>
          <w:sz w:val="16"/>
          <w:szCs w:val="16"/>
          <w:lang w:val="fr-FR"/>
        </w:rPr>
      </w:pPr>
      <w:r w:rsidRPr="00442ED7">
        <w:rPr>
          <w:rFonts w:ascii="Arial" w:hAnsi="Arial" w:cs="Arial"/>
          <w:sz w:val="16"/>
          <w:szCs w:val="16"/>
          <w:lang w:val="fr-FR"/>
        </w:rPr>
        <w:t>Q Nom.:</w:t>
      </w:r>
      <w:r w:rsidRPr="00442ED7">
        <w:rPr>
          <w:rFonts w:ascii="Arial" w:hAnsi="Arial" w:cs="Arial"/>
          <w:sz w:val="16"/>
          <w:szCs w:val="16"/>
          <w:lang w:val="fr-FR"/>
        </w:rPr>
        <w:tab/>
        <w:t>Caudal nominal;</w:t>
      </w:r>
    </w:p>
    <w:p w:rsidR="007A29E1" w:rsidRPr="00442ED7" w:rsidRDefault="007A29E1" w:rsidP="007A29E1">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rPr>
          <w:rFonts w:ascii="Arial" w:hAnsi="Arial" w:cs="Arial"/>
          <w:sz w:val="16"/>
          <w:szCs w:val="16"/>
        </w:rPr>
      </w:pPr>
      <w:r w:rsidRPr="00442ED7">
        <w:rPr>
          <w:rFonts w:ascii="Arial" w:hAnsi="Arial" w:cs="Arial"/>
          <w:sz w:val="16"/>
          <w:szCs w:val="16"/>
        </w:rPr>
        <w:t>Q real:</w:t>
      </w:r>
      <w:r w:rsidRPr="00442ED7">
        <w:rPr>
          <w:rFonts w:ascii="Arial" w:hAnsi="Arial" w:cs="Arial"/>
          <w:sz w:val="16"/>
          <w:szCs w:val="16"/>
        </w:rPr>
        <w:tab/>
        <w:t>Caudal real;</w:t>
      </w:r>
    </w:p>
    <w:p w:rsidR="007A29E1" w:rsidRPr="00442ED7" w:rsidRDefault="007A29E1" w:rsidP="007A29E1">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rPr>
          <w:rFonts w:ascii="Arial" w:hAnsi="Arial" w:cs="Arial"/>
          <w:sz w:val="16"/>
          <w:szCs w:val="16"/>
        </w:rPr>
      </w:pPr>
      <w:r w:rsidRPr="00442ED7">
        <w:rPr>
          <w:rFonts w:ascii="Arial" w:hAnsi="Arial" w:cs="Arial"/>
          <w:sz w:val="16"/>
          <w:szCs w:val="16"/>
        </w:rPr>
        <w:t>Nivel s.:</w:t>
      </w:r>
      <w:r w:rsidRPr="00442ED7">
        <w:rPr>
          <w:rFonts w:ascii="Arial" w:hAnsi="Arial" w:cs="Arial"/>
          <w:sz w:val="16"/>
          <w:szCs w:val="16"/>
        </w:rPr>
        <w:tab/>
        <w:t>Nivel sonoro;</w:t>
      </w:r>
    </w:p>
    <w:p w:rsidR="007A29E1" w:rsidRPr="00442ED7" w:rsidRDefault="007A29E1" w:rsidP="007A29E1">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rPr>
          <w:rFonts w:ascii="Arial" w:hAnsi="Arial" w:cs="Arial"/>
          <w:sz w:val="16"/>
          <w:szCs w:val="16"/>
          <w:lang w:val="es-ES_tradnl"/>
        </w:rPr>
      </w:pPr>
      <w:r w:rsidRPr="00442ED7">
        <w:rPr>
          <w:rFonts w:ascii="Arial" w:hAnsi="Arial" w:cs="Arial"/>
          <w:sz w:val="16"/>
          <w:szCs w:val="16"/>
          <w:lang w:val="es-ES_tradnl"/>
        </w:rPr>
        <w:t>S Ent.:</w:t>
      </w:r>
      <w:r w:rsidRPr="00442ED7">
        <w:rPr>
          <w:rFonts w:ascii="Arial" w:hAnsi="Arial" w:cs="Arial"/>
          <w:sz w:val="16"/>
          <w:szCs w:val="16"/>
          <w:lang w:val="es-ES_tradnl"/>
        </w:rPr>
        <w:tab/>
        <w:t>Sección a la entrada;</w:t>
      </w:r>
    </w:p>
    <w:p w:rsidR="007A29E1" w:rsidRPr="00442ED7" w:rsidRDefault="007A29E1" w:rsidP="007A29E1">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rPr>
          <w:rFonts w:ascii="Arial" w:hAnsi="Arial" w:cs="Arial"/>
          <w:sz w:val="16"/>
          <w:szCs w:val="16"/>
          <w:lang w:val="es-ES_tradnl"/>
        </w:rPr>
      </w:pPr>
      <w:r w:rsidRPr="00442ED7">
        <w:rPr>
          <w:rFonts w:ascii="Arial" w:hAnsi="Arial" w:cs="Arial"/>
          <w:sz w:val="16"/>
          <w:szCs w:val="16"/>
          <w:lang w:val="es-ES_tradnl"/>
        </w:rPr>
        <w:t>V Sal.:</w:t>
      </w:r>
      <w:r w:rsidRPr="00442ED7">
        <w:rPr>
          <w:rFonts w:ascii="Arial" w:hAnsi="Arial" w:cs="Arial"/>
          <w:sz w:val="16"/>
          <w:szCs w:val="16"/>
          <w:lang w:val="es-ES_tradnl"/>
        </w:rPr>
        <w:tab/>
        <w:t>Velocidad a la salida;</w:t>
      </w:r>
    </w:p>
    <w:p w:rsidR="007A29E1" w:rsidRPr="00442ED7" w:rsidRDefault="007A29E1" w:rsidP="007A29E1">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rPr>
          <w:rFonts w:ascii="Arial" w:hAnsi="Arial" w:cs="Arial"/>
          <w:sz w:val="16"/>
          <w:szCs w:val="16"/>
        </w:rPr>
      </w:pPr>
      <w:r w:rsidRPr="00442ED7">
        <w:rPr>
          <w:rFonts w:ascii="Arial" w:hAnsi="Arial" w:cs="Arial"/>
          <w:sz w:val="16"/>
          <w:szCs w:val="16"/>
        </w:rPr>
        <w:sym w:font="Symbol" w:char="F044"/>
      </w:r>
      <w:r w:rsidRPr="00442ED7">
        <w:rPr>
          <w:rFonts w:ascii="Arial" w:hAnsi="Arial" w:cs="Arial"/>
          <w:sz w:val="16"/>
          <w:szCs w:val="16"/>
        </w:rPr>
        <w:t xml:space="preserve"> Ps:</w:t>
      </w:r>
      <w:r w:rsidRPr="00442ED7">
        <w:rPr>
          <w:rFonts w:ascii="Arial" w:hAnsi="Arial" w:cs="Arial"/>
          <w:sz w:val="16"/>
          <w:szCs w:val="16"/>
        </w:rPr>
        <w:tab/>
        <w:t>Pérdida de presión en las transformaciones de conexión;</w:t>
      </w:r>
    </w:p>
    <w:p w:rsidR="007A29E1" w:rsidRPr="00442ED7" w:rsidRDefault="007A29E1" w:rsidP="007A29E1">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rPr>
          <w:rFonts w:ascii="Arial" w:hAnsi="Arial" w:cs="Arial"/>
          <w:sz w:val="16"/>
          <w:szCs w:val="16"/>
        </w:rPr>
      </w:pPr>
      <w:r w:rsidRPr="00442ED7">
        <w:rPr>
          <w:rFonts w:ascii="Arial" w:hAnsi="Arial" w:cs="Arial"/>
          <w:sz w:val="16"/>
          <w:szCs w:val="16"/>
        </w:rPr>
        <w:sym w:font="Symbol" w:char="F044"/>
      </w:r>
      <w:r w:rsidRPr="00442ED7">
        <w:rPr>
          <w:rFonts w:ascii="Arial" w:hAnsi="Arial" w:cs="Arial"/>
          <w:sz w:val="16"/>
          <w:szCs w:val="16"/>
        </w:rPr>
        <w:t xml:space="preserve"> Pb:</w:t>
      </w:r>
      <w:r w:rsidRPr="00442ED7">
        <w:rPr>
          <w:rFonts w:ascii="Arial" w:hAnsi="Arial" w:cs="Arial"/>
          <w:sz w:val="16"/>
          <w:szCs w:val="16"/>
        </w:rPr>
        <w:tab/>
        <w:t>Pérdida de presión en la boca;</w:t>
      </w:r>
    </w:p>
    <w:p w:rsidR="007A29E1" w:rsidRPr="00442ED7" w:rsidRDefault="007A29E1" w:rsidP="007A29E1">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rPr>
          <w:rFonts w:ascii="Arial" w:hAnsi="Arial" w:cs="Arial"/>
          <w:sz w:val="16"/>
          <w:szCs w:val="16"/>
        </w:rPr>
      </w:pPr>
      <w:r w:rsidRPr="00442ED7">
        <w:rPr>
          <w:rFonts w:ascii="Arial" w:hAnsi="Arial" w:cs="Arial"/>
          <w:sz w:val="16"/>
          <w:szCs w:val="16"/>
        </w:rPr>
        <w:sym w:font="Symbol" w:char="F044"/>
      </w:r>
      <w:r w:rsidRPr="00442ED7">
        <w:rPr>
          <w:rFonts w:ascii="Arial" w:hAnsi="Arial" w:cs="Arial"/>
          <w:sz w:val="16"/>
          <w:szCs w:val="16"/>
        </w:rPr>
        <w:t xml:space="preserve"> Pc:</w:t>
      </w:r>
      <w:r w:rsidRPr="00442ED7">
        <w:rPr>
          <w:rFonts w:ascii="Arial" w:hAnsi="Arial" w:cs="Arial"/>
          <w:sz w:val="16"/>
          <w:szCs w:val="16"/>
        </w:rPr>
        <w:tab/>
        <w:t>Pérdida de presión en el conducto de conexión;</w:t>
      </w:r>
    </w:p>
    <w:p w:rsidR="007A29E1" w:rsidRPr="00442ED7" w:rsidRDefault="007A29E1" w:rsidP="007A29E1">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rPr>
          <w:rFonts w:ascii="Arial" w:hAnsi="Arial" w:cs="Arial"/>
          <w:sz w:val="16"/>
          <w:szCs w:val="16"/>
        </w:rPr>
      </w:pPr>
      <w:r w:rsidRPr="00442ED7">
        <w:rPr>
          <w:rFonts w:ascii="Arial" w:hAnsi="Arial" w:cs="Arial"/>
          <w:sz w:val="16"/>
          <w:szCs w:val="16"/>
        </w:rPr>
        <w:sym w:font="Symbol" w:char="F044"/>
      </w:r>
      <w:r w:rsidRPr="00442ED7">
        <w:rPr>
          <w:rFonts w:ascii="Arial" w:hAnsi="Arial" w:cs="Arial"/>
          <w:sz w:val="16"/>
          <w:szCs w:val="16"/>
        </w:rPr>
        <w:t xml:space="preserve"> Pe.:</w:t>
      </w:r>
      <w:r w:rsidRPr="00442ED7">
        <w:rPr>
          <w:rFonts w:ascii="Arial" w:hAnsi="Arial" w:cs="Arial"/>
          <w:sz w:val="16"/>
          <w:szCs w:val="16"/>
        </w:rPr>
        <w:tab/>
        <w:t>Pérdida de presión provocada en la compuerta para el equilibrado del sistema;</w:t>
      </w:r>
    </w:p>
    <w:p w:rsidR="007A29E1" w:rsidRPr="00442ED7" w:rsidRDefault="007A29E1" w:rsidP="007A29E1">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rPr>
          <w:rFonts w:ascii="Arial" w:hAnsi="Arial" w:cs="Arial"/>
          <w:sz w:val="16"/>
          <w:szCs w:val="16"/>
        </w:rPr>
      </w:pPr>
      <w:r w:rsidRPr="00442ED7">
        <w:rPr>
          <w:rFonts w:ascii="Arial" w:hAnsi="Arial" w:cs="Arial"/>
          <w:sz w:val="16"/>
          <w:szCs w:val="16"/>
        </w:rPr>
        <w:sym w:font="Symbol" w:char="F044"/>
      </w:r>
      <w:r w:rsidRPr="00442ED7">
        <w:rPr>
          <w:rFonts w:ascii="Arial" w:hAnsi="Arial" w:cs="Arial"/>
          <w:sz w:val="16"/>
          <w:szCs w:val="16"/>
        </w:rPr>
        <w:t xml:space="preserve"> Pv:</w:t>
      </w:r>
      <w:r w:rsidRPr="00442ED7">
        <w:rPr>
          <w:rFonts w:ascii="Arial" w:hAnsi="Arial" w:cs="Arial"/>
          <w:sz w:val="16"/>
          <w:szCs w:val="16"/>
        </w:rPr>
        <w:tab/>
        <w:t>Presión total necesaria desde el ventilador.</w:t>
      </w:r>
    </w:p>
    <w:p w:rsidR="007A29E1" w:rsidRPr="00442ED7" w:rsidRDefault="007A29E1" w:rsidP="007A29E1">
      <w:pPr>
        <w:widowControl w:val="0"/>
        <w:rPr>
          <w:rFonts w:ascii="Arial" w:hAnsi="Arial" w:cs="Arial"/>
          <w:snapToGrid w:val="0"/>
          <w:color w:val="FF0000"/>
          <w:lang w:val="es-ES_tradnl"/>
        </w:rPr>
      </w:pPr>
    </w:p>
    <w:p w:rsidR="007A29E1" w:rsidRPr="00442ED7" w:rsidRDefault="007A29E1" w:rsidP="007A29E1">
      <w:pPr>
        <w:autoSpaceDE/>
        <w:autoSpaceDN/>
        <w:rPr>
          <w:rFonts w:ascii="Arial" w:hAnsi="Arial" w:cs="Arial"/>
          <w:lang w:val="es-ES_tradnl"/>
        </w:rPr>
      </w:pPr>
    </w:p>
    <w:p w:rsidR="007A29E1" w:rsidRPr="00442ED7" w:rsidRDefault="007A29E1" w:rsidP="007A29E1">
      <w:pPr>
        <w:pStyle w:val="Textosinformato"/>
        <w:spacing w:before="120" w:after="120" w:line="360" w:lineRule="auto"/>
        <w:jc w:val="both"/>
        <w:rPr>
          <w:rFonts w:ascii="Arial" w:hAnsi="Arial" w:cs="Arial"/>
          <w:b/>
          <w:bCs/>
          <w:snapToGrid w:val="0"/>
          <w:lang w:val="es-ES_tradnl"/>
        </w:rPr>
      </w:pPr>
      <w:r w:rsidRPr="00442ED7">
        <w:rPr>
          <w:rFonts w:ascii="Arial" w:hAnsi="Arial" w:cs="Arial"/>
          <w:b/>
          <w:bCs/>
          <w:lang w:val="es-ES_tradnl"/>
        </w:rPr>
        <w:br w:type="page"/>
      </w:r>
      <w:r w:rsidRPr="00442ED7">
        <w:rPr>
          <w:rFonts w:ascii="Arial" w:hAnsi="Arial" w:cs="Arial"/>
          <w:b/>
          <w:bCs/>
          <w:snapToGrid w:val="0"/>
          <w:lang w:val="es-ES_tradnl"/>
        </w:rPr>
        <w:lastRenderedPageBreak/>
        <w:t>DETALLE DEL CÁLCULO DE LOS CONDUCTOS</w:t>
      </w:r>
    </w:p>
    <w:tbl>
      <w:tblPr>
        <w:tblW w:w="91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1021"/>
        <w:gridCol w:w="1134"/>
        <w:gridCol w:w="610"/>
        <w:gridCol w:w="708"/>
        <w:gridCol w:w="708"/>
        <w:gridCol w:w="708"/>
        <w:gridCol w:w="708"/>
        <w:gridCol w:w="707"/>
        <w:gridCol w:w="708"/>
        <w:gridCol w:w="708"/>
        <w:gridCol w:w="708"/>
        <w:gridCol w:w="707"/>
      </w:tblGrid>
      <w:tr w:rsidR="007A29E1" w:rsidRPr="00442ED7" w:rsidTr="007A29E1">
        <w:trPr>
          <w:cantSplit/>
          <w:tblHeader/>
        </w:trPr>
        <w:tc>
          <w:tcPr>
            <w:tcW w:w="1021"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IMPULSIÓN</w:t>
            </w:r>
          </w:p>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Tramo</w:t>
            </w:r>
          </w:p>
        </w:tc>
        <w:tc>
          <w:tcPr>
            <w:tcW w:w="1134"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Dimensiones (Horz.xVert.) ó Ø (mm)</w:t>
            </w:r>
          </w:p>
        </w:tc>
        <w:tc>
          <w:tcPr>
            <w:tcW w:w="6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Área</w:t>
            </w:r>
          </w:p>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m²</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Ø eqv.</w:t>
            </w:r>
          </w:p>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mm</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Long</w:t>
            </w:r>
          </w:p>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m</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Leqv.</w:t>
            </w:r>
          </w:p>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m</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Caudal</w:t>
            </w:r>
          </w:p>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m³/h</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Velc.</w:t>
            </w:r>
          </w:p>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m/s</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Symbol" w:hAnsi="Symbol" w:cs="Symbol"/>
                <w:b/>
                <w:bCs/>
                <w:snapToGrid w:val="0"/>
                <w:sz w:val="16"/>
                <w:szCs w:val="16"/>
                <w:lang w:val="es-ES_tradnl"/>
              </w:rPr>
              <w:t></w:t>
            </w:r>
            <w:r w:rsidRPr="00442ED7">
              <w:rPr>
                <w:rFonts w:ascii="Arial" w:hAnsi="Arial" w:cs="Arial"/>
                <w:b/>
                <w:bCs/>
                <w:snapToGrid w:val="0"/>
                <w:sz w:val="16"/>
                <w:szCs w:val="16"/>
                <w:lang w:val="en-GB"/>
              </w:rPr>
              <w:t>Ps.</w:t>
            </w:r>
          </w:p>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Pa</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Symbol" w:hAnsi="Symbol" w:cs="Symbol"/>
                <w:b/>
                <w:bCs/>
                <w:snapToGrid w:val="0"/>
                <w:sz w:val="16"/>
                <w:szCs w:val="16"/>
                <w:lang w:val="es-ES_tradnl"/>
              </w:rPr>
              <w:t></w:t>
            </w:r>
            <w:r w:rsidRPr="00442ED7">
              <w:rPr>
                <w:rFonts w:ascii="Arial" w:hAnsi="Arial" w:cs="Arial"/>
                <w:b/>
                <w:bCs/>
                <w:snapToGrid w:val="0"/>
                <w:sz w:val="16"/>
                <w:szCs w:val="16"/>
                <w:lang w:val="en-GB"/>
              </w:rPr>
              <w:t>Pf.</w:t>
            </w:r>
          </w:p>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Pa</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Symbol" w:hAnsi="Symbol" w:cs="Symbol"/>
                <w:b/>
                <w:bCs/>
                <w:snapToGrid w:val="0"/>
                <w:sz w:val="16"/>
                <w:szCs w:val="16"/>
                <w:lang w:val="es-ES_tradnl"/>
              </w:rPr>
              <w:t></w:t>
            </w:r>
            <w:r w:rsidRPr="00442ED7">
              <w:rPr>
                <w:rFonts w:ascii="Arial" w:hAnsi="Arial" w:cs="Arial"/>
                <w:b/>
                <w:bCs/>
                <w:snapToGrid w:val="0"/>
                <w:sz w:val="16"/>
                <w:szCs w:val="16"/>
                <w:lang w:val="en-GB"/>
              </w:rPr>
              <w:t>Pt</w:t>
            </w:r>
          </w:p>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Pa</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Pt. final</w:t>
            </w:r>
          </w:p>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Pa</w:t>
            </w:r>
            <w:r w:rsidRPr="00442ED7">
              <w:rPr>
                <w:rFonts w:ascii="Arial" w:hAnsi="Arial" w:cs="Arial"/>
                <w:snapToGrid w:val="0"/>
                <w:color w:val="0000FF"/>
                <w:lang w:val="en-GB"/>
              </w:rPr>
              <w:t xml:space="preserve"> </w:t>
            </w:r>
          </w:p>
        </w:tc>
      </w:tr>
      <w:tr w:rsidR="007A29E1" w:rsidRPr="00442ED7" w:rsidTr="007A29E1">
        <w:trPr>
          <w:cantSplit/>
          <w:tblHeader/>
        </w:trPr>
        <w:tc>
          <w:tcPr>
            <w:tcW w:w="1021"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rPr>
                <w:rFonts w:ascii="Arial" w:hAnsi="Arial" w:cs="Arial"/>
                <w:snapToGrid w:val="0"/>
                <w:sz w:val="16"/>
                <w:szCs w:val="16"/>
                <w:lang w:val="en-GB"/>
              </w:rPr>
            </w:pPr>
            <w:r w:rsidRPr="00442ED7">
              <w:rPr>
                <w:rFonts w:ascii="Arial" w:hAnsi="Arial" w:cs="Arial"/>
                <w:snapToGrid w:val="0"/>
                <w:sz w:val="16"/>
                <w:szCs w:val="16"/>
                <w:lang w:val="en-GB"/>
              </w:rPr>
              <w:t>Conducto [1-2]</w:t>
            </w:r>
          </w:p>
        </w:tc>
        <w:tc>
          <w:tcPr>
            <w:tcW w:w="1134"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400x400</w:t>
            </w:r>
          </w:p>
        </w:tc>
        <w:tc>
          <w:tcPr>
            <w:tcW w:w="6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0,16000</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437</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0,25</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0,00</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2.400,0</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4,2</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0,00</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0,12</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0,12</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snapToGrid w:val="0"/>
                <w:sz w:val="16"/>
                <w:szCs w:val="16"/>
                <w:lang w:val="en-GB"/>
              </w:rPr>
              <w:t>38,35</w:t>
            </w:r>
          </w:p>
        </w:tc>
      </w:tr>
      <w:tr w:rsidR="007A29E1" w:rsidRPr="00442ED7" w:rsidTr="007A29E1">
        <w:trPr>
          <w:cantSplit/>
          <w:tblHeader/>
        </w:trPr>
        <w:tc>
          <w:tcPr>
            <w:tcW w:w="1021"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rPr>
                <w:rFonts w:ascii="Arial" w:hAnsi="Arial" w:cs="Arial"/>
                <w:snapToGrid w:val="0"/>
                <w:sz w:val="16"/>
                <w:szCs w:val="16"/>
                <w:lang w:val="en-GB"/>
              </w:rPr>
            </w:pPr>
            <w:r w:rsidRPr="00442ED7">
              <w:rPr>
                <w:rFonts w:ascii="Arial" w:hAnsi="Arial" w:cs="Arial"/>
                <w:snapToGrid w:val="0"/>
                <w:sz w:val="16"/>
                <w:szCs w:val="16"/>
                <w:lang w:val="en-GB"/>
              </w:rPr>
              <w:t>Conducto [2-3]</w:t>
            </w:r>
          </w:p>
        </w:tc>
        <w:tc>
          <w:tcPr>
            <w:tcW w:w="1134"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400x400</w:t>
            </w:r>
          </w:p>
        </w:tc>
        <w:tc>
          <w:tcPr>
            <w:tcW w:w="6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0,16000</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437</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4,36</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0,00</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2.400,0</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4,2</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0,00</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2,13</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2,13</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snapToGrid w:val="0"/>
                <w:sz w:val="16"/>
                <w:szCs w:val="16"/>
                <w:lang w:val="en-GB"/>
              </w:rPr>
              <w:t>36,21</w:t>
            </w:r>
          </w:p>
        </w:tc>
      </w:tr>
      <w:tr w:rsidR="007A29E1" w:rsidRPr="00442ED7" w:rsidTr="007A29E1">
        <w:trPr>
          <w:cantSplit/>
          <w:tblHeader/>
        </w:trPr>
        <w:tc>
          <w:tcPr>
            <w:tcW w:w="1021"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rPr>
                <w:rFonts w:ascii="Arial" w:hAnsi="Arial" w:cs="Arial"/>
                <w:snapToGrid w:val="0"/>
                <w:sz w:val="16"/>
                <w:szCs w:val="16"/>
                <w:lang w:val="en-GB"/>
              </w:rPr>
            </w:pPr>
            <w:r w:rsidRPr="00442ED7">
              <w:rPr>
                <w:rFonts w:ascii="Arial" w:hAnsi="Arial" w:cs="Arial"/>
                <w:snapToGrid w:val="0"/>
                <w:sz w:val="16"/>
                <w:szCs w:val="16"/>
                <w:lang w:val="en-GB"/>
              </w:rPr>
              <w:t>Conducto [3-4]</w:t>
            </w:r>
          </w:p>
        </w:tc>
        <w:tc>
          <w:tcPr>
            <w:tcW w:w="1134"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400x400</w:t>
            </w:r>
          </w:p>
        </w:tc>
        <w:tc>
          <w:tcPr>
            <w:tcW w:w="6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0,16000</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437</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4,82</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3,73</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2.400,0</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4,2</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1,83</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2,36</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4,19</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snapToGrid w:val="0"/>
                <w:sz w:val="16"/>
                <w:szCs w:val="16"/>
                <w:lang w:val="en-GB"/>
              </w:rPr>
              <w:t>32,03</w:t>
            </w:r>
          </w:p>
        </w:tc>
      </w:tr>
      <w:tr w:rsidR="007A29E1" w:rsidRPr="00442ED7" w:rsidTr="007A29E1">
        <w:trPr>
          <w:cantSplit/>
          <w:tblHeader/>
        </w:trPr>
        <w:tc>
          <w:tcPr>
            <w:tcW w:w="1021"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rPr>
                <w:rFonts w:ascii="Arial" w:hAnsi="Arial" w:cs="Arial"/>
                <w:snapToGrid w:val="0"/>
                <w:sz w:val="16"/>
                <w:szCs w:val="16"/>
                <w:lang w:val="en-GB"/>
              </w:rPr>
            </w:pPr>
            <w:r w:rsidRPr="00442ED7">
              <w:rPr>
                <w:rFonts w:ascii="Arial" w:hAnsi="Arial" w:cs="Arial"/>
                <w:snapToGrid w:val="0"/>
                <w:sz w:val="16"/>
                <w:szCs w:val="16"/>
                <w:lang w:val="en-GB"/>
              </w:rPr>
              <w:t>Conducto [4-5]</w:t>
            </w:r>
          </w:p>
        </w:tc>
        <w:tc>
          <w:tcPr>
            <w:tcW w:w="1134"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400x400</w:t>
            </w:r>
          </w:p>
        </w:tc>
        <w:tc>
          <w:tcPr>
            <w:tcW w:w="6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0,16000</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437</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1,95</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3,74</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2.400,0</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4,2</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1,83</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0,96</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2,78</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snapToGrid w:val="0"/>
                <w:sz w:val="16"/>
                <w:szCs w:val="16"/>
                <w:lang w:val="en-GB"/>
              </w:rPr>
              <w:t>29,24</w:t>
            </w:r>
          </w:p>
        </w:tc>
      </w:tr>
      <w:tr w:rsidR="007A29E1" w:rsidRPr="00442ED7" w:rsidTr="007A29E1">
        <w:trPr>
          <w:cantSplit/>
          <w:tblHeader/>
        </w:trPr>
        <w:tc>
          <w:tcPr>
            <w:tcW w:w="1021"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rPr>
                <w:rFonts w:ascii="Arial" w:hAnsi="Arial" w:cs="Arial"/>
                <w:snapToGrid w:val="0"/>
                <w:sz w:val="16"/>
                <w:szCs w:val="16"/>
                <w:lang w:val="en-GB"/>
              </w:rPr>
            </w:pPr>
            <w:r w:rsidRPr="00442ED7">
              <w:rPr>
                <w:rFonts w:ascii="Arial" w:hAnsi="Arial" w:cs="Arial"/>
                <w:snapToGrid w:val="0"/>
                <w:sz w:val="16"/>
                <w:szCs w:val="16"/>
                <w:lang w:val="en-GB"/>
              </w:rPr>
              <w:t>Conducto [5-6]</w:t>
            </w:r>
          </w:p>
        </w:tc>
        <w:tc>
          <w:tcPr>
            <w:tcW w:w="1134"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400x400</w:t>
            </w:r>
          </w:p>
        </w:tc>
        <w:tc>
          <w:tcPr>
            <w:tcW w:w="6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0,16000</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437</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3,93</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-1,64</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2.000,0</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3,5</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-0,57</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1,38</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0,81</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snapToGrid w:val="0"/>
                <w:sz w:val="16"/>
                <w:szCs w:val="16"/>
                <w:lang w:val="en-GB"/>
              </w:rPr>
              <w:t>28,44</w:t>
            </w:r>
          </w:p>
        </w:tc>
      </w:tr>
      <w:tr w:rsidR="007A29E1" w:rsidRPr="00442ED7" w:rsidTr="007A29E1">
        <w:trPr>
          <w:cantSplit/>
          <w:tblHeader/>
        </w:trPr>
        <w:tc>
          <w:tcPr>
            <w:tcW w:w="1021"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rPr>
                <w:rFonts w:ascii="Arial" w:hAnsi="Arial" w:cs="Arial"/>
                <w:snapToGrid w:val="0"/>
                <w:sz w:val="16"/>
                <w:szCs w:val="16"/>
                <w:lang w:val="en-GB"/>
              </w:rPr>
            </w:pPr>
            <w:r w:rsidRPr="00442ED7">
              <w:rPr>
                <w:rFonts w:ascii="Arial" w:hAnsi="Arial" w:cs="Arial"/>
                <w:snapToGrid w:val="0"/>
                <w:sz w:val="16"/>
                <w:szCs w:val="16"/>
                <w:lang w:val="en-GB"/>
              </w:rPr>
              <w:t>Conducto [6-7]</w:t>
            </w:r>
          </w:p>
        </w:tc>
        <w:tc>
          <w:tcPr>
            <w:tcW w:w="1134"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300x400</w:t>
            </w:r>
          </w:p>
        </w:tc>
        <w:tc>
          <w:tcPr>
            <w:tcW w:w="6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0,12000</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377</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4,28</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-0,26</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1.600,0</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3,7</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-0,13</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2,04</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1,92</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snapToGrid w:val="0"/>
                <w:sz w:val="16"/>
                <w:szCs w:val="16"/>
                <w:lang w:val="en-GB"/>
              </w:rPr>
              <w:t>26,52</w:t>
            </w:r>
          </w:p>
        </w:tc>
      </w:tr>
      <w:tr w:rsidR="007A29E1" w:rsidRPr="00442ED7" w:rsidTr="007A29E1">
        <w:trPr>
          <w:cantSplit/>
          <w:tblHeader/>
        </w:trPr>
        <w:tc>
          <w:tcPr>
            <w:tcW w:w="1021"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rPr>
                <w:rFonts w:ascii="Arial" w:hAnsi="Arial" w:cs="Arial"/>
                <w:snapToGrid w:val="0"/>
                <w:sz w:val="16"/>
                <w:szCs w:val="16"/>
                <w:lang w:val="en-GB"/>
              </w:rPr>
            </w:pPr>
            <w:r w:rsidRPr="00442ED7">
              <w:rPr>
                <w:rFonts w:ascii="Arial" w:hAnsi="Arial" w:cs="Arial"/>
                <w:snapToGrid w:val="0"/>
                <w:sz w:val="16"/>
                <w:szCs w:val="16"/>
                <w:lang w:val="en-GB"/>
              </w:rPr>
              <w:t>Conducto [7-8]</w:t>
            </w:r>
          </w:p>
        </w:tc>
        <w:tc>
          <w:tcPr>
            <w:tcW w:w="1134"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300x400</w:t>
            </w:r>
          </w:p>
        </w:tc>
        <w:tc>
          <w:tcPr>
            <w:tcW w:w="6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0,12000</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377</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3,93</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-1,53</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1.200,0</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2,8</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-0,43</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1,11</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0,68</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snapToGrid w:val="0"/>
                <w:sz w:val="16"/>
                <w:szCs w:val="16"/>
                <w:lang w:val="en-GB"/>
              </w:rPr>
              <w:t>25,85</w:t>
            </w:r>
          </w:p>
        </w:tc>
      </w:tr>
      <w:tr w:rsidR="007A29E1" w:rsidRPr="00442ED7" w:rsidTr="007A29E1">
        <w:trPr>
          <w:cantSplit/>
          <w:tblHeader/>
        </w:trPr>
        <w:tc>
          <w:tcPr>
            <w:tcW w:w="1021"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rPr>
                <w:rFonts w:ascii="Arial" w:hAnsi="Arial" w:cs="Arial"/>
                <w:snapToGrid w:val="0"/>
                <w:sz w:val="16"/>
                <w:szCs w:val="16"/>
                <w:lang w:val="en-GB"/>
              </w:rPr>
            </w:pPr>
            <w:r w:rsidRPr="00442ED7">
              <w:rPr>
                <w:rFonts w:ascii="Arial" w:hAnsi="Arial" w:cs="Arial"/>
                <w:snapToGrid w:val="0"/>
                <w:sz w:val="16"/>
                <w:szCs w:val="16"/>
                <w:lang w:val="en-GB"/>
              </w:rPr>
              <w:t>Conducto [8-9]</w:t>
            </w:r>
          </w:p>
        </w:tc>
        <w:tc>
          <w:tcPr>
            <w:tcW w:w="1134"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200x400</w:t>
            </w:r>
          </w:p>
        </w:tc>
        <w:tc>
          <w:tcPr>
            <w:tcW w:w="6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0,08000</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304</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4,28</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0,05</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800,0</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2,8</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0,02</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1,64</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1,66</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snapToGrid w:val="0"/>
                <w:sz w:val="16"/>
                <w:szCs w:val="16"/>
                <w:lang w:val="en-GB"/>
              </w:rPr>
              <w:t>24,18</w:t>
            </w:r>
          </w:p>
        </w:tc>
      </w:tr>
      <w:tr w:rsidR="007A29E1" w:rsidRPr="00442ED7" w:rsidTr="007A29E1">
        <w:trPr>
          <w:cantSplit/>
        </w:trPr>
        <w:tc>
          <w:tcPr>
            <w:tcW w:w="1021"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rPr>
                <w:rFonts w:ascii="Arial" w:hAnsi="Arial" w:cs="Arial"/>
                <w:snapToGrid w:val="0"/>
                <w:sz w:val="16"/>
                <w:szCs w:val="16"/>
                <w:lang w:val="en-GB"/>
              </w:rPr>
            </w:pPr>
            <w:r w:rsidRPr="00442ED7">
              <w:rPr>
                <w:rFonts w:ascii="Arial" w:hAnsi="Arial" w:cs="Arial"/>
                <w:snapToGrid w:val="0"/>
                <w:sz w:val="16"/>
                <w:szCs w:val="16"/>
                <w:lang w:val="en-GB"/>
              </w:rPr>
              <w:t>Conducto [9-10]</w:t>
            </w:r>
          </w:p>
        </w:tc>
        <w:tc>
          <w:tcPr>
            <w:tcW w:w="1134"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100x400</w:t>
            </w:r>
          </w:p>
        </w:tc>
        <w:tc>
          <w:tcPr>
            <w:tcW w:w="6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0,04000</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207</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3,93</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0,39</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400,0</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2,8</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0,28</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2,81</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3,09</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snapToGrid w:val="0"/>
                <w:sz w:val="16"/>
                <w:szCs w:val="16"/>
                <w:lang w:val="en-GB"/>
              </w:rPr>
              <w:t>21,09</w:t>
            </w:r>
          </w:p>
        </w:tc>
      </w:tr>
    </w:tbl>
    <w:p w:rsidR="007A29E1" w:rsidRPr="00442ED7" w:rsidRDefault="007A29E1" w:rsidP="007A29E1">
      <w:pPr>
        <w:widowControl w:val="0"/>
        <w:tabs>
          <w:tab w:val="left" w:pos="567"/>
          <w:tab w:val="left" w:pos="1134"/>
          <w:tab w:val="left" w:pos="1418"/>
        </w:tabs>
        <w:rPr>
          <w:rFonts w:ascii="Arial" w:hAnsi="Arial" w:cs="Arial"/>
          <w:b/>
          <w:bCs/>
          <w:snapToGrid w:val="0"/>
          <w:sz w:val="16"/>
          <w:szCs w:val="16"/>
        </w:rPr>
      </w:pPr>
    </w:p>
    <w:p w:rsidR="007A29E1" w:rsidRPr="00442ED7" w:rsidRDefault="007A29E1" w:rsidP="007A29E1">
      <w:pPr>
        <w:pStyle w:val="Textosinformato"/>
        <w:rPr>
          <w:rFonts w:ascii="Arial" w:hAnsi="Arial" w:cs="Arial"/>
          <w:snapToGrid w:val="0"/>
          <w:color w:val="FF0000"/>
        </w:rPr>
      </w:pPr>
    </w:p>
    <w:p w:rsidR="007A29E1" w:rsidRPr="00442ED7" w:rsidRDefault="007A29E1" w:rsidP="007A29E1">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rPr>
          <w:rFonts w:ascii="Arial" w:hAnsi="Arial" w:cs="Arial"/>
          <w:sz w:val="16"/>
          <w:szCs w:val="16"/>
        </w:rPr>
      </w:pPr>
      <w:r w:rsidRPr="00442ED7">
        <w:rPr>
          <w:rFonts w:ascii="Arial" w:hAnsi="Arial" w:cs="Arial"/>
          <w:snapToGrid w:val="0"/>
          <w:sz w:val="16"/>
          <w:szCs w:val="16"/>
          <w:lang w:val="es-ES_tradnl"/>
        </w:rPr>
        <w:t>Ø</w:t>
      </w:r>
      <w:r w:rsidRPr="00442ED7">
        <w:rPr>
          <w:rFonts w:ascii="Arial" w:hAnsi="Arial" w:cs="Arial"/>
          <w:sz w:val="16"/>
          <w:szCs w:val="16"/>
        </w:rPr>
        <w:t xml:space="preserve"> eqv.:</w:t>
      </w:r>
      <w:r w:rsidRPr="00442ED7">
        <w:rPr>
          <w:rFonts w:ascii="Arial" w:hAnsi="Arial" w:cs="Arial"/>
          <w:sz w:val="16"/>
          <w:szCs w:val="16"/>
        </w:rPr>
        <w:tab/>
        <w:t>Diámetro del conducto circular equivalente;</w:t>
      </w:r>
    </w:p>
    <w:p w:rsidR="007A29E1" w:rsidRPr="00442ED7" w:rsidRDefault="007A29E1" w:rsidP="007A29E1">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rPr>
          <w:rFonts w:ascii="Arial" w:hAnsi="Arial" w:cs="Arial"/>
          <w:sz w:val="16"/>
          <w:szCs w:val="16"/>
        </w:rPr>
      </w:pPr>
      <w:r w:rsidRPr="00442ED7">
        <w:rPr>
          <w:rFonts w:ascii="Arial" w:hAnsi="Arial" w:cs="Arial"/>
          <w:sz w:val="16"/>
          <w:szCs w:val="16"/>
        </w:rPr>
        <w:t>Long.:</w:t>
      </w:r>
      <w:r w:rsidRPr="00442ED7">
        <w:rPr>
          <w:rFonts w:ascii="Arial" w:hAnsi="Arial" w:cs="Arial"/>
          <w:sz w:val="16"/>
          <w:szCs w:val="16"/>
        </w:rPr>
        <w:tab/>
        <w:t>Longitud de conducto recto;</w:t>
      </w:r>
    </w:p>
    <w:p w:rsidR="007A29E1" w:rsidRPr="00442ED7" w:rsidRDefault="007A29E1" w:rsidP="007A29E1">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rPr>
          <w:rFonts w:ascii="Arial" w:hAnsi="Arial" w:cs="Arial"/>
          <w:sz w:val="16"/>
          <w:szCs w:val="16"/>
        </w:rPr>
      </w:pPr>
      <w:r w:rsidRPr="00442ED7">
        <w:rPr>
          <w:rFonts w:ascii="Arial" w:hAnsi="Arial" w:cs="Arial"/>
          <w:sz w:val="16"/>
          <w:szCs w:val="16"/>
        </w:rPr>
        <w:t>Leqv.:</w:t>
      </w:r>
      <w:r w:rsidRPr="00442ED7">
        <w:rPr>
          <w:rFonts w:ascii="Arial" w:hAnsi="Arial" w:cs="Arial"/>
          <w:sz w:val="16"/>
          <w:szCs w:val="16"/>
        </w:rPr>
        <w:tab/>
        <w:t>Longitud equivalente de conducto recto debida a las transformaciones y codos;</w:t>
      </w:r>
    </w:p>
    <w:p w:rsidR="007A29E1" w:rsidRPr="00442ED7" w:rsidRDefault="007A29E1" w:rsidP="007A29E1">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rPr>
          <w:rFonts w:ascii="Arial" w:hAnsi="Arial" w:cs="Arial"/>
          <w:sz w:val="16"/>
          <w:szCs w:val="16"/>
        </w:rPr>
      </w:pPr>
      <w:r w:rsidRPr="00442ED7">
        <w:rPr>
          <w:rFonts w:ascii="Arial" w:hAnsi="Arial" w:cs="Arial"/>
          <w:sz w:val="16"/>
          <w:szCs w:val="16"/>
        </w:rPr>
        <w:sym w:font="Symbol" w:char="F044"/>
      </w:r>
      <w:r w:rsidRPr="00442ED7">
        <w:rPr>
          <w:rFonts w:ascii="Arial" w:hAnsi="Arial" w:cs="Arial"/>
          <w:sz w:val="16"/>
          <w:szCs w:val="16"/>
        </w:rPr>
        <w:t xml:space="preserve"> Ps.:</w:t>
      </w:r>
      <w:r w:rsidRPr="00442ED7">
        <w:rPr>
          <w:rFonts w:ascii="Arial" w:hAnsi="Arial" w:cs="Arial"/>
          <w:sz w:val="16"/>
          <w:szCs w:val="16"/>
        </w:rPr>
        <w:tab/>
        <w:t>Pérdida de presión en los accesorios y singularidades;</w:t>
      </w:r>
    </w:p>
    <w:p w:rsidR="007A29E1" w:rsidRPr="00442ED7" w:rsidRDefault="007A29E1" w:rsidP="007A29E1">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rPr>
          <w:rFonts w:ascii="Arial" w:hAnsi="Arial" w:cs="Arial"/>
          <w:sz w:val="16"/>
          <w:szCs w:val="16"/>
        </w:rPr>
      </w:pPr>
      <w:r w:rsidRPr="00442ED7">
        <w:rPr>
          <w:rFonts w:ascii="Arial" w:hAnsi="Arial" w:cs="Arial"/>
          <w:sz w:val="16"/>
          <w:szCs w:val="16"/>
        </w:rPr>
        <w:sym w:font="Symbol" w:char="F044"/>
      </w:r>
      <w:r w:rsidRPr="00442ED7">
        <w:rPr>
          <w:rFonts w:ascii="Arial" w:hAnsi="Arial" w:cs="Arial"/>
          <w:sz w:val="16"/>
          <w:szCs w:val="16"/>
        </w:rPr>
        <w:t xml:space="preserve"> Pf.:</w:t>
      </w:r>
      <w:r w:rsidRPr="00442ED7">
        <w:rPr>
          <w:rFonts w:ascii="Arial" w:hAnsi="Arial" w:cs="Arial"/>
          <w:sz w:val="16"/>
          <w:szCs w:val="16"/>
        </w:rPr>
        <w:tab/>
        <w:t>Pérdida de presión por fricción;</w:t>
      </w:r>
    </w:p>
    <w:p w:rsidR="007A29E1" w:rsidRPr="00442ED7" w:rsidRDefault="007A29E1" w:rsidP="007A29E1">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rPr>
          <w:rFonts w:ascii="Arial" w:hAnsi="Arial" w:cs="Arial"/>
          <w:sz w:val="16"/>
          <w:szCs w:val="16"/>
        </w:rPr>
      </w:pPr>
      <w:r w:rsidRPr="00442ED7">
        <w:rPr>
          <w:rFonts w:ascii="Arial" w:hAnsi="Arial" w:cs="Arial"/>
          <w:sz w:val="16"/>
          <w:szCs w:val="16"/>
        </w:rPr>
        <w:sym w:font="Symbol" w:char="F044"/>
      </w:r>
      <w:r w:rsidRPr="00442ED7">
        <w:rPr>
          <w:rFonts w:ascii="Arial" w:hAnsi="Arial" w:cs="Arial"/>
          <w:sz w:val="16"/>
          <w:szCs w:val="16"/>
        </w:rPr>
        <w:t xml:space="preserve"> P:</w:t>
      </w:r>
      <w:r w:rsidRPr="00442ED7">
        <w:rPr>
          <w:rFonts w:ascii="Arial" w:hAnsi="Arial" w:cs="Arial"/>
          <w:sz w:val="16"/>
          <w:szCs w:val="16"/>
        </w:rPr>
        <w:tab/>
        <w:t>Pérdida de presión total en el conducto;</w:t>
      </w:r>
    </w:p>
    <w:p w:rsidR="007A29E1" w:rsidRPr="00442ED7" w:rsidRDefault="007A29E1" w:rsidP="007A29E1">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rPr>
          <w:rFonts w:ascii="Arial" w:hAnsi="Arial" w:cs="Arial"/>
          <w:sz w:val="16"/>
          <w:szCs w:val="16"/>
        </w:rPr>
      </w:pPr>
      <w:r w:rsidRPr="00442ED7">
        <w:rPr>
          <w:rFonts w:ascii="Arial" w:hAnsi="Arial" w:cs="Arial"/>
          <w:sz w:val="16"/>
          <w:szCs w:val="16"/>
        </w:rPr>
        <w:t>Pt. final:</w:t>
      </w:r>
      <w:r w:rsidRPr="00442ED7">
        <w:rPr>
          <w:rFonts w:ascii="Arial" w:hAnsi="Arial" w:cs="Arial"/>
          <w:sz w:val="16"/>
          <w:szCs w:val="16"/>
        </w:rPr>
        <w:tab/>
        <w:t>Presión total al final del conducto.</w:t>
      </w:r>
    </w:p>
    <w:p w:rsidR="007A29E1" w:rsidRPr="00442ED7" w:rsidRDefault="007A29E1" w:rsidP="007A29E1">
      <w:pPr>
        <w:pStyle w:val="Textosinformato"/>
        <w:spacing w:before="120" w:after="120" w:line="360" w:lineRule="auto"/>
        <w:jc w:val="both"/>
        <w:rPr>
          <w:rFonts w:ascii="Arial" w:hAnsi="Arial" w:cs="Arial"/>
          <w:b/>
          <w:bCs/>
          <w:snapToGrid w:val="0"/>
        </w:rPr>
      </w:pPr>
    </w:p>
    <w:p w:rsidR="007A29E1" w:rsidRPr="00442ED7" w:rsidRDefault="007A29E1" w:rsidP="007A29E1">
      <w:pPr>
        <w:pStyle w:val="Textosinformato"/>
        <w:spacing w:before="120" w:after="120" w:line="360" w:lineRule="auto"/>
        <w:jc w:val="both"/>
        <w:rPr>
          <w:rFonts w:ascii="Arial" w:hAnsi="Arial" w:cs="Arial"/>
          <w:b/>
          <w:bCs/>
          <w:snapToGrid w:val="0"/>
          <w:lang w:val="es-ES_tradnl"/>
        </w:rPr>
      </w:pPr>
      <w:r w:rsidRPr="00442ED7">
        <w:rPr>
          <w:rFonts w:ascii="Arial" w:hAnsi="Arial" w:cs="Arial"/>
          <w:b/>
          <w:bCs/>
          <w:snapToGrid w:val="0"/>
          <w:lang w:val="es-ES_tradnl"/>
        </w:rPr>
        <w:br w:type="page"/>
      </w:r>
      <w:r w:rsidRPr="00442ED7">
        <w:rPr>
          <w:rFonts w:ascii="Arial" w:hAnsi="Arial" w:cs="Arial"/>
          <w:b/>
          <w:bCs/>
          <w:snapToGrid w:val="0"/>
          <w:lang w:val="es-ES_tradnl"/>
        </w:rPr>
        <w:lastRenderedPageBreak/>
        <w:t>RETORNO SIAV 3</w:t>
      </w:r>
    </w:p>
    <w:p w:rsidR="007A29E1" w:rsidRPr="00442ED7" w:rsidRDefault="007A29E1" w:rsidP="007A29E1">
      <w:pPr>
        <w:pStyle w:val="Textosinformato"/>
        <w:spacing w:before="120" w:after="120" w:line="360" w:lineRule="auto"/>
        <w:jc w:val="both"/>
        <w:rPr>
          <w:rFonts w:ascii="Arial" w:hAnsi="Arial" w:cs="Arial"/>
          <w:b/>
          <w:bCs/>
          <w:snapToGrid w:val="0"/>
          <w:lang w:val="es-ES_tradnl"/>
        </w:rPr>
      </w:pPr>
      <w:r w:rsidRPr="00442ED7">
        <w:rPr>
          <w:rFonts w:ascii="Arial" w:hAnsi="Arial" w:cs="Arial"/>
          <w:b/>
          <w:bCs/>
          <w:snapToGrid w:val="0"/>
          <w:lang w:val="es-ES_tradnl"/>
        </w:rPr>
        <w:t xml:space="preserve">DETALLE DEL CÁLCULO DE LAS UNIDADES TERMINALES </w:t>
      </w:r>
    </w:p>
    <w:tbl>
      <w:tblPr>
        <w:tblW w:w="91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1021"/>
        <w:gridCol w:w="1134"/>
        <w:gridCol w:w="708"/>
        <w:gridCol w:w="709"/>
        <w:gridCol w:w="708"/>
        <w:gridCol w:w="609"/>
        <w:gridCol w:w="708"/>
        <w:gridCol w:w="707"/>
        <w:gridCol w:w="708"/>
        <w:gridCol w:w="708"/>
        <w:gridCol w:w="708"/>
        <w:gridCol w:w="707"/>
      </w:tblGrid>
      <w:tr w:rsidR="007A29E1" w:rsidRPr="00442ED7" w:rsidTr="007A29E1">
        <w:trPr>
          <w:cantSplit/>
          <w:tblHeader/>
        </w:trPr>
        <w:tc>
          <w:tcPr>
            <w:tcW w:w="1021"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RETORNO</w:t>
            </w:r>
          </w:p>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Referencia</w:t>
            </w:r>
          </w:p>
        </w:tc>
        <w:tc>
          <w:tcPr>
            <w:tcW w:w="1134"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fr-FR"/>
              </w:rPr>
            </w:pPr>
            <w:r w:rsidRPr="00442ED7">
              <w:rPr>
                <w:rFonts w:ascii="Arial" w:hAnsi="Arial" w:cs="Arial"/>
                <w:b/>
                <w:bCs/>
                <w:snapToGrid w:val="0"/>
                <w:sz w:val="16"/>
                <w:szCs w:val="16"/>
                <w:lang w:val="fr-FR"/>
              </w:rPr>
              <w:t>Dimensiones (Horz.xVert.) ó Ø (mm)</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fr-FR"/>
              </w:rPr>
            </w:pPr>
            <w:r w:rsidRPr="00442ED7">
              <w:rPr>
                <w:rFonts w:ascii="Arial" w:hAnsi="Arial" w:cs="Arial"/>
                <w:b/>
                <w:bCs/>
                <w:snapToGrid w:val="0"/>
                <w:sz w:val="16"/>
                <w:szCs w:val="16"/>
                <w:lang w:val="fr-FR"/>
              </w:rPr>
              <w:t>Q Nom.</w:t>
            </w:r>
          </w:p>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fr-FR"/>
              </w:rPr>
            </w:pPr>
            <w:r w:rsidRPr="00442ED7">
              <w:rPr>
                <w:rFonts w:ascii="Arial" w:hAnsi="Arial" w:cs="Arial"/>
                <w:b/>
                <w:bCs/>
                <w:snapToGrid w:val="0"/>
                <w:sz w:val="16"/>
                <w:szCs w:val="16"/>
                <w:lang w:val="fr-FR"/>
              </w:rPr>
              <w:t>m³/h</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fr-FR"/>
              </w:rPr>
            </w:pPr>
            <w:r w:rsidRPr="00442ED7">
              <w:rPr>
                <w:rFonts w:ascii="Arial" w:hAnsi="Arial" w:cs="Arial"/>
                <w:b/>
                <w:bCs/>
                <w:snapToGrid w:val="0"/>
                <w:sz w:val="16"/>
                <w:szCs w:val="16"/>
                <w:lang w:val="fr-FR"/>
              </w:rPr>
              <w:t>Q real</w:t>
            </w:r>
          </w:p>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fr-FR"/>
              </w:rPr>
            </w:pPr>
            <w:r w:rsidRPr="00442ED7">
              <w:rPr>
                <w:rFonts w:ascii="Arial" w:hAnsi="Arial" w:cs="Arial"/>
                <w:b/>
                <w:bCs/>
                <w:snapToGrid w:val="0"/>
                <w:sz w:val="16"/>
                <w:szCs w:val="16"/>
                <w:lang w:val="fr-FR"/>
              </w:rPr>
              <w:t>m³/h</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Nivel s.</w:t>
            </w:r>
          </w:p>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dBA</w:t>
            </w:r>
          </w:p>
        </w:tc>
        <w:tc>
          <w:tcPr>
            <w:tcW w:w="6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S Ent.</w:t>
            </w:r>
          </w:p>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m²</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V Sal.</w:t>
            </w:r>
          </w:p>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m/s</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Symbol" w:hAnsi="Symbol" w:cs="Symbol"/>
                <w:b/>
                <w:bCs/>
                <w:snapToGrid w:val="0"/>
                <w:sz w:val="16"/>
                <w:szCs w:val="16"/>
                <w:lang w:val="es-ES_tradnl"/>
              </w:rPr>
              <w:t></w:t>
            </w:r>
            <w:r w:rsidRPr="00442ED7">
              <w:rPr>
                <w:rFonts w:ascii="Arial" w:hAnsi="Arial" w:cs="Arial"/>
                <w:b/>
                <w:bCs/>
                <w:snapToGrid w:val="0"/>
                <w:sz w:val="16"/>
                <w:szCs w:val="16"/>
                <w:lang w:val="en-GB"/>
              </w:rPr>
              <w:t>Ps</w:t>
            </w:r>
          </w:p>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Pa</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Symbol" w:hAnsi="Symbol" w:cs="Symbol"/>
                <w:b/>
                <w:bCs/>
                <w:snapToGrid w:val="0"/>
                <w:sz w:val="16"/>
                <w:szCs w:val="16"/>
                <w:lang w:val="es-ES_tradnl"/>
              </w:rPr>
              <w:t></w:t>
            </w:r>
            <w:r w:rsidRPr="00442ED7">
              <w:rPr>
                <w:rFonts w:ascii="Arial" w:hAnsi="Arial" w:cs="Arial"/>
                <w:b/>
                <w:bCs/>
                <w:snapToGrid w:val="0"/>
                <w:sz w:val="16"/>
                <w:szCs w:val="16"/>
                <w:lang w:val="en-GB"/>
              </w:rPr>
              <w:t>Pb</w:t>
            </w:r>
          </w:p>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Pa</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Symbol" w:hAnsi="Symbol" w:cs="Symbol"/>
                <w:b/>
                <w:bCs/>
                <w:snapToGrid w:val="0"/>
                <w:sz w:val="16"/>
                <w:szCs w:val="16"/>
                <w:lang w:val="es-ES_tradnl"/>
              </w:rPr>
              <w:t></w:t>
            </w:r>
            <w:r w:rsidRPr="00442ED7">
              <w:rPr>
                <w:rFonts w:ascii="Arial" w:hAnsi="Arial" w:cs="Arial"/>
                <w:b/>
                <w:bCs/>
                <w:snapToGrid w:val="0"/>
                <w:sz w:val="16"/>
                <w:szCs w:val="16"/>
                <w:lang w:val="en-GB"/>
              </w:rPr>
              <w:t>Pe</w:t>
            </w:r>
          </w:p>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Pa</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Symbol" w:hAnsi="Symbol" w:cs="Symbol"/>
                <w:b/>
                <w:bCs/>
                <w:snapToGrid w:val="0"/>
                <w:sz w:val="16"/>
                <w:szCs w:val="16"/>
                <w:lang w:val="es-ES_tradnl"/>
              </w:rPr>
              <w:t></w:t>
            </w:r>
            <w:r w:rsidRPr="00442ED7">
              <w:rPr>
                <w:rFonts w:ascii="Arial" w:hAnsi="Arial" w:cs="Arial"/>
                <w:b/>
                <w:bCs/>
                <w:snapToGrid w:val="0"/>
                <w:sz w:val="16"/>
                <w:szCs w:val="16"/>
                <w:lang w:val="en-GB"/>
              </w:rPr>
              <w:t>Pc Pa</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Symbol" w:hAnsi="Symbol" w:cs="Symbol"/>
                <w:b/>
                <w:bCs/>
                <w:snapToGrid w:val="0"/>
                <w:sz w:val="16"/>
                <w:szCs w:val="16"/>
                <w:lang w:val="es-ES_tradnl"/>
              </w:rPr>
              <w:t></w:t>
            </w:r>
            <w:r w:rsidRPr="00442ED7">
              <w:rPr>
                <w:rFonts w:ascii="Arial" w:hAnsi="Arial" w:cs="Arial"/>
                <w:b/>
                <w:bCs/>
                <w:snapToGrid w:val="0"/>
                <w:sz w:val="16"/>
                <w:szCs w:val="16"/>
                <w:lang w:val="en-GB"/>
              </w:rPr>
              <w:t>Pv</w:t>
            </w:r>
          </w:p>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Pa</w:t>
            </w:r>
          </w:p>
        </w:tc>
      </w:tr>
      <w:tr w:rsidR="007A29E1" w:rsidRPr="00442ED7" w:rsidTr="007A29E1">
        <w:trPr>
          <w:cantSplit/>
          <w:tblHeader/>
        </w:trPr>
        <w:tc>
          <w:tcPr>
            <w:tcW w:w="1021"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rPr>
                <w:rFonts w:ascii="Arial" w:hAnsi="Arial" w:cs="Arial"/>
                <w:snapToGrid w:val="0"/>
                <w:sz w:val="16"/>
                <w:szCs w:val="16"/>
                <w:lang w:val="en-GB"/>
              </w:rPr>
            </w:pPr>
            <w:r w:rsidRPr="00442ED7">
              <w:rPr>
                <w:rFonts w:ascii="Arial" w:hAnsi="Arial" w:cs="Arial"/>
                <w:snapToGrid w:val="0"/>
                <w:sz w:val="16"/>
                <w:szCs w:val="16"/>
                <w:lang w:val="en-GB"/>
              </w:rPr>
              <w:t>Boca retorno [3]</w:t>
            </w:r>
          </w:p>
        </w:tc>
        <w:tc>
          <w:tcPr>
            <w:tcW w:w="1134"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450x300</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1.604,1</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1.604,1</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22,4</w:t>
            </w:r>
          </w:p>
        </w:tc>
        <w:tc>
          <w:tcPr>
            <w:tcW w:w="6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0,13500</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3,5</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20,12</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7,36</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12,51</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0,00</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snapToGrid w:val="0"/>
                <w:sz w:val="16"/>
                <w:szCs w:val="16"/>
                <w:lang w:val="en-GB"/>
              </w:rPr>
              <w:t>44,48</w:t>
            </w:r>
          </w:p>
        </w:tc>
      </w:tr>
      <w:tr w:rsidR="007A29E1" w:rsidRPr="00442ED7" w:rsidTr="007A29E1">
        <w:trPr>
          <w:cantSplit/>
          <w:tblHeader/>
        </w:trPr>
        <w:tc>
          <w:tcPr>
            <w:tcW w:w="1021"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rPr>
                <w:rFonts w:ascii="Arial" w:hAnsi="Arial" w:cs="Arial"/>
                <w:snapToGrid w:val="0"/>
                <w:sz w:val="16"/>
                <w:szCs w:val="16"/>
                <w:lang w:val="en-GB"/>
              </w:rPr>
            </w:pPr>
            <w:r w:rsidRPr="00442ED7">
              <w:rPr>
                <w:rFonts w:ascii="Arial" w:hAnsi="Arial" w:cs="Arial"/>
                <w:snapToGrid w:val="0"/>
                <w:sz w:val="16"/>
                <w:szCs w:val="16"/>
                <w:lang w:val="en-GB"/>
              </w:rPr>
              <w:t>Boca retorno [9]</w:t>
            </w:r>
          </w:p>
        </w:tc>
        <w:tc>
          <w:tcPr>
            <w:tcW w:w="1134"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200x100</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265,0</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265,0</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24,5</w:t>
            </w:r>
          </w:p>
        </w:tc>
        <w:tc>
          <w:tcPr>
            <w:tcW w:w="6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0,02000</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3,0</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26,50</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8,47</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0,00</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0,00</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snapToGrid w:val="0"/>
                <w:sz w:val="16"/>
                <w:szCs w:val="16"/>
                <w:lang w:val="en-GB"/>
              </w:rPr>
              <w:t>44,48</w:t>
            </w:r>
          </w:p>
        </w:tc>
      </w:tr>
      <w:tr w:rsidR="007A29E1" w:rsidRPr="00442ED7" w:rsidTr="007A29E1">
        <w:trPr>
          <w:cantSplit/>
          <w:tblHeader/>
        </w:trPr>
        <w:tc>
          <w:tcPr>
            <w:tcW w:w="1021"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rPr>
                <w:rFonts w:ascii="Arial" w:hAnsi="Arial" w:cs="Arial"/>
                <w:snapToGrid w:val="0"/>
                <w:sz w:val="16"/>
                <w:szCs w:val="16"/>
                <w:lang w:val="en-GB"/>
              </w:rPr>
            </w:pPr>
            <w:r w:rsidRPr="00442ED7">
              <w:rPr>
                <w:rFonts w:ascii="Arial" w:hAnsi="Arial" w:cs="Arial"/>
                <w:snapToGrid w:val="0"/>
                <w:sz w:val="16"/>
                <w:szCs w:val="16"/>
                <w:lang w:val="en-GB"/>
              </w:rPr>
              <w:t>Boca retorno [8]</w:t>
            </w:r>
          </w:p>
        </w:tc>
        <w:tc>
          <w:tcPr>
            <w:tcW w:w="1134"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200x100</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264,7</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264,7</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24,4</w:t>
            </w:r>
          </w:p>
        </w:tc>
        <w:tc>
          <w:tcPr>
            <w:tcW w:w="6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0,02000</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3,0</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4,83</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8,45</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21,62</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0,00</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snapToGrid w:val="0"/>
                <w:sz w:val="16"/>
                <w:szCs w:val="16"/>
                <w:lang w:val="en-GB"/>
              </w:rPr>
              <w:t>44,48</w:t>
            </w:r>
          </w:p>
        </w:tc>
      </w:tr>
      <w:tr w:rsidR="007A29E1" w:rsidRPr="00442ED7" w:rsidTr="007A29E1">
        <w:trPr>
          <w:cantSplit/>
        </w:trPr>
        <w:tc>
          <w:tcPr>
            <w:tcW w:w="1021"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rPr>
                <w:rFonts w:ascii="Arial" w:hAnsi="Arial" w:cs="Arial"/>
                <w:snapToGrid w:val="0"/>
                <w:sz w:val="16"/>
                <w:szCs w:val="16"/>
                <w:lang w:val="en-GB"/>
              </w:rPr>
            </w:pPr>
            <w:r w:rsidRPr="00442ED7">
              <w:rPr>
                <w:rFonts w:ascii="Arial" w:hAnsi="Arial" w:cs="Arial"/>
                <w:snapToGrid w:val="0"/>
                <w:sz w:val="16"/>
                <w:szCs w:val="16"/>
                <w:lang w:val="en-GB"/>
              </w:rPr>
              <w:t>Boca retorno [7]</w:t>
            </w:r>
          </w:p>
        </w:tc>
        <w:tc>
          <w:tcPr>
            <w:tcW w:w="1134"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200x100</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266,1</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266,1</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24,6</w:t>
            </w:r>
          </w:p>
        </w:tc>
        <w:tc>
          <w:tcPr>
            <w:tcW w:w="6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0,02000</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3,0</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5,75</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8,54</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23,63</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0,00</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snapToGrid w:val="0"/>
                <w:sz w:val="16"/>
                <w:szCs w:val="16"/>
                <w:lang w:val="en-GB"/>
              </w:rPr>
              <w:t>44,48</w:t>
            </w:r>
          </w:p>
        </w:tc>
      </w:tr>
    </w:tbl>
    <w:p w:rsidR="007A29E1" w:rsidRPr="00442ED7" w:rsidRDefault="007A29E1" w:rsidP="007A29E1">
      <w:pPr>
        <w:pStyle w:val="Textosinformato"/>
        <w:spacing w:before="120" w:after="120" w:line="360" w:lineRule="auto"/>
        <w:jc w:val="both"/>
        <w:rPr>
          <w:rFonts w:ascii="Arial" w:hAnsi="Arial" w:cs="Arial"/>
          <w:b/>
          <w:bCs/>
          <w:snapToGrid w:val="0"/>
          <w:lang w:val="es-ES_tradnl"/>
        </w:rPr>
      </w:pPr>
    </w:p>
    <w:p w:rsidR="007A29E1" w:rsidRPr="00442ED7" w:rsidRDefault="007A29E1" w:rsidP="007A29E1">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jc w:val="both"/>
        <w:rPr>
          <w:rFonts w:ascii="Arial" w:hAnsi="Arial" w:cs="Arial"/>
          <w:sz w:val="16"/>
          <w:szCs w:val="16"/>
          <w:lang w:val="fr-FR"/>
        </w:rPr>
      </w:pPr>
      <w:r w:rsidRPr="00442ED7">
        <w:rPr>
          <w:rFonts w:ascii="Arial" w:hAnsi="Arial" w:cs="Arial"/>
          <w:sz w:val="16"/>
          <w:szCs w:val="16"/>
          <w:lang w:val="fr-FR"/>
        </w:rPr>
        <w:t>Q Nom.:</w:t>
      </w:r>
      <w:r w:rsidRPr="00442ED7">
        <w:rPr>
          <w:rFonts w:ascii="Arial" w:hAnsi="Arial" w:cs="Arial"/>
          <w:sz w:val="16"/>
          <w:szCs w:val="16"/>
          <w:lang w:val="fr-FR"/>
        </w:rPr>
        <w:tab/>
        <w:t>Caudal nominal;</w:t>
      </w:r>
    </w:p>
    <w:p w:rsidR="007A29E1" w:rsidRPr="00442ED7" w:rsidRDefault="007A29E1" w:rsidP="007A29E1">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jc w:val="both"/>
        <w:rPr>
          <w:rFonts w:ascii="Arial" w:hAnsi="Arial" w:cs="Arial"/>
          <w:sz w:val="16"/>
          <w:szCs w:val="16"/>
          <w:lang w:val="fr-FR"/>
        </w:rPr>
      </w:pPr>
      <w:r w:rsidRPr="00442ED7">
        <w:rPr>
          <w:rFonts w:ascii="Arial" w:hAnsi="Arial" w:cs="Arial"/>
          <w:sz w:val="16"/>
          <w:szCs w:val="16"/>
          <w:lang w:val="fr-FR"/>
        </w:rPr>
        <w:t>Q real:</w:t>
      </w:r>
      <w:r w:rsidRPr="00442ED7">
        <w:rPr>
          <w:rFonts w:ascii="Arial" w:hAnsi="Arial" w:cs="Arial"/>
          <w:sz w:val="16"/>
          <w:szCs w:val="16"/>
          <w:lang w:val="fr-FR"/>
        </w:rPr>
        <w:tab/>
        <w:t>Caudal real;</w:t>
      </w:r>
    </w:p>
    <w:p w:rsidR="007A29E1" w:rsidRPr="00442ED7" w:rsidRDefault="007A29E1" w:rsidP="007A29E1">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jc w:val="both"/>
        <w:rPr>
          <w:rFonts w:ascii="Arial" w:hAnsi="Arial" w:cs="Arial"/>
          <w:sz w:val="16"/>
          <w:szCs w:val="16"/>
          <w:lang w:val="fr-FR"/>
        </w:rPr>
      </w:pPr>
      <w:r w:rsidRPr="00442ED7">
        <w:rPr>
          <w:rFonts w:ascii="Arial" w:hAnsi="Arial" w:cs="Arial"/>
          <w:sz w:val="16"/>
          <w:szCs w:val="16"/>
          <w:lang w:val="fr-FR"/>
        </w:rPr>
        <w:t>Nivel s.:</w:t>
      </w:r>
      <w:r w:rsidRPr="00442ED7">
        <w:rPr>
          <w:rFonts w:ascii="Arial" w:hAnsi="Arial" w:cs="Arial"/>
          <w:sz w:val="16"/>
          <w:szCs w:val="16"/>
          <w:lang w:val="fr-FR"/>
        </w:rPr>
        <w:tab/>
        <w:t>Nivel sonoro;</w:t>
      </w:r>
    </w:p>
    <w:p w:rsidR="007A29E1" w:rsidRPr="00442ED7" w:rsidRDefault="007A29E1" w:rsidP="007A29E1">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jc w:val="both"/>
        <w:rPr>
          <w:rFonts w:ascii="Arial" w:hAnsi="Arial" w:cs="Arial"/>
          <w:sz w:val="16"/>
          <w:szCs w:val="16"/>
          <w:lang w:val="fr-FR"/>
        </w:rPr>
      </w:pPr>
      <w:r w:rsidRPr="00442ED7">
        <w:rPr>
          <w:rFonts w:ascii="Arial" w:hAnsi="Arial" w:cs="Arial"/>
          <w:sz w:val="16"/>
          <w:szCs w:val="16"/>
          <w:lang w:val="fr-FR"/>
        </w:rPr>
        <w:t>S Ent.:</w:t>
      </w:r>
      <w:r w:rsidRPr="00442ED7">
        <w:rPr>
          <w:rFonts w:ascii="Arial" w:hAnsi="Arial" w:cs="Arial"/>
          <w:sz w:val="16"/>
          <w:szCs w:val="16"/>
          <w:lang w:val="fr-FR"/>
        </w:rPr>
        <w:tab/>
        <w:t>Sección a la entrada;</w:t>
      </w:r>
    </w:p>
    <w:p w:rsidR="007A29E1" w:rsidRPr="00442ED7" w:rsidRDefault="007A29E1" w:rsidP="007A29E1">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jc w:val="both"/>
        <w:rPr>
          <w:rFonts w:ascii="Arial" w:hAnsi="Arial" w:cs="Arial"/>
          <w:sz w:val="16"/>
          <w:szCs w:val="16"/>
          <w:lang w:val="fr-FR"/>
        </w:rPr>
      </w:pPr>
      <w:r w:rsidRPr="00442ED7">
        <w:rPr>
          <w:rFonts w:ascii="Arial" w:hAnsi="Arial" w:cs="Arial"/>
          <w:sz w:val="16"/>
          <w:szCs w:val="16"/>
          <w:lang w:val="fr-FR"/>
        </w:rPr>
        <w:t>V Sal.:</w:t>
      </w:r>
      <w:r w:rsidRPr="00442ED7">
        <w:rPr>
          <w:rFonts w:ascii="Arial" w:hAnsi="Arial" w:cs="Arial"/>
          <w:sz w:val="16"/>
          <w:szCs w:val="16"/>
          <w:lang w:val="fr-FR"/>
        </w:rPr>
        <w:tab/>
        <w:t>Velocidad a la salida;</w:t>
      </w:r>
    </w:p>
    <w:p w:rsidR="007A29E1" w:rsidRPr="00442ED7" w:rsidRDefault="007A29E1" w:rsidP="007A29E1">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jc w:val="both"/>
        <w:rPr>
          <w:rFonts w:ascii="Arial" w:hAnsi="Arial" w:cs="Arial"/>
          <w:sz w:val="16"/>
          <w:szCs w:val="16"/>
          <w:lang w:val="fr-FR"/>
        </w:rPr>
      </w:pPr>
      <w:r w:rsidRPr="00442ED7">
        <w:rPr>
          <w:rFonts w:ascii="Arial" w:hAnsi="Arial" w:cs="Arial"/>
          <w:sz w:val="16"/>
          <w:szCs w:val="16"/>
          <w:lang w:val="fr-FR"/>
        </w:rPr>
        <w:sym w:font="Symbol" w:char="F044"/>
      </w:r>
      <w:r w:rsidRPr="00442ED7">
        <w:rPr>
          <w:rFonts w:ascii="Arial" w:hAnsi="Arial" w:cs="Arial"/>
          <w:sz w:val="16"/>
          <w:szCs w:val="16"/>
          <w:lang w:val="fr-FR"/>
        </w:rPr>
        <w:t xml:space="preserve"> Ps:</w:t>
      </w:r>
      <w:r w:rsidRPr="00442ED7">
        <w:rPr>
          <w:rFonts w:ascii="Arial" w:hAnsi="Arial" w:cs="Arial"/>
          <w:sz w:val="16"/>
          <w:szCs w:val="16"/>
          <w:lang w:val="fr-FR"/>
        </w:rPr>
        <w:tab/>
        <w:t>Pérdida de presión en las transformaciones de conexión;</w:t>
      </w:r>
    </w:p>
    <w:p w:rsidR="007A29E1" w:rsidRPr="00442ED7" w:rsidRDefault="007A29E1" w:rsidP="007A29E1">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jc w:val="both"/>
        <w:rPr>
          <w:rFonts w:ascii="Arial" w:hAnsi="Arial" w:cs="Arial"/>
          <w:sz w:val="16"/>
          <w:szCs w:val="16"/>
          <w:lang w:val="fr-FR"/>
        </w:rPr>
      </w:pPr>
      <w:r w:rsidRPr="00442ED7">
        <w:rPr>
          <w:rFonts w:ascii="Arial" w:hAnsi="Arial" w:cs="Arial"/>
          <w:sz w:val="16"/>
          <w:szCs w:val="16"/>
          <w:lang w:val="fr-FR"/>
        </w:rPr>
        <w:sym w:font="Symbol" w:char="F044"/>
      </w:r>
      <w:r w:rsidRPr="00442ED7">
        <w:rPr>
          <w:rFonts w:ascii="Arial" w:hAnsi="Arial" w:cs="Arial"/>
          <w:sz w:val="16"/>
          <w:szCs w:val="16"/>
          <w:lang w:val="fr-FR"/>
        </w:rPr>
        <w:t xml:space="preserve"> Pb:</w:t>
      </w:r>
      <w:r w:rsidRPr="00442ED7">
        <w:rPr>
          <w:rFonts w:ascii="Arial" w:hAnsi="Arial" w:cs="Arial"/>
          <w:sz w:val="16"/>
          <w:szCs w:val="16"/>
          <w:lang w:val="fr-FR"/>
        </w:rPr>
        <w:tab/>
        <w:t>Pérdida de presión en la boca;</w:t>
      </w:r>
    </w:p>
    <w:p w:rsidR="007A29E1" w:rsidRPr="00442ED7" w:rsidRDefault="007A29E1" w:rsidP="007A29E1">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jc w:val="both"/>
        <w:rPr>
          <w:rFonts w:ascii="Arial" w:hAnsi="Arial" w:cs="Arial"/>
          <w:sz w:val="16"/>
          <w:szCs w:val="16"/>
          <w:lang w:val="fr-FR"/>
        </w:rPr>
      </w:pPr>
      <w:r w:rsidRPr="00442ED7">
        <w:rPr>
          <w:rFonts w:ascii="Arial" w:hAnsi="Arial" w:cs="Arial"/>
          <w:sz w:val="16"/>
          <w:szCs w:val="16"/>
          <w:lang w:val="fr-FR"/>
        </w:rPr>
        <w:sym w:font="Symbol" w:char="F044"/>
      </w:r>
      <w:r w:rsidRPr="00442ED7">
        <w:rPr>
          <w:rFonts w:ascii="Arial" w:hAnsi="Arial" w:cs="Arial"/>
          <w:sz w:val="16"/>
          <w:szCs w:val="16"/>
          <w:lang w:val="fr-FR"/>
        </w:rPr>
        <w:t xml:space="preserve"> Pc:</w:t>
      </w:r>
      <w:r w:rsidRPr="00442ED7">
        <w:rPr>
          <w:rFonts w:ascii="Arial" w:hAnsi="Arial" w:cs="Arial"/>
          <w:sz w:val="16"/>
          <w:szCs w:val="16"/>
          <w:lang w:val="fr-FR"/>
        </w:rPr>
        <w:tab/>
        <w:t>Pérdida de presión en el conducto de conexión;</w:t>
      </w:r>
    </w:p>
    <w:p w:rsidR="007A29E1" w:rsidRPr="00442ED7" w:rsidRDefault="007A29E1" w:rsidP="007A29E1">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jc w:val="both"/>
        <w:rPr>
          <w:rFonts w:ascii="Arial" w:hAnsi="Arial" w:cs="Arial"/>
          <w:sz w:val="16"/>
          <w:szCs w:val="16"/>
          <w:lang w:val="fr-FR"/>
        </w:rPr>
      </w:pPr>
      <w:r w:rsidRPr="00442ED7">
        <w:rPr>
          <w:rFonts w:ascii="Arial" w:hAnsi="Arial" w:cs="Arial"/>
          <w:sz w:val="16"/>
          <w:szCs w:val="16"/>
          <w:lang w:val="fr-FR"/>
        </w:rPr>
        <w:sym w:font="Symbol" w:char="F044"/>
      </w:r>
      <w:r w:rsidRPr="00442ED7">
        <w:rPr>
          <w:rFonts w:ascii="Arial" w:hAnsi="Arial" w:cs="Arial"/>
          <w:sz w:val="16"/>
          <w:szCs w:val="16"/>
          <w:lang w:val="fr-FR"/>
        </w:rPr>
        <w:t xml:space="preserve"> Pe.:</w:t>
      </w:r>
      <w:r w:rsidRPr="00442ED7">
        <w:rPr>
          <w:rFonts w:ascii="Arial" w:hAnsi="Arial" w:cs="Arial"/>
          <w:sz w:val="16"/>
          <w:szCs w:val="16"/>
          <w:lang w:val="fr-FR"/>
        </w:rPr>
        <w:tab/>
        <w:t>Pérdida de presión provocada en la compuerta para el equilibrado del sistema;</w:t>
      </w:r>
    </w:p>
    <w:p w:rsidR="007A29E1" w:rsidRPr="00442ED7" w:rsidRDefault="007A29E1" w:rsidP="007A29E1">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jc w:val="both"/>
        <w:rPr>
          <w:rFonts w:ascii="Arial" w:hAnsi="Arial" w:cs="Arial"/>
          <w:sz w:val="16"/>
          <w:szCs w:val="16"/>
          <w:lang w:val="fr-FR"/>
        </w:rPr>
      </w:pPr>
      <w:r w:rsidRPr="00442ED7">
        <w:rPr>
          <w:rFonts w:ascii="Arial" w:hAnsi="Arial" w:cs="Arial"/>
          <w:sz w:val="16"/>
          <w:szCs w:val="16"/>
          <w:lang w:val="fr-FR"/>
        </w:rPr>
        <w:sym w:font="Symbol" w:char="F044"/>
      </w:r>
      <w:r w:rsidRPr="00442ED7">
        <w:rPr>
          <w:rFonts w:ascii="Arial" w:hAnsi="Arial" w:cs="Arial"/>
          <w:sz w:val="16"/>
          <w:szCs w:val="16"/>
          <w:lang w:val="fr-FR"/>
        </w:rPr>
        <w:t xml:space="preserve"> Pv:</w:t>
      </w:r>
      <w:r w:rsidRPr="00442ED7">
        <w:rPr>
          <w:rFonts w:ascii="Arial" w:hAnsi="Arial" w:cs="Arial"/>
          <w:sz w:val="16"/>
          <w:szCs w:val="16"/>
          <w:lang w:val="fr-FR"/>
        </w:rPr>
        <w:tab/>
        <w:t>Presión total necesaria desde el ventilador.</w:t>
      </w:r>
    </w:p>
    <w:p w:rsidR="007A29E1" w:rsidRPr="00442ED7" w:rsidRDefault="007A29E1" w:rsidP="007A29E1">
      <w:pPr>
        <w:pStyle w:val="Textosinformato"/>
        <w:spacing w:before="120" w:after="120" w:line="360" w:lineRule="auto"/>
        <w:jc w:val="both"/>
        <w:rPr>
          <w:rFonts w:ascii="Arial" w:hAnsi="Arial" w:cs="Arial"/>
          <w:b/>
          <w:bCs/>
          <w:snapToGrid w:val="0"/>
          <w:lang w:val="es-ES_tradnl"/>
        </w:rPr>
      </w:pPr>
      <w:r w:rsidRPr="00442ED7">
        <w:rPr>
          <w:rFonts w:ascii="Arial" w:hAnsi="Arial" w:cs="Arial"/>
          <w:snapToGrid w:val="0"/>
          <w:lang w:val="es-ES_tradnl"/>
        </w:rPr>
        <w:br w:type="page"/>
      </w:r>
      <w:r w:rsidRPr="00442ED7">
        <w:rPr>
          <w:rFonts w:ascii="Arial" w:hAnsi="Arial" w:cs="Arial"/>
          <w:b/>
          <w:bCs/>
          <w:snapToGrid w:val="0"/>
          <w:lang w:val="es-ES_tradnl"/>
        </w:rPr>
        <w:lastRenderedPageBreak/>
        <w:t>DETALLE DEL CÁLCULO DE LOS CONDUCTOS</w:t>
      </w:r>
    </w:p>
    <w:tbl>
      <w:tblPr>
        <w:tblW w:w="91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1021"/>
        <w:gridCol w:w="1134"/>
        <w:gridCol w:w="610"/>
        <w:gridCol w:w="708"/>
        <w:gridCol w:w="708"/>
        <w:gridCol w:w="708"/>
        <w:gridCol w:w="708"/>
        <w:gridCol w:w="707"/>
        <w:gridCol w:w="708"/>
        <w:gridCol w:w="708"/>
        <w:gridCol w:w="708"/>
        <w:gridCol w:w="707"/>
      </w:tblGrid>
      <w:tr w:rsidR="007A29E1" w:rsidRPr="00442ED7" w:rsidTr="007A29E1">
        <w:trPr>
          <w:cantSplit/>
          <w:tblHeader/>
        </w:trPr>
        <w:tc>
          <w:tcPr>
            <w:tcW w:w="1021"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RETORNO</w:t>
            </w:r>
          </w:p>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Tramo</w:t>
            </w:r>
          </w:p>
        </w:tc>
        <w:tc>
          <w:tcPr>
            <w:tcW w:w="1134"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Dimensiones (Horz.xVert.) ó Ø (mm)</w:t>
            </w:r>
          </w:p>
        </w:tc>
        <w:tc>
          <w:tcPr>
            <w:tcW w:w="6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Área</w:t>
            </w:r>
          </w:p>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m²</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Deqv.</w:t>
            </w:r>
          </w:p>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mm</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Long</w:t>
            </w:r>
          </w:p>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m</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Leqv.</w:t>
            </w:r>
          </w:p>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m</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Caudal</w:t>
            </w:r>
          </w:p>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m³/h</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Velc.</w:t>
            </w:r>
          </w:p>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m/s</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Symbol" w:hAnsi="Symbol" w:cs="Symbol"/>
                <w:b/>
                <w:bCs/>
                <w:snapToGrid w:val="0"/>
                <w:sz w:val="16"/>
                <w:szCs w:val="16"/>
                <w:lang w:val="es-ES_tradnl"/>
              </w:rPr>
              <w:t></w:t>
            </w:r>
            <w:r w:rsidRPr="00442ED7">
              <w:rPr>
                <w:rFonts w:ascii="Arial" w:hAnsi="Arial" w:cs="Arial"/>
                <w:b/>
                <w:bCs/>
                <w:snapToGrid w:val="0"/>
                <w:sz w:val="16"/>
                <w:szCs w:val="16"/>
                <w:lang w:val="en-GB"/>
              </w:rPr>
              <w:t>Ps.</w:t>
            </w:r>
          </w:p>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Pa</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Symbol" w:hAnsi="Symbol" w:cs="Symbol"/>
                <w:b/>
                <w:bCs/>
                <w:snapToGrid w:val="0"/>
                <w:sz w:val="16"/>
                <w:szCs w:val="16"/>
                <w:lang w:val="es-ES_tradnl"/>
              </w:rPr>
              <w:t></w:t>
            </w:r>
            <w:r w:rsidRPr="00442ED7">
              <w:rPr>
                <w:rFonts w:ascii="Arial" w:hAnsi="Arial" w:cs="Arial"/>
                <w:b/>
                <w:bCs/>
                <w:snapToGrid w:val="0"/>
                <w:sz w:val="16"/>
                <w:szCs w:val="16"/>
                <w:lang w:val="en-GB"/>
              </w:rPr>
              <w:t>Pf.</w:t>
            </w:r>
          </w:p>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Pa</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Symbol" w:hAnsi="Symbol" w:cs="Symbol"/>
                <w:b/>
                <w:bCs/>
                <w:snapToGrid w:val="0"/>
                <w:sz w:val="16"/>
                <w:szCs w:val="16"/>
                <w:lang w:val="es-ES_tradnl"/>
              </w:rPr>
              <w:t></w:t>
            </w:r>
            <w:r w:rsidRPr="00442ED7">
              <w:rPr>
                <w:rFonts w:ascii="Arial" w:hAnsi="Arial" w:cs="Arial"/>
                <w:b/>
                <w:bCs/>
                <w:snapToGrid w:val="0"/>
                <w:sz w:val="16"/>
                <w:szCs w:val="16"/>
                <w:lang w:val="en-GB"/>
              </w:rPr>
              <w:t>Pt</w:t>
            </w:r>
          </w:p>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Pa</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Pt. final</w:t>
            </w:r>
          </w:p>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Pa</w:t>
            </w:r>
            <w:r w:rsidRPr="00442ED7">
              <w:rPr>
                <w:rFonts w:ascii="Arial" w:hAnsi="Arial" w:cs="Arial"/>
                <w:snapToGrid w:val="0"/>
                <w:color w:val="0000FF"/>
                <w:lang w:val="en-GB"/>
              </w:rPr>
              <w:t xml:space="preserve"> </w:t>
            </w:r>
          </w:p>
        </w:tc>
      </w:tr>
      <w:tr w:rsidR="007A29E1" w:rsidRPr="00442ED7" w:rsidTr="007A29E1">
        <w:trPr>
          <w:cantSplit/>
          <w:tblHeader/>
        </w:trPr>
        <w:tc>
          <w:tcPr>
            <w:tcW w:w="1021"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rPr>
                <w:rFonts w:ascii="Arial" w:hAnsi="Arial" w:cs="Arial"/>
                <w:snapToGrid w:val="0"/>
                <w:sz w:val="16"/>
                <w:szCs w:val="16"/>
                <w:lang w:val="en-GB"/>
              </w:rPr>
            </w:pPr>
            <w:r w:rsidRPr="00442ED7">
              <w:rPr>
                <w:rFonts w:ascii="Arial" w:hAnsi="Arial" w:cs="Arial"/>
                <w:snapToGrid w:val="0"/>
                <w:sz w:val="16"/>
                <w:szCs w:val="16"/>
                <w:lang w:val="en-GB"/>
              </w:rPr>
              <w:t>Conducto [1-2]</w:t>
            </w:r>
          </w:p>
        </w:tc>
        <w:tc>
          <w:tcPr>
            <w:tcW w:w="1134"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400x400</w:t>
            </w:r>
          </w:p>
        </w:tc>
        <w:tc>
          <w:tcPr>
            <w:tcW w:w="6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0,16000</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437</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0,46</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0,00</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2.400,0</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4,2</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0,00</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0,22</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0,22</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snapToGrid w:val="0"/>
                <w:sz w:val="16"/>
                <w:szCs w:val="16"/>
                <w:lang w:val="en-GB"/>
              </w:rPr>
              <w:t>44,26</w:t>
            </w:r>
          </w:p>
        </w:tc>
      </w:tr>
      <w:tr w:rsidR="007A29E1" w:rsidRPr="00442ED7" w:rsidTr="007A29E1">
        <w:trPr>
          <w:cantSplit/>
          <w:tblHeader/>
        </w:trPr>
        <w:tc>
          <w:tcPr>
            <w:tcW w:w="1021"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rPr>
                <w:rFonts w:ascii="Arial" w:hAnsi="Arial" w:cs="Arial"/>
                <w:snapToGrid w:val="0"/>
                <w:sz w:val="16"/>
                <w:szCs w:val="16"/>
                <w:lang w:val="en-GB"/>
              </w:rPr>
            </w:pPr>
            <w:r w:rsidRPr="00442ED7">
              <w:rPr>
                <w:rFonts w:ascii="Arial" w:hAnsi="Arial" w:cs="Arial"/>
                <w:snapToGrid w:val="0"/>
                <w:sz w:val="16"/>
                <w:szCs w:val="16"/>
                <w:lang w:val="en-GB"/>
              </w:rPr>
              <w:t>Conducto [2-3]</w:t>
            </w:r>
          </w:p>
        </w:tc>
        <w:tc>
          <w:tcPr>
            <w:tcW w:w="1134"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300x400</w:t>
            </w:r>
          </w:p>
        </w:tc>
        <w:tc>
          <w:tcPr>
            <w:tcW w:w="6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0,12000</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377</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2,40</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6,50</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1.604,1</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3,7</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3,11</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1,15</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4,26</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snapToGrid w:val="0"/>
                <w:sz w:val="16"/>
                <w:szCs w:val="16"/>
                <w:lang w:val="en-GB"/>
              </w:rPr>
              <w:t>40,00</w:t>
            </w:r>
          </w:p>
        </w:tc>
      </w:tr>
      <w:tr w:rsidR="007A29E1" w:rsidRPr="00442ED7" w:rsidTr="007A29E1">
        <w:trPr>
          <w:cantSplit/>
          <w:tblHeader/>
        </w:trPr>
        <w:tc>
          <w:tcPr>
            <w:tcW w:w="1021"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rPr>
                <w:rFonts w:ascii="Arial" w:hAnsi="Arial" w:cs="Arial"/>
                <w:snapToGrid w:val="0"/>
                <w:sz w:val="16"/>
                <w:szCs w:val="16"/>
                <w:lang w:val="en-GB"/>
              </w:rPr>
            </w:pPr>
            <w:r w:rsidRPr="00442ED7">
              <w:rPr>
                <w:rFonts w:ascii="Arial" w:hAnsi="Arial" w:cs="Arial"/>
                <w:snapToGrid w:val="0"/>
                <w:sz w:val="16"/>
                <w:szCs w:val="16"/>
                <w:lang w:val="en-GB"/>
              </w:rPr>
              <w:t>Conducto [2-4]</w:t>
            </w:r>
          </w:p>
        </w:tc>
        <w:tc>
          <w:tcPr>
            <w:tcW w:w="1134"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200x400</w:t>
            </w:r>
          </w:p>
        </w:tc>
        <w:tc>
          <w:tcPr>
            <w:tcW w:w="6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0,08000</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304</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1,94</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-2,79</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795,9</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2,8</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-1,06</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0,74</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-0,32</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snapToGrid w:val="0"/>
                <w:sz w:val="16"/>
                <w:szCs w:val="16"/>
                <w:lang w:val="en-GB"/>
              </w:rPr>
              <w:t>44,58</w:t>
            </w:r>
          </w:p>
        </w:tc>
      </w:tr>
      <w:tr w:rsidR="007A29E1" w:rsidRPr="00442ED7" w:rsidTr="007A29E1">
        <w:trPr>
          <w:cantSplit/>
          <w:tblHeader/>
        </w:trPr>
        <w:tc>
          <w:tcPr>
            <w:tcW w:w="1021"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rPr>
                <w:rFonts w:ascii="Arial" w:hAnsi="Arial" w:cs="Arial"/>
                <w:snapToGrid w:val="0"/>
                <w:sz w:val="16"/>
                <w:szCs w:val="16"/>
                <w:lang w:val="en-GB"/>
              </w:rPr>
            </w:pPr>
            <w:r w:rsidRPr="00442ED7">
              <w:rPr>
                <w:rFonts w:ascii="Arial" w:hAnsi="Arial" w:cs="Arial"/>
                <w:snapToGrid w:val="0"/>
                <w:sz w:val="16"/>
                <w:szCs w:val="16"/>
                <w:lang w:val="en-GB"/>
              </w:rPr>
              <w:t>Conducto [4-5]</w:t>
            </w:r>
          </w:p>
        </w:tc>
        <w:tc>
          <w:tcPr>
            <w:tcW w:w="1134"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200x400</w:t>
            </w:r>
          </w:p>
        </w:tc>
        <w:tc>
          <w:tcPr>
            <w:tcW w:w="6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0,08000</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304</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6,99</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1,89</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795,9</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2,8</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0,72</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2,66</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3,37</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snapToGrid w:val="0"/>
                <w:sz w:val="16"/>
                <w:szCs w:val="16"/>
                <w:lang w:val="en-GB"/>
              </w:rPr>
              <w:t>41,21</w:t>
            </w:r>
          </w:p>
        </w:tc>
      </w:tr>
      <w:tr w:rsidR="007A29E1" w:rsidRPr="00442ED7" w:rsidTr="007A29E1">
        <w:trPr>
          <w:cantSplit/>
          <w:tblHeader/>
        </w:trPr>
        <w:tc>
          <w:tcPr>
            <w:tcW w:w="1021"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rPr>
                <w:rFonts w:ascii="Arial" w:hAnsi="Arial" w:cs="Arial"/>
                <w:snapToGrid w:val="0"/>
                <w:sz w:val="16"/>
                <w:szCs w:val="16"/>
                <w:lang w:val="en-GB"/>
              </w:rPr>
            </w:pPr>
            <w:r w:rsidRPr="00442ED7">
              <w:rPr>
                <w:rFonts w:ascii="Arial" w:hAnsi="Arial" w:cs="Arial"/>
                <w:snapToGrid w:val="0"/>
                <w:sz w:val="16"/>
                <w:szCs w:val="16"/>
                <w:lang w:val="en-GB"/>
              </w:rPr>
              <w:t>Conducto [5-6]</w:t>
            </w:r>
          </w:p>
        </w:tc>
        <w:tc>
          <w:tcPr>
            <w:tcW w:w="1134"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200x400</w:t>
            </w:r>
          </w:p>
        </w:tc>
        <w:tc>
          <w:tcPr>
            <w:tcW w:w="6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0,08000</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304</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1,90</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1,89</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795,9</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2,8</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0,72</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0,72</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1,44</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snapToGrid w:val="0"/>
                <w:sz w:val="16"/>
                <w:szCs w:val="16"/>
                <w:lang w:val="en-GB"/>
              </w:rPr>
              <w:t>39,76</w:t>
            </w:r>
          </w:p>
        </w:tc>
      </w:tr>
      <w:tr w:rsidR="007A29E1" w:rsidRPr="00442ED7" w:rsidTr="007A29E1">
        <w:trPr>
          <w:cantSplit/>
          <w:tblHeader/>
        </w:trPr>
        <w:tc>
          <w:tcPr>
            <w:tcW w:w="1021"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rPr>
                <w:rFonts w:ascii="Arial" w:hAnsi="Arial" w:cs="Arial"/>
                <w:snapToGrid w:val="0"/>
                <w:sz w:val="16"/>
                <w:szCs w:val="16"/>
                <w:lang w:val="en-GB"/>
              </w:rPr>
            </w:pPr>
            <w:r w:rsidRPr="00442ED7">
              <w:rPr>
                <w:rFonts w:ascii="Arial" w:hAnsi="Arial" w:cs="Arial"/>
                <w:snapToGrid w:val="0"/>
                <w:sz w:val="16"/>
                <w:szCs w:val="16"/>
                <w:lang w:val="en-GB"/>
              </w:rPr>
              <w:t>Conducto [6-7]</w:t>
            </w:r>
          </w:p>
        </w:tc>
        <w:tc>
          <w:tcPr>
            <w:tcW w:w="1134"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200x400</w:t>
            </w:r>
          </w:p>
        </w:tc>
        <w:tc>
          <w:tcPr>
            <w:tcW w:w="6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0,08000</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304</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2,96</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1,89</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795,9</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2,8</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0,72</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1,12</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1,84</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snapToGrid w:val="0"/>
                <w:sz w:val="16"/>
                <w:szCs w:val="16"/>
                <w:lang w:val="en-GB"/>
              </w:rPr>
              <w:t>37,92</w:t>
            </w:r>
          </w:p>
        </w:tc>
      </w:tr>
      <w:tr w:rsidR="007A29E1" w:rsidRPr="00442ED7" w:rsidTr="007A29E1">
        <w:trPr>
          <w:cantSplit/>
          <w:tblHeader/>
        </w:trPr>
        <w:tc>
          <w:tcPr>
            <w:tcW w:w="1021"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rPr>
                <w:rFonts w:ascii="Arial" w:hAnsi="Arial" w:cs="Arial"/>
                <w:snapToGrid w:val="0"/>
                <w:sz w:val="16"/>
                <w:szCs w:val="16"/>
                <w:lang w:val="en-GB"/>
              </w:rPr>
            </w:pPr>
            <w:r w:rsidRPr="00442ED7">
              <w:rPr>
                <w:rFonts w:ascii="Arial" w:hAnsi="Arial" w:cs="Arial"/>
                <w:snapToGrid w:val="0"/>
                <w:sz w:val="16"/>
                <w:szCs w:val="16"/>
                <w:lang w:val="en-GB"/>
              </w:rPr>
              <w:t>Conducto [7-8]</w:t>
            </w:r>
          </w:p>
        </w:tc>
        <w:tc>
          <w:tcPr>
            <w:tcW w:w="1134"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150x400</w:t>
            </w:r>
          </w:p>
        </w:tc>
        <w:tc>
          <w:tcPr>
            <w:tcW w:w="6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0,06000</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260</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8,11</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-0,39</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529,8</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2,5</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-0,15</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3,17</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3,02</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snapToGrid w:val="0"/>
                <w:sz w:val="16"/>
                <w:szCs w:val="16"/>
                <w:lang w:val="en-GB"/>
              </w:rPr>
              <w:t>34,90</w:t>
            </w:r>
          </w:p>
        </w:tc>
      </w:tr>
      <w:tr w:rsidR="007A29E1" w:rsidRPr="00442ED7" w:rsidTr="007A29E1">
        <w:trPr>
          <w:cantSplit/>
        </w:trPr>
        <w:tc>
          <w:tcPr>
            <w:tcW w:w="1021"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rPr>
                <w:rFonts w:ascii="Arial" w:hAnsi="Arial" w:cs="Arial"/>
                <w:snapToGrid w:val="0"/>
                <w:sz w:val="16"/>
                <w:szCs w:val="16"/>
                <w:lang w:val="en-GB"/>
              </w:rPr>
            </w:pPr>
            <w:r w:rsidRPr="00442ED7">
              <w:rPr>
                <w:rFonts w:ascii="Arial" w:hAnsi="Arial" w:cs="Arial"/>
                <w:snapToGrid w:val="0"/>
                <w:sz w:val="16"/>
                <w:szCs w:val="16"/>
                <w:lang w:val="en-GB"/>
              </w:rPr>
              <w:t>Conducto [8-9]</w:t>
            </w:r>
          </w:p>
        </w:tc>
        <w:tc>
          <w:tcPr>
            <w:tcW w:w="1134"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100x400</w:t>
            </w:r>
          </w:p>
        </w:tc>
        <w:tc>
          <w:tcPr>
            <w:tcW w:w="6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0,04000</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207</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8,11</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-8,33</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265,0</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1,8</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-2,82</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2,75</w:t>
            </w:r>
          </w:p>
        </w:tc>
        <w:tc>
          <w:tcPr>
            <w:tcW w:w="709"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-0,07</w:t>
            </w:r>
          </w:p>
        </w:tc>
        <w:tc>
          <w:tcPr>
            <w:tcW w:w="708" w:type="dxa"/>
            <w:tcBorders>
              <w:top w:val="single" w:sz="4" w:space="0" w:color="auto"/>
              <w:left w:val="single" w:sz="4" w:space="0" w:color="auto"/>
              <w:bottom w:val="single" w:sz="4" w:space="0" w:color="auto"/>
              <w:right w:val="single" w:sz="4" w:space="0" w:color="auto"/>
            </w:tcBorders>
            <w:hideMark/>
          </w:tcPr>
          <w:p w:rsidR="007A29E1" w:rsidRPr="00442ED7" w:rsidRDefault="007A29E1">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snapToGrid w:val="0"/>
                <w:sz w:val="16"/>
                <w:szCs w:val="16"/>
                <w:lang w:val="en-GB"/>
              </w:rPr>
              <w:t>34,97</w:t>
            </w:r>
          </w:p>
        </w:tc>
      </w:tr>
    </w:tbl>
    <w:p w:rsidR="007A29E1" w:rsidRPr="00442ED7" w:rsidRDefault="007A29E1" w:rsidP="007A29E1">
      <w:pPr>
        <w:widowControl w:val="0"/>
        <w:tabs>
          <w:tab w:val="left" w:pos="567"/>
          <w:tab w:val="left" w:pos="1134"/>
          <w:tab w:val="left" w:pos="1418"/>
        </w:tabs>
        <w:rPr>
          <w:rFonts w:ascii="Arial" w:hAnsi="Arial" w:cs="Arial"/>
          <w:b/>
          <w:bCs/>
          <w:snapToGrid w:val="0"/>
          <w:sz w:val="16"/>
          <w:szCs w:val="16"/>
          <w:lang w:val="en-GB"/>
        </w:rPr>
      </w:pPr>
    </w:p>
    <w:p w:rsidR="007A29E1" w:rsidRPr="00442ED7" w:rsidRDefault="007A29E1" w:rsidP="007A29E1">
      <w:pPr>
        <w:pStyle w:val="Textosinformato"/>
        <w:rPr>
          <w:rFonts w:ascii="Arial" w:hAnsi="Arial" w:cs="Arial"/>
          <w:snapToGrid w:val="0"/>
          <w:color w:val="FF0000"/>
          <w:lang w:val="es-ES_tradnl"/>
        </w:rPr>
      </w:pPr>
    </w:p>
    <w:p w:rsidR="007A29E1" w:rsidRPr="00442ED7" w:rsidRDefault="007A29E1" w:rsidP="007A29E1">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rPr>
          <w:rFonts w:ascii="Arial" w:hAnsi="Arial" w:cs="Arial"/>
          <w:sz w:val="16"/>
          <w:szCs w:val="16"/>
        </w:rPr>
      </w:pPr>
      <w:r w:rsidRPr="00442ED7">
        <w:rPr>
          <w:rFonts w:ascii="Arial" w:hAnsi="Arial" w:cs="Arial"/>
          <w:snapToGrid w:val="0"/>
          <w:sz w:val="16"/>
          <w:szCs w:val="16"/>
          <w:lang w:val="es-ES_tradnl"/>
        </w:rPr>
        <w:t>Ø</w:t>
      </w:r>
      <w:r w:rsidRPr="00442ED7">
        <w:rPr>
          <w:rFonts w:ascii="Arial" w:hAnsi="Arial" w:cs="Arial"/>
          <w:sz w:val="16"/>
          <w:szCs w:val="16"/>
        </w:rPr>
        <w:t xml:space="preserve"> eqv.:</w:t>
      </w:r>
      <w:r w:rsidRPr="00442ED7">
        <w:rPr>
          <w:rFonts w:ascii="Arial" w:hAnsi="Arial" w:cs="Arial"/>
          <w:sz w:val="16"/>
          <w:szCs w:val="16"/>
        </w:rPr>
        <w:tab/>
        <w:t>Diámetro del conducto circular equivalente;</w:t>
      </w:r>
    </w:p>
    <w:p w:rsidR="007A29E1" w:rsidRPr="00442ED7" w:rsidRDefault="007A29E1" w:rsidP="007A29E1">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rPr>
          <w:rFonts w:ascii="Arial" w:hAnsi="Arial" w:cs="Arial"/>
          <w:sz w:val="16"/>
          <w:szCs w:val="16"/>
        </w:rPr>
      </w:pPr>
      <w:r w:rsidRPr="00442ED7">
        <w:rPr>
          <w:rFonts w:ascii="Arial" w:hAnsi="Arial" w:cs="Arial"/>
          <w:sz w:val="16"/>
          <w:szCs w:val="16"/>
        </w:rPr>
        <w:t>Long.:</w:t>
      </w:r>
      <w:r w:rsidRPr="00442ED7">
        <w:rPr>
          <w:rFonts w:ascii="Arial" w:hAnsi="Arial" w:cs="Arial"/>
          <w:sz w:val="16"/>
          <w:szCs w:val="16"/>
        </w:rPr>
        <w:tab/>
        <w:t>Longitud de conducto recto;</w:t>
      </w:r>
    </w:p>
    <w:p w:rsidR="007A29E1" w:rsidRPr="00442ED7" w:rsidRDefault="007A29E1" w:rsidP="007A29E1">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rPr>
          <w:rFonts w:ascii="Arial" w:hAnsi="Arial" w:cs="Arial"/>
          <w:sz w:val="16"/>
          <w:szCs w:val="16"/>
        </w:rPr>
      </w:pPr>
      <w:r w:rsidRPr="00442ED7">
        <w:rPr>
          <w:rFonts w:ascii="Arial" w:hAnsi="Arial" w:cs="Arial"/>
          <w:sz w:val="16"/>
          <w:szCs w:val="16"/>
        </w:rPr>
        <w:t>Leqv.:</w:t>
      </w:r>
      <w:r w:rsidRPr="00442ED7">
        <w:rPr>
          <w:rFonts w:ascii="Arial" w:hAnsi="Arial" w:cs="Arial"/>
          <w:sz w:val="16"/>
          <w:szCs w:val="16"/>
        </w:rPr>
        <w:tab/>
        <w:t>Longitud equivalente de conducto recto debida a las transformaciones y codos;</w:t>
      </w:r>
    </w:p>
    <w:p w:rsidR="007A29E1" w:rsidRPr="00442ED7" w:rsidRDefault="007A29E1" w:rsidP="007A29E1">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rPr>
          <w:rFonts w:ascii="Arial" w:hAnsi="Arial" w:cs="Arial"/>
          <w:sz w:val="16"/>
          <w:szCs w:val="16"/>
        </w:rPr>
      </w:pPr>
      <w:r w:rsidRPr="00442ED7">
        <w:rPr>
          <w:rFonts w:ascii="Arial" w:hAnsi="Arial" w:cs="Arial"/>
          <w:sz w:val="16"/>
          <w:szCs w:val="16"/>
        </w:rPr>
        <w:sym w:font="Symbol" w:char="F044"/>
      </w:r>
      <w:r w:rsidRPr="00442ED7">
        <w:rPr>
          <w:rFonts w:ascii="Arial" w:hAnsi="Arial" w:cs="Arial"/>
          <w:sz w:val="16"/>
          <w:szCs w:val="16"/>
        </w:rPr>
        <w:t xml:space="preserve"> Ps.:</w:t>
      </w:r>
      <w:r w:rsidRPr="00442ED7">
        <w:rPr>
          <w:rFonts w:ascii="Arial" w:hAnsi="Arial" w:cs="Arial"/>
          <w:sz w:val="16"/>
          <w:szCs w:val="16"/>
        </w:rPr>
        <w:tab/>
        <w:t>Pérdida de presión en los accesorios y singularidades;</w:t>
      </w:r>
    </w:p>
    <w:p w:rsidR="007A29E1" w:rsidRPr="00442ED7" w:rsidRDefault="007A29E1" w:rsidP="007A29E1">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rPr>
          <w:rFonts w:ascii="Arial" w:hAnsi="Arial" w:cs="Arial"/>
          <w:sz w:val="16"/>
          <w:szCs w:val="16"/>
        </w:rPr>
      </w:pPr>
      <w:r w:rsidRPr="00442ED7">
        <w:rPr>
          <w:rFonts w:ascii="Arial" w:hAnsi="Arial" w:cs="Arial"/>
          <w:sz w:val="16"/>
          <w:szCs w:val="16"/>
        </w:rPr>
        <w:sym w:font="Symbol" w:char="F044"/>
      </w:r>
      <w:r w:rsidRPr="00442ED7">
        <w:rPr>
          <w:rFonts w:ascii="Arial" w:hAnsi="Arial" w:cs="Arial"/>
          <w:sz w:val="16"/>
          <w:szCs w:val="16"/>
        </w:rPr>
        <w:t xml:space="preserve"> Pf.:</w:t>
      </w:r>
      <w:r w:rsidRPr="00442ED7">
        <w:rPr>
          <w:rFonts w:ascii="Arial" w:hAnsi="Arial" w:cs="Arial"/>
          <w:sz w:val="16"/>
          <w:szCs w:val="16"/>
        </w:rPr>
        <w:tab/>
        <w:t>Pérdida de presión por fricción;</w:t>
      </w:r>
    </w:p>
    <w:p w:rsidR="007A29E1" w:rsidRPr="00442ED7" w:rsidRDefault="007A29E1" w:rsidP="007A29E1">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rPr>
          <w:rFonts w:ascii="Arial" w:hAnsi="Arial" w:cs="Arial"/>
          <w:sz w:val="16"/>
          <w:szCs w:val="16"/>
        </w:rPr>
      </w:pPr>
      <w:r w:rsidRPr="00442ED7">
        <w:rPr>
          <w:rFonts w:ascii="Arial" w:hAnsi="Arial" w:cs="Arial"/>
          <w:sz w:val="16"/>
          <w:szCs w:val="16"/>
        </w:rPr>
        <w:sym w:font="Symbol" w:char="F044"/>
      </w:r>
      <w:r w:rsidRPr="00442ED7">
        <w:rPr>
          <w:rFonts w:ascii="Arial" w:hAnsi="Arial" w:cs="Arial"/>
          <w:sz w:val="16"/>
          <w:szCs w:val="16"/>
        </w:rPr>
        <w:t xml:space="preserve"> P:</w:t>
      </w:r>
      <w:r w:rsidRPr="00442ED7">
        <w:rPr>
          <w:rFonts w:ascii="Arial" w:hAnsi="Arial" w:cs="Arial"/>
          <w:sz w:val="16"/>
          <w:szCs w:val="16"/>
        </w:rPr>
        <w:tab/>
        <w:t>Pérdida de presión total en el conducto;</w:t>
      </w:r>
    </w:p>
    <w:p w:rsidR="007A29E1" w:rsidRPr="00442ED7" w:rsidRDefault="007A29E1" w:rsidP="007A29E1">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rPr>
          <w:rFonts w:ascii="Arial" w:hAnsi="Arial" w:cs="Arial"/>
          <w:sz w:val="16"/>
          <w:szCs w:val="16"/>
        </w:rPr>
      </w:pPr>
      <w:r w:rsidRPr="00442ED7">
        <w:rPr>
          <w:rFonts w:ascii="Arial" w:hAnsi="Arial" w:cs="Arial"/>
          <w:sz w:val="16"/>
          <w:szCs w:val="16"/>
        </w:rPr>
        <w:t>Pt. final:</w:t>
      </w:r>
      <w:r w:rsidRPr="00442ED7">
        <w:rPr>
          <w:rFonts w:ascii="Arial" w:hAnsi="Arial" w:cs="Arial"/>
          <w:sz w:val="16"/>
          <w:szCs w:val="16"/>
        </w:rPr>
        <w:tab/>
        <w:t>Presión total al final del conducto.</w:t>
      </w:r>
    </w:p>
    <w:p w:rsidR="00A4380C" w:rsidRPr="00442ED7" w:rsidRDefault="007A29E1" w:rsidP="00A4380C">
      <w:pPr>
        <w:pStyle w:val="Textosinformato"/>
        <w:spacing w:before="120" w:after="120" w:line="360" w:lineRule="auto"/>
        <w:jc w:val="both"/>
        <w:rPr>
          <w:rFonts w:ascii="Arial" w:hAnsi="Arial" w:cs="Arial"/>
          <w:b/>
          <w:bCs/>
          <w:snapToGrid w:val="0"/>
          <w:lang w:val="es-ES_tradnl"/>
        </w:rPr>
      </w:pPr>
      <w:r w:rsidRPr="00442ED7">
        <w:rPr>
          <w:rFonts w:ascii="Arial" w:hAnsi="Arial" w:cs="Arial"/>
          <w:sz w:val="16"/>
          <w:szCs w:val="16"/>
        </w:rPr>
        <w:br w:type="page"/>
      </w:r>
      <w:r w:rsidR="00A4380C" w:rsidRPr="00442ED7">
        <w:rPr>
          <w:rFonts w:ascii="Arial" w:hAnsi="Arial" w:cs="Arial"/>
          <w:b/>
          <w:bCs/>
          <w:snapToGrid w:val="0"/>
          <w:lang w:val="es-ES_tradnl"/>
        </w:rPr>
        <w:lastRenderedPageBreak/>
        <w:t>IMPULSIÓN FAN COILS</w:t>
      </w:r>
    </w:p>
    <w:p w:rsidR="00A4380C" w:rsidRPr="00442ED7" w:rsidRDefault="00A4380C" w:rsidP="00A4380C">
      <w:pPr>
        <w:pStyle w:val="Textosinformato"/>
        <w:spacing w:before="120" w:after="120" w:line="360" w:lineRule="auto"/>
        <w:jc w:val="both"/>
        <w:rPr>
          <w:rFonts w:ascii="Arial" w:hAnsi="Arial" w:cs="Arial"/>
          <w:b/>
          <w:bCs/>
          <w:snapToGrid w:val="0"/>
          <w:lang w:val="es-ES_tradnl"/>
        </w:rPr>
      </w:pPr>
      <w:r w:rsidRPr="00442ED7">
        <w:rPr>
          <w:rFonts w:ascii="Arial" w:hAnsi="Arial" w:cs="Arial"/>
          <w:b/>
          <w:bCs/>
          <w:snapToGrid w:val="0"/>
          <w:lang w:val="es-ES_tradnl"/>
        </w:rPr>
        <w:t xml:space="preserve">DETALLE DEL CÁLCULO DE LAS UNIDADES TERMINALES </w:t>
      </w:r>
    </w:p>
    <w:tbl>
      <w:tblPr>
        <w:tblW w:w="91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1021"/>
        <w:gridCol w:w="1134"/>
        <w:gridCol w:w="708"/>
        <w:gridCol w:w="709"/>
        <w:gridCol w:w="708"/>
        <w:gridCol w:w="609"/>
        <w:gridCol w:w="708"/>
        <w:gridCol w:w="707"/>
        <w:gridCol w:w="708"/>
        <w:gridCol w:w="708"/>
        <w:gridCol w:w="708"/>
        <w:gridCol w:w="707"/>
      </w:tblGrid>
      <w:tr w:rsidR="00A4380C" w:rsidRPr="00442ED7" w:rsidTr="00A4380C">
        <w:trPr>
          <w:cantSplit/>
          <w:tblHeader/>
        </w:trPr>
        <w:tc>
          <w:tcPr>
            <w:tcW w:w="1021" w:type="dxa"/>
            <w:tcBorders>
              <w:top w:val="single" w:sz="4" w:space="0" w:color="auto"/>
              <w:left w:val="single" w:sz="4" w:space="0" w:color="auto"/>
              <w:bottom w:val="single" w:sz="4" w:space="0" w:color="auto"/>
              <w:right w:val="single" w:sz="4" w:space="0" w:color="auto"/>
            </w:tcBorders>
            <w:hideMark/>
          </w:tcPr>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IMPULSIÓN</w:t>
            </w:r>
          </w:p>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Referencia</w:t>
            </w:r>
          </w:p>
        </w:tc>
        <w:tc>
          <w:tcPr>
            <w:tcW w:w="1134" w:type="dxa"/>
            <w:tcBorders>
              <w:top w:val="single" w:sz="4" w:space="0" w:color="auto"/>
              <w:left w:val="single" w:sz="4" w:space="0" w:color="auto"/>
              <w:bottom w:val="single" w:sz="4" w:space="0" w:color="auto"/>
              <w:right w:val="single" w:sz="4" w:space="0" w:color="auto"/>
            </w:tcBorders>
            <w:hideMark/>
          </w:tcPr>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fr-FR"/>
              </w:rPr>
            </w:pPr>
            <w:r w:rsidRPr="00442ED7">
              <w:rPr>
                <w:rFonts w:ascii="Arial" w:hAnsi="Arial" w:cs="Arial"/>
                <w:b/>
                <w:bCs/>
                <w:snapToGrid w:val="0"/>
                <w:sz w:val="16"/>
                <w:szCs w:val="16"/>
                <w:lang w:val="fr-FR"/>
              </w:rPr>
              <w:t>Dimensiones (Horz.xVert.) ó Ø (mm)</w:t>
            </w:r>
          </w:p>
        </w:tc>
        <w:tc>
          <w:tcPr>
            <w:tcW w:w="708" w:type="dxa"/>
            <w:tcBorders>
              <w:top w:val="single" w:sz="4" w:space="0" w:color="auto"/>
              <w:left w:val="single" w:sz="4" w:space="0" w:color="auto"/>
              <w:bottom w:val="single" w:sz="4" w:space="0" w:color="auto"/>
              <w:right w:val="single" w:sz="4" w:space="0" w:color="auto"/>
            </w:tcBorders>
            <w:hideMark/>
          </w:tcPr>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fr-FR"/>
              </w:rPr>
            </w:pPr>
            <w:r w:rsidRPr="00442ED7">
              <w:rPr>
                <w:rFonts w:ascii="Arial" w:hAnsi="Arial" w:cs="Arial"/>
                <w:b/>
                <w:bCs/>
                <w:snapToGrid w:val="0"/>
                <w:sz w:val="16"/>
                <w:szCs w:val="16"/>
                <w:lang w:val="fr-FR"/>
              </w:rPr>
              <w:t>Q Nom.</w:t>
            </w:r>
          </w:p>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fr-FR"/>
              </w:rPr>
            </w:pPr>
            <w:r w:rsidRPr="00442ED7">
              <w:rPr>
                <w:rFonts w:ascii="Arial" w:hAnsi="Arial" w:cs="Arial"/>
                <w:b/>
                <w:bCs/>
                <w:snapToGrid w:val="0"/>
                <w:sz w:val="16"/>
                <w:szCs w:val="16"/>
                <w:lang w:val="fr-FR"/>
              </w:rPr>
              <w:t>m³/h</w:t>
            </w:r>
          </w:p>
        </w:tc>
        <w:tc>
          <w:tcPr>
            <w:tcW w:w="709" w:type="dxa"/>
            <w:tcBorders>
              <w:top w:val="single" w:sz="4" w:space="0" w:color="auto"/>
              <w:left w:val="single" w:sz="4" w:space="0" w:color="auto"/>
              <w:bottom w:val="single" w:sz="4" w:space="0" w:color="auto"/>
              <w:right w:val="single" w:sz="4" w:space="0" w:color="auto"/>
            </w:tcBorders>
            <w:hideMark/>
          </w:tcPr>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fr-FR"/>
              </w:rPr>
            </w:pPr>
            <w:r w:rsidRPr="00442ED7">
              <w:rPr>
                <w:rFonts w:ascii="Arial" w:hAnsi="Arial" w:cs="Arial"/>
                <w:b/>
                <w:bCs/>
                <w:snapToGrid w:val="0"/>
                <w:sz w:val="16"/>
                <w:szCs w:val="16"/>
                <w:lang w:val="fr-FR"/>
              </w:rPr>
              <w:t>Q real</w:t>
            </w:r>
          </w:p>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fr-FR"/>
              </w:rPr>
            </w:pPr>
            <w:r w:rsidRPr="00442ED7">
              <w:rPr>
                <w:rFonts w:ascii="Arial" w:hAnsi="Arial" w:cs="Arial"/>
                <w:b/>
                <w:bCs/>
                <w:snapToGrid w:val="0"/>
                <w:sz w:val="16"/>
                <w:szCs w:val="16"/>
                <w:lang w:val="fr-FR"/>
              </w:rPr>
              <w:t>m³/h</w:t>
            </w:r>
          </w:p>
        </w:tc>
        <w:tc>
          <w:tcPr>
            <w:tcW w:w="709" w:type="dxa"/>
            <w:tcBorders>
              <w:top w:val="single" w:sz="4" w:space="0" w:color="auto"/>
              <w:left w:val="single" w:sz="4" w:space="0" w:color="auto"/>
              <w:bottom w:val="single" w:sz="4" w:space="0" w:color="auto"/>
              <w:right w:val="single" w:sz="4" w:space="0" w:color="auto"/>
            </w:tcBorders>
            <w:hideMark/>
          </w:tcPr>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Nivel s.</w:t>
            </w:r>
          </w:p>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dBA</w:t>
            </w:r>
          </w:p>
        </w:tc>
        <w:tc>
          <w:tcPr>
            <w:tcW w:w="609" w:type="dxa"/>
            <w:tcBorders>
              <w:top w:val="single" w:sz="4" w:space="0" w:color="auto"/>
              <w:left w:val="single" w:sz="4" w:space="0" w:color="auto"/>
              <w:bottom w:val="single" w:sz="4" w:space="0" w:color="auto"/>
              <w:right w:val="single" w:sz="4" w:space="0" w:color="auto"/>
            </w:tcBorders>
            <w:hideMark/>
          </w:tcPr>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S Ent.</w:t>
            </w:r>
          </w:p>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m²</w:t>
            </w:r>
          </w:p>
        </w:tc>
        <w:tc>
          <w:tcPr>
            <w:tcW w:w="709" w:type="dxa"/>
            <w:tcBorders>
              <w:top w:val="single" w:sz="4" w:space="0" w:color="auto"/>
              <w:left w:val="single" w:sz="4" w:space="0" w:color="auto"/>
              <w:bottom w:val="single" w:sz="4" w:space="0" w:color="auto"/>
              <w:right w:val="single" w:sz="4" w:space="0" w:color="auto"/>
            </w:tcBorders>
            <w:hideMark/>
          </w:tcPr>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V Sal.</w:t>
            </w:r>
          </w:p>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m/s</w:t>
            </w:r>
          </w:p>
        </w:tc>
        <w:tc>
          <w:tcPr>
            <w:tcW w:w="708" w:type="dxa"/>
            <w:tcBorders>
              <w:top w:val="single" w:sz="4" w:space="0" w:color="auto"/>
              <w:left w:val="single" w:sz="4" w:space="0" w:color="auto"/>
              <w:bottom w:val="single" w:sz="4" w:space="0" w:color="auto"/>
              <w:right w:val="single" w:sz="4" w:space="0" w:color="auto"/>
            </w:tcBorders>
            <w:hideMark/>
          </w:tcPr>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Symbol" w:hAnsi="Symbol" w:cs="Symbol"/>
                <w:b/>
                <w:bCs/>
                <w:snapToGrid w:val="0"/>
                <w:sz w:val="16"/>
                <w:szCs w:val="16"/>
                <w:lang w:val="es-ES_tradnl"/>
              </w:rPr>
              <w:t></w:t>
            </w:r>
            <w:r w:rsidRPr="00442ED7">
              <w:rPr>
                <w:rFonts w:ascii="Arial" w:hAnsi="Arial" w:cs="Arial"/>
                <w:b/>
                <w:bCs/>
                <w:snapToGrid w:val="0"/>
                <w:sz w:val="16"/>
                <w:szCs w:val="16"/>
                <w:lang w:val="en-GB"/>
              </w:rPr>
              <w:t>Ps</w:t>
            </w:r>
          </w:p>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Pa</w:t>
            </w:r>
          </w:p>
        </w:tc>
        <w:tc>
          <w:tcPr>
            <w:tcW w:w="709" w:type="dxa"/>
            <w:tcBorders>
              <w:top w:val="single" w:sz="4" w:space="0" w:color="auto"/>
              <w:left w:val="single" w:sz="4" w:space="0" w:color="auto"/>
              <w:bottom w:val="single" w:sz="4" w:space="0" w:color="auto"/>
              <w:right w:val="single" w:sz="4" w:space="0" w:color="auto"/>
            </w:tcBorders>
            <w:hideMark/>
          </w:tcPr>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Symbol" w:hAnsi="Symbol" w:cs="Symbol"/>
                <w:b/>
                <w:bCs/>
                <w:snapToGrid w:val="0"/>
                <w:sz w:val="16"/>
                <w:szCs w:val="16"/>
                <w:lang w:val="es-ES_tradnl"/>
              </w:rPr>
              <w:t></w:t>
            </w:r>
            <w:r w:rsidRPr="00442ED7">
              <w:rPr>
                <w:rFonts w:ascii="Arial" w:hAnsi="Arial" w:cs="Arial"/>
                <w:b/>
                <w:bCs/>
                <w:snapToGrid w:val="0"/>
                <w:sz w:val="16"/>
                <w:szCs w:val="16"/>
                <w:lang w:val="en-GB"/>
              </w:rPr>
              <w:t>Pb</w:t>
            </w:r>
          </w:p>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Pa</w:t>
            </w:r>
          </w:p>
        </w:tc>
        <w:tc>
          <w:tcPr>
            <w:tcW w:w="709" w:type="dxa"/>
            <w:tcBorders>
              <w:top w:val="single" w:sz="4" w:space="0" w:color="auto"/>
              <w:left w:val="single" w:sz="4" w:space="0" w:color="auto"/>
              <w:bottom w:val="single" w:sz="4" w:space="0" w:color="auto"/>
              <w:right w:val="single" w:sz="4" w:space="0" w:color="auto"/>
            </w:tcBorders>
            <w:hideMark/>
          </w:tcPr>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Symbol" w:hAnsi="Symbol" w:cs="Symbol"/>
                <w:b/>
                <w:bCs/>
                <w:snapToGrid w:val="0"/>
                <w:sz w:val="16"/>
                <w:szCs w:val="16"/>
                <w:lang w:val="es-ES_tradnl"/>
              </w:rPr>
              <w:t></w:t>
            </w:r>
            <w:r w:rsidRPr="00442ED7">
              <w:rPr>
                <w:rFonts w:ascii="Arial" w:hAnsi="Arial" w:cs="Arial"/>
                <w:b/>
                <w:bCs/>
                <w:snapToGrid w:val="0"/>
                <w:sz w:val="16"/>
                <w:szCs w:val="16"/>
                <w:lang w:val="en-GB"/>
              </w:rPr>
              <w:t>Pe</w:t>
            </w:r>
          </w:p>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Pa</w:t>
            </w:r>
          </w:p>
        </w:tc>
        <w:tc>
          <w:tcPr>
            <w:tcW w:w="709" w:type="dxa"/>
            <w:tcBorders>
              <w:top w:val="single" w:sz="4" w:space="0" w:color="auto"/>
              <w:left w:val="single" w:sz="4" w:space="0" w:color="auto"/>
              <w:bottom w:val="single" w:sz="4" w:space="0" w:color="auto"/>
              <w:right w:val="single" w:sz="4" w:space="0" w:color="auto"/>
            </w:tcBorders>
            <w:hideMark/>
          </w:tcPr>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Symbol" w:hAnsi="Symbol" w:cs="Symbol"/>
                <w:b/>
                <w:bCs/>
                <w:snapToGrid w:val="0"/>
                <w:sz w:val="16"/>
                <w:szCs w:val="16"/>
                <w:lang w:val="es-ES_tradnl"/>
              </w:rPr>
              <w:t></w:t>
            </w:r>
            <w:r w:rsidRPr="00442ED7">
              <w:rPr>
                <w:rFonts w:ascii="Arial" w:hAnsi="Arial" w:cs="Arial"/>
                <w:b/>
                <w:bCs/>
                <w:snapToGrid w:val="0"/>
                <w:sz w:val="16"/>
                <w:szCs w:val="16"/>
                <w:lang w:val="en-GB"/>
              </w:rPr>
              <w:t>Pc</w:t>
            </w:r>
          </w:p>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Pa</w:t>
            </w:r>
          </w:p>
        </w:tc>
        <w:tc>
          <w:tcPr>
            <w:tcW w:w="708" w:type="dxa"/>
            <w:tcBorders>
              <w:top w:val="single" w:sz="4" w:space="0" w:color="auto"/>
              <w:left w:val="single" w:sz="4" w:space="0" w:color="auto"/>
              <w:bottom w:val="single" w:sz="4" w:space="0" w:color="auto"/>
              <w:right w:val="single" w:sz="4" w:space="0" w:color="auto"/>
            </w:tcBorders>
            <w:hideMark/>
          </w:tcPr>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Symbol" w:hAnsi="Symbol" w:cs="Symbol"/>
                <w:b/>
                <w:bCs/>
                <w:snapToGrid w:val="0"/>
                <w:sz w:val="16"/>
                <w:szCs w:val="16"/>
                <w:lang w:val="es-ES_tradnl"/>
              </w:rPr>
              <w:t></w:t>
            </w:r>
            <w:r w:rsidRPr="00442ED7">
              <w:rPr>
                <w:rFonts w:ascii="Arial" w:hAnsi="Arial" w:cs="Arial"/>
                <w:b/>
                <w:bCs/>
                <w:snapToGrid w:val="0"/>
                <w:sz w:val="16"/>
                <w:szCs w:val="16"/>
                <w:lang w:val="en-GB"/>
              </w:rPr>
              <w:t>Pv</w:t>
            </w:r>
          </w:p>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Pa</w:t>
            </w:r>
          </w:p>
        </w:tc>
      </w:tr>
      <w:tr w:rsidR="00A4380C" w:rsidRPr="00442ED7" w:rsidTr="00A4380C">
        <w:trPr>
          <w:cantSplit/>
        </w:trPr>
        <w:tc>
          <w:tcPr>
            <w:tcW w:w="1021" w:type="dxa"/>
            <w:tcBorders>
              <w:top w:val="single" w:sz="4" w:space="0" w:color="auto"/>
              <w:left w:val="single" w:sz="4" w:space="0" w:color="auto"/>
              <w:bottom w:val="single" w:sz="4" w:space="0" w:color="auto"/>
              <w:right w:val="single" w:sz="4" w:space="0" w:color="auto"/>
            </w:tcBorders>
            <w:hideMark/>
          </w:tcPr>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rPr>
                <w:rFonts w:ascii="Arial" w:hAnsi="Arial" w:cs="Arial"/>
                <w:snapToGrid w:val="0"/>
                <w:sz w:val="16"/>
                <w:szCs w:val="16"/>
                <w:lang w:val="en-GB"/>
              </w:rPr>
            </w:pPr>
            <w:r w:rsidRPr="00442ED7">
              <w:rPr>
                <w:rFonts w:ascii="Arial" w:hAnsi="Arial" w:cs="Arial"/>
                <w:snapToGrid w:val="0"/>
                <w:sz w:val="16"/>
                <w:szCs w:val="16"/>
                <w:lang w:val="en-GB"/>
              </w:rPr>
              <w:t>Boca impulsion [2]</w:t>
            </w:r>
          </w:p>
        </w:tc>
        <w:tc>
          <w:tcPr>
            <w:tcW w:w="1134" w:type="dxa"/>
            <w:tcBorders>
              <w:top w:val="single" w:sz="4" w:space="0" w:color="auto"/>
              <w:left w:val="single" w:sz="4" w:space="0" w:color="auto"/>
              <w:bottom w:val="single" w:sz="4" w:space="0" w:color="auto"/>
              <w:right w:val="single" w:sz="4" w:space="0" w:color="auto"/>
            </w:tcBorders>
            <w:hideMark/>
          </w:tcPr>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250x200</w:t>
            </w:r>
          </w:p>
        </w:tc>
        <w:tc>
          <w:tcPr>
            <w:tcW w:w="708" w:type="dxa"/>
            <w:tcBorders>
              <w:top w:val="single" w:sz="4" w:space="0" w:color="auto"/>
              <w:left w:val="single" w:sz="4" w:space="0" w:color="auto"/>
              <w:bottom w:val="single" w:sz="4" w:space="0" w:color="auto"/>
              <w:right w:val="single" w:sz="4" w:space="0" w:color="auto"/>
            </w:tcBorders>
            <w:hideMark/>
          </w:tcPr>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630,0</w:t>
            </w:r>
          </w:p>
        </w:tc>
        <w:tc>
          <w:tcPr>
            <w:tcW w:w="709" w:type="dxa"/>
            <w:tcBorders>
              <w:top w:val="single" w:sz="4" w:space="0" w:color="auto"/>
              <w:left w:val="single" w:sz="4" w:space="0" w:color="auto"/>
              <w:bottom w:val="single" w:sz="4" w:space="0" w:color="auto"/>
              <w:right w:val="single" w:sz="4" w:space="0" w:color="auto"/>
            </w:tcBorders>
            <w:hideMark/>
          </w:tcPr>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630,0</w:t>
            </w:r>
          </w:p>
        </w:tc>
        <w:tc>
          <w:tcPr>
            <w:tcW w:w="709" w:type="dxa"/>
            <w:tcBorders>
              <w:top w:val="single" w:sz="4" w:space="0" w:color="auto"/>
              <w:left w:val="single" w:sz="4" w:space="0" w:color="auto"/>
              <w:bottom w:val="single" w:sz="4" w:space="0" w:color="auto"/>
              <w:right w:val="single" w:sz="4" w:space="0" w:color="auto"/>
            </w:tcBorders>
            <w:hideMark/>
          </w:tcPr>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40,2</w:t>
            </w:r>
          </w:p>
        </w:tc>
        <w:tc>
          <w:tcPr>
            <w:tcW w:w="609" w:type="dxa"/>
            <w:tcBorders>
              <w:top w:val="single" w:sz="4" w:space="0" w:color="auto"/>
              <w:left w:val="single" w:sz="4" w:space="0" w:color="auto"/>
              <w:bottom w:val="single" w:sz="4" w:space="0" w:color="auto"/>
              <w:right w:val="single" w:sz="4" w:space="0" w:color="auto"/>
            </w:tcBorders>
            <w:hideMark/>
          </w:tcPr>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0,05000</w:t>
            </w:r>
          </w:p>
        </w:tc>
        <w:tc>
          <w:tcPr>
            <w:tcW w:w="709" w:type="dxa"/>
            <w:tcBorders>
              <w:top w:val="single" w:sz="4" w:space="0" w:color="auto"/>
              <w:left w:val="single" w:sz="4" w:space="0" w:color="auto"/>
              <w:bottom w:val="single" w:sz="4" w:space="0" w:color="auto"/>
              <w:right w:val="single" w:sz="4" w:space="0" w:color="auto"/>
            </w:tcBorders>
            <w:hideMark/>
          </w:tcPr>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4,7</w:t>
            </w:r>
          </w:p>
        </w:tc>
        <w:tc>
          <w:tcPr>
            <w:tcW w:w="708" w:type="dxa"/>
            <w:tcBorders>
              <w:top w:val="single" w:sz="4" w:space="0" w:color="auto"/>
              <w:left w:val="single" w:sz="4" w:space="0" w:color="auto"/>
              <w:bottom w:val="single" w:sz="4" w:space="0" w:color="auto"/>
              <w:right w:val="single" w:sz="4" w:space="0" w:color="auto"/>
            </w:tcBorders>
            <w:hideMark/>
          </w:tcPr>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0,65</w:t>
            </w:r>
          </w:p>
        </w:tc>
        <w:tc>
          <w:tcPr>
            <w:tcW w:w="709" w:type="dxa"/>
            <w:tcBorders>
              <w:top w:val="single" w:sz="4" w:space="0" w:color="auto"/>
              <w:left w:val="single" w:sz="4" w:space="0" w:color="auto"/>
              <w:bottom w:val="single" w:sz="4" w:space="0" w:color="auto"/>
              <w:right w:val="single" w:sz="4" w:space="0" w:color="auto"/>
            </w:tcBorders>
            <w:hideMark/>
          </w:tcPr>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20,58</w:t>
            </w:r>
          </w:p>
        </w:tc>
        <w:tc>
          <w:tcPr>
            <w:tcW w:w="709" w:type="dxa"/>
            <w:tcBorders>
              <w:top w:val="single" w:sz="4" w:space="0" w:color="auto"/>
              <w:left w:val="single" w:sz="4" w:space="0" w:color="auto"/>
              <w:bottom w:val="single" w:sz="4" w:space="0" w:color="auto"/>
              <w:right w:val="single" w:sz="4" w:space="0" w:color="auto"/>
            </w:tcBorders>
            <w:hideMark/>
          </w:tcPr>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0,00</w:t>
            </w:r>
          </w:p>
        </w:tc>
        <w:tc>
          <w:tcPr>
            <w:tcW w:w="709" w:type="dxa"/>
            <w:tcBorders>
              <w:top w:val="single" w:sz="4" w:space="0" w:color="auto"/>
              <w:left w:val="single" w:sz="4" w:space="0" w:color="auto"/>
              <w:bottom w:val="single" w:sz="4" w:space="0" w:color="auto"/>
              <w:right w:val="single" w:sz="4" w:space="0" w:color="auto"/>
            </w:tcBorders>
            <w:hideMark/>
          </w:tcPr>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0,00</w:t>
            </w:r>
          </w:p>
        </w:tc>
        <w:tc>
          <w:tcPr>
            <w:tcW w:w="708" w:type="dxa"/>
            <w:tcBorders>
              <w:top w:val="single" w:sz="4" w:space="0" w:color="auto"/>
              <w:left w:val="single" w:sz="4" w:space="0" w:color="auto"/>
              <w:bottom w:val="single" w:sz="4" w:space="0" w:color="auto"/>
              <w:right w:val="single" w:sz="4" w:space="0" w:color="auto"/>
            </w:tcBorders>
            <w:hideMark/>
          </w:tcPr>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snapToGrid w:val="0"/>
                <w:sz w:val="16"/>
                <w:szCs w:val="16"/>
                <w:lang w:val="en-GB"/>
              </w:rPr>
              <w:t>22,22</w:t>
            </w:r>
          </w:p>
        </w:tc>
      </w:tr>
    </w:tbl>
    <w:p w:rsidR="00A4380C" w:rsidRPr="00442ED7" w:rsidRDefault="00A4380C" w:rsidP="00A4380C">
      <w:pPr>
        <w:widowControl w:val="0"/>
        <w:tabs>
          <w:tab w:val="left" w:pos="567"/>
          <w:tab w:val="left" w:pos="1134"/>
          <w:tab w:val="left" w:pos="1418"/>
        </w:tabs>
        <w:rPr>
          <w:rFonts w:ascii="Arial" w:hAnsi="Arial" w:cs="Arial"/>
          <w:b/>
          <w:bCs/>
          <w:snapToGrid w:val="0"/>
          <w:sz w:val="16"/>
          <w:szCs w:val="16"/>
          <w:lang w:val="en-GB"/>
        </w:rPr>
      </w:pPr>
    </w:p>
    <w:p w:rsidR="00A4380C" w:rsidRPr="00442ED7" w:rsidRDefault="00A4380C" w:rsidP="00A4380C">
      <w:pPr>
        <w:pStyle w:val="Textosinformato"/>
        <w:rPr>
          <w:rFonts w:ascii="Arial" w:hAnsi="Arial" w:cs="Arial"/>
          <w:snapToGrid w:val="0"/>
          <w:color w:val="FF0000"/>
          <w:lang w:val="es-ES_tradnl"/>
        </w:rPr>
      </w:pPr>
    </w:p>
    <w:p w:rsidR="00A4380C" w:rsidRPr="00442ED7" w:rsidRDefault="00A4380C" w:rsidP="00A4380C">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rPr>
          <w:rFonts w:ascii="Arial" w:hAnsi="Arial" w:cs="Arial"/>
          <w:sz w:val="16"/>
          <w:szCs w:val="16"/>
          <w:lang w:val="fr-FR"/>
        </w:rPr>
      </w:pPr>
      <w:r w:rsidRPr="00442ED7">
        <w:rPr>
          <w:rFonts w:ascii="Arial" w:hAnsi="Arial" w:cs="Arial"/>
          <w:sz w:val="16"/>
          <w:szCs w:val="16"/>
          <w:lang w:val="fr-FR"/>
        </w:rPr>
        <w:t>Q Nom.:</w:t>
      </w:r>
      <w:r w:rsidRPr="00442ED7">
        <w:rPr>
          <w:rFonts w:ascii="Arial" w:hAnsi="Arial" w:cs="Arial"/>
          <w:sz w:val="16"/>
          <w:szCs w:val="16"/>
          <w:lang w:val="fr-FR"/>
        </w:rPr>
        <w:tab/>
        <w:t>Caudal nominal;</w:t>
      </w:r>
    </w:p>
    <w:p w:rsidR="00A4380C" w:rsidRPr="00442ED7" w:rsidRDefault="00A4380C" w:rsidP="00A4380C">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rPr>
          <w:rFonts w:ascii="Arial" w:hAnsi="Arial" w:cs="Arial"/>
          <w:sz w:val="16"/>
          <w:szCs w:val="16"/>
        </w:rPr>
      </w:pPr>
      <w:r w:rsidRPr="00442ED7">
        <w:rPr>
          <w:rFonts w:ascii="Arial" w:hAnsi="Arial" w:cs="Arial"/>
          <w:sz w:val="16"/>
          <w:szCs w:val="16"/>
        </w:rPr>
        <w:t>Q real:</w:t>
      </w:r>
      <w:r w:rsidRPr="00442ED7">
        <w:rPr>
          <w:rFonts w:ascii="Arial" w:hAnsi="Arial" w:cs="Arial"/>
          <w:sz w:val="16"/>
          <w:szCs w:val="16"/>
        </w:rPr>
        <w:tab/>
        <w:t>Caudal real;</w:t>
      </w:r>
    </w:p>
    <w:p w:rsidR="00A4380C" w:rsidRPr="00442ED7" w:rsidRDefault="00A4380C" w:rsidP="00A4380C">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rPr>
          <w:rFonts w:ascii="Arial" w:hAnsi="Arial" w:cs="Arial"/>
          <w:sz w:val="16"/>
          <w:szCs w:val="16"/>
        </w:rPr>
      </w:pPr>
      <w:r w:rsidRPr="00442ED7">
        <w:rPr>
          <w:rFonts w:ascii="Arial" w:hAnsi="Arial" w:cs="Arial"/>
          <w:sz w:val="16"/>
          <w:szCs w:val="16"/>
        </w:rPr>
        <w:t>Nivel s.:</w:t>
      </w:r>
      <w:r w:rsidRPr="00442ED7">
        <w:rPr>
          <w:rFonts w:ascii="Arial" w:hAnsi="Arial" w:cs="Arial"/>
          <w:sz w:val="16"/>
          <w:szCs w:val="16"/>
        </w:rPr>
        <w:tab/>
        <w:t>Nivel sonoro;</w:t>
      </w:r>
    </w:p>
    <w:p w:rsidR="00A4380C" w:rsidRPr="00442ED7" w:rsidRDefault="00A4380C" w:rsidP="00A4380C">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rPr>
          <w:rFonts w:ascii="Arial" w:hAnsi="Arial" w:cs="Arial"/>
          <w:sz w:val="16"/>
          <w:szCs w:val="16"/>
          <w:lang w:val="es-ES_tradnl"/>
        </w:rPr>
      </w:pPr>
      <w:r w:rsidRPr="00442ED7">
        <w:rPr>
          <w:rFonts w:ascii="Arial" w:hAnsi="Arial" w:cs="Arial"/>
          <w:sz w:val="16"/>
          <w:szCs w:val="16"/>
          <w:lang w:val="es-ES_tradnl"/>
        </w:rPr>
        <w:t>S Ent.:</w:t>
      </w:r>
      <w:r w:rsidRPr="00442ED7">
        <w:rPr>
          <w:rFonts w:ascii="Arial" w:hAnsi="Arial" w:cs="Arial"/>
          <w:sz w:val="16"/>
          <w:szCs w:val="16"/>
          <w:lang w:val="es-ES_tradnl"/>
        </w:rPr>
        <w:tab/>
        <w:t>Sección a la entrada;</w:t>
      </w:r>
    </w:p>
    <w:p w:rsidR="00A4380C" w:rsidRPr="00442ED7" w:rsidRDefault="00A4380C" w:rsidP="00A4380C">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rPr>
          <w:rFonts w:ascii="Arial" w:hAnsi="Arial" w:cs="Arial"/>
          <w:sz w:val="16"/>
          <w:szCs w:val="16"/>
          <w:lang w:val="es-ES_tradnl"/>
        </w:rPr>
      </w:pPr>
      <w:r w:rsidRPr="00442ED7">
        <w:rPr>
          <w:rFonts w:ascii="Arial" w:hAnsi="Arial" w:cs="Arial"/>
          <w:sz w:val="16"/>
          <w:szCs w:val="16"/>
          <w:lang w:val="es-ES_tradnl"/>
        </w:rPr>
        <w:t>V Sal.:</w:t>
      </w:r>
      <w:r w:rsidRPr="00442ED7">
        <w:rPr>
          <w:rFonts w:ascii="Arial" w:hAnsi="Arial" w:cs="Arial"/>
          <w:sz w:val="16"/>
          <w:szCs w:val="16"/>
          <w:lang w:val="es-ES_tradnl"/>
        </w:rPr>
        <w:tab/>
        <w:t>Velocidad a la salida;</w:t>
      </w:r>
    </w:p>
    <w:p w:rsidR="00A4380C" w:rsidRPr="00442ED7" w:rsidRDefault="00A4380C" w:rsidP="00A4380C">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rPr>
          <w:rFonts w:ascii="Arial" w:hAnsi="Arial" w:cs="Arial"/>
          <w:sz w:val="16"/>
          <w:szCs w:val="16"/>
        </w:rPr>
      </w:pPr>
      <w:r w:rsidRPr="00442ED7">
        <w:rPr>
          <w:rFonts w:ascii="Arial" w:hAnsi="Arial" w:cs="Arial"/>
          <w:sz w:val="16"/>
          <w:szCs w:val="16"/>
        </w:rPr>
        <w:sym w:font="Symbol" w:char="F044"/>
      </w:r>
      <w:r w:rsidRPr="00442ED7">
        <w:rPr>
          <w:rFonts w:ascii="Arial" w:hAnsi="Arial" w:cs="Arial"/>
          <w:sz w:val="16"/>
          <w:szCs w:val="16"/>
        </w:rPr>
        <w:t xml:space="preserve"> Ps:</w:t>
      </w:r>
      <w:r w:rsidRPr="00442ED7">
        <w:rPr>
          <w:rFonts w:ascii="Arial" w:hAnsi="Arial" w:cs="Arial"/>
          <w:sz w:val="16"/>
          <w:szCs w:val="16"/>
        </w:rPr>
        <w:tab/>
        <w:t>Pérdida de presión en las transformaciones de conexión;</w:t>
      </w:r>
    </w:p>
    <w:p w:rsidR="00A4380C" w:rsidRPr="00442ED7" w:rsidRDefault="00A4380C" w:rsidP="00A4380C">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rPr>
          <w:rFonts w:ascii="Arial" w:hAnsi="Arial" w:cs="Arial"/>
          <w:sz w:val="16"/>
          <w:szCs w:val="16"/>
        </w:rPr>
      </w:pPr>
      <w:r w:rsidRPr="00442ED7">
        <w:rPr>
          <w:rFonts w:ascii="Arial" w:hAnsi="Arial" w:cs="Arial"/>
          <w:sz w:val="16"/>
          <w:szCs w:val="16"/>
        </w:rPr>
        <w:sym w:font="Symbol" w:char="F044"/>
      </w:r>
      <w:r w:rsidRPr="00442ED7">
        <w:rPr>
          <w:rFonts w:ascii="Arial" w:hAnsi="Arial" w:cs="Arial"/>
          <w:sz w:val="16"/>
          <w:szCs w:val="16"/>
        </w:rPr>
        <w:t xml:space="preserve"> Pb:</w:t>
      </w:r>
      <w:r w:rsidRPr="00442ED7">
        <w:rPr>
          <w:rFonts w:ascii="Arial" w:hAnsi="Arial" w:cs="Arial"/>
          <w:sz w:val="16"/>
          <w:szCs w:val="16"/>
        </w:rPr>
        <w:tab/>
        <w:t>Pérdida de presión en la boca;</w:t>
      </w:r>
    </w:p>
    <w:p w:rsidR="00A4380C" w:rsidRPr="00442ED7" w:rsidRDefault="00A4380C" w:rsidP="00A4380C">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rPr>
          <w:rFonts w:ascii="Arial" w:hAnsi="Arial" w:cs="Arial"/>
          <w:sz w:val="16"/>
          <w:szCs w:val="16"/>
        </w:rPr>
      </w:pPr>
      <w:r w:rsidRPr="00442ED7">
        <w:rPr>
          <w:rFonts w:ascii="Arial" w:hAnsi="Arial" w:cs="Arial"/>
          <w:sz w:val="16"/>
          <w:szCs w:val="16"/>
        </w:rPr>
        <w:sym w:font="Symbol" w:char="F044"/>
      </w:r>
      <w:r w:rsidRPr="00442ED7">
        <w:rPr>
          <w:rFonts w:ascii="Arial" w:hAnsi="Arial" w:cs="Arial"/>
          <w:sz w:val="16"/>
          <w:szCs w:val="16"/>
        </w:rPr>
        <w:t xml:space="preserve"> Pc:</w:t>
      </w:r>
      <w:r w:rsidRPr="00442ED7">
        <w:rPr>
          <w:rFonts w:ascii="Arial" w:hAnsi="Arial" w:cs="Arial"/>
          <w:sz w:val="16"/>
          <w:szCs w:val="16"/>
        </w:rPr>
        <w:tab/>
        <w:t>Pérdida de presión en el conducto de conexión;</w:t>
      </w:r>
    </w:p>
    <w:p w:rsidR="00A4380C" w:rsidRPr="00442ED7" w:rsidRDefault="00A4380C" w:rsidP="00A4380C">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rPr>
          <w:rFonts w:ascii="Arial" w:hAnsi="Arial" w:cs="Arial"/>
          <w:sz w:val="16"/>
          <w:szCs w:val="16"/>
        </w:rPr>
      </w:pPr>
      <w:r w:rsidRPr="00442ED7">
        <w:rPr>
          <w:rFonts w:ascii="Arial" w:hAnsi="Arial" w:cs="Arial"/>
          <w:sz w:val="16"/>
          <w:szCs w:val="16"/>
        </w:rPr>
        <w:sym w:font="Symbol" w:char="F044"/>
      </w:r>
      <w:r w:rsidRPr="00442ED7">
        <w:rPr>
          <w:rFonts w:ascii="Arial" w:hAnsi="Arial" w:cs="Arial"/>
          <w:sz w:val="16"/>
          <w:szCs w:val="16"/>
        </w:rPr>
        <w:t xml:space="preserve"> Pe.:</w:t>
      </w:r>
      <w:r w:rsidRPr="00442ED7">
        <w:rPr>
          <w:rFonts w:ascii="Arial" w:hAnsi="Arial" w:cs="Arial"/>
          <w:sz w:val="16"/>
          <w:szCs w:val="16"/>
        </w:rPr>
        <w:tab/>
        <w:t>Pérdida de presión provocada en la compuerta para el equilibrado del sistema;</w:t>
      </w:r>
    </w:p>
    <w:p w:rsidR="00A4380C" w:rsidRPr="00442ED7" w:rsidRDefault="00A4380C" w:rsidP="00A4380C">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rPr>
          <w:rFonts w:ascii="Arial" w:hAnsi="Arial" w:cs="Arial"/>
          <w:sz w:val="16"/>
          <w:szCs w:val="16"/>
        </w:rPr>
      </w:pPr>
      <w:r w:rsidRPr="00442ED7">
        <w:rPr>
          <w:rFonts w:ascii="Arial" w:hAnsi="Arial" w:cs="Arial"/>
          <w:sz w:val="16"/>
          <w:szCs w:val="16"/>
        </w:rPr>
        <w:sym w:font="Symbol" w:char="F044"/>
      </w:r>
      <w:r w:rsidRPr="00442ED7">
        <w:rPr>
          <w:rFonts w:ascii="Arial" w:hAnsi="Arial" w:cs="Arial"/>
          <w:sz w:val="16"/>
          <w:szCs w:val="16"/>
        </w:rPr>
        <w:t xml:space="preserve"> Pv:</w:t>
      </w:r>
      <w:r w:rsidRPr="00442ED7">
        <w:rPr>
          <w:rFonts w:ascii="Arial" w:hAnsi="Arial" w:cs="Arial"/>
          <w:sz w:val="16"/>
          <w:szCs w:val="16"/>
        </w:rPr>
        <w:tab/>
        <w:t>Presión total necesaria desde el ventilador.</w:t>
      </w:r>
    </w:p>
    <w:p w:rsidR="00A4380C" w:rsidRPr="00442ED7" w:rsidRDefault="00A4380C" w:rsidP="00A4380C">
      <w:pPr>
        <w:pStyle w:val="Textosinformato"/>
        <w:spacing w:before="120" w:after="120" w:line="360" w:lineRule="auto"/>
        <w:jc w:val="both"/>
        <w:rPr>
          <w:rFonts w:ascii="Arial" w:hAnsi="Arial" w:cs="Arial"/>
          <w:b/>
          <w:bCs/>
          <w:snapToGrid w:val="0"/>
        </w:rPr>
      </w:pPr>
    </w:p>
    <w:p w:rsidR="00A4380C" w:rsidRPr="00442ED7" w:rsidRDefault="00A4380C" w:rsidP="00A4380C">
      <w:pPr>
        <w:pStyle w:val="Textosinformato"/>
        <w:spacing w:before="120" w:after="120" w:line="360" w:lineRule="auto"/>
        <w:jc w:val="both"/>
        <w:rPr>
          <w:rFonts w:ascii="Arial" w:hAnsi="Arial" w:cs="Arial"/>
          <w:b/>
          <w:bCs/>
          <w:snapToGrid w:val="0"/>
          <w:lang w:val="es-ES_tradnl"/>
        </w:rPr>
      </w:pPr>
      <w:r w:rsidRPr="00442ED7">
        <w:rPr>
          <w:rFonts w:ascii="Arial" w:hAnsi="Arial" w:cs="Arial"/>
          <w:b/>
          <w:bCs/>
          <w:snapToGrid w:val="0"/>
          <w:lang w:val="es-ES_tradnl"/>
        </w:rPr>
        <w:t>DETALLE DEL CÁLCULO DE LOS CONDUCTOS</w:t>
      </w:r>
    </w:p>
    <w:tbl>
      <w:tblPr>
        <w:tblW w:w="91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1021"/>
        <w:gridCol w:w="1134"/>
        <w:gridCol w:w="610"/>
        <w:gridCol w:w="708"/>
        <w:gridCol w:w="708"/>
        <w:gridCol w:w="708"/>
        <w:gridCol w:w="708"/>
        <w:gridCol w:w="707"/>
        <w:gridCol w:w="708"/>
        <w:gridCol w:w="708"/>
        <w:gridCol w:w="708"/>
        <w:gridCol w:w="707"/>
      </w:tblGrid>
      <w:tr w:rsidR="00A4380C" w:rsidRPr="00442ED7" w:rsidTr="00A4380C">
        <w:trPr>
          <w:cantSplit/>
          <w:tblHeader/>
        </w:trPr>
        <w:tc>
          <w:tcPr>
            <w:tcW w:w="1021" w:type="dxa"/>
            <w:tcBorders>
              <w:top w:val="single" w:sz="4" w:space="0" w:color="auto"/>
              <w:left w:val="single" w:sz="4" w:space="0" w:color="auto"/>
              <w:bottom w:val="single" w:sz="4" w:space="0" w:color="auto"/>
              <w:right w:val="single" w:sz="4" w:space="0" w:color="auto"/>
            </w:tcBorders>
            <w:hideMark/>
          </w:tcPr>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IMPULSIÓN</w:t>
            </w:r>
          </w:p>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Tramo</w:t>
            </w:r>
          </w:p>
        </w:tc>
        <w:tc>
          <w:tcPr>
            <w:tcW w:w="1134" w:type="dxa"/>
            <w:tcBorders>
              <w:top w:val="single" w:sz="4" w:space="0" w:color="auto"/>
              <w:left w:val="single" w:sz="4" w:space="0" w:color="auto"/>
              <w:bottom w:val="single" w:sz="4" w:space="0" w:color="auto"/>
              <w:right w:val="single" w:sz="4" w:space="0" w:color="auto"/>
            </w:tcBorders>
            <w:hideMark/>
          </w:tcPr>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Dimensiones (Horz.xVert.) ó Ø (mm)</w:t>
            </w:r>
          </w:p>
        </w:tc>
        <w:tc>
          <w:tcPr>
            <w:tcW w:w="609" w:type="dxa"/>
            <w:tcBorders>
              <w:top w:val="single" w:sz="4" w:space="0" w:color="auto"/>
              <w:left w:val="single" w:sz="4" w:space="0" w:color="auto"/>
              <w:bottom w:val="single" w:sz="4" w:space="0" w:color="auto"/>
              <w:right w:val="single" w:sz="4" w:space="0" w:color="auto"/>
            </w:tcBorders>
            <w:hideMark/>
          </w:tcPr>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Área</w:t>
            </w:r>
          </w:p>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m²</w:t>
            </w:r>
          </w:p>
        </w:tc>
        <w:tc>
          <w:tcPr>
            <w:tcW w:w="708" w:type="dxa"/>
            <w:tcBorders>
              <w:top w:val="single" w:sz="4" w:space="0" w:color="auto"/>
              <w:left w:val="single" w:sz="4" w:space="0" w:color="auto"/>
              <w:bottom w:val="single" w:sz="4" w:space="0" w:color="auto"/>
              <w:right w:val="single" w:sz="4" w:space="0" w:color="auto"/>
            </w:tcBorders>
            <w:hideMark/>
          </w:tcPr>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Ø eqv.</w:t>
            </w:r>
          </w:p>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mm</w:t>
            </w:r>
          </w:p>
        </w:tc>
        <w:tc>
          <w:tcPr>
            <w:tcW w:w="709" w:type="dxa"/>
            <w:tcBorders>
              <w:top w:val="single" w:sz="4" w:space="0" w:color="auto"/>
              <w:left w:val="single" w:sz="4" w:space="0" w:color="auto"/>
              <w:bottom w:val="single" w:sz="4" w:space="0" w:color="auto"/>
              <w:right w:val="single" w:sz="4" w:space="0" w:color="auto"/>
            </w:tcBorders>
            <w:hideMark/>
          </w:tcPr>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Long</w:t>
            </w:r>
          </w:p>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m</w:t>
            </w:r>
          </w:p>
        </w:tc>
        <w:tc>
          <w:tcPr>
            <w:tcW w:w="709" w:type="dxa"/>
            <w:tcBorders>
              <w:top w:val="single" w:sz="4" w:space="0" w:color="auto"/>
              <w:left w:val="single" w:sz="4" w:space="0" w:color="auto"/>
              <w:bottom w:val="single" w:sz="4" w:space="0" w:color="auto"/>
              <w:right w:val="single" w:sz="4" w:space="0" w:color="auto"/>
            </w:tcBorders>
            <w:hideMark/>
          </w:tcPr>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Leqv.</w:t>
            </w:r>
          </w:p>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m</w:t>
            </w:r>
          </w:p>
        </w:tc>
        <w:tc>
          <w:tcPr>
            <w:tcW w:w="709" w:type="dxa"/>
            <w:tcBorders>
              <w:top w:val="single" w:sz="4" w:space="0" w:color="auto"/>
              <w:left w:val="single" w:sz="4" w:space="0" w:color="auto"/>
              <w:bottom w:val="single" w:sz="4" w:space="0" w:color="auto"/>
              <w:right w:val="single" w:sz="4" w:space="0" w:color="auto"/>
            </w:tcBorders>
            <w:hideMark/>
          </w:tcPr>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Caudal</w:t>
            </w:r>
          </w:p>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m³/h</w:t>
            </w:r>
          </w:p>
        </w:tc>
        <w:tc>
          <w:tcPr>
            <w:tcW w:w="708" w:type="dxa"/>
            <w:tcBorders>
              <w:top w:val="single" w:sz="4" w:space="0" w:color="auto"/>
              <w:left w:val="single" w:sz="4" w:space="0" w:color="auto"/>
              <w:bottom w:val="single" w:sz="4" w:space="0" w:color="auto"/>
              <w:right w:val="single" w:sz="4" w:space="0" w:color="auto"/>
            </w:tcBorders>
            <w:hideMark/>
          </w:tcPr>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Velc.</w:t>
            </w:r>
          </w:p>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m/s</w:t>
            </w:r>
          </w:p>
        </w:tc>
        <w:tc>
          <w:tcPr>
            <w:tcW w:w="709" w:type="dxa"/>
            <w:tcBorders>
              <w:top w:val="single" w:sz="4" w:space="0" w:color="auto"/>
              <w:left w:val="single" w:sz="4" w:space="0" w:color="auto"/>
              <w:bottom w:val="single" w:sz="4" w:space="0" w:color="auto"/>
              <w:right w:val="single" w:sz="4" w:space="0" w:color="auto"/>
            </w:tcBorders>
            <w:hideMark/>
          </w:tcPr>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Symbol" w:hAnsi="Symbol" w:cs="Symbol"/>
                <w:b/>
                <w:bCs/>
                <w:snapToGrid w:val="0"/>
                <w:sz w:val="16"/>
                <w:szCs w:val="16"/>
                <w:lang w:val="es-ES_tradnl"/>
              </w:rPr>
              <w:t></w:t>
            </w:r>
            <w:r w:rsidRPr="00442ED7">
              <w:rPr>
                <w:rFonts w:ascii="Arial" w:hAnsi="Arial" w:cs="Arial"/>
                <w:b/>
                <w:bCs/>
                <w:snapToGrid w:val="0"/>
                <w:sz w:val="16"/>
                <w:szCs w:val="16"/>
                <w:lang w:val="en-GB"/>
              </w:rPr>
              <w:t>Ps.</w:t>
            </w:r>
          </w:p>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Pa</w:t>
            </w:r>
          </w:p>
        </w:tc>
        <w:tc>
          <w:tcPr>
            <w:tcW w:w="709" w:type="dxa"/>
            <w:tcBorders>
              <w:top w:val="single" w:sz="4" w:space="0" w:color="auto"/>
              <w:left w:val="single" w:sz="4" w:space="0" w:color="auto"/>
              <w:bottom w:val="single" w:sz="4" w:space="0" w:color="auto"/>
              <w:right w:val="single" w:sz="4" w:space="0" w:color="auto"/>
            </w:tcBorders>
            <w:hideMark/>
          </w:tcPr>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Symbol" w:hAnsi="Symbol" w:cs="Symbol"/>
                <w:b/>
                <w:bCs/>
                <w:snapToGrid w:val="0"/>
                <w:sz w:val="16"/>
                <w:szCs w:val="16"/>
                <w:lang w:val="es-ES_tradnl"/>
              </w:rPr>
              <w:t></w:t>
            </w:r>
            <w:r w:rsidRPr="00442ED7">
              <w:rPr>
                <w:rFonts w:ascii="Arial" w:hAnsi="Arial" w:cs="Arial"/>
                <w:b/>
                <w:bCs/>
                <w:snapToGrid w:val="0"/>
                <w:sz w:val="16"/>
                <w:szCs w:val="16"/>
                <w:lang w:val="en-GB"/>
              </w:rPr>
              <w:t>Pf.</w:t>
            </w:r>
          </w:p>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Pa</w:t>
            </w:r>
          </w:p>
        </w:tc>
        <w:tc>
          <w:tcPr>
            <w:tcW w:w="709" w:type="dxa"/>
            <w:tcBorders>
              <w:top w:val="single" w:sz="4" w:space="0" w:color="auto"/>
              <w:left w:val="single" w:sz="4" w:space="0" w:color="auto"/>
              <w:bottom w:val="single" w:sz="4" w:space="0" w:color="auto"/>
              <w:right w:val="single" w:sz="4" w:space="0" w:color="auto"/>
            </w:tcBorders>
            <w:hideMark/>
          </w:tcPr>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Symbol" w:hAnsi="Symbol" w:cs="Symbol"/>
                <w:b/>
                <w:bCs/>
                <w:snapToGrid w:val="0"/>
                <w:sz w:val="16"/>
                <w:szCs w:val="16"/>
                <w:lang w:val="es-ES_tradnl"/>
              </w:rPr>
              <w:t></w:t>
            </w:r>
            <w:r w:rsidRPr="00442ED7">
              <w:rPr>
                <w:rFonts w:ascii="Arial" w:hAnsi="Arial" w:cs="Arial"/>
                <w:b/>
                <w:bCs/>
                <w:snapToGrid w:val="0"/>
                <w:sz w:val="16"/>
                <w:szCs w:val="16"/>
                <w:lang w:val="en-GB"/>
              </w:rPr>
              <w:t>Pt</w:t>
            </w:r>
          </w:p>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Pa</w:t>
            </w:r>
          </w:p>
        </w:tc>
        <w:tc>
          <w:tcPr>
            <w:tcW w:w="708" w:type="dxa"/>
            <w:tcBorders>
              <w:top w:val="single" w:sz="4" w:space="0" w:color="auto"/>
              <w:left w:val="single" w:sz="4" w:space="0" w:color="auto"/>
              <w:bottom w:val="single" w:sz="4" w:space="0" w:color="auto"/>
              <w:right w:val="single" w:sz="4" w:space="0" w:color="auto"/>
            </w:tcBorders>
            <w:hideMark/>
          </w:tcPr>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Pt. final</w:t>
            </w:r>
          </w:p>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Pa</w:t>
            </w:r>
            <w:r w:rsidRPr="00442ED7">
              <w:rPr>
                <w:rFonts w:ascii="Arial" w:hAnsi="Arial" w:cs="Arial"/>
                <w:snapToGrid w:val="0"/>
                <w:color w:val="0000FF"/>
                <w:lang w:val="en-GB"/>
              </w:rPr>
              <w:t xml:space="preserve"> </w:t>
            </w:r>
          </w:p>
        </w:tc>
      </w:tr>
      <w:tr w:rsidR="00A4380C" w:rsidRPr="00442ED7" w:rsidTr="00A4380C">
        <w:trPr>
          <w:cantSplit/>
        </w:trPr>
        <w:tc>
          <w:tcPr>
            <w:tcW w:w="1021" w:type="dxa"/>
            <w:tcBorders>
              <w:top w:val="single" w:sz="4" w:space="0" w:color="auto"/>
              <w:left w:val="single" w:sz="4" w:space="0" w:color="auto"/>
              <w:bottom w:val="single" w:sz="4" w:space="0" w:color="auto"/>
              <w:right w:val="single" w:sz="4" w:space="0" w:color="auto"/>
            </w:tcBorders>
            <w:hideMark/>
          </w:tcPr>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rPr>
                <w:rFonts w:ascii="Arial" w:hAnsi="Arial" w:cs="Arial"/>
                <w:snapToGrid w:val="0"/>
                <w:sz w:val="16"/>
                <w:szCs w:val="16"/>
                <w:lang w:val="en-GB"/>
              </w:rPr>
            </w:pPr>
            <w:r w:rsidRPr="00442ED7">
              <w:rPr>
                <w:rFonts w:ascii="Arial" w:hAnsi="Arial" w:cs="Arial"/>
                <w:snapToGrid w:val="0"/>
                <w:sz w:val="16"/>
                <w:szCs w:val="16"/>
                <w:lang w:val="en-GB"/>
              </w:rPr>
              <w:t>Conducto [1-2]</w:t>
            </w:r>
          </w:p>
        </w:tc>
        <w:tc>
          <w:tcPr>
            <w:tcW w:w="1134" w:type="dxa"/>
            <w:tcBorders>
              <w:top w:val="single" w:sz="4" w:space="0" w:color="auto"/>
              <w:left w:val="single" w:sz="4" w:space="0" w:color="auto"/>
              <w:bottom w:val="single" w:sz="4" w:space="0" w:color="auto"/>
              <w:right w:val="single" w:sz="4" w:space="0" w:color="auto"/>
            </w:tcBorders>
            <w:hideMark/>
          </w:tcPr>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200x200</w:t>
            </w:r>
          </w:p>
        </w:tc>
        <w:tc>
          <w:tcPr>
            <w:tcW w:w="609" w:type="dxa"/>
            <w:tcBorders>
              <w:top w:val="single" w:sz="4" w:space="0" w:color="auto"/>
              <w:left w:val="single" w:sz="4" w:space="0" w:color="auto"/>
              <w:bottom w:val="single" w:sz="4" w:space="0" w:color="auto"/>
              <w:right w:val="single" w:sz="4" w:space="0" w:color="auto"/>
            </w:tcBorders>
            <w:hideMark/>
          </w:tcPr>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0,04000</w:t>
            </w:r>
          </w:p>
        </w:tc>
        <w:tc>
          <w:tcPr>
            <w:tcW w:w="708" w:type="dxa"/>
            <w:tcBorders>
              <w:top w:val="single" w:sz="4" w:space="0" w:color="auto"/>
              <w:left w:val="single" w:sz="4" w:space="0" w:color="auto"/>
              <w:bottom w:val="single" w:sz="4" w:space="0" w:color="auto"/>
              <w:right w:val="single" w:sz="4" w:space="0" w:color="auto"/>
            </w:tcBorders>
            <w:hideMark/>
          </w:tcPr>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218</w:t>
            </w:r>
          </w:p>
        </w:tc>
        <w:tc>
          <w:tcPr>
            <w:tcW w:w="709" w:type="dxa"/>
            <w:tcBorders>
              <w:top w:val="single" w:sz="4" w:space="0" w:color="auto"/>
              <w:left w:val="single" w:sz="4" w:space="0" w:color="auto"/>
              <w:bottom w:val="single" w:sz="4" w:space="0" w:color="auto"/>
              <w:right w:val="single" w:sz="4" w:space="0" w:color="auto"/>
            </w:tcBorders>
            <w:hideMark/>
          </w:tcPr>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0,80</w:t>
            </w:r>
          </w:p>
        </w:tc>
        <w:tc>
          <w:tcPr>
            <w:tcW w:w="709" w:type="dxa"/>
            <w:tcBorders>
              <w:top w:val="single" w:sz="4" w:space="0" w:color="auto"/>
              <w:left w:val="single" w:sz="4" w:space="0" w:color="auto"/>
              <w:bottom w:val="single" w:sz="4" w:space="0" w:color="auto"/>
              <w:right w:val="single" w:sz="4" w:space="0" w:color="auto"/>
            </w:tcBorders>
            <w:hideMark/>
          </w:tcPr>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0,00</w:t>
            </w:r>
          </w:p>
        </w:tc>
        <w:tc>
          <w:tcPr>
            <w:tcW w:w="709" w:type="dxa"/>
            <w:tcBorders>
              <w:top w:val="single" w:sz="4" w:space="0" w:color="auto"/>
              <w:left w:val="single" w:sz="4" w:space="0" w:color="auto"/>
              <w:bottom w:val="single" w:sz="4" w:space="0" w:color="auto"/>
              <w:right w:val="single" w:sz="4" w:space="0" w:color="auto"/>
            </w:tcBorders>
            <w:hideMark/>
          </w:tcPr>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630,0</w:t>
            </w:r>
          </w:p>
        </w:tc>
        <w:tc>
          <w:tcPr>
            <w:tcW w:w="708" w:type="dxa"/>
            <w:tcBorders>
              <w:top w:val="single" w:sz="4" w:space="0" w:color="auto"/>
              <w:left w:val="single" w:sz="4" w:space="0" w:color="auto"/>
              <w:bottom w:val="single" w:sz="4" w:space="0" w:color="auto"/>
              <w:right w:val="single" w:sz="4" w:space="0" w:color="auto"/>
            </w:tcBorders>
            <w:hideMark/>
          </w:tcPr>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4,4</w:t>
            </w:r>
          </w:p>
        </w:tc>
        <w:tc>
          <w:tcPr>
            <w:tcW w:w="709" w:type="dxa"/>
            <w:tcBorders>
              <w:top w:val="single" w:sz="4" w:space="0" w:color="auto"/>
              <w:left w:val="single" w:sz="4" w:space="0" w:color="auto"/>
              <w:bottom w:val="single" w:sz="4" w:space="0" w:color="auto"/>
              <w:right w:val="single" w:sz="4" w:space="0" w:color="auto"/>
            </w:tcBorders>
            <w:hideMark/>
          </w:tcPr>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0,00</w:t>
            </w:r>
          </w:p>
        </w:tc>
        <w:tc>
          <w:tcPr>
            <w:tcW w:w="709" w:type="dxa"/>
            <w:tcBorders>
              <w:top w:val="single" w:sz="4" w:space="0" w:color="auto"/>
              <w:left w:val="single" w:sz="4" w:space="0" w:color="auto"/>
              <w:bottom w:val="single" w:sz="4" w:space="0" w:color="auto"/>
              <w:right w:val="single" w:sz="4" w:space="0" w:color="auto"/>
            </w:tcBorders>
            <w:hideMark/>
          </w:tcPr>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1,00</w:t>
            </w:r>
          </w:p>
        </w:tc>
        <w:tc>
          <w:tcPr>
            <w:tcW w:w="709" w:type="dxa"/>
            <w:tcBorders>
              <w:top w:val="single" w:sz="4" w:space="0" w:color="auto"/>
              <w:left w:val="single" w:sz="4" w:space="0" w:color="auto"/>
              <w:bottom w:val="single" w:sz="4" w:space="0" w:color="auto"/>
              <w:right w:val="single" w:sz="4" w:space="0" w:color="auto"/>
            </w:tcBorders>
            <w:hideMark/>
          </w:tcPr>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1,00</w:t>
            </w:r>
          </w:p>
        </w:tc>
        <w:tc>
          <w:tcPr>
            <w:tcW w:w="708" w:type="dxa"/>
            <w:tcBorders>
              <w:top w:val="single" w:sz="4" w:space="0" w:color="auto"/>
              <w:left w:val="single" w:sz="4" w:space="0" w:color="auto"/>
              <w:bottom w:val="single" w:sz="4" w:space="0" w:color="auto"/>
              <w:right w:val="single" w:sz="4" w:space="0" w:color="auto"/>
            </w:tcBorders>
            <w:hideMark/>
          </w:tcPr>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snapToGrid w:val="0"/>
                <w:sz w:val="16"/>
                <w:szCs w:val="16"/>
                <w:lang w:val="en-GB"/>
              </w:rPr>
              <w:t>21,22</w:t>
            </w:r>
          </w:p>
        </w:tc>
      </w:tr>
    </w:tbl>
    <w:p w:rsidR="00A4380C" w:rsidRPr="00442ED7" w:rsidRDefault="00A4380C" w:rsidP="00A4380C">
      <w:pPr>
        <w:widowControl w:val="0"/>
        <w:tabs>
          <w:tab w:val="left" w:pos="567"/>
          <w:tab w:val="left" w:pos="1134"/>
          <w:tab w:val="left" w:pos="1418"/>
        </w:tabs>
        <w:rPr>
          <w:rFonts w:ascii="Arial" w:hAnsi="Arial" w:cs="Arial"/>
          <w:b/>
          <w:bCs/>
          <w:snapToGrid w:val="0"/>
          <w:sz w:val="16"/>
          <w:szCs w:val="16"/>
          <w:lang w:val="en-GB"/>
        </w:rPr>
      </w:pPr>
    </w:p>
    <w:p w:rsidR="00A4380C" w:rsidRPr="00442ED7" w:rsidRDefault="00A4380C" w:rsidP="00A4380C">
      <w:pPr>
        <w:pStyle w:val="Textosinformato"/>
        <w:rPr>
          <w:rFonts w:ascii="Arial" w:hAnsi="Arial" w:cs="Arial"/>
          <w:snapToGrid w:val="0"/>
          <w:color w:val="FF0000"/>
          <w:lang w:val="es-ES_tradnl"/>
        </w:rPr>
      </w:pPr>
    </w:p>
    <w:p w:rsidR="00A4380C" w:rsidRPr="00442ED7" w:rsidRDefault="00A4380C" w:rsidP="00A4380C">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rPr>
          <w:rFonts w:ascii="Arial" w:hAnsi="Arial" w:cs="Arial"/>
          <w:sz w:val="16"/>
          <w:szCs w:val="16"/>
        </w:rPr>
      </w:pPr>
      <w:r w:rsidRPr="00442ED7">
        <w:rPr>
          <w:rFonts w:ascii="Arial" w:hAnsi="Arial" w:cs="Arial"/>
          <w:snapToGrid w:val="0"/>
          <w:sz w:val="16"/>
          <w:szCs w:val="16"/>
          <w:lang w:val="es-ES_tradnl"/>
        </w:rPr>
        <w:t>Ø</w:t>
      </w:r>
      <w:r w:rsidRPr="00442ED7">
        <w:rPr>
          <w:rFonts w:ascii="Arial" w:hAnsi="Arial" w:cs="Arial"/>
          <w:sz w:val="16"/>
          <w:szCs w:val="16"/>
        </w:rPr>
        <w:t xml:space="preserve"> eqv.:</w:t>
      </w:r>
      <w:r w:rsidRPr="00442ED7">
        <w:rPr>
          <w:rFonts w:ascii="Arial" w:hAnsi="Arial" w:cs="Arial"/>
          <w:sz w:val="16"/>
          <w:szCs w:val="16"/>
        </w:rPr>
        <w:tab/>
        <w:t>Diámetro del conducto circular equivalente;</w:t>
      </w:r>
    </w:p>
    <w:p w:rsidR="00A4380C" w:rsidRPr="00442ED7" w:rsidRDefault="00A4380C" w:rsidP="00A4380C">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rPr>
          <w:rFonts w:ascii="Arial" w:hAnsi="Arial" w:cs="Arial"/>
          <w:sz w:val="16"/>
          <w:szCs w:val="16"/>
        </w:rPr>
      </w:pPr>
      <w:r w:rsidRPr="00442ED7">
        <w:rPr>
          <w:rFonts w:ascii="Arial" w:hAnsi="Arial" w:cs="Arial"/>
          <w:sz w:val="16"/>
          <w:szCs w:val="16"/>
        </w:rPr>
        <w:t>Long.:</w:t>
      </w:r>
      <w:r w:rsidRPr="00442ED7">
        <w:rPr>
          <w:rFonts w:ascii="Arial" w:hAnsi="Arial" w:cs="Arial"/>
          <w:sz w:val="16"/>
          <w:szCs w:val="16"/>
        </w:rPr>
        <w:tab/>
        <w:t>Longitud de conducto recto;</w:t>
      </w:r>
    </w:p>
    <w:p w:rsidR="00A4380C" w:rsidRPr="00442ED7" w:rsidRDefault="00A4380C" w:rsidP="00A4380C">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rPr>
          <w:rFonts w:ascii="Arial" w:hAnsi="Arial" w:cs="Arial"/>
          <w:sz w:val="16"/>
          <w:szCs w:val="16"/>
        </w:rPr>
      </w:pPr>
      <w:r w:rsidRPr="00442ED7">
        <w:rPr>
          <w:rFonts w:ascii="Arial" w:hAnsi="Arial" w:cs="Arial"/>
          <w:sz w:val="16"/>
          <w:szCs w:val="16"/>
        </w:rPr>
        <w:t>Leqv.:</w:t>
      </w:r>
      <w:r w:rsidRPr="00442ED7">
        <w:rPr>
          <w:rFonts w:ascii="Arial" w:hAnsi="Arial" w:cs="Arial"/>
          <w:sz w:val="16"/>
          <w:szCs w:val="16"/>
        </w:rPr>
        <w:tab/>
        <w:t>Longitud equivalente de conducto recto debida a las transformaciones y codos;</w:t>
      </w:r>
    </w:p>
    <w:p w:rsidR="00A4380C" w:rsidRPr="00442ED7" w:rsidRDefault="00A4380C" w:rsidP="00A4380C">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rPr>
          <w:rFonts w:ascii="Arial" w:hAnsi="Arial" w:cs="Arial"/>
          <w:sz w:val="16"/>
          <w:szCs w:val="16"/>
        </w:rPr>
      </w:pPr>
      <w:r w:rsidRPr="00442ED7">
        <w:rPr>
          <w:rFonts w:ascii="Arial" w:hAnsi="Arial" w:cs="Arial"/>
          <w:sz w:val="16"/>
          <w:szCs w:val="16"/>
        </w:rPr>
        <w:sym w:font="Symbol" w:char="F044"/>
      </w:r>
      <w:r w:rsidRPr="00442ED7">
        <w:rPr>
          <w:rFonts w:ascii="Arial" w:hAnsi="Arial" w:cs="Arial"/>
          <w:sz w:val="16"/>
          <w:szCs w:val="16"/>
        </w:rPr>
        <w:t xml:space="preserve"> Ps.:</w:t>
      </w:r>
      <w:r w:rsidRPr="00442ED7">
        <w:rPr>
          <w:rFonts w:ascii="Arial" w:hAnsi="Arial" w:cs="Arial"/>
          <w:sz w:val="16"/>
          <w:szCs w:val="16"/>
        </w:rPr>
        <w:tab/>
        <w:t>Pérdida de presión en los accesorios y singularidades;</w:t>
      </w:r>
    </w:p>
    <w:p w:rsidR="00A4380C" w:rsidRPr="00442ED7" w:rsidRDefault="00A4380C" w:rsidP="00A4380C">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rPr>
          <w:rFonts w:ascii="Arial" w:hAnsi="Arial" w:cs="Arial"/>
          <w:sz w:val="16"/>
          <w:szCs w:val="16"/>
        </w:rPr>
      </w:pPr>
      <w:r w:rsidRPr="00442ED7">
        <w:rPr>
          <w:rFonts w:ascii="Arial" w:hAnsi="Arial" w:cs="Arial"/>
          <w:sz w:val="16"/>
          <w:szCs w:val="16"/>
        </w:rPr>
        <w:sym w:font="Symbol" w:char="F044"/>
      </w:r>
      <w:r w:rsidRPr="00442ED7">
        <w:rPr>
          <w:rFonts w:ascii="Arial" w:hAnsi="Arial" w:cs="Arial"/>
          <w:sz w:val="16"/>
          <w:szCs w:val="16"/>
        </w:rPr>
        <w:t xml:space="preserve"> Pf.:</w:t>
      </w:r>
      <w:r w:rsidRPr="00442ED7">
        <w:rPr>
          <w:rFonts w:ascii="Arial" w:hAnsi="Arial" w:cs="Arial"/>
          <w:sz w:val="16"/>
          <w:szCs w:val="16"/>
        </w:rPr>
        <w:tab/>
        <w:t>Pérdida de presión por fricción;</w:t>
      </w:r>
    </w:p>
    <w:p w:rsidR="00A4380C" w:rsidRPr="00442ED7" w:rsidRDefault="00A4380C" w:rsidP="00A4380C">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rPr>
          <w:rFonts w:ascii="Arial" w:hAnsi="Arial" w:cs="Arial"/>
          <w:sz w:val="16"/>
          <w:szCs w:val="16"/>
        </w:rPr>
      </w:pPr>
      <w:r w:rsidRPr="00442ED7">
        <w:rPr>
          <w:rFonts w:ascii="Arial" w:hAnsi="Arial" w:cs="Arial"/>
          <w:sz w:val="16"/>
          <w:szCs w:val="16"/>
        </w:rPr>
        <w:sym w:font="Symbol" w:char="F044"/>
      </w:r>
      <w:r w:rsidRPr="00442ED7">
        <w:rPr>
          <w:rFonts w:ascii="Arial" w:hAnsi="Arial" w:cs="Arial"/>
          <w:sz w:val="16"/>
          <w:szCs w:val="16"/>
        </w:rPr>
        <w:t xml:space="preserve"> P:</w:t>
      </w:r>
      <w:r w:rsidRPr="00442ED7">
        <w:rPr>
          <w:rFonts w:ascii="Arial" w:hAnsi="Arial" w:cs="Arial"/>
          <w:sz w:val="16"/>
          <w:szCs w:val="16"/>
        </w:rPr>
        <w:tab/>
        <w:t>Pérdida de presión total en el conducto;</w:t>
      </w:r>
    </w:p>
    <w:p w:rsidR="00A4380C" w:rsidRPr="00442ED7" w:rsidRDefault="00A4380C" w:rsidP="00A4380C">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rPr>
          <w:rFonts w:ascii="Arial" w:hAnsi="Arial" w:cs="Arial"/>
          <w:sz w:val="16"/>
          <w:szCs w:val="16"/>
        </w:rPr>
      </w:pPr>
      <w:r w:rsidRPr="00442ED7">
        <w:rPr>
          <w:rFonts w:ascii="Arial" w:hAnsi="Arial" w:cs="Arial"/>
          <w:sz w:val="16"/>
          <w:szCs w:val="16"/>
        </w:rPr>
        <w:t>Pt. final:</w:t>
      </w:r>
      <w:r w:rsidRPr="00442ED7">
        <w:rPr>
          <w:rFonts w:ascii="Arial" w:hAnsi="Arial" w:cs="Arial"/>
          <w:sz w:val="16"/>
          <w:szCs w:val="16"/>
        </w:rPr>
        <w:tab/>
        <w:t>Presión total al final del conducto.</w:t>
      </w:r>
    </w:p>
    <w:p w:rsidR="00A4380C" w:rsidRPr="00442ED7" w:rsidRDefault="00A4380C">
      <w:pPr>
        <w:autoSpaceDE/>
        <w:autoSpaceDN/>
        <w:rPr>
          <w:rFonts w:ascii="Arial" w:hAnsi="Arial" w:cs="Arial"/>
          <w:b/>
          <w:bCs/>
          <w:snapToGrid w:val="0"/>
          <w:lang w:val="es-ES_tradnl"/>
        </w:rPr>
      </w:pPr>
      <w:r w:rsidRPr="00442ED7">
        <w:rPr>
          <w:rFonts w:ascii="Arial" w:hAnsi="Arial" w:cs="Arial"/>
          <w:b/>
          <w:bCs/>
          <w:snapToGrid w:val="0"/>
          <w:lang w:val="es-ES_tradnl"/>
        </w:rPr>
        <w:br w:type="page"/>
      </w:r>
    </w:p>
    <w:p w:rsidR="00A4380C" w:rsidRPr="00442ED7" w:rsidRDefault="00A4380C" w:rsidP="00A4380C">
      <w:pPr>
        <w:widowControl w:val="0"/>
        <w:spacing w:before="240" w:after="240" w:line="360" w:lineRule="auto"/>
        <w:rPr>
          <w:rFonts w:ascii="Arial" w:hAnsi="Arial" w:cs="Arial"/>
          <w:b/>
          <w:bCs/>
          <w:snapToGrid w:val="0"/>
          <w:lang w:val="es-ES_tradnl"/>
        </w:rPr>
      </w:pPr>
      <w:r w:rsidRPr="00442ED7">
        <w:rPr>
          <w:rFonts w:ascii="Arial" w:hAnsi="Arial" w:cs="Arial"/>
          <w:b/>
          <w:bCs/>
          <w:snapToGrid w:val="0"/>
          <w:lang w:val="es-ES_tradnl"/>
        </w:rPr>
        <w:lastRenderedPageBreak/>
        <w:t>RETORNO FAN COILS</w:t>
      </w:r>
    </w:p>
    <w:p w:rsidR="00A4380C" w:rsidRPr="00442ED7" w:rsidRDefault="00A4380C" w:rsidP="00A4380C">
      <w:pPr>
        <w:widowControl w:val="0"/>
        <w:spacing w:before="240" w:after="240" w:line="360" w:lineRule="auto"/>
        <w:rPr>
          <w:rFonts w:ascii="Arial" w:hAnsi="Arial" w:cs="Arial"/>
          <w:b/>
          <w:bCs/>
          <w:snapToGrid w:val="0"/>
          <w:lang w:val="es-ES_tradnl"/>
        </w:rPr>
      </w:pPr>
      <w:r w:rsidRPr="00442ED7">
        <w:rPr>
          <w:rFonts w:ascii="Arial" w:hAnsi="Arial" w:cs="Arial"/>
          <w:b/>
          <w:bCs/>
          <w:snapToGrid w:val="0"/>
          <w:lang w:val="es-ES_tradnl"/>
        </w:rPr>
        <w:t>DETALLE DEL CÁLCULO DE LAS UNIDADES TERMINALES</w:t>
      </w:r>
    </w:p>
    <w:tbl>
      <w:tblPr>
        <w:tblW w:w="91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1021"/>
        <w:gridCol w:w="1134"/>
        <w:gridCol w:w="708"/>
        <w:gridCol w:w="709"/>
        <w:gridCol w:w="708"/>
        <w:gridCol w:w="609"/>
        <w:gridCol w:w="708"/>
        <w:gridCol w:w="707"/>
        <w:gridCol w:w="708"/>
        <w:gridCol w:w="708"/>
        <w:gridCol w:w="708"/>
        <w:gridCol w:w="707"/>
      </w:tblGrid>
      <w:tr w:rsidR="00A4380C" w:rsidRPr="00442ED7" w:rsidTr="00A4380C">
        <w:trPr>
          <w:cantSplit/>
          <w:tblHeader/>
        </w:trPr>
        <w:tc>
          <w:tcPr>
            <w:tcW w:w="1021" w:type="dxa"/>
            <w:tcBorders>
              <w:top w:val="single" w:sz="4" w:space="0" w:color="auto"/>
              <w:left w:val="single" w:sz="4" w:space="0" w:color="auto"/>
              <w:bottom w:val="single" w:sz="4" w:space="0" w:color="auto"/>
              <w:right w:val="single" w:sz="4" w:space="0" w:color="auto"/>
            </w:tcBorders>
            <w:hideMark/>
          </w:tcPr>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s-ES_tradnl"/>
              </w:rPr>
            </w:pPr>
            <w:r w:rsidRPr="00442ED7">
              <w:rPr>
                <w:rFonts w:ascii="Arial" w:hAnsi="Arial" w:cs="Arial"/>
                <w:snapToGrid w:val="0"/>
                <w:color w:val="FF0000"/>
                <w:lang w:val="es-ES_tradnl"/>
              </w:rPr>
              <w:t xml:space="preserve"> </w:t>
            </w:r>
            <w:r w:rsidRPr="00442ED7">
              <w:rPr>
                <w:rFonts w:ascii="Arial" w:hAnsi="Arial" w:cs="Arial"/>
                <w:b/>
                <w:bCs/>
                <w:snapToGrid w:val="0"/>
                <w:sz w:val="16"/>
                <w:szCs w:val="16"/>
                <w:lang w:val="es-ES_tradnl"/>
              </w:rPr>
              <w:t>RETORNO</w:t>
            </w:r>
          </w:p>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Referencia</w:t>
            </w:r>
          </w:p>
        </w:tc>
        <w:tc>
          <w:tcPr>
            <w:tcW w:w="1134" w:type="dxa"/>
            <w:tcBorders>
              <w:top w:val="single" w:sz="4" w:space="0" w:color="auto"/>
              <w:left w:val="single" w:sz="4" w:space="0" w:color="auto"/>
              <w:bottom w:val="single" w:sz="4" w:space="0" w:color="auto"/>
              <w:right w:val="single" w:sz="4" w:space="0" w:color="auto"/>
            </w:tcBorders>
            <w:hideMark/>
          </w:tcPr>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fr-FR"/>
              </w:rPr>
            </w:pPr>
            <w:r w:rsidRPr="00442ED7">
              <w:rPr>
                <w:rFonts w:ascii="Arial" w:hAnsi="Arial" w:cs="Arial"/>
                <w:b/>
                <w:bCs/>
                <w:snapToGrid w:val="0"/>
                <w:sz w:val="16"/>
                <w:szCs w:val="16"/>
                <w:lang w:val="fr-FR"/>
              </w:rPr>
              <w:t>Dimensiones (Horz.xVert.) ó Ø (mm)</w:t>
            </w:r>
          </w:p>
        </w:tc>
        <w:tc>
          <w:tcPr>
            <w:tcW w:w="708" w:type="dxa"/>
            <w:tcBorders>
              <w:top w:val="single" w:sz="4" w:space="0" w:color="auto"/>
              <w:left w:val="single" w:sz="4" w:space="0" w:color="auto"/>
              <w:bottom w:val="single" w:sz="4" w:space="0" w:color="auto"/>
              <w:right w:val="single" w:sz="4" w:space="0" w:color="auto"/>
            </w:tcBorders>
            <w:hideMark/>
          </w:tcPr>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fr-FR"/>
              </w:rPr>
            </w:pPr>
            <w:r w:rsidRPr="00442ED7">
              <w:rPr>
                <w:rFonts w:ascii="Arial" w:hAnsi="Arial" w:cs="Arial"/>
                <w:b/>
                <w:bCs/>
                <w:snapToGrid w:val="0"/>
                <w:sz w:val="16"/>
                <w:szCs w:val="16"/>
                <w:lang w:val="fr-FR"/>
              </w:rPr>
              <w:t>Q Nom.</w:t>
            </w:r>
          </w:p>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fr-FR"/>
              </w:rPr>
            </w:pPr>
            <w:r w:rsidRPr="00442ED7">
              <w:rPr>
                <w:rFonts w:ascii="Arial" w:hAnsi="Arial" w:cs="Arial"/>
                <w:b/>
                <w:bCs/>
                <w:snapToGrid w:val="0"/>
                <w:sz w:val="16"/>
                <w:szCs w:val="16"/>
                <w:lang w:val="fr-FR"/>
              </w:rPr>
              <w:t>m³/h</w:t>
            </w:r>
          </w:p>
        </w:tc>
        <w:tc>
          <w:tcPr>
            <w:tcW w:w="709" w:type="dxa"/>
            <w:tcBorders>
              <w:top w:val="single" w:sz="4" w:space="0" w:color="auto"/>
              <w:left w:val="single" w:sz="4" w:space="0" w:color="auto"/>
              <w:bottom w:val="single" w:sz="4" w:space="0" w:color="auto"/>
              <w:right w:val="single" w:sz="4" w:space="0" w:color="auto"/>
            </w:tcBorders>
            <w:hideMark/>
          </w:tcPr>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fr-FR"/>
              </w:rPr>
            </w:pPr>
            <w:r w:rsidRPr="00442ED7">
              <w:rPr>
                <w:rFonts w:ascii="Arial" w:hAnsi="Arial" w:cs="Arial"/>
                <w:b/>
                <w:bCs/>
                <w:snapToGrid w:val="0"/>
                <w:sz w:val="16"/>
                <w:szCs w:val="16"/>
                <w:lang w:val="fr-FR"/>
              </w:rPr>
              <w:t>Q real</w:t>
            </w:r>
          </w:p>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fr-FR"/>
              </w:rPr>
            </w:pPr>
            <w:r w:rsidRPr="00442ED7">
              <w:rPr>
                <w:rFonts w:ascii="Arial" w:hAnsi="Arial" w:cs="Arial"/>
                <w:b/>
                <w:bCs/>
                <w:snapToGrid w:val="0"/>
                <w:sz w:val="16"/>
                <w:szCs w:val="16"/>
                <w:lang w:val="fr-FR"/>
              </w:rPr>
              <w:t>m³/h</w:t>
            </w:r>
          </w:p>
        </w:tc>
        <w:tc>
          <w:tcPr>
            <w:tcW w:w="708" w:type="dxa"/>
            <w:tcBorders>
              <w:top w:val="single" w:sz="4" w:space="0" w:color="auto"/>
              <w:left w:val="single" w:sz="4" w:space="0" w:color="auto"/>
              <w:bottom w:val="single" w:sz="4" w:space="0" w:color="auto"/>
              <w:right w:val="single" w:sz="4" w:space="0" w:color="auto"/>
            </w:tcBorders>
            <w:hideMark/>
          </w:tcPr>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Nivel s.</w:t>
            </w:r>
          </w:p>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dBA</w:t>
            </w:r>
          </w:p>
        </w:tc>
        <w:tc>
          <w:tcPr>
            <w:tcW w:w="609" w:type="dxa"/>
            <w:tcBorders>
              <w:top w:val="single" w:sz="4" w:space="0" w:color="auto"/>
              <w:left w:val="single" w:sz="4" w:space="0" w:color="auto"/>
              <w:bottom w:val="single" w:sz="4" w:space="0" w:color="auto"/>
              <w:right w:val="single" w:sz="4" w:space="0" w:color="auto"/>
            </w:tcBorders>
            <w:hideMark/>
          </w:tcPr>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S Ent.</w:t>
            </w:r>
          </w:p>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m²</w:t>
            </w:r>
          </w:p>
        </w:tc>
        <w:tc>
          <w:tcPr>
            <w:tcW w:w="708" w:type="dxa"/>
            <w:tcBorders>
              <w:top w:val="single" w:sz="4" w:space="0" w:color="auto"/>
              <w:left w:val="single" w:sz="4" w:space="0" w:color="auto"/>
              <w:bottom w:val="single" w:sz="4" w:space="0" w:color="auto"/>
              <w:right w:val="single" w:sz="4" w:space="0" w:color="auto"/>
            </w:tcBorders>
            <w:hideMark/>
          </w:tcPr>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V Sal.</w:t>
            </w:r>
          </w:p>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m/s</w:t>
            </w:r>
          </w:p>
        </w:tc>
        <w:tc>
          <w:tcPr>
            <w:tcW w:w="707" w:type="dxa"/>
            <w:tcBorders>
              <w:top w:val="single" w:sz="4" w:space="0" w:color="auto"/>
              <w:left w:val="single" w:sz="4" w:space="0" w:color="auto"/>
              <w:bottom w:val="single" w:sz="4" w:space="0" w:color="auto"/>
              <w:right w:val="single" w:sz="4" w:space="0" w:color="auto"/>
            </w:tcBorders>
            <w:hideMark/>
          </w:tcPr>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Symbol" w:hAnsi="Symbol" w:cs="Symbol"/>
                <w:b/>
                <w:bCs/>
                <w:snapToGrid w:val="0"/>
                <w:sz w:val="16"/>
                <w:szCs w:val="16"/>
                <w:lang w:val="es-ES_tradnl"/>
              </w:rPr>
              <w:t></w:t>
            </w:r>
            <w:r w:rsidRPr="00442ED7">
              <w:rPr>
                <w:rFonts w:ascii="Arial" w:hAnsi="Arial" w:cs="Arial"/>
                <w:b/>
                <w:bCs/>
                <w:snapToGrid w:val="0"/>
                <w:sz w:val="16"/>
                <w:szCs w:val="16"/>
                <w:lang w:val="en-GB"/>
              </w:rPr>
              <w:t>Ps</w:t>
            </w:r>
          </w:p>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Pa</w:t>
            </w:r>
          </w:p>
        </w:tc>
        <w:tc>
          <w:tcPr>
            <w:tcW w:w="708" w:type="dxa"/>
            <w:tcBorders>
              <w:top w:val="single" w:sz="4" w:space="0" w:color="auto"/>
              <w:left w:val="single" w:sz="4" w:space="0" w:color="auto"/>
              <w:bottom w:val="single" w:sz="4" w:space="0" w:color="auto"/>
              <w:right w:val="single" w:sz="4" w:space="0" w:color="auto"/>
            </w:tcBorders>
            <w:hideMark/>
          </w:tcPr>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Symbol" w:hAnsi="Symbol" w:cs="Symbol"/>
                <w:b/>
                <w:bCs/>
                <w:snapToGrid w:val="0"/>
                <w:sz w:val="16"/>
                <w:szCs w:val="16"/>
                <w:lang w:val="es-ES_tradnl"/>
              </w:rPr>
              <w:t></w:t>
            </w:r>
            <w:r w:rsidRPr="00442ED7">
              <w:rPr>
                <w:rFonts w:ascii="Arial" w:hAnsi="Arial" w:cs="Arial"/>
                <w:b/>
                <w:bCs/>
                <w:snapToGrid w:val="0"/>
                <w:sz w:val="16"/>
                <w:szCs w:val="16"/>
                <w:lang w:val="en-GB"/>
              </w:rPr>
              <w:t>Pb</w:t>
            </w:r>
          </w:p>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Pa</w:t>
            </w:r>
          </w:p>
        </w:tc>
        <w:tc>
          <w:tcPr>
            <w:tcW w:w="708" w:type="dxa"/>
            <w:tcBorders>
              <w:top w:val="single" w:sz="4" w:space="0" w:color="auto"/>
              <w:left w:val="single" w:sz="4" w:space="0" w:color="auto"/>
              <w:bottom w:val="single" w:sz="4" w:space="0" w:color="auto"/>
              <w:right w:val="single" w:sz="4" w:space="0" w:color="auto"/>
            </w:tcBorders>
            <w:hideMark/>
          </w:tcPr>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Symbol" w:hAnsi="Symbol" w:cs="Symbol"/>
                <w:b/>
                <w:bCs/>
                <w:snapToGrid w:val="0"/>
                <w:sz w:val="16"/>
                <w:szCs w:val="16"/>
                <w:lang w:val="es-ES_tradnl"/>
              </w:rPr>
              <w:t></w:t>
            </w:r>
            <w:r w:rsidRPr="00442ED7">
              <w:rPr>
                <w:rFonts w:ascii="Arial" w:hAnsi="Arial" w:cs="Arial"/>
                <w:b/>
                <w:bCs/>
                <w:snapToGrid w:val="0"/>
                <w:sz w:val="16"/>
                <w:szCs w:val="16"/>
                <w:lang w:val="en-GB"/>
              </w:rPr>
              <w:t>Pe</w:t>
            </w:r>
          </w:p>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Pa</w:t>
            </w:r>
          </w:p>
        </w:tc>
        <w:tc>
          <w:tcPr>
            <w:tcW w:w="708" w:type="dxa"/>
            <w:tcBorders>
              <w:top w:val="single" w:sz="4" w:space="0" w:color="auto"/>
              <w:left w:val="single" w:sz="4" w:space="0" w:color="auto"/>
              <w:bottom w:val="single" w:sz="4" w:space="0" w:color="auto"/>
              <w:right w:val="single" w:sz="4" w:space="0" w:color="auto"/>
            </w:tcBorders>
            <w:hideMark/>
          </w:tcPr>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Symbol" w:hAnsi="Symbol" w:cs="Symbol"/>
                <w:b/>
                <w:bCs/>
                <w:snapToGrid w:val="0"/>
                <w:sz w:val="16"/>
                <w:szCs w:val="16"/>
                <w:lang w:val="es-ES_tradnl"/>
              </w:rPr>
              <w:t></w:t>
            </w:r>
            <w:r w:rsidRPr="00442ED7">
              <w:rPr>
                <w:rFonts w:ascii="Arial" w:hAnsi="Arial" w:cs="Arial"/>
                <w:b/>
                <w:bCs/>
                <w:snapToGrid w:val="0"/>
                <w:sz w:val="16"/>
                <w:szCs w:val="16"/>
                <w:lang w:val="en-GB"/>
              </w:rPr>
              <w:t>Pc Pa</w:t>
            </w:r>
          </w:p>
        </w:tc>
        <w:tc>
          <w:tcPr>
            <w:tcW w:w="707" w:type="dxa"/>
            <w:tcBorders>
              <w:top w:val="single" w:sz="4" w:space="0" w:color="auto"/>
              <w:left w:val="single" w:sz="4" w:space="0" w:color="auto"/>
              <w:bottom w:val="single" w:sz="4" w:space="0" w:color="auto"/>
              <w:right w:val="single" w:sz="4" w:space="0" w:color="auto"/>
            </w:tcBorders>
            <w:hideMark/>
          </w:tcPr>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Symbol" w:hAnsi="Symbol" w:cs="Symbol"/>
                <w:b/>
                <w:bCs/>
                <w:snapToGrid w:val="0"/>
                <w:sz w:val="16"/>
                <w:szCs w:val="16"/>
                <w:lang w:val="es-ES_tradnl"/>
              </w:rPr>
              <w:t></w:t>
            </w:r>
            <w:r w:rsidRPr="00442ED7">
              <w:rPr>
                <w:rFonts w:ascii="Arial" w:hAnsi="Arial" w:cs="Arial"/>
                <w:b/>
                <w:bCs/>
                <w:snapToGrid w:val="0"/>
                <w:sz w:val="16"/>
                <w:szCs w:val="16"/>
                <w:lang w:val="en-GB"/>
              </w:rPr>
              <w:t>Pv</w:t>
            </w:r>
          </w:p>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Pa</w:t>
            </w:r>
          </w:p>
        </w:tc>
      </w:tr>
      <w:tr w:rsidR="00A4380C" w:rsidRPr="00442ED7" w:rsidTr="00A4380C">
        <w:trPr>
          <w:cantSplit/>
        </w:trPr>
        <w:tc>
          <w:tcPr>
            <w:tcW w:w="1021" w:type="dxa"/>
            <w:tcBorders>
              <w:top w:val="single" w:sz="4" w:space="0" w:color="auto"/>
              <w:left w:val="single" w:sz="4" w:space="0" w:color="auto"/>
              <w:bottom w:val="single" w:sz="4" w:space="0" w:color="auto"/>
              <w:right w:val="single" w:sz="4" w:space="0" w:color="auto"/>
            </w:tcBorders>
            <w:hideMark/>
          </w:tcPr>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rPr>
                <w:rFonts w:ascii="Arial" w:hAnsi="Arial" w:cs="Arial"/>
                <w:snapToGrid w:val="0"/>
                <w:sz w:val="16"/>
                <w:szCs w:val="16"/>
                <w:lang w:val="en-GB"/>
              </w:rPr>
            </w:pPr>
            <w:r w:rsidRPr="00442ED7">
              <w:rPr>
                <w:rFonts w:ascii="Arial" w:hAnsi="Arial" w:cs="Arial"/>
                <w:snapToGrid w:val="0"/>
                <w:sz w:val="16"/>
                <w:szCs w:val="16"/>
                <w:lang w:val="en-GB"/>
              </w:rPr>
              <w:t>Boca retorno [2]</w:t>
            </w:r>
          </w:p>
        </w:tc>
        <w:tc>
          <w:tcPr>
            <w:tcW w:w="1134" w:type="dxa"/>
            <w:tcBorders>
              <w:top w:val="single" w:sz="4" w:space="0" w:color="auto"/>
              <w:left w:val="single" w:sz="4" w:space="0" w:color="auto"/>
              <w:bottom w:val="single" w:sz="4" w:space="0" w:color="auto"/>
              <w:right w:val="single" w:sz="4" w:space="0" w:color="auto"/>
            </w:tcBorders>
            <w:hideMark/>
          </w:tcPr>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250x150</w:t>
            </w:r>
          </w:p>
        </w:tc>
        <w:tc>
          <w:tcPr>
            <w:tcW w:w="708" w:type="dxa"/>
            <w:tcBorders>
              <w:top w:val="single" w:sz="4" w:space="0" w:color="auto"/>
              <w:left w:val="single" w:sz="4" w:space="0" w:color="auto"/>
              <w:bottom w:val="single" w:sz="4" w:space="0" w:color="auto"/>
              <w:right w:val="single" w:sz="4" w:space="0" w:color="auto"/>
            </w:tcBorders>
            <w:hideMark/>
          </w:tcPr>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630,0</w:t>
            </w:r>
          </w:p>
        </w:tc>
        <w:tc>
          <w:tcPr>
            <w:tcW w:w="709" w:type="dxa"/>
            <w:tcBorders>
              <w:top w:val="single" w:sz="4" w:space="0" w:color="auto"/>
              <w:left w:val="single" w:sz="4" w:space="0" w:color="auto"/>
              <w:bottom w:val="single" w:sz="4" w:space="0" w:color="auto"/>
              <w:right w:val="single" w:sz="4" w:space="0" w:color="auto"/>
            </w:tcBorders>
            <w:hideMark/>
          </w:tcPr>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630,0</w:t>
            </w:r>
          </w:p>
        </w:tc>
        <w:tc>
          <w:tcPr>
            <w:tcW w:w="708" w:type="dxa"/>
            <w:tcBorders>
              <w:top w:val="single" w:sz="4" w:space="0" w:color="auto"/>
              <w:left w:val="single" w:sz="4" w:space="0" w:color="auto"/>
              <w:bottom w:val="single" w:sz="4" w:space="0" w:color="auto"/>
              <w:right w:val="single" w:sz="4" w:space="0" w:color="auto"/>
            </w:tcBorders>
            <w:hideMark/>
          </w:tcPr>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36,0</w:t>
            </w:r>
          </w:p>
        </w:tc>
        <w:tc>
          <w:tcPr>
            <w:tcW w:w="609" w:type="dxa"/>
            <w:tcBorders>
              <w:top w:val="single" w:sz="4" w:space="0" w:color="auto"/>
              <w:left w:val="single" w:sz="4" w:space="0" w:color="auto"/>
              <w:bottom w:val="single" w:sz="4" w:space="0" w:color="auto"/>
              <w:right w:val="single" w:sz="4" w:space="0" w:color="auto"/>
            </w:tcBorders>
            <w:hideMark/>
          </w:tcPr>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0,03750</w:t>
            </w:r>
          </w:p>
        </w:tc>
        <w:tc>
          <w:tcPr>
            <w:tcW w:w="708" w:type="dxa"/>
            <w:tcBorders>
              <w:top w:val="single" w:sz="4" w:space="0" w:color="auto"/>
              <w:left w:val="single" w:sz="4" w:space="0" w:color="auto"/>
              <w:bottom w:val="single" w:sz="4" w:space="0" w:color="auto"/>
              <w:right w:val="single" w:sz="4" w:space="0" w:color="auto"/>
            </w:tcBorders>
            <w:hideMark/>
          </w:tcPr>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4,4</w:t>
            </w:r>
          </w:p>
        </w:tc>
        <w:tc>
          <w:tcPr>
            <w:tcW w:w="707" w:type="dxa"/>
            <w:tcBorders>
              <w:top w:val="single" w:sz="4" w:space="0" w:color="auto"/>
              <w:left w:val="single" w:sz="4" w:space="0" w:color="auto"/>
              <w:bottom w:val="single" w:sz="4" w:space="0" w:color="auto"/>
              <w:right w:val="single" w:sz="4" w:space="0" w:color="auto"/>
            </w:tcBorders>
            <w:hideMark/>
          </w:tcPr>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0,20</w:t>
            </w:r>
          </w:p>
        </w:tc>
        <w:tc>
          <w:tcPr>
            <w:tcW w:w="708" w:type="dxa"/>
            <w:tcBorders>
              <w:top w:val="single" w:sz="4" w:space="0" w:color="auto"/>
              <w:left w:val="single" w:sz="4" w:space="0" w:color="auto"/>
              <w:bottom w:val="single" w:sz="4" w:space="0" w:color="auto"/>
              <w:right w:val="single" w:sz="4" w:space="0" w:color="auto"/>
            </w:tcBorders>
            <w:hideMark/>
          </w:tcPr>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22,89</w:t>
            </w:r>
          </w:p>
        </w:tc>
        <w:tc>
          <w:tcPr>
            <w:tcW w:w="708" w:type="dxa"/>
            <w:tcBorders>
              <w:top w:val="single" w:sz="4" w:space="0" w:color="auto"/>
              <w:left w:val="single" w:sz="4" w:space="0" w:color="auto"/>
              <w:bottom w:val="single" w:sz="4" w:space="0" w:color="auto"/>
              <w:right w:val="single" w:sz="4" w:space="0" w:color="auto"/>
            </w:tcBorders>
            <w:hideMark/>
          </w:tcPr>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0,00</w:t>
            </w:r>
          </w:p>
        </w:tc>
        <w:tc>
          <w:tcPr>
            <w:tcW w:w="708" w:type="dxa"/>
            <w:tcBorders>
              <w:top w:val="single" w:sz="4" w:space="0" w:color="auto"/>
              <w:left w:val="single" w:sz="4" w:space="0" w:color="auto"/>
              <w:bottom w:val="single" w:sz="4" w:space="0" w:color="auto"/>
              <w:right w:val="single" w:sz="4" w:space="0" w:color="auto"/>
            </w:tcBorders>
            <w:hideMark/>
          </w:tcPr>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0,00</w:t>
            </w:r>
          </w:p>
        </w:tc>
        <w:tc>
          <w:tcPr>
            <w:tcW w:w="707" w:type="dxa"/>
            <w:tcBorders>
              <w:top w:val="single" w:sz="4" w:space="0" w:color="auto"/>
              <w:left w:val="single" w:sz="4" w:space="0" w:color="auto"/>
              <w:bottom w:val="single" w:sz="4" w:space="0" w:color="auto"/>
              <w:right w:val="single" w:sz="4" w:space="0" w:color="auto"/>
            </w:tcBorders>
            <w:hideMark/>
          </w:tcPr>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snapToGrid w:val="0"/>
                <w:sz w:val="16"/>
                <w:szCs w:val="16"/>
                <w:lang w:val="en-GB"/>
              </w:rPr>
              <w:t>23,50</w:t>
            </w:r>
          </w:p>
        </w:tc>
      </w:tr>
    </w:tbl>
    <w:p w:rsidR="00A4380C" w:rsidRPr="00442ED7" w:rsidRDefault="00A4380C" w:rsidP="00A4380C">
      <w:pPr>
        <w:widowControl w:val="0"/>
        <w:rPr>
          <w:rFonts w:ascii="Arial" w:hAnsi="Arial" w:cs="Arial"/>
          <w:snapToGrid w:val="0"/>
          <w:color w:val="FF0000"/>
          <w:lang w:val="fr-FR"/>
        </w:rPr>
      </w:pPr>
    </w:p>
    <w:p w:rsidR="00A4380C" w:rsidRPr="00442ED7" w:rsidRDefault="00A4380C" w:rsidP="00A4380C">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rPr>
          <w:rFonts w:ascii="Arial" w:hAnsi="Arial" w:cs="Arial"/>
          <w:sz w:val="16"/>
          <w:szCs w:val="16"/>
          <w:lang w:val="fr-FR"/>
        </w:rPr>
      </w:pPr>
      <w:r w:rsidRPr="00442ED7">
        <w:rPr>
          <w:rFonts w:ascii="Arial" w:hAnsi="Arial" w:cs="Arial"/>
          <w:sz w:val="16"/>
          <w:szCs w:val="16"/>
          <w:lang w:val="fr-FR"/>
        </w:rPr>
        <w:t>Q Nom.:</w:t>
      </w:r>
      <w:r w:rsidRPr="00442ED7">
        <w:rPr>
          <w:rFonts w:ascii="Arial" w:hAnsi="Arial" w:cs="Arial"/>
          <w:sz w:val="16"/>
          <w:szCs w:val="16"/>
          <w:lang w:val="fr-FR"/>
        </w:rPr>
        <w:tab/>
        <w:t>Caudal nominal;</w:t>
      </w:r>
    </w:p>
    <w:p w:rsidR="00A4380C" w:rsidRPr="00442ED7" w:rsidRDefault="00A4380C" w:rsidP="00A4380C">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rPr>
          <w:rFonts w:ascii="Arial" w:hAnsi="Arial" w:cs="Arial"/>
          <w:sz w:val="16"/>
          <w:szCs w:val="16"/>
        </w:rPr>
      </w:pPr>
      <w:r w:rsidRPr="00442ED7">
        <w:rPr>
          <w:rFonts w:ascii="Arial" w:hAnsi="Arial" w:cs="Arial"/>
          <w:sz w:val="16"/>
          <w:szCs w:val="16"/>
        </w:rPr>
        <w:t>Q real:</w:t>
      </w:r>
      <w:r w:rsidRPr="00442ED7">
        <w:rPr>
          <w:rFonts w:ascii="Arial" w:hAnsi="Arial" w:cs="Arial"/>
          <w:sz w:val="16"/>
          <w:szCs w:val="16"/>
        </w:rPr>
        <w:tab/>
        <w:t>Caudal real;</w:t>
      </w:r>
    </w:p>
    <w:p w:rsidR="00A4380C" w:rsidRPr="00442ED7" w:rsidRDefault="00A4380C" w:rsidP="00A4380C">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rPr>
          <w:rFonts w:ascii="Arial" w:hAnsi="Arial" w:cs="Arial"/>
          <w:sz w:val="16"/>
          <w:szCs w:val="16"/>
        </w:rPr>
      </w:pPr>
      <w:r w:rsidRPr="00442ED7">
        <w:rPr>
          <w:rFonts w:ascii="Arial" w:hAnsi="Arial" w:cs="Arial"/>
          <w:sz w:val="16"/>
          <w:szCs w:val="16"/>
        </w:rPr>
        <w:t>Nivel s.:</w:t>
      </w:r>
      <w:r w:rsidRPr="00442ED7">
        <w:rPr>
          <w:rFonts w:ascii="Arial" w:hAnsi="Arial" w:cs="Arial"/>
          <w:sz w:val="16"/>
          <w:szCs w:val="16"/>
        </w:rPr>
        <w:tab/>
        <w:t>Nivel sonoro;</w:t>
      </w:r>
    </w:p>
    <w:p w:rsidR="00A4380C" w:rsidRPr="00442ED7" w:rsidRDefault="00A4380C" w:rsidP="00A4380C">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rPr>
          <w:rFonts w:ascii="Arial" w:hAnsi="Arial" w:cs="Arial"/>
          <w:sz w:val="16"/>
          <w:szCs w:val="16"/>
          <w:lang w:val="es-ES_tradnl"/>
        </w:rPr>
      </w:pPr>
      <w:r w:rsidRPr="00442ED7">
        <w:rPr>
          <w:rFonts w:ascii="Arial" w:hAnsi="Arial" w:cs="Arial"/>
          <w:sz w:val="16"/>
          <w:szCs w:val="16"/>
          <w:lang w:val="es-ES_tradnl"/>
        </w:rPr>
        <w:t>S Ent.:</w:t>
      </w:r>
      <w:r w:rsidRPr="00442ED7">
        <w:rPr>
          <w:rFonts w:ascii="Arial" w:hAnsi="Arial" w:cs="Arial"/>
          <w:sz w:val="16"/>
          <w:szCs w:val="16"/>
          <w:lang w:val="es-ES_tradnl"/>
        </w:rPr>
        <w:tab/>
        <w:t>Sección a la entrada;</w:t>
      </w:r>
    </w:p>
    <w:p w:rsidR="00A4380C" w:rsidRPr="00442ED7" w:rsidRDefault="00A4380C" w:rsidP="00A4380C">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rPr>
          <w:rFonts w:ascii="Arial" w:hAnsi="Arial" w:cs="Arial"/>
          <w:sz w:val="16"/>
          <w:szCs w:val="16"/>
          <w:lang w:val="es-ES_tradnl"/>
        </w:rPr>
      </w:pPr>
      <w:r w:rsidRPr="00442ED7">
        <w:rPr>
          <w:rFonts w:ascii="Arial" w:hAnsi="Arial" w:cs="Arial"/>
          <w:sz w:val="16"/>
          <w:szCs w:val="16"/>
          <w:lang w:val="es-ES_tradnl"/>
        </w:rPr>
        <w:t>V Sal.:</w:t>
      </w:r>
      <w:r w:rsidRPr="00442ED7">
        <w:rPr>
          <w:rFonts w:ascii="Arial" w:hAnsi="Arial" w:cs="Arial"/>
          <w:sz w:val="16"/>
          <w:szCs w:val="16"/>
          <w:lang w:val="es-ES_tradnl"/>
        </w:rPr>
        <w:tab/>
        <w:t>Velocidad a la salida;</w:t>
      </w:r>
    </w:p>
    <w:p w:rsidR="00A4380C" w:rsidRPr="00442ED7" w:rsidRDefault="00A4380C" w:rsidP="00A4380C">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rPr>
          <w:rFonts w:ascii="Arial" w:hAnsi="Arial" w:cs="Arial"/>
          <w:sz w:val="16"/>
          <w:szCs w:val="16"/>
        </w:rPr>
      </w:pPr>
      <w:r w:rsidRPr="00442ED7">
        <w:rPr>
          <w:rFonts w:ascii="Arial" w:hAnsi="Arial" w:cs="Arial"/>
          <w:sz w:val="16"/>
          <w:szCs w:val="16"/>
        </w:rPr>
        <w:sym w:font="Symbol" w:char="F044"/>
      </w:r>
      <w:r w:rsidRPr="00442ED7">
        <w:rPr>
          <w:rFonts w:ascii="Arial" w:hAnsi="Arial" w:cs="Arial"/>
          <w:sz w:val="16"/>
          <w:szCs w:val="16"/>
        </w:rPr>
        <w:t xml:space="preserve"> Ps:</w:t>
      </w:r>
      <w:r w:rsidRPr="00442ED7">
        <w:rPr>
          <w:rFonts w:ascii="Arial" w:hAnsi="Arial" w:cs="Arial"/>
          <w:sz w:val="16"/>
          <w:szCs w:val="16"/>
        </w:rPr>
        <w:tab/>
        <w:t>Pérdida de presión en las transformaciones de conexión;</w:t>
      </w:r>
    </w:p>
    <w:p w:rsidR="00A4380C" w:rsidRPr="00442ED7" w:rsidRDefault="00A4380C" w:rsidP="00A4380C">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rPr>
          <w:rFonts w:ascii="Arial" w:hAnsi="Arial" w:cs="Arial"/>
          <w:sz w:val="16"/>
          <w:szCs w:val="16"/>
        </w:rPr>
      </w:pPr>
      <w:r w:rsidRPr="00442ED7">
        <w:rPr>
          <w:rFonts w:ascii="Arial" w:hAnsi="Arial" w:cs="Arial"/>
          <w:sz w:val="16"/>
          <w:szCs w:val="16"/>
        </w:rPr>
        <w:sym w:font="Symbol" w:char="F044"/>
      </w:r>
      <w:r w:rsidRPr="00442ED7">
        <w:rPr>
          <w:rFonts w:ascii="Arial" w:hAnsi="Arial" w:cs="Arial"/>
          <w:sz w:val="16"/>
          <w:szCs w:val="16"/>
        </w:rPr>
        <w:t xml:space="preserve"> Pb:</w:t>
      </w:r>
      <w:r w:rsidRPr="00442ED7">
        <w:rPr>
          <w:rFonts w:ascii="Arial" w:hAnsi="Arial" w:cs="Arial"/>
          <w:sz w:val="16"/>
          <w:szCs w:val="16"/>
        </w:rPr>
        <w:tab/>
        <w:t>Pérdida de presión en la boca;</w:t>
      </w:r>
    </w:p>
    <w:p w:rsidR="00A4380C" w:rsidRPr="00442ED7" w:rsidRDefault="00A4380C" w:rsidP="00A4380C">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rPr>
          <w:rFonts w:ascii="Arial" w:hAnsi="Arial" w:cs="Arial"/>
          <w:sz w:val="16"/>
          <w:szCs w:val="16"/>
        </w:rPr>
      </w:pPr>
      <w:r w:rsidRPr="00442ED7">
        <w:rPr>
          <w:rFonts w:ascii="Arial" w:hAnsi="Arial" w:cs="Arial"/>
          <w:sz w:val="16"/>
          <w:szCs w:val="16"/>
        </w:rPr>
        <w:sym w:font="Symbol" w:char="F044"/>
      </w:r>
      <w:r w:rsidRPr="00442ED7">
        <w:rPr>
          <w:rFonts w:ascii="Arial" w:hAnsi="Arial" w:cs="Arial"/>
          <w:sz w:val="16"/>
          <w:szCs w:val="16"/>
        </w:rPr>
        <w:t xml:space="preserve"> Pc:</w:t>
      </w:r>
      <w:r w:rsidRPr="00442ED7">
        <w:rPr>
          <w:rFonts w:ascii="Arial" w:hAnsi="Arial" w:cs="Arial"/>
          <w:sz w:val="16"/>
          <w:szCs w:val="16"/>
        </w:rPr>
        <w:tab/>
        <w:t>Pérdida de presión en el conducto de conexión;</w:t>
      </w:r>
    </w:p>
    <w:p w:rsidR="00A4380C" w:rsidRPr="00442ED7" w:rsidRDefault="00A4380C" w:rsidP="00A4380C">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rPr>
          <w:rFonts w:ascii="Arial" w:hAnsi="Arial" w:cs="Arial"/>
          <w:sz w:val="16"/>
          <w:szCs w:val="16"/>
        </w:rPr>
      </w:pPr>
      <w:r w:rsidRPr="00442ED7">
        <w:rPr>
          <w:rFonts w:ascii="Arial" w:hAnsi="Arial" w:cs="Arial"/>
          <w:sz w:val="16"/>
          <w:szCs w:val="16"/>
        </w:rPr>
        <w:sym w:font="Symbol" w:char="F044"/>
      </w:r>
      <w:r w:rsidRPr="00442ED7">
        <w:rPr>
          <w:rFonts w:ascii="Arial" w:hAnsi="Arial" w:cs="Arial"/>
          <w:sz w:val="16"/>
          <w:szCs w:val="16"/>
        </w:rPr>
        <w:t xml:space="preserve"> Pe.:</w:t>
      </w:r>
      <w:r w:rsidRPr="00442ED7">
        <w:rPr>
          <w:rFonts w:ascii="Arial" w:hAnsi="Arial" w:cs="Arial"/>
          <w:sz w:val="16"/>
          <w:szCs w:val="16"/>
        </w:rPr>
        <w:tab/>
        <w:t>Pérdida de presión provocada en la compuerta para el equilibrado del sistema;</w:t>
      </w:r>
    </w:p>
    <w:p w:rsidR="00A4380C" w:rsidRPr="00442ED7" w:rsidRDefault="00A4380C" w:rsidP="00A4380C">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rPr>
          <w:rFonts w:ascii="Arial" w:hAnsi="Arial" w:cs="Arial"/>
          <w:sz w:val="16"/>
          <w:szCs w:val="16"/>
        </w:rPr>
      </w:pPr>
      <w:r w:rsidRPr="00442ED7">
        <w:rPr>
          <w:rFonts w:ascii="Arial" w:hAnsi="Arial" w:cs="Arial"/>
          <w:sz w:val="16"/>
          <w:szCs w:val="16"/>
        </w:rPr>
        <w:sym w:font="Symbol" w:char="F044"/>
      </w:r>
      <w:r w:rsidRPr="00442ED7">
        <w:rPr>
          <w:rFonts w:ascii="Arial" w:hAnsi="Arial" w:cs="Arial"/>
          <w:sz w:val="16"/>
          <w:szCs w:val="16"/>
        </w:rPr>
        <w:t xml:space="preserve"> Pv:</w:t>
      </w:r>
      <w:r w:rsidRPr="00442ED7">
        <w:rPr>
          <w:rFonts w:ascii="Arial" w:hAnsi="Arial" w:cs="Arial"/>
          <w:sz w:val="16"/>
          <w:szCs w:val="16"/>
        </w:rPr>
        <w:tab/>
        <w:t>Presión total necesaria desde el ventilador.</w:t>
      </w:r>
    </w:p>
    <w:p w:rsidR="00A4380C" w:rsidRPr="00442ED7" w:rsidRDefault="00A4380C" w:rsidP="00A4380C">
      <w:pPr>
        <w:pStyle w:val="Textosinformato"/>
        <w:spacing w:before="240" w:after="240" w:line="360" w:lineRule="auto"/>
        <w:rPr>
          <w:rFonts w:ascii="Arial" w:hAnsi="Arial" w:cs="Arial"/>
          <w:b/>
          <w:bCs/>
          <w:snapToGrid w:val="0"/>
          <w:sz w:val="24"/>
          <w:szCs w:val="24"/>
          <w:u w:val="single"/>
          <w:lang w:val="es-ES_tradnl"/>
        </w:rPr>
      </w:pPr>
      <w:r w:rsidRPr="00442ED7">
        <w:rPr>
          <w:rFonts w:ascii="Arial" w:hAnsi="Arial" w:cs="Arial"/>
          <w:b/>
          <w:bCs/>
          <w:snapToGrid w:val="0"/>
          <w:lang w:val="es-ES_tradnl"/>
        </w:rPr>
        <w:t>DETALLE DEL CÁLCULO DE LOS CONDUCTOS</w:t>
      </w:r>
    </w:p>
    <w:tbl>
      <w:tblPr>
        <w:tblW w:w="91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1021"/>
        <w:gridCol w:w="1134"/>
        <w:gridCol w:w="610"/>
        <w:gridCol w:w="708"/>
        <w:gridCol w:w="708"/>
        <w:gridCol w:w="708"/>
        <w:gridCol w:w="708"/>
        <w:gridCol w:w="707"/>
        <w:gridCol w:w="708"/>
        <w:gridCol w:w="708"/>
        <w:gridCol w:w="708"/>
        <w:gridCol w:w="707"/>
      </w:tblGrid>
      <w:tr w:rsidR="00A4380C" w:rsidRPr="00442ED7" w:rsidTr="00A4380C">
        <w:trPr>
          <w:cantSplit/>
          <w:tblHeader/>
        </w:trPr>
        <w:tc>
          <w:tcPr>
            <w:tcW w:w="1021" w:type="dxa"/>
            <w:tcBorders>
              <w:top w:val="single" w:sz="4" w:space="0" w:color="auto"/>
              <w:left w:val="single" w:sz="4" w:space="0" w:color="auto"/>
              <w:bottom w:val="single" w:sz="4" w:space="0" w:color="auto"/>
              <w:right w:val="single" w:sz="4" w:space="0" w:color="auto"/>
            </w:tcBorders>
            <w:hideMark/>
          </w:tcPr>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RETORNO</w:t>
            </w:r>
          </w:p>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Tramo</w:t>
            </w:r>
          </w:p>
        </w:tc>
        <w:tc>
          <w:tcPr>
            <w:tcW w:w="1134" w:type="dxa"/>
            <w:tcBorders>
              <w:top w:val="single" w:sz="4" w:space="0" w:color="auto"/>
              <w:left w:val="single" w:sz="4" w:space="0" w:color="auto"/>
              <w:bottom w:val="single" w:sz="4" w:space="0" w:color="auto"/>
              <w:right w:val="single" w:sz="4" w:space="0" w:color="auto"/>
            </w:tcBorders>
            <w:hideMark/>
          </w:tcPr>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Dimensiones (Horz.xVert.) ó Ø (mm)</w:t>
            </w:r>
          </w:p>
        </w:tc>
        <w:tc>
          <w:tcPr>
            <w:tcW w:w="610" w:type="dxa"/>
            <w:tcBorders>
              <w:top w:val="single" w:sz="4" w:space="0" w:color="auto"/>
              <w:left w:val="single" w:sz="4" w:space="0" w:color="auto"/>
              <w:bottom w:val="single" w:sz="4" w:space="0" w:color="auto"/>
              <w:right w:val="single" w:sz="4" w:space="0" w:color="auto"/>
            </w:tcBorders>
            <w:hideMark/>
          </w:tcPr>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Área</w:t>
            </w:r>
          </w:p>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m²</w:t>
            </w:r>
          </w:p>
        </w:tc>
        <w:tc>
          <w:tcPr>
            <w:tcW w:w="708" w:type="dxa"/>
            <w:tcBorders>
              <w:top w:val="single" w:sz="4" w:space="0" w:color="auto"/>
              <w:left w:val="single" w:sz="4" w:space="0" w:color="auto"/>
              <w:bottom w:val="single" w:sz="4" w:space="0" w:color="auto"/>
              <w:right w:val="single" w:sz="4" w:space="0" w:color="auto"/>
            </w:tcBorders>
            <w:hideMark/>
          </w:tcPr>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Deqv.</w:t>
            </w:r>
          </w:p>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mm</w:t>
            </w:r>
          </w:p>
        </w:tc>
        <w:tc>
          <w:tcPr>
            <w:tcW w:w="708" w:type="dxa"/>
            <w:tcBorders>
              <w:top w:val="single" w:sz="4" w:space="0" w:color="auto"/>
              <w:left w:val="single" w:sz="4" w:space="0" w:color="auto"/>
              <w:bottom w:val="single" w:sz="4" w:space="0" w:color="auto"/>
              <w:right w:val="single" w:sz="4" w:space="0" w:color="auto"/>
            </w:tcBorders>
            <w:hideMark/>
          </w:tcPr>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Long</w:t>
            </w:r>
          </w:p>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m</w:t>
            </w:r>
          </w:p>
        </w:tc>
        <w:tc>
          <w:tcPr>
            <w:tcW w:w="708" w:type="dxa"/>
            <w:tcBorders>
              <w:top w:val="single" w:sz="4" w:space="0" w:color="auto"/>
              <w:left w:val="single" w:sz="4" w:space="0" w:color="auto"/>
              <w:bottom w:val="single" w:sz="4" w:space="0" w:color="auto"/>
              <w:right w:val="single" w:sz="4" w:space="0" w:color="auto"/>
            </w:tcBorders>
            <w:hideMark/>
          </w:tcPr>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Leqv.</w:t>
            </w:r>
          </w:p>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m</w:t>
            </w:r>
          </w:p>
        </w:tc>
        <w:tc>
          <w:tcPr>
            <w:tcW w:w="708" w:type="dxa"/>
            <w:tcBorders>
              <w:top w:val="single" w:sz="4" w:space="0" w:color="auto"/>
              <w:left w:val="single" w:sz="4" w:space="0" w:color="auto"/>
              <w:bottom w:val="single" w:sz="4" w:space="0" w:color="auto"/>
              <w:right w:val="single" w:sz="4" w:space="0" w:color="auto"/>
            </w:tcBorders>
            <w:hideMark/>
          </w:tcPr>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Caudal</w:t>
            </w:r>
          </w:p>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m³/h</w:t>
            </w:r>
          </w:p>
        </w:tc>
        <w:tc>
          <w:tcPr>
            <w:tcW w:w="707" w:type="dxa"/>
            <w:tcBorders>
              <w:top w:val="single" w:sz="4" w:space="0" w:color="auto"/>
              <w:left w:val="single" w:sz="4" w:space="0" w:color="auto"/>
              <w:bottom w:val="single" w:sz="4" w:space="0" w:color="auto"/>
              <w:right w:val="single" w:sz="4" w:space="0" w:color="auto"/>
            </w:tcBorders>
            <w:hideMark/>
          </w:tcPr>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Velc.</w:t>
            </w:r>
          </w:p>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m/s</w:t>
            </w:r>
          </w:p>
        </w:tc>
        <w:tc>
          <w:tcPr>
            <w:tcW w:w="708" w:type="dxa"/>
            <w:tcBorders>
              <w:top w:val="single" w:sz="4" w:space="0" w:color="auto"/>
              <w:left w:val="single" w:sz="4" w:space="0" w:color="auto"/>
              <w:bottom w:val="single" w:sz="4" w:space="0" w:color="auto"/>
              <w:right w:val="single" w:sz="4" w:space="0" w:color="auto"/>
            </w:tcBorders>
            <w:hideMark/>
          </w:tcPr>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Symbol" w:hAnsi="Symbol" w:cs="Symbol"/>
                <w:b/>
                <w:bCs/>
                <w:snapToGrid w:val="0"/>
                <w:sz w:val="16"/>
                <w:szCs w:val="16"/>
                <w:lang w:val="es-ES_tradnl"/>
              </w:rPr>
              <w:t></w:t>
            </w:r>
            <w:r w:rsidRPr="00442ED7">
              <w:rPr>
                <w:rFonts w:ascii="Arial" w:hAnsi="Arial" w:cs="Arial"/>
                <w:b/>
                <w:bCs/>
                <w:snapToGrid w:val="0"/>
                <w:sz w:val="16"/>
                <w:szCs w:val="16"/>
                <w:lang w:val="en-GB"/>
              </w:rPr>
              <w:t>Ps.</w:t>
            </w:r>
          </w:p>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Pa</w:t>
            </w:r>
          </w:p>
        </w:tc>
        <w:tc>
          <w:tcPr>
            <w:tcW w:w="708" w:type="dxa"/>
            <w:tcBorders>
              <w:top w:val="single" w:sz="4" w:space="0" w:color="auto"/>
              <w:left w:val="single" w:sz="4" w:space="0" w:color="auto"/>
              <w:bottom w:val="single" w:sz="4" w:space="0" w:color="auto"/>
              <w:right w:val="single" w:sz="4" w:space="0" w:color="auto"/>
            </w:tcBorders>
            <w:hideMark/>
          </w:tcPr>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Symbol" w:hAnsi="Symbol" w:cs="Symbol"/>
                <w:b/>
                <w:bCs/>
                <w:snapToGrid w:val="0"/>
                <w:sz w:val="16"/>
                <w:szCs w:val="16"/>
                <w:lang w:val="es-ES_tradnl"/>
              </w:rPr>
              <w:t></w:t>
            </w:r>
            <w:r w:rsidRPr="00442ED7">
              <w:rPr>
                <w:rFonts w:ascii="Arial" w:hAnsi="Arial" w:cs="Arial"/>
                <w:b/>
                <w:bCs/>
                <w:snapToGrid w:val="0"/>
                <w:sz w:val="16"/>
                <w:szCs w:val="16"/>
                <w:lang w:val="en-GB"/>
              </w:rPr>
              <w:t>Pf.</w:t>
            </w:r>
          </w:p>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Pa</w:t>
            </w:r>
          </w:p>
        </w:tc>
        <w:tc>
          <w:tcPr>
            <w:tcW w:w="708" w:type="dxa"/>
            <w:tcBorders>
              <w:top w:val="single" w:sz="4" w:space="0" w:color="auto"/>
              <w:left w:val="single" w:sz="4" w:space="0" w:color="auto"/>
              <w:bottom w:val="single" w:sz="4" w:space="0" w:color="auto"/>
              <w:right w:val="single" w:sz="4" w:space="0" w:color="auto"/>
            </w:tcBorders>
            <w:hideMark/>
          </w:tcPr>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Symbol" w:hAnsi="Symbol" w:cs="Symbol"/>
                <w:b/>
                <w:bCs/>
                <w:snapToGrid w:val="0"/>
                <w:sz w:val="16"/>
                <w:szCs w:val="16"/>
                <w:lang w:val="es-ES_tradnl"/>
              </w:rPr>
              <w:t></w:t>
            </w:r>
            <w:r w:rsidRPr="00442ED7">
              <w:rPr>
                <w:rFonts w:ascii="Arial" w:hAnsi="Arial" w:cs="Arial"/>
                <w:b/>
                <w:bCs/>
                <w:snapToGrid w:val="0"/>
                <w:sz w:val="16"/>
                <w:szCs w:val="16"/>
                <w:lang w:val="en-GB"/>
              </w:rPr>
              <w:t>Pt</w:t>
            </w:r>
          </w:p>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Pa</w:t>
            </w:r>
          </w:p>
        </w:tc>
        <w:tc>
          <w:tcPr>
            <w:tcW w:w="707" w:type="dxa"/>
            <w:tcBorders>
              <w:top w:val="single" w:sz="4" w:space="0" w:color="auto"/>
              <w:left w:val="single" w:sz="4" w:space="0" w:color="auto"/>
              <w:bottom w:val="single" w:sz="4" w:space="0" w:color="auto"/>
              <w:right w:val="single" w:sz="4" w:space="0" w:color="auto"/>
            </w:tcBorders>
            <w:hideMark/>
          </w:tcPr>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Pt. final</w:t>
            </w:r>
          </w:p>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Pa</w:t>
            </w:r>
            <w:r w:rsidRPr="00442ED7">
              <w:rPr>
                <w:rFonts w:ascii="Arial" w:hAnsi="Arial" w:cs="Arial"/>
                <w:snapToGrid w:val="0"/>
                <w:color w:val="0000FF"/>
                <w:lang w:val="en-GB"/>
              </w:rPr>
              <w:t xml:space="preserve"> </w:t>
            </w:r>
          </w:p>
        </w:tc>
      </w:tr>
      <w:tr w:rsidR="00A4380C" w:rsidRPr="00442ED7" w:rsidTr="00A4380C">
        <w:trPr>
          <w:cantSplit/>
        </w:trPr>
        <w:tc>
          <w:tcPr>
            <w:tcW w:w="1021" w:type="dxa"/>
            <w:tcBorders>
              <w:top w:val="single" w:sz="4" w:space="0" w:color="auto"/>
              <w:left w:val="single" w:sz="4" w:space="0" w:color="auto"/>
              <w:bottom w:val="single" w:sz="4" w:space="0" w:color="auto"/>
              <w:right w:val="single" w:sz="4" w:space="0" w:color="auto"/>
            </w:tcBorders>
            <w:hideMark/>
          </w:tcPr>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rPr>
                <w:rFonts w:ascii="Arial" w:hAnsi="Arial" w:cs="Arial"/>
                <w:snapToGrid w:val="0"/>
                <w:sz w:val="16"/>
                <w:szCs w:val="16"/>
                <w:lang w:val="en-GB"/>
              </w:rPr>
            </w:pPr>
            <w:r w:rsidRPr="00442ED7">
              <w:rPr>
                <w:rFonts w:ascii="Arial" w:hAnsi="Arial" w:cs="Arial"/>
                <w:snapToGrid w:val="0"/>
                <w:sz w:val="16"/>
                <w:szCs w:val="16"/>
                <w:lang w:val="en-GB"/>
              </w:rPr>
              <w:t>Conducto [1-2]</w:t>
            </w:r>
          </w:p>
        </w:tc>
        <w:tc>
          <w:tcPr>
            <w:tcW w:w="1134" w:type="dxa"/>
            <w:tcBorders>
              <w:top w:val="single" w:sz="4" w:space="0" w:color="auto"/>
              <w:left w:val="single" w:sz="4" w:space="0" w:color="auto"/>
              <w:bottom w:val="single" w:sz="4" w:space="0" w:color="auto"/>
              <w:right w:val="single" w:sz="4" w:space="0" w:color="auto"/>
            </w:tcBorders>
            <w:hideMark/>
          </w:tcPr>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200x200</w:t>
            </w:r>
          </w:p>
        </w:tc>
        <w:tc>
          <w:tcPr>
            <w:tcW w:w="610" w:type="dxa"/>
            <w:tcBorders>
              <w:top w:val="single" w:sz="4" w:space="0" w:color="auto"/>
              <w:left w:val="single" w:sz="4" w:space="0" w:color="auto"/>
              <w:bottom w:val="single" w:sz="4" w:space="0" w:color="auto"/>
              <w:right w:val="single" w:sz="4" w:space="0" w:color="auto"/>
            </w:tcBorders>
            <w:hideMark/>
          </w:tcPr>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0,04000</w:t>
            </w:r>
          </w:p>
        </w:tc>
        <w:tc>
          <w:tcPr>
            <w:tcW w:w="708" w:type="dxa"/>
            <w:tcBorders>
              <w:top w:val="single" w:sz="4" w:space="0" w:color="auto"/>
              <w:left w:val="single" w:sz="4" w:space="0" w:color="auto"/>
              <w:bottom w:val="single" w:sz="4" w:space="0" w:color="auto"/>
              <w:right w:val="single" w:sz="4" w:space="0" w:color="auto"/>
            </w:tcBorders>
            <w:hideMark/>
          </w:tcPr>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218</w:t>
            </w:r>
          </w:p>
        </w:tc>
        <w:tc>
          <w:tcPr>
            <w:tcW w:w="708" w:type="dxa"/>
            <w:tcBorders>
              <w:top w:val="single" w:sz="4" w:space="0" w:color="auto"/>
              <w:left w:val="single" w:sz="4" w:space="0" w:color="auto"/>
              <w:bottom w:val="single" w:sz="4" w:space="0" w:color="auto"/>
              <w:right w:val="single" w:sz="4" w:space="0" w:color="auto"/>
            </w:tcBorders>
            <w:hideMark/>
          </w:tcPr>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0,33</w:t>
            </w:r>
          </w:p>
        </w:tc>
        <w:tc>
          <w:tcPr>
            <w:tcW w:w="708" w:type="dxa"/>
            <w:tcBorders>
              <w:top w:val="single" w:sz="4" w:space="0" w:color="auto"/>
              <w:left w:val="single" w:sz="4" w:space="0" w:color="auto"/>
              <w:bottom w:val="single" w:sz="4" w:space="0" w:color="auto"/>
              <w:right w:val="single" w:sz="4" w:space="0" w:color="auto"/>
            </w:tcBorders>
            <w:hideMark/>
          </w:tcPr>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0,00</w:t>
            </w:r>
          </w:p>
        </w:tc>
        <w:tc>
          <w:tcPr>
            <w:tcW w:w="708" w:type="dxa"/>
            <w:tcBorders>
              <w:top w:val="single" w:sz="4" w:space="0" w:color="auto"/>
              <w:left w:val="single" w:sz="4" w:space="0" w:color="auto"/>
              <w:bottom w:val="single" w:sz="4" w:space="0" w:color="auto"/>
              <w:right w:val="single" w:sz="4" w:space="0" w:color="auto"/>
            </w:tcBorders>
            <w:hideMark/>
          </w:tcPr>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630,0</w:t>
            </w:r>
          </w:p>
        </w:tc>
        <w:tc>
          <w:tcPr>
            <w:tcW w:w="707" w:type="dxa"/>
            <w:tcBorders>
              <w:top w:val="single" w:sz="4" w:space="0" w:color="auto"/>
              <w:left w:val="single" w:sz="4" w:space="0" w:color="auto"/>
              <w:bottom w:val="single" w:sz="4" w:space="0" w:color="auto"/>
              <w:right w:val="single" w:sz="4" w:space="0" w:color="auto"/>
            </w:tcBorders>
            <w:hideMark/>
          </w:tcPr>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4,4</w:t>
            </w:r>
          </w:p>
        </w:tc>
        <w:tc>
          <w:tcPr>
            <w:tcW w:w="708" w:type="dxa"/>
            <w:tcBorders>
              <w:top w:val="single" w:sz="4" w:space="0" w:color="auto"/>
              <w:left w:val="single" w:sz="4" w:space="0" w:color="auto"/>
              <w:bottom w:val="single" w:sz="4" w:space="0" w:color="auto"/>
              <w:right w:val="single" w:sz="4" w:space="0" w:color="auto"/>
            </w:tcBorders>
            <w:hideMark/>
          </w:tcPr>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0,00</w:t>
            </w:r>
          </w:p>
        </w:tc>
        <w:tc>
          <w:tcPr>
            <w:tcW w:w="708" w:type="dxa"/>
            <w:tcBorders>
              <w:top w:val="single" w:sz="4" w:space="0" w:color="auto"/>
              <w:left w:val="single" w:sz="4" w:space="0" w:color="auto"/>
              <w:bottom w:val="single" w:sz="4" w:space="0" w:color="auto"/>
              <w:right w:val="single" w:sz="4" w:space="0" w:color="auto"/>
            </w:tcBorders>
            <w:hideMark/>
          </w:tcPr>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0,41</w:t>
            </w:r>
          </w:p>
        </w:tc>
        <w:tc>
          <w:tcPr>
            <w:tcW w:w="708" w:type="dxa"/>
            <w:tcBorders>
              <w:top w:val="single" w:sz="4" w:space="0" w:color="auto"/>
              <w:left w:val="single" w:sz="4" w:space="0" w:color="auto"/>
              <w:bottom w:val="single" w:sz="4" w:space="0" w:color="auto"/>
              <w:right w:val="single" w:sz="4" w:space="0" w:color="auto"/>
            </w:tcBorders>
            <w:hideMark/>
          </w:tcPr>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0,41</w:t>
            </w:r>
          </w:p>
        </w:tc>
        <w:tc>
          <w:tcPr>
            <w:tcW w:w="707" w:type="dxa"/>
            <w:tcBorders>
              <w:top w:val="single" w:sz="4" w:space="0" w:color="auto"/>
              <w:left w:val="single" w:sz="4" w:space="0" w:color="auto"/>
              <w:bottom w:val="single" w:sz="4" w:space="0" w:color="auto"/>
              <w:right w:val="single" w:sz="4" w:space="0" w:color="auto"/>
            </w:tcBorders>
            <w:hideMark/>
          </w:tcPr>
          <w:p w:rsidR="00A4380C" w:rsidRPr="00442ED7" w:rsidRDefault="00A4380C">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snapToGrid w:val="0"/>
                <w:sz w:val="16"/>
                <w:szCs w:val="16"/>
                <w:lang w:val="en-GB"/>
              </w:rPr>
              <w:t>23,09</w:t>
            </w:r>
          </w:p>
        </w:tc>
      </w:tr>
    </w:tbl>
    <w:p w:rsidR="00A4380C" w:rsidRPr="00442ED7" w:rsidRDefault="00A4380C" w:rsidP="00A4380C">
      <w:pPr>
        <w:widowControl w:val="0"/>
        <w:rPr>
          <w:rFonts w:ascii="Arial" w:hAnsi="Arial" w:cs="Arial"/>
          <w:snapToGrid w:val="0"/>
          <w:color w:val="FF0000"/>
          <w:lang w:val="es-ES_tradnl"/>
        </w:rPr>
      </w:pPr>
    </w:p>
    <w:p w:rsidR="00A4380C" w:rsidRPr="00442ED7" w:rsidRDefault="00A4380C" w:rsidP="00A4380C">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rPr>
          <w:rFonts w:ascii="Arial" w:hAnsi="Arial" w:cs="Arial"/>
          <w:sz w:val="16"/>
          <w:szCs w:val="16"/>
        </w:rPr>
      </w:pPr>
      <w:r w:rsidRPr="00442ED7">
        <w:rPr>
          <w:rFonts w:ascii="Arial" w:hAnsi="Arial" w:cs="Arial"/>
          <w:snapToGrid w:val="0"/>
          <w:sz w:val="16"/>
          <w:szCs w:val="16"/>
          <w:lang w:val="es-ES_tradnl"/>
        </w:rPr>
        <w:t>Ø</w:t>
      </w:r>
      <w:r w:rsidRPr="00442ED7">
        <w:rPr>
          <w:rFonts w:ascii="Arial" w:hAnsi="Arial" w:cs="Arial"/>
          <w:sz w:val="16"/>
          <w:szCs w:val="16"/>
        </w:rPr>
        <w:t xml:space="preserve"> eqv.:</w:t>
      </w:r>
      <w:r w:rsidRPr="00442ED7">
        <w:rPr>
          <w:rFonts w:ascii="Arial" w:hAnsi="Arial" w:cs="Arial"/>
          <w:sz w:val="16"/>
          <w:szCs w:val="16"/>
        </w:rPr>
        <w:tab/>
        <w:t>Diámetro del conducto circular equivalente;</w:t>
      </w:r>
    </w:p>
    <w:p w:rsidR="00A4380C" w:rsidRPr="00442ED7" w:rsidRDefault="00A4380C" w:rsidP="00A4380C">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rPr>
          <w:rFonts w:ascii="Arial" w:hAnsi="Arial" w:cs="Arial"/>
          <w:sz w:val="16"/>
          <w:szCs w:val="16"/>
        </w:rPr>
      </w:pPr>
      <w:r w:rsidRPr="00442ED7">
        <w:rPr>
          <w:rFonts w:ascii="Arial" w:hAnsi="Arial" w:cs="Arial"/>
          <w:sz w:val="16"/>
          <w:szCs w:val="16"/>
        </w:rPr>
        <w:t>Long.:</w:t>
      </w:r>
      <w:r w:rsidRPr="00442ED7">
        <w:rPr>
          <w:rFonts w:ascii="Arial" w:hAnsi="Arial" w:cs="Arial"/>
          <w:sz w:val="16"/>
          <w:szCs w:val="16"/>
        </w:rPr>
        <w:tab/>
        <w:t>Longitud de conducto recto;</w:t>
      </w:r>
    </w:p>
    <w:p w:rsidR="00A4380C" w:rsidRPr="00442ED7" w:rsidRDefault="00A4380C" w:rsidP="00A4380C">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rPr>
          <w:rFonts w:ascii="Arial" w:hAnsi="Arial" w:cs="Arial"/>
          <w:sz w:val="16"/>
          <w:szCs w:val="16"/>
        </w:rPr>
      </w:pPr>
      <w:r w:rsidRPr="00442ED7">
        <w:rPr>
          <w:rFonts w:ascii="Arial" w:hAnsi="Arial" w:cs="Arial"/>
          <w:sz w:val="16"/>
          <w:szCs w:val="16"/>
        </w:rPr>
        <w:t>Leqv.:</w:t>
      </w:r>
      <w:r w:rsidRPr="00442ED7">
        <w:rPr>
          <w:rFonts w:ascii="Arial" w:hAnsi="Arial" w:cs="Arial"/>
          <w:sz w:val="16"/>
          <w:szCs w:val="16"/>
        </w:rPr>
        <w:tab/>
        <w:t>Longitud equivalente de conducto recto debida a las transformaciones y codos;</w:t>
      </w:r>
    </w:p>
    <w:p w:rsidR="00A4380C" w:rsidRPr="00442ED7" w:rsidRDefault="00A4380C" w:rsidP="00A4380C">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rPr>
          <w:rFonts w:ascii="Arial" w:hAnsi="Arial" w:cs="Arial"/>
          <w:sz w:val="16"/>
          <w:szCs w:val="16"/>
        </w:rPr>
      </w:pPr>
      <w:r w:rsidRPr="00442ED7">
        <w:rPr>
          <w:rFonts w:ascii="Arial" w:hAnsi="Arial" w:cs="Arial"/>
          <w:sz w:val="16"/>
          <w:szCs w:val="16"/>
        </w:rPr>
        <w:sym w:font="Symbol" w:char="F044"/>
      </w:r>
      <w:r w:rsidRPr="00442ED7">
        <w:rPr>
          <w:rFonts w:ascii="Arial" w:hAnsi="Arial" w:cs="Arial"/>
          <w:sz w:val="16"/>
          <w:szCs w:val="16"/>
        </w:rPr>
        <w:t xml:space="preserve"> Ps.:</w:t>
      </w:r>
      <w:r w:rsidRPr="00442ED7">
        <w:rPr>
          <w:rFonts w:ascii="Arial" w:hAnsi="Arial" w:cs="Arial"/>
          <w:sz w:val="16"/>
          <w:szCs w:val="16"/>
        </w:rPr>
        <w:tab/>
        <w:t>Pérdida de presión en los accesorios y singularidades;</w:t>
      </w:r>
    </w:p>
    <w:p w:rsidR="00A4380C" w:rsidRPr="00442ED7" w:rsidRDefault="00A4380C" w:rsidP="00A4380C">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rPr>
          <w:rFonts w:ascii="Arial" w:hAnsi="Arial" w:cs="Arial"/>
          <w:sz w:val="16"/>
          <w:szCs w:val="16"/>
        </w:rPr>
      </w:pPr>
      <w:r w:rsidRPr="00442ED7">
        <w:rPr>
          <w:rFonts w:ascii="Arial" w:hAnsi="Arial" w:cs="Arial"/>
          <w:sz w:val="16"/>
          <w:szCs w:val="16"/>
        </w:rPr>
        <w:sym w:font="Symbol" w:char="F044"/>
      </w:r>
      <w:r w:rsidRPr="00442ED7">
        <w:rPr>
          <w:rFonts w:ascii="Arial" w:hAnsi="Arial" w:cs="Arial"/>
          <w:sz w:val="16"/>
          <w:szCs w:val="16"/>
        </w:rPr>
        <w:t xml:space="preserve"> Pf.:</w:t>
      </w:r>
      <w:r w:rsidRPr="00442ED7">
        <w:rPr>
          <w:rFonts w:ascii="Arial" w:hAnsi="Arial" w:cs="Arial"/>
          <w:sz w:val="16"/>
          <w:szCs w:val="16"/>
        </w:rPr>
        <w:tab/>
        <w:t>Pérdida de presión por fricción;</w:t>
      </w:r>
    </w:p>
    <w:p w:rsidR="00A4380C" w:rsidRPr="00442ED7" w:rsidRDefault="00A4380C" w:rsidP="00A4380C">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rPr>
          <w:rFonts w:ascii="Arial" w:hAnsi="Arial" w:cs="Arial"/>
          <w:sz w:val="16"/>
          <w:szCs w:val="16"/>
        </w:rPr>
      </w:pPr>
      <w:r w:rsidRPr="00442ED7">
        <w:rPr>
          <w:rFonts w:ascii="Arial" w:hAnsi="Arial" w:cs="Arial"/>
          <w:sz w:val="16"/>
          <w:szCs w:val="16"/>
        </w:rPr>
        <w:sym w:font="Symbol" w:char="F044"/>
      </w:r>
      <w:r w:rsidRPr="00442ED7">
        <w:rPr>
          <w:rFonts w:ascii="Arial" w:hAnsi="Arial" w:cs="Arial"/>
          <w:sz w:val="16"/>
          <w:szCs w:val="16"/>
        </w:rPr>
        <w:t xml:space="preserve"> P:</w:t>
      </w:r>
      <w:r w:rsidRPr="00442ED7">
        <w:rPr>
          <w:rFonts w:ascii="Arial" w:hAnsi="Arial" w:cs="Arial"/>
          <w:sz w:val="16"/>
          <w:szCs w:val="16"/>
        </w:rPr>
        <w:tab/>
        <w:t>Pérdida de presión total en el conducto;</w:t>
      </w:r>
    </w:p>
    <w:p w:rsidR="00A4380C" w:rsidRPr="00442ED7" w:rsidRDefault="00A4380C" w:rsidP="00A4380C">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rPr>
          <w:rFonts w:ascii="Arial" w:hAnsi="Arial" w:cs="Arial"/>
          <w:sz w:val="16"/>
          <w:szCs w:val="16"/>
        </w:rPr>
      </w:pPr>
      <w:r w:rsidRPr="00442ED7">
        <w:rPr>
          <w:rFonts w:ascii="Arial" w:hAnsi="Arial" w:cs="Arial"/>
          <w:sz w:val="16"/>
          <w:szCs w:val="16"/>
        </w:rPr>
        <w:t>Pt. final:</w:t>
      </w:r>
      <w:r w:rsidRPr="00442ED7">
        <w:rPr>
          <w:rFonts w:ascii="Arial" w:hAnsi="Arial" w:cs="Arial"/>
          <w:sz w:val="16"/>
          <w:szCs w:val="16"/>
        </w:rPr>
        <w:tab/>
        <w:t>Presión total al final del conducto.</w:t>
      </w:r>
    </w:p>
    <w:p w:rsidR="00A4380C" w:rsidRPr="00442ED7" w:rsidRDefault="00A4380C">
      <w:pPr>
        <w:autoSpaceDE/>
        <w:autoSpaceDN/>
        <w:rPr>
          <w:rFonts w:ascii="Arial" w:hAnsi="Arial" w:cs="Arial"/>
          <w:b/>
          <w:bCs/>
          <w:snapToGrid w:val="0"/>
          <w:lang w:val="es-ES_tradnl"/>
        </w:rPr>
      </w:pPr>
      <w:r w:rsidRPr="00442ED7">
        <w:rPr>
          <w:rFonts w:ascii="Arial" w:hAnsi="Arial" w:cs="Arial"/>
          <w:b/>
          <w:bCs/>
          <w:snapToGrid w:val="0"/>
          <w:lang w:val="es-ES_tradnl"/>
        </w:rPr>
        <w:br w:type="page"/>
      </w:r>
    </w:p>
    <w:p w:rsidR="001E344F" w:rsidRPr="00442ED7" w:rsidRDefault="001E344F" w:rsidP="00E72C72">
      <w:pPr>
        <w:pStyle w:val="Ttulo2"/>
        <w:spacing w:line="360" w:lineRule="auto"/>
        <w:rPr>
          <w:rFonts w:ascii="Arial" w:hAnsi="Arial" w:cs="Arial"/>
        </w:rPr>
      </w:pPr>
      <w:bookmarkStart w:id="405" w:name="_Toc531629490"/>
      <w:r w:rsidRPr="00442ED7">
        <w:rPr>
          <w:rFonts w:ascii="Arial" w:hAnsi="Arial" w:cs="Arial"/>
        </w:rPr>
        <w:lastRenderedPageBreak/>
        <w:t>Instalación de extracción de núcleos húmedos.</w:t>
      </w:r>
      <w:bookmarkEnd w:id="400"/>
      <w:bookmarkEnd w:id="401"/>
      <w:bookmarkEnd w:id="402"/>
      <w:bookmarkEnd w:id="403"/>
      <w:bookmarkEnd w:id="404"/>
      <w:bookmarkEnd w:id="405"/>
    </w:p>
    <w:p w:rsidR="001E344F" w:rsidRPr="00442ED7" w:rsidRDefault="001E344F" w:rsidP="00E72C72">
      <w:pPr>
        <w:pStyle w:val="EstiloArialJustificadoPrimeralnea125cmAntes6ptoD"/>
        <w:rPr>
          <w:rFonts w:cs="Arial"/>
          <w:color w:val="000000"/>
        </w:rPr>
      </w:pPr>
      <w:r w:rsidRPr="00442ED7">
        <w:rPr>
          <w:rFonts w:cs="Arial"/>
          <w:color w:val="000000"/>
        </w:rPr>
        <w:t>Se dispondrá de una instalación de aire de aire forzado en los aseos. Esta instalación tiene una doble funcionalidad, por un lado, se utiliza para extraer el aire viciado de los aseos y para regular la sobrepresión generada en el edificio como consecuencia de la entrada de aire exterior.</w:t>
      </w:r>
    </w:p>
    <w:p w:rsidR="001E344F" w:rsidRPr="00442ED7" w:rsidRDefault="001E344F" w:rsidP="00E72C72">
      <w:pPr>
        <w:pStyle w:val="EstiloArialJustificadoPrimeralnea125cmAntes6ptoD"/>
        <w:rPr>
          <w:rFonts w:cs="Arial"/>
          <w:color w:val="000000"/>
        </w:rPr>
      </w:pPr>
      <w:r w:rsidRPr="00442ED7">
        <w:rPr>
          <w:rFonts w:cs="Arial"/>
          <w:color w:val="000000"/>
        </w:rPr>
        <w:t>A continuación, se adjuntan los cálculos:</w:t>
      </w:r>
    </w:p>
    <w:p w:rsidR="001E344F" w:rsidRPr="00442ED7" w:rsidRDefault="001E344F" w:rsidP="00E72C72">
      <w:pPr>
        <w:pStyle w:val="EstiloArialJustificadoPrimeralnea125cmAntes6ptoD"/>
        <w:rPr>
          <w:rFonts w:cs="Arial"/>
          <w:color w:val="000000"/>
        </w:rPr>
      </w:pPr>
      <w:r w:rsidRPr="00442ED7">
        <w:rPr>
          <w:rFonts w:cs="Arial"/>
          <w:color w:val="000000"/>
        </w:rPr>
        <w:t>AULARIO</w:t>
      </w:r>
    </w:p>
    <w:p w:rsidR="001E344F" w:rsidRPr="00442ED7" w:rsidRDefault="001E344F" w:rsidP="00E72C72">
      <w:pPr>
        <w:pStyle w:val="EstiloArialJustificadoPrimeralnea125cmAntes6ptoD"/>
        <w:ind w:left="709"/>
        <w:rPr>
          <w:rFonts w:cs="Arial"/>
          <w:color w:val="000000"/>
        </w:rPr>
      </w:pPr>
      <w:r w:rsidRPr="00442ED7">
        <w:rPr>
          <w:rFonts w:cs="Arial"/>
          <w:color w:val="000000"/>
        </w:rPr>
        <w:t xml:space="preserve">Aseo masculino: </w:t>
      </w:r>
      <w:r w:rsidRPr="00442ED7">
        <w:rPr>
          <w:rFonts w:cs="Arial"/>
          <w:color w:val="000000"/>
        </w:rPr>
        <w:tab/>
      </w:r>
      <w:r w:rsidR="00EF71E5" w:rsidRPr="00442ED7">
        <w:rPr>
          <w:rFonts w:cs="Arial"/>
          <w:color w:val="000000"/>
        </w:rPr>
        <w:t>2</w:t>
      </w:r>
      <w:r w:rsidRPr="00442ED7">
        <w:rPr>
          <w:rFonts w:cs="Arial"/>
          <w:color w:val="000000"/>
        </w:rPr>
        <w:t xml:space="preserve"> bocas de extracción</w:t>
      </w:r>
    </w:p>
    <w:p w:rsidR="001E344F" w:rsidRPr="00442ED7" w:rsidRDefault="001E344F" w:rsidP="00E72C72">
      <w:pPr>
        <w:pStyle w:val="EstiloArialJustificadoPrimeralnea125cmAntes6ptoD"/>
        <w:ind w:left="709"/>
        <w:rPr>
          <w:rFonts w:cs="Arial"/>
          <w:color w:val="000000"/>
        </w:rPr>
      </w:pPr>
      <w:r w:rsidRPr="00442ED7">
        <w:rPr>
          <w:rFonts w:cs="Arial"/>
          <w:color w:val="000000"/>
        </w:rPr>
        <w:t>As</w:t>
      </w:r>
      <w:r w:rsidR="003F33AA" w:rsidRPr="00442ED7">
        <w:rPr>
          <w:rFonts w:cs="Arial"/>
          <w:color w:val="000000"/>
        </w:rPr>
        <w:t>e</w:t>
      </w:r>
      <w:r w:rsidRPr="00442ED7">
        <w:rPr>
          <w:rFonts w:cs="Arial"/>
          <w:color w:val="000000"/>
        </w:rPr>
        <w:t xml:space="preserve">o Femenino: </w:t>
      </w:r>
      <w:r w:rsidRPr="00442ED7">
        <w:rPr>
          <w:rFonts w:cs="Arial"/>
          <w:color w:val="000000"/>
        </w:rPr>
        <w:tab/>
      </w:r>
      <w:r w:rsidR="00EF71E5" w:rsidRPr="00442ED7">
        <w:rPr>
          <w:rFonts w:cs="Arial"/>
          <w:color w:val="000000"/>
        </w:rPr>
        <w:t>4</w:t>
      </w:r>
      <w:r w:rsidRPr="00442ED7">
        <w:rPr>
          <w:rFonts w:cs="Arial"/>
          <w:color w:val="000000"/>
        </w:rPr>
        <w:t xml:space="preserve"> bocas de extracción</w:t>
      </w:r>
    </w:p>
    <w:p w:rsidR="001E344F" w:rsidRPr="00442ED7" w:rsidRDefault="001E344F" w:rsidP="00E72C72">
      <w:pPr>
        <w:pStyle w:val="EstiloArialJustificadoPrimeralnea125cmAntes6ptoD"/>
        <w:ind w:left="709"/>
        <w:rPr>
          <w:rFonts w:cs="Arial"/>
          <w:color w:val="000000"/>
        </w:rPr>
      </w:pPr>
      <w:r w:rsidRPr="00442ED7">
        <w:rPr>
          <w:rFonts w:cs="Arial"/>
          <w:color w:val="000000"/>
        </w:rPr>
        <w:t>Aseo Min:</w:t>
      </w:r>
      <w:r w:rsidRPr="00442ED7">
        <w:rPr>
          <w:rFonts w:cs="Arial"/>
          <w:color w:val="000000"/>
        </w:rPr>
        <w:tab/>
        <w:t xml:space="preserve"> </w:t>
      </w:r>
      <w:r w:rsidRPr="00442ED7">
        <w:rPr>
          <w:rFonts w:cs="Arial"/>
          <w:color w:val="000000"/>
        </w:rPr>
        <w:tab/>
        <w:t>1 bocas de extracción</w:t>
      </w:r>
    </w:p>
    <w:p w:rsidR="001E344F" w:rsidRPr="00442ED7" w:rsidRDefault="001E344F" w:rsidP="00E72C72">
      <w:pPr>
        <w:pStyle w:val="EstiloArialJustificadoPrimeralnea125cmAntes6ptoD"/>
        <w:rPr>
          <w:rFonts w:cs="Arial"/>
          <w:color w:val="000000"/>
        </w:rPr>
      </w:pPr>
      <w:r w:rsidRPr="00442ED7">
        <w:rPr>
          <w:rFonts w:cs="Arial"/>
          <w:color w:val="000000"/>
        </w:rPr>
        <w:t>Se ha</w:t>
      </w:r>
      <w:r w:rsidR="00EF71E5" w:rsidRPr="00442ED7">
        <w:rPr>
          <w:rFonts w:cs="Arial"/>
          <w:color w:val="000000"/>
        </w:rPr>
        <w:t>n</w:t>
      </w:r>
      <w:r w:rsidRPr="00442ED7">
        <w:rPr>
          <w:rFonts w:cs="Arial"/>
          <w:color w:val="000000"/>
        </w:rPr>
        <w:t xml:space="preserve"> colocado </w:t>
      </w:r>
      <w:r w:rsidR="00EF71E5" w:rsidRPr="00442ED7">
        <w:rPr>
          <w:rFonts w:cs="Arial"/>
          <w:color w:val="000000"/>
        </w:rPr>
        <w:t>dos</w:t>
      </w:r>
      <w:r w:rsidRPr="00442ED7">
        <w:rPr>
          <w:rFonts w:cs="Arial"/>
          <w:color w:val="000000"/>
        </w:rPr>
        <w:t xml:space="preserve"> extractor</w:t>
      </w:r>
      <w:r w:rsidR="00EF71E5" w:rsidRPr="00442ED7">
        <w:rPr>
          <w:rFonts w:cs="Arial"/>
          <w:color w:val="000000"/>
        </w:rPr>
        <w:t>es</w:t>
      </w:r>
      <w:r w:rsidR="003F33AA" w:rsidRPr="00442ED7">
        <w:rPr>
          <w:rFonts w:cs="Arial"/>
          <w:color w:val="000000"/>
        </w:rPr>
        <w:t xml:space="preserve">, uno de 112 </w:t>
      </w:r>
      <w:r w:rsidRPr="00442ED7">
        <w:rPr>
          <w:rFonts w:cs="Arial"/>
          <w:color w:val="000000"/>
        </w:rPr>
        <w:t>m</w:t>
      </w:r>
      <w:r w:rsidRPr="00442ED7">
        <w:rPr>
          <w:rFonts w:cs="Arial"/>
          <w:color w:val="000000"/>
          <w:vertAlign w:val="superscript"/>
        </w:rPr>
        <w:t>3</w:t>
      </w:r>
      <w:r w:rsidRPr="00442ED7">
        <w:rPr>
          <w:rFonts w:cs="Arial"/>
          <w:color w:val="000000"/>
        </w:rPr>
        <w:t>/h</w:t>
      </w:r>
      <w:r w:rsidR="003F33AA" w:rsidRPr="00442ED7">
        <w:rPr>
          <w:rFonts w:cs="Arial"/>
          <w:color w:val="000000"/>
        </w:rPr>
        <w:t xml:space="preserve"> para el aseo masculino y otro de 280 m</w:t>
      </w:r>
      <w:r w:rsidR="003F33AA" w:rsidRPr="00442ED7">
        <w:rPr>
          <w:rFonts w:cs="Arial"/>
          <w:color w:val="000000"/>
          <w:vertAlign w:val="superscript"/>
        </w:rPr>
        <w:t>3</w:t>
      </w:r>
      <w:r w:rsidR="003F33AA" w:rsidRPr="00442ED7">
        <w:rPr>
          <w:rFonts w:cs="Arial"/>
          <w:color w:val="000000"/>
        </w:rPr>
        <w:t>/h para los aseos femenino y de minusválidos.</w:t>
      </w:r>
    </w:p>
    <w:p w:rsidR="001E344F" w:rsidRPr="00442ED7" w:rsidRDefault="001E344F" w:rsidP="00E72C72">
      <w:pPr>
        <w:widowControl w:val="0"/>
        <w:spacing w:line="360" w:lineRule="auto"/>
        <w:rPr>
          <w:rFonts w:ascii="Arial" w:hAnsi="Arial" w:cs="Arial"/>
          <w:b/>
          <w:bCs/>
          <w:snapToGrid w:val="0"/>
          <w:lang w:val="es-ES_tradnl"/>
        </w:rPr>
      </w:pPr>
      <w:r w:rsidRPr="00442ED7">
        <w:rPr>
          <w:rFonts w:ascii="Arial" w:hAnsi="Arial" w:cs="Arial"/>
          <w:b/>
          <w:bCs/>
          <w:snapToGrid w:val="0"/>
          <w:lang w:val="es-ES_tradnl"/>
        </w:rPr>
        <w:t>CARACTERÍSTICAS DEL EXTRACTOR ASEO</w:t>
      </w:r>
      <w:r w:rsidR="004906C8" w:rsidRPr="00442ED7">
        <w:rPr>
          <w:rFonts w:ascii="Arial" w:hAnsi="Arial" w:cs="Arial"/>
          <w:b/>
          <w:bCs/>
          <w:snapToGrid w:val="0"/>
          <w:lang w:val="es-ES_tradnl"/>
        </w:rPr>
        <w:t xml:space="preserve"> MASCULINO</w:t>
      </w:r>
    </w:p>
    <w:p w:rsidR="001E344F" w:rsidRPr="00442ED7" w:rsidRDefault="001E344F" w:rsidP="00E72C72">
      <w:pPr>
        <w:widowControl w:val="0"/>
        <w:tabs>
          <w:tab w:val="left" w:pos="567"/>
          <w:tab w:val="left" w:pos="4536"/>
        </w:tabs>
        <w:spacing w:before="120" w:after="120" w:line="360" w:lineRule="auto"/>
        <w:ind w:firstLine="567"/>
        <w:jc w:val="both"/>
        <w:rPr>
          <w:rFonts w:ascii="Arial" w:hAnsi="Arial" w:cs="Arial"/>
          <w:snapToGrid w:val="0"/>
          <w:lang w:val="es-ES_tradnl"/>
        </w:rPr>
      </w:pPr>
      <w:r w:rsidRPr="00442ED7">
        <w:rPr>
          <w:rFonts w:ascii="Arial" w:hAnsi="Arial" w:cs="Arial"/>
          <w:snapToGrid w:val="0"/>
          <w:lang w:val="es-ES_tradnl"/>
        </w:rPr>
        <w:t>Caudal de aspiración y descarga:</w:t>
      </w:r>
      <w:r w:rsidRPr="00442ED7">
        <w:rPr>
          <w:rFonts w:ascii="Arial" w:hAnsi="Arial" w:cs="Arial"/>
          <w:snapToGrid w:val="0"/>
          <w:lang w:val="es-ES_tradnl"/>
        </w:rPr>
        <w:tab/>
      </w:r>
      <w:r w:rsidR="004906C8" w:rsidRPr="00442ED7">
        <w:rPr>
          <w:rFonts w:ascii="Arial" w:hAnsi="Arial" w:cs="Arial"/>
          <w:snapToGrid w:val="0"/>
          <w:lang w:val="es-ES_tradnl"/>
        </w:rPr>
        <w:t>112</w:t>
      </w:r>
      <w:r w:rsidRPr="00442ED7">
        <w:rPr>
          <w:rFonts w:ascii="Arial" w:hAnsi="Arial" w:cs="Arial"/>
          <w:snapToGrid w:val="0"/>
          <w:lang w:val="es-ES_tradnl"/>
        </w:rPr>
        <w:t>,0 m³/h.</w:t>
      </w:r>
    </w:p>
    <w:p w:rsidR="001E344F" w:rsidRPr="00442ED7" w:rsidRDefault="001E344F" w:rsidP="00E72C72">
      <w:pPr>
        <w:widowControl w:val="0"/>
        <w:tabs>
          <w:tab w:val="left" w:pos="567"/>
          <w:tab w:val="left" w:pos="4536"/>
        </w:tabs>
        <w:spacing w:before="120" w:after="120" w:line="360" w:lineRule="auto"/>
        <w:ind w:firstLine="567"/>
        <w:jc w:val="both"/>
        <w:rPr>
          <w:rFonts w:ascii="Arial" w:hAnsi="Arial" w:cs="Arial"/>
          <w:snapToGrid w:val="0"/>
          <w:lang w:val="es-ES_tradnl"/>
        </w:rPr>
      </w:pPr>
      <w:r w:rsidRPr="00442ED7">
        <w:rPr>
          <w:rFonts w:ascii="Arial" w:hAnsi="Arial" w:cs="Arial"/>
          <w:snapToGrid w:val="0"/>
          <w:lang w:val="es-ES_tradnl"/>
        </w:rPr>
        <w:t xml:space="preserve">Presión estática necesaria: </w:t>
      </w:r>
      <w:r w:rsidRPr="00442ED7">
        <w:rPr>
          <w:rFonts w:ascii="Arial" w:hAnsi="Arial" w:cs="Arial"/>
          <w:snapToGrid w:val="0"/>
          <w:lang w:val="es-ES_tradnl"/>
        </w:rPr>
        <w:tab/>
      </w:r>
      <w:r w:rsidR="004906C8" w:rsidRPr="00442ED7">
        <w:rPr>
          <w:rFonts w:ascii="Arial" w:hAnsi="Arial" w:cs="Arial"/>
          <w:snapToGrid w:val="0"/>
          <w:lang w:val="es-ES_tradnl"/>
        </w:rPr>
        <w:t>35,57</w:t>
      </w:r>
      <w:r w:rsidRPr="00442ED7">
        <w:rPr>
          <w:rFonts w:ascii="Arial" w:hAnsi="Arial" w:cs="Arial"/>
          <w:snapToGrid w:val="0"/>
          <w:lang w:val="es-ES_tradnl"/>
        </w:rPr>
        <w:t xml:space="preserve"> Pa.</w:t>
      </w:r>
    </w:p>
    <w:p w:rsidR="001E344F" w:rsidRPr="00442ED7" w:rsidRDefault="001E344F" w:rsidP="00E72C72">
      <w:pPr>
        <w:widowControl w:val="0"/>
        <w:tabs>
          <w:tab w:val="left" w:pos="567"/>
          <w:tab w:val="left" w:pos="4536"/>
        </w:tabs>
        <w:spacing w:before="120" w:after="120" w:line="360" w:lineRule="auto"/>
        <w:ind w:firstLine="567"/>
        <w:jc w:val="both"/>
        <w:rPr>
          <w:rFonts w:ascii="Arial" w:hAnsi="Arial" w:cs="Arial"/>
          <w:snapToGrid w:val="0"/>
          <w:lang w:val="es-ES_tradnl"/>
        </w:rPr>
      </w:pPr>
      <w:r w:rsidRPr="00442ED7">
        <w:rPr>
          <w:rFonts w:ascii="Arial" w:hAnsi="Arial" w:cs="Arial"/>
          <w:snapToGrid w:val="0"/>
          <w:lang w:val="es-ES_tradnl"/>
        </w:rPr>
        <w:t xml:space="preserve">Presión total necesaria: </w:t>
      </w:r>
      <w:r w:rsidRPr="00442ED7">
        <w:rPr>
          <w:rFonts w:ascii="Arial" w:hAnsi="Arial" w:cs="Arial"/>
          <w:snapToGrid w:val="0"/>
          <w:lang w:val="es-ES_tradnl"/>
        </w:rPr>
        <w:tab/>
      </w:r>
      <w:r w:rsidR="004906C8" w:rsidRPr="00442ED7">
        <w:rPr>
          <w:rFonts w:ascii="Arial" w:hAnsi="Arial" w:cs="Arial"/>
          <w:snapToGrid w:val="0"/>
          <w:lang w:val="es-ES_tradnl"/>
        </w:rPr>
        <w:t>44,30</w:t>
      </w:r>
      <w:r w:rsidRPr="00442ED7">
        <w:rPr>
          <w:rFonts w:ascii="Arial" w:hAnsi="Arial" w:cs="Arial"/>
          <w:snapToGrid w:val="0"/>
          <w:lang w:val="es-ES_tradnl"/>
        </w:rPr>
        <w:t xml:space="preserve"> Pa.</w:t>
      </w:r>
    </w:p>
    <w:p w:rsidR="001E344F" w:rsidRPr="00442ED7" w:rsidRDefault="001E344F" w:rsidP="00E72C72">
      <w:pPr>
        <w:widowControl w:val="0"/>
        <w:tabs>
          <w:tab w:val="left" w:pos="567"/>
          <w:tab w:val="left" w:pos="4536"/>
        </w:tabs>
        <w:spacing w:before="120" w:after="120" w:line="360" w:lineRule="auto"/>
        <w:ind w:firstLine="567"/>
        <w:jc w:val="both"/>
        <w:rPr>
          <w:rFonts w:ascii="Arial" w:hAnsi="Arial" w:cs="Arial"/>
          <w:snapToGrid w:val="0"/>
          <w:lang w:val="es-ES_tradnl"/>
        </w:rPr>
      </w:pPr>
      <w:r w:rsidRPr="00442ED7">
        <w:rPr>
          <w:rFonts w:ascii="Arial" w:hAnsi="Arial" w:cs="Arial"/>
          <w:snapToGrid w:val="0"/>
          <w:lang w:val="es-ES_tradnl"/>
        </w:rPr>
        <w:t>Temperatura del aire en los conductos:</w:t>
      </w:r>
      <w:r w:rsidRPr="00442ED7">
        <w:rPr>
          <w:rFonts w:ascii="Arial" w:hAnsi="Arial" w:cs="Arial"/>
          <w:snapToGrid w:val="0"/>
          <w:lang w:val="es-ES_tradnl"/>
        </w:rPr>
        <w:tab/>
        <w:t>20,0 °C.</w:t>
      </w:r>
    </w:p>
    <w:p w:rsidR="001E344F" w:rsidRPr="00442ED7" w:rsidRDefault="001E344F" w:rsidP="00E72C72">
      <w:pPr>
        <w:widowControl w:val="0"/>
        <w:tabs>
          <w:tab w:val="left" w:pos="567"/>
          <w:tab w:val="left" w:pos="4536"/>
        </w:tabs>
        <w:spacing w:before="120" w:after="120" w:line="360" w:lineRule="auto"/>
        <w:ind w:firstLine="567"/>
        <w:jc w:val="both"/>
        <w:rPr>
          <w:rFonts w:ascii="Arial" w:hAnsi="Arial" w:cs="Arial"/>
          <w:snapToGrid w:val="0"/>
          <w:lang w:val="es-ES_tradnl"/>
        </w:rPr>
      </w:pPr>
      <w:r w:rsidRPr="00442ED7">
        <w:rPr>
          <w:rFonts w:ascii="Arial" w:hAnsi="Arial" w:cs="Arial"/>
          <w:snapToGrid w:val="0"/>
          <w:lang w:val="es-ES_tradnl"/>
        </w:rPr>
        <w:t>Velocidad de descarga:</w:t>
      </w:r>
      <w:r w:rsidRPr="00442ED7">
        <w:rPr>
          <w:rFonts w:ascii="Arial" w:hAnsi="Arial" w:cs="Arial"/>
          <w:snapToGrid w:val="0"/>
          <w:lang w:val="es-ES_tradnl"/>
        </w:rPr>
        <w:tab/>
      </w:r>
      <w:r w:rsidR="004906C8" w:rsidRPr="00442ED7">
        <w:rPr>
          <w:rFonts w:ascii="Arial" w:hAnsi="Arial" w:cs="Arial"/>
          <w:snapToGrid w:val="0"/>
          <w:lang w:val="es-ES_tradnl"/>
        </w:rPr>
        <w:t>3,8</w:t>
      </w:r>
      <w:r w:rsidRPr="00442ED7">
        <w:rPr>
          <w:rFonts w:ascii="Arial" w:hAnsi="Arial" w:cs="Arial"/>
          <w:snapToGrid w:val="0"/>
          <w:lang w:val="es-ES_tradnl"/>
        </w:rPr>
        <w:t xml:space="preserve"> m/s</w:t>
      </w:r>
    </w:p>
    <w:p w:rsidR="004906C8" w:rsidRPr="00442ED7" w:rsidRDefault="004906C8" w:rsidP="00E72C72">
      <w:pPr>
        <w:widowControl w:val="0"/>
        <w:spacing w:line="360" w:lineRule="auto"/>
        <w:rPr>
          <w:rFonts w:ascii="Arial" w:hAnsi="Arial" w:cs="Arial"/>
          <w:b/>
          <w:bCs/>
          <w:snapToGrid w:val="0"/>
          <w:lang w:val="es-ES_tradnl"/>
        </w:rPr>
      </w:pPr>
      <w:r w:rsidRPr="00442ED7">
        <w:rPr>
          <w:rFonts w:ascii="Arial" w:hAnsi="Arial" w:cs="Arial"/>
          <w:b/>
          <w:bCs/>
          <w:snapToGrid w:val="0"/>
          <w:lang w:val="es-ES_tradnl"/>
        </w:rPr>
        <w:t>CARACTERÍSTICAS DEL EXTRACTOR ASEO FEMENINO</w:t>
      </w:r>
    </w:p>
    <w:p w:rsidR="004906C8" w:rsidRPr="00442ED7" w:rsidRDefault="004906C8" w:rsidP="00E72C72">
      <w:pPr>
        <w:widowControl w:val="0"/>
        <w:tabs>
          <w:tab w:val="left" w:pos="567"/>
          <w:tab w:val="left" w:pos="4536"/>
        </w:tabs>
        <w:spacing w:before="120" w:after="120" w:line="360" w:lineRule="auto"/>
        <w:ind w:firstLine="567"/>
        <w:jc w:val="both"/>
        <w:rPr>
          <w:rFonts w:ascii="Arial" w:hAnsi="Arial" w:cs="Arial"/>
          <w:snapToGrid w:val="0"/>
          <w:lang w:val="es-ES_tradnl"/>
        </w:rPr>
      </w:pPr>
      <w:r w:rsidRPr="00442ED7">
        <w:rPr>
          <w:rFonts w:ascii="Arial" w:hAnsi="Arial" w:cs="Arial"/>
          <w:snapToGrid w:val="0"/>
          <w:lang w:val="es-ES_tradnl"/>
        </w:rPr>
        <w:t>Caudal de aspiración y descarga:</w:t>
      </w:r>
      <w:r w:rsidRPr="00442ED7">
        <w:rPr>
          <w:rFonts w:ascii="Arial" w:hAnsi="Arial" w:cs="Arial"/>
          <w:snapToGrid w:val="0"/>
          <w:lang w:val="es-ES_tradnl"/>
        </w:rPr>
        <w:tab/>
        <w:t>280,0 m³/h.</w:t>
      </w:r>
    </w:p>
    <w:p w:rsidR="004906C8" w:rsidRPr="00442ED7" w:rsidRDefault="004906C8" w:rsidP="00E72C72">
      <w:pPr>
        <w:widowControl w:val="0"/>
        <w:tabs>
          <w:tab w:val="left" w:pos="567"/>
          <w:tab w:val="left" w:pos="4536"/>
        </w:tabs>
        <w:spacing w:before="120" w:after="120" w:line="360" w:lineRule="auto"/>
        <w:ind w:firstLine="567"/>
        <w:jc w:val="both"/>
        <w:rPr>
          <w:rFonts w:ascii="Arial" w:hAnsi="Arial" w:cs="Arial"/>
          <w:snapToGrid w:val="0"/>
          <w:lang w:val="es-ES_tradnl"/>
        </w:rPr>
      </w:pPr>
      <w:r w:rsidRPr="00442ED7">
        <w:rPr>
          <w:rFonts w:ascii="Arial" w:hAnsi="Arial" w:cs="Arial"/>
          <w:snapToGrid w:val="0"/>
          <w:lang w:val="es-ES_tradnl"/>
        </w:rPr>
        <w:t xml:space="preserve">Presión estática necesaria: </w:t>
      </w:r>
      <w:r w:rsidRPr="00442ED7">
        <w:rPr>
          <w:rFonts w:ascii="Arial" w:hAnsi="Arial" w:cs="Arial"/>
          <w:snapToGrid w:val="0"/>
          <w:lang w:val="es-ES_tradnl"/>
        </w:rPr>
        <w:tab/>
        <w:t>53,54 Pa.</w:t>
      </w:r>
    </w:p>
    <w:p w:rsidR="004906C8" w:rsidRPr="00442ED7" w:rsidRDefault="004906C8" w:rsidP="00E72C72">
      <w:pPr>
        <w:widowControl w:val="0"/>
        <w:tabs>
          <w:tab w:val="left" w:pos="567"/>
          <w:tab w:val="left" w:pos="4536"/>
        </w:tabs>
        <w:spacing w:before="120" w:after="120" w:line="360" w:lineRule="auto"/>
        <w:ind w:firstLine="567"/>
        <w:jc w:val="both"/>
        <w:rPr>
          <w:rFonts w:ascii="Arial" w:hAnsi="Arial" w:cs="Arial"/>
          <w:snapToGrid w:val="0"/>
          <w:lang w:val="es-ES_tradnl"/>
        </w:rPr>
      </w:pPr>
      <w:r w:rsidRPr="00442ED7">
        <w:rPr>
          <w:rFonts w:ascii="Arial" w:hAnsi="Arial" w:cs="Arial"/>
          <w:snapToGrid w:val="0"/>
          <w:lang w:val="es-ES_tradnl"/>
        </w:rPr>
        <w:t xml:space="preserve">Presión total necesaria: </w:t>
      </w:r>
      <w:r w:rsidRPr="00442ED7">
        <w:rPr>
          <w:rFonts w:ascii="Arial" w:hAnsi="Arial" w:cs="Arial"/>
          <w:snapToGrid w:val="0"/>
          <w:lang w:val="es-ES_tradnl"/>
        </w:rPr>
        <w:tab/>
        <w:t>62,54 Pa.</w:t>
      </w:r>
    </w:p>
    <w:p w:rsidR="004906C8" w:rsidRPr="00442ED7" w:rsidRDefault="004906C8" w:rsidP="00E72C72">
      <w:pPr>
        <w:widowControl w:val="0"/>
        <w:tabs>
          <w:tab w:val="left" w:pos="567"/>
          <w:tab w:val="left" w:pos="4536"/>
        </w:tabs>
        <w:spacing w:before="120" w:after="120" w:line="360" w:lineRule="auto"/>
        <w:ind w:firstLine="567"/>
        <w:jc w:val="both"/>
        <w:rPr>
          <w:rFonts w:ascii="Arial" w:hAnsi="Arial" w:cs="Arial"/>
          <w:snapToGrid w:val="0"/>
          <w:lang w:val="es-ES_tradnl"/>
        </w:rPr>
      </w:pPr>
      <w:r w:rsidRPr="00442ED7">
        <w:rPr>
          <w:rFonts w:ascii="Arial" w:hAnsi="Arial" w:cs="Arial"/>
          <w:snapToGrid w:val="0"/>
          <w:lang w:val="es-ES_tradnl"/>
        </w:rPr>
        <w:t>Temperatura del aire en los conductos:</w:t>
      </w:r>
      <w:r w:rsidRPr="00442ED7">
        <w:rPr>
          <w:rFonts w:ascii="Arial" w:hAnsi="Arial" w:cs="Arial"/>
          <w:snapToGrid w:val="0"/>
          <w:lang w:val="es-ES_tradnl"/>
        </w:rPr>
        <w:tab/>
        <w:t>20,0 °C.</w:t>
      </w:r>
    </w:p>
    <w:p w:rsidR="004906C8" w:rsidRPr="00442ED7" w:rsidRDefault="004906C8" w:rsidP="00E72C72">
      <w:pPr>
        <w:widowControl w:val="0"/>
        <w:tabs>
          <w:tab w:val="left" w:pos="567"/>
          <w:tab w:val="left" w:pos="4536"/>
        </w:tabs>
        <w:spacing w:before="120" w:after="120" w:line="360" w:lineRule="auto"/>
        <w:ind w:firstLine="567"/>
        <w:jc w:val="both"/>
        <w:rPr>
          <w:rFonts w:ascii="Arial" w:hAnsi="Arial" w:cs="Arial"/>
          <w:snapToGrid w:val="0"/>
          <w:lang w:val="es-ES_tradnl"/>
        </w:rPr>
      </w:pPr>
      <w:r w:rsidRPr="00442ED7">
        <w:rPr>
          <w:rFonts w:ascii="Arial" w:hAnsi="Arial" w:cs="Arial"/>
          <w:snapToGrid w:val="0"/>
          <w:lang w:val="es-ES_tradnl"/>
        </w:rPr>
        <w:t>Velocidad de descarga:</w:t>
      </w:r>
      <w:r w:rsidRPr="00442ED7">
        <w:rPr>
          <w:rFonts w:ascii="Arial" w:hAnsi="Arial" w:cs="Arial"/>
          <w:snapToGrid w:val="0"/>
          <w:lang w:val="es-ES_tradnl"/>
        </w:rPr>
        <w:tab/>
        <w:t>3,9 m/s</w:t>
      </w:r>
    </w:p>
    <w:p w:rsidR="00E72C72" w:rsidRPr="00442ED7" w:rsidRDefault="00E72C72" w:rsidP="00E72C72">
      <w:pPr>
        <w:widowControl w:val="0"/>
        <w:tabs>
          <w:tab w:val="left" w:pos="567"/>
          <w:tab w:val="left" w:pos="4536"/>
        </w:tabs>
        <w:spacing w:before="120" w:after="120" w:line="360" w:lineRule="auto"/>
        <w:ind w:firstLine="567"/>
        <w:jc w:val="both"/>
        <w:rPr>
          <w:rFonts w:ascii="Arial" w:hAnsi="Arial" w:cs="Arial"/>
          <w:snapToGrid w:val="0"/>
          <w:lang w:val="es-ES_tradnl"/>
        </w:rPr>
      </w:pPr>
    </w:p>
    <w:p w:rsidR="008C5387" w:rsidRPr="00442ED7" w:rsidRDefault="008C5387" w:rsidP="00E72C72">
      <w:pPr>
        <w:widowControl w:val="0"/>
        <w:spacing w:line="360" w:lineRule="auto"/>
        <w:rPr>
          <w:rFonts w:ascii="Arial" w:hAnsi="Arial" w:cs="Arial"/>
          <w:b/>
          <w:bCs/>
          <w:snapToGrid w:val="0"/>
          <w:lang w:val="es-ES_tradnl"/>
        </w:rPr>
      </w:pPr>
      <w:r w:rsidRPr="00442ED7">
        <w:rPr>
          <w:rFonts w:ascii="Arial" w:hAnsi="Arial" w:cs="Arial"/>
          <w:b/>
          <w:bCs/>
          <w:snapToGrid w:val="0"/>
          <w:lang w:val="es-ES_tradnl"/>
        </w:rPr>
        <w:t>DIMENSIONES SELECCIONADAS</w:t>
      </w:r>
    </w:p>
    <w:p w:rsidR="00433E97" w:rsidRPr="00442ED7" w:rsidRDefault="008C5387" w:rsidP="00433E97">
      <w:pPr>
        <w:widowControl w:val="0"/>
        <w:tabs>
          <w:tab w:val="left" w:pos="1134"/>
          <w:tab w:val="left" w:pos="4536"/>
        </w:tabs>
        <w:spacing w:before="40" w:after="40" w:line="360" w:lineRule="auto"/>
        <w:ind w:firstLine="374"/>
        <w:jc w:val="both"/>
        <w:rPr>
          <w:rFonts w:ascii="Arial" w:hAnsi="Arial" w:cs="Arial"/>
          <w:b/>
          <w:snapToGrid w:val="0"/>
          <w:u w:val="single"/>
        </w:rPr>
      </w:pPr>
      <w:r w:rsidRPr="00442ED7">
        <w:rPr>
          <w:rFonts w:ascii="Arial" w:hAnsi="Arial" w:cs="Arial"/>
          <w:b/>
          <w:u w:val="single"/>
        </w:rPr>
        <w:t>Conductos de retorno aseo masculino</w:t>
      </w:r>
    </w:p>
    <w:p w:rsidR="008C5387" w:rsidRPr="00442ED7" w:rsidRDefault="008C5387" w:rsidP="00433E97">
      <w:pPr>
        <w:widowControl w:val="0"/>
        <w:tabs>
          <w:tab w:val="left" w:pos="1134"/>
          <w:tab w:val="left" w:pos="4536"/>
        </w:tabs>
        <w:spacing w:before="40" w:after="40" w:line="360" w:lineRule="auto"/>
        <w:ind w:firstLine="374"/>
        <w:jc w:val="both"/>
        <w:rPr>
          <w:rFonts w:ascii="Arial" w:hAnsi="Arial" w:cs="Arial"/>
          <w:b/>
          <w:snapToGrid w:val="0"/>
          <w:u w:val="single"/>
          <w:lang w:val="es-ES_tradnl"/>
        </w:rPr>
      </w:pPr>
      <w:r w:rsidRPr="00442ED7">
        <w:rPr>
          <w:rFonts w:ascii="Arial" w:hAnsi="Arial" w:cs="Arial"/>
          <w:snapToGrid w:val="0"/>
          <w:lang w:val="es-ES_tradnl"/>
        </w:rPr>
        <w:t xml:space="preserve">La red de conductos de retorno consta de </w:t>
      </w:r>
      <w:r w:rsidRPr="00442ED7">
        <w:rPr>
          <w:rFonts w:ascii="Arial" w:hAnsi="Arial" w:cs="Arial"/>
          <w:b/>
          <w:bCs/>
          <w:snapToGrid w:val="0"/>
          <w:lang w:val="es-ES_tradnl"/>
        </w:rPr>
        <w:t>2</w:t>
      </w:r>
      <w:r w:rsidRPr="00442ED7">
        <w:rPr>
          <w:rFonts w:ascii="Arial" w:hAnsi="Arial" w:cs="Arial"/>
          <w:snapToGrid w:val="0"/>
          <w:lang w:val="es-ES_tradnl"/>
        </w:rPr>
        <w:t xml:space="preserve"> conductos y </w:t>
      </w:r>
      <w:r w:rsidRPr="00442ED7">
        <w:rPr>
          <w:rFonts w:ascii="Arial" w:hAnsi="Arial" w:cs="Arial"/>
          <w:b/>
          <w:bCs/>
          <w:snapToGrid w:val="0"/>
          <w:lang w:val="es-ES_tradnl"/>
        </w:rPr>
        <w:t>2</w:t>
      </w:r>
      <w:r w:rsidRPr="00442ED7">
        <w:rPr>
          <w:rFonts w:ascii="Arial" w:hAnsi="Arial" w:cs="Arial"/>
          <w:snapToGrid w:val="0"/>
          <w:lang w:val="es-ES_tradnl"/>
        </w:rPr>
        <w:t xml:space="preserve"> bocas de distribución. Los resultados detallados tramo a tramo se exponen en los anejos de cálculo incluidos en esta memoria. A continuación se detallan los resultados más importantes:</w:t>
      </w:r>
    </w:p>
    <w:p w:rsidR="008C5387" w:rsidRPr="00442ED7" w:rsidRDefault="008C5387" w:rsidP="00E72C72">
      <w:pPr>
        <w:widowControl w:val="0"/>
        <w:spacing w:line="360" w:lineRule="auto"/>
        <w:rPr>
          <w:rFonts w:ascii="Arial" w:hAnsi="Arial" w:cs="Arial"/>
          <w:snapToGrid w:val="0"/>
          <w:lang w:val="es-ES_tradnl"/>
        </w:rPr>
      </w:pPr>
    </w:p>
    <w:p w:rsidR="008C5387" w:rsidRPr="00442ED7" w:rsidRDefault="008C5387" w:rsidP="00E72C72">
      <w:pPr>
        <w:widowControl w:val="0"/>
        <w:tabs>
          <w:tab w:val="left" w:pos="567"/>
          <w:tab w:val="left" w:pos="5103"/>
        </w:tabs>
        <w:spacing w:line="360" w:lineRule="auto"/>
        <w:rPr>
          <w:rFonts w:ascii="Arial" w:hAnsi="Arial" w:cs="Arial"/>
          <w:snapToGrid w:val="0"/>
          <w:lang w:val="es-ES_tradnl"/>
        </w:rPr>
      </w:pPr>
      <w:r w:rsidRPr="00442ED7">
        <w:rPr>
          <w:rFonts w:ascii="Arial" w:hAnsi="Arial" w:cs="Arial"/>
          <w:snapToGrid w:val="0"/>
          <w:lang w:val="es-ES_tradnl"/>
        </w:rPr>
        <w:tab/>
        <w:t xml:space="preserve">Caudal de retorno </w:t>
      </w:r>
      <w:r w:rsidRPr="00442ED7">
        <w:rPr>
          <w:rFonts w:ascii="Arial" w:hAnsi="Arial" w:cs="Arial"/>
          <w:b/>
          <w:bCs/>
          <w:snapToGrid w:val="0"/>
          <w:lang w:val="es-ES_tradnl"/>
        </w:rPr>
        <w:t>112,0 m³/h</w:t>
      </w:r>
      <w:r w:rsidRPr="00442ED7">
        <w:rPr>
          <w:rFonts w:ascii="Arial" w:hAnsi="Arial" w:cs="Arial"/>
          <w:snapToGrid w:val="0"/>
          <w:lang w:val="es-ES_tradnl"/>
        </w:rPr>
        <w:t>.</w:t>
      </w:r>
    </w:p>
    <w:p w:rsidR="008C5387" w:rsidRPr="00442ED7" w:rsidRDefault="008C5387" w:rsidP="00E72C72">
      <w:pPr>
        <w:widowControl w:val="0"/>
        <w:tabs>
          <w:tab w:val="left" w:pos="567"/>
          <w:tab w:val="left" w:pos="5103"/>
        </w:tabs>
        <w:spacing w:line="360" w:lineRule="auto"/>
        <w:rPr>
          <w:rFonts w:ascii="Arial" w:hAnsi="Arial" w:cs="Arial"/>
          <w:snapToGrid w:val="0"/>
          <w:lang w:val="es-ES_tradnl"/>
        </w:rPr>
      </w:pPr>
      <w:r w:rsidRPr="00442ED7">
        <w:rPr>
          <w:rFonts w:ascii="Arial" w:hAnsi="Arial" w:cs="Arial"/>
          <w:snapToGrid w:val="0"/>
          <w:lang w:val="es-ES_tradnl"/>
        </w:rPr>
        <w:lastRenderedPageBreak/>
        <w:tab/>
        <w:t xml:space="preserve">Pérdida de carga en el conducto principal </w:t>
      </w:r>
      <w:r w:rsidRPr="00442ED7">
        <w:rPr>
          <w:rFonts w:ascii="Arial" w:hAnsi="Arial" w:cs="Arial"/>
          <w:b/>
          <w:bCs/>
          <w:snapToGrid w:val="0"/>
          <w:lang w:val="es-ES_tradnl"/>
        </w:rPr>
        <w:t>4,156 Pa/m</w:t>
      </w:r>
      <w:r w:rsidRPr="00442ED7">
        <w:rPr>
          <w:rFonts w:ascii="Arial" w:hAnsi="Arial" w:cs="Arial"/>
          <w:snapToGrid w:val="0"/>
          <w:lang w:val="es-ES_tradnl"/>
        </w:rPr>
        <w:t>.</w:t>
      </w:r>
    </w:p>
    <w:p w:rsidR="008C5387" w:rsidRPr="00442ED7" w:rsidRDefault="008C5387" w:rsidP="00E72C72">
      <w:pPr>
        <w:widowControl w:val="0"/>
        <w:tabs>
          <w:tab w:val="left" w:pos="567"/>
          <w:tab w:val="left" w:pos="1134"/>
          <w:tab w:val="left" w:pos="5103"/>
        </w:tabs>
        <w:spacing w:line="360" w:lineRule="auto"/>
        <w:rPr>
          <w:rFonts w:ascii="Arial" w:hAnsi="Arial" w:cs="Arial"/>
          <w:snapToGrid w:val="0"/>
          <w:lang w:val="es-ES_tradnl"/>
        </w:rPr>
      </w:pPr>
      <w:r w:rsidRPr="00442ED7">
        <w:rPr>
          <w:rFonts w:ascii="Arial" w:hAnsi="Arial" w:cs="Arial"/>
          <w:snapToGrid w:val="0"/>
          <w:lang w:val="es-ES_tradnl"/>
        </w:rPr>
        <w:tab/>
        <w:t xml:space="preserve">La mayor pérdida de carga se produce en la boca </w:t>
      </w:r>
      <w:r w:rsidRPr="00442ED7">
        <w:rPr>
          <w:rFonts w:ascii="Arial" w:hAnsi="Arial" w:cs="Arial"/>
          <w:b/>
          <w:bCs/>
          <w:snapToGrid w:val="0"/>
          <w:lang w:val="es-ES_tradnl"/>
        </w:rPr>
        <w:t>Boca retorno [3]</w:t>
      </w:r>
      <w:r w:rsidRPr="00442ED7">
        <w:rPr>
          <w:rFonts w:ascii="Arial" w:hAnsi="Arial" w:cs="Arial"/>
          <w:snapToGrid w:val="0"/>
          <w:lang w:val="es-ES_tradnl"/>
        </w:rPr>
        <w:t xml:space="preserve"> y alcanza el valor </w:t>
      </w:r>
      <w:r w:rsidRPr="00442ED7">
        <w:rPr>
          <w:rFonts w:ascii="Arial" w:hAnsi="Arial" w:cs="Arial"/>
          <w:b/>
          <w:bCs/>
          <w:snapToGrid w:val="0"/>
          <w:lang w:val="es-ES_tradnl"/>
        </w:rPr>
        <w:t>44,30 Pa</w:t>
      </w:r>
      <w:r w:rsidRPr="00442ED7">
        <w:rPr>
          <w:rFonts w:ascii="Arial" w:hAnsi="Arial" w:cs="Arial"/>
          <w:snapToGrid w:val="0"/>
          <w:lang w:val="es-ES_tradnl"/>
        </w:rPr>
        <w:t>.</w:t>
      </w:r>
    </w:p>
    <w:p w:rsidR="008C5387" w:rsidRPr="00442ED7" w:rsidRDefault="008C5387" w:rsidP="00E72C72">
      <w:pPr>
        <w:widowControl w:val="0"/>
        <w:tabs>
          <w:tab w:val="left" w:pos="567"/>
          <w:tab w:val="left" w:pos="1134"/>
          <w:tab w:val="left" w:pos="5103"/>
        </w:tabs>
        <w:spacing w:line="360" w:lineRule="auto"/>
        <w:rPr>
          <w:rFonts w:ascii="Arial" w:hAnsi="Arial" w:cs="Arial"/>
          <w:snapToGrid w:val="0"/>
          <w:lang w:val="es-ES_tradnl"/>
        </w:rPr>
      </w:pPr>
      <w:r w:rsidRPr="00442ED7">
        <w:rPr>
          <w:rFonts w:ascii="Arial" w:hAnsi="Arial" w:cs="Arial"/>
          <w:snapToGrid w:val="0"/>
          <w:lang w:val="es-ES_tradnl"/>
        </w:rPr>
        <w:tab/>
        <w:t xml:space="preserve">La menor pérdida de carga se produce en la boca </w:t>
      </w:r>
      <w:r w:rsidRPr="00442ED7">
        <w:rPr>
          <w:rFonts w:ascii="Arial" w:hAnsi="Arial" w:cs="Arial"/>
          <w:b/>
          <w:bCs/>
          <w:snapToGrid w:val="0"/>
          <w:lang w:val="es-ES_tradnl"/>
        </w:rPr>
        <w:t>Boca retorno [2]</w:t>
      </w:r>
      <w:r w:rsidRPr="00442ED7">
        <w:rPr>
          <w:rFonts w:ascii="Arial" w:hAnsi="Arial" w:cs="Arial"/>
          <w:snapToGrid w:val="0"/>
          <w:lang w:val="es-ES_tradnl"/>
        </w:rPr>
        <w:t xml:space="preserve"> y alcanza el valor </w:t>
      </w:r>
      <w:r w:rsidRPr="00442ED7">
        <w:rPr>
          <w:rFonts w:ascii="Arial" w:hAnsi="Arial" w:cs="Arial"/>
          <w:b/>
          <w:bCs/>
          <w:snapToGrid w:val="0"/>
          <w:lang w:val="es-ES_tradnl"/>
        </w:rPr>
        <w:t>34,69 Pa</w:t>
      </w:r>
      <w:r w:rsidRPr="00442ED7">
        <w:rPr>
          <w:rFonts w:ascii="Arial" w:hAnsi="Arial" w:cs="Arial"/>
          <w:snapToGrid w:val="0"/>
          <w:lang w:val="es-ES_tradnl"/>
        </w:rPr>
        <w:t>.</w:t>
      </w:r>
    </w:p>
    <w:p w:rsidR="008C5387" w:rsidRPr="00442ED7" w:rsidRDefault="008C5387" w:rsidP="00E72C72">
      <w:pPr>
        <w:widowControl w:val="0"/>
        <w:tabs>
          <w:tab w:val="left" w:pos="567"/>
          <w:tab w:val="left" w:pos="1134"/>
          <w:tab w:val="left" w:pos="5103"/>
        </w:tabs>
        <w:spacing w:line="360" w:lineRule="auto"/>
        <w:rPr>
          <w:rFonts w:ascii="Arial" w:hAnsi="Arial" w:cs="Arial"/>
          <w:snapToGrid w:val="0"/>
          <w:lang w:val="es-ES_tradnl"/>
        </w:rPr>
      </w:pPr>
      <w:r w:rsidRPr="00442ED7">
        <w:rPr>
          <w:rFonts w:ascii="Arial" w:hAnsi="Arial" w:cs="Arial"/>
          <w:snapToGrid w:val="0"/>
          <w:lang w:val="es-ES_tradnl"/>
        </w:rPr>
        <w:tab/>
        <w:t xml:space="preserve">La máxima velocidad se alcanza en el conducto </w:t>
      </w:r>
      <w:r w:rsidRPr="00442ED7">
        <w:rPr>
          <w:rFonts w:ascii="Arial" w:hAnsi="Arial" w:cs="Arial"/>
          <w:b/>
          <w:bCs/>
          <w:snapToGrid w:val="0"/>
          <w:lang w:val="es-ES_tradnl"/>
        </w:rPr>
        <w:t>Conducto [1-2]</w:t>
      </w:r>
      <w:r w:rsidRPr="00442ED7">
        <w:rPr>
          <w:rFonts w:ascii="Arial" w:hAnsi="Arial" w:cs="Arial"/>
          <w:snapToGrid w:val="0"/>
          <w:lang w:val="es-ES_tradnl"/>
        </w:rPr>
        <w:t xml:space="preserve"> y tiene el valor </w:t>
      </w:r>
      <w:r w:rsidRPr="00442ED7">
        <w:rPr>
          <w:rFonts w:ascii="Arial" w:hAnsi="Arial" w:cs="Arial"/>
          <w:b/>
          <w:bCs/>
          <w:snapToGrid w:val="0"/>
          <w:lang w:val="es-ES_tradnl"/>
        </w:rPr>
        <w:t>3,8 m/s</w:t>
      </w:r>
      <w:r w:rsidRPr="00442ED7">
        <w:rPr>
          <w:rFonts w:ascii="Arial" w:hAnsi="Arial" w:cs="Arial"/>
          <w:snapToGrid w:val="0"/>
          <w:lang w:val="es-ES_tradnl"/>
        </w:rPr>
        <w:t>.</w:t>
      </w:r>
    </w:p>
    <w:p w:rsidR="008C5387" w:rsidRPr="00442ED7" w:rsidRDefault="008C5387" w:rsidP="00E72C72">
      <w:pPr>
        <w:widowControl w:val="0"/>
        <w:tabs>
          <w:tab w:val="left" w:pos="567"/>
          <w:tab w:val="left" w:pos="1134"/>
          <w:tab w:val="left" w:pos="5103"/>
        </w:tabs>
        <w:spacing w:line="360" w:lineRule="auto"/>
        <w:rPr>
          <w:rFonts w:ascii="Arial" w:hAnsi="Arial" w:cs="Arial"/>
          <w:b/>
          <w:bCs/>
          <w:snapToGrid w:val="0"/>
          <w:lang w:val="es-ES_tradnl"/>
        </w:rPr>
      </w:pPr>
      <w:r w:rsidRPr="00442ED7">
        <w:rPr>
          <w:rFonts w:ascii="Arial" w:hAnsi="Arial" w:cs="Arial"/>
          <w:snapToGrid w:val="0"/>
          <w:lang w:val="es-ES_tradnl"/>
        </w:rPr>
        <w:tab/>
        <w:t xml:space="preserve">La mínima velocidad se alcanza en el conducto </w:t>
      </w:r>
      <w:r w:rsidRPr="00442ED7">
        <w:rPr>
          <w:rFonts w:ascii="Arial" w:hAnsi="Arial" w:cs="Arial"/>
          <w:b/>
          <w:bCs/>
          <w:snapToGrid w:val="0"/>
          <w:lang w:val="es-ES_tradnl"/>
        </w:rPr>
        <w:t>Conducto [2-3]</w:t>
      </w:r>
      <w:r w:rsidRPr="00442ED7">
        <w:rPr>
          <w:rFonts w:ascii="Arial" w:hAnsi="Arial" w:cs="Arial"/>
          <w:snapToGrid w:val="0"/>
          <w:lang w:val="es-ES_tradnl"/>
        </w:rPr>
        <w:t xml:space="preserve"> y tiene el valor </w:t>
      </w:r>
      <w:r w:rsidRPr="00442ED7">
        <w:rPr>
          <w:rFonts w:ascii="Arial" w:hAnsi="Arial" w:cs="Arial"/>
          <w:b/>
          <w:bCs/>
          <w:snapToGrid w:val="0"/>
          <w:lang w:val="es-ES_tradnl"/>
        </w:rPr>
        <w:t>2,9 m/s</w:t>
      </w:r>
      <w:r w:rsidRPr="00442ED7">
        <w:rPr>
          <w:rFonts w:ascii="Arial" w:hAnsi="Arial" w:cs="Arial"/>
          <w:snapToGrid w:val="0"/>
          <w:lang w:val="es-ES_tradnl"/>
        </w:rPr>
        <w:t>.</w:t>
      </w:r>
    </w:p>
    <w:p w:rsidR="00433E97" w:rsidRPr="00442ED7" w:rsidRDefault="00433E97" w:rsidP="00433E97">
      <w:pPr>
        <w:widowControl w:val="0"/>
        <w:tabs>
          <w:tab w:val="left" w:pos="1134"/>
          <w:tab w:val="left" w:pos="4536"/>
        </w:tabs>
        <w:spacing w:before="40" w:after="40" w:line="360" w:lineRule="auto"/>
        <w:ind w:firstLine="374"/>
        <w:jc w:val="both"/>
        <w:rPr>
          <w:rFonts w:ascii="Arial" w:hAnsi="Arial" w:cs="Arial"/>
          <w:snapToGrid w:val="0"/>
          <w:lang w:val="es-ES_tradnl"/>
        </w:rPr>
      </w:pPr>
    </w:p>
    <w:p w:rsidR="00433E97" w:rsidRPr="00442ED7" w:rsidRDefault="008C5387" w:rsidP="00433E97">
      <w:pPr>
        <w:widowControl w:val="0"/>
        <w:tabs>
          <w:tab w:val="left" w:pos="1134"/>
          <w:tab w:val="left" w:pos="4536"/>
        </w:tabs>
        <w:spacing w:before="40" w:after="40" w:line="360" w:lineRule="auto"/>
        <w:ind w:firstLine="374"/>
        <w:jc w:val="both"/>
        <w:rPr>
          <w:rFonts w:ascii="Arial" w:hAnsi="Arial" w:cs="Arial"/>
          <w:b/>
          <w:u w:val="single"/>
        </w:rPr>
      </w:pPr>
      <w:r w:rsidRPr="00442ED7">
        <w:rPr>
          <w:rFonts w:ascii="Arial" w:hAnsi="Arial" w:cs="Arial"/>
          <w:b/>
          <w:u w:val="single"/>
        </w:rPr>
        <w:t>Conductos de retorno aseo femenino</w:t>
      </w:r>
    </w:p>
    <w:p w:rsidR="008C5387" w:rsidRPr="00442ED7" w:rsidRDefault="008C5387" w:rsidP="00433E97">
      <w:pPr>
        <w:widowControl w:val="0"/>
        <w:tabs>
          <w:tab w:val="left" w:pos="1134"/>
          <w:tab w:val="left" w:pos="4536"/>
        </w:tabs>
        <w:spacing w:before="40" w:after="40" w:line="360" w:lineRule="auto"/>
        <w:ind w:firstLine="374"/>
        <w:jc w:val="both"/>
        <w:rPr>
          <w:rFonts w:ascii="Arial" w:hAnsi="Arial" w:cs="Arial"/>
          <w:snapToGrid w:val="0"/>
          <w:lang w:val="es-ES_tradnl"/>
        </w:rPr>
      </w:pPr>
      <w:r w:rsidRPr="00442ED7">
        <w:rPr>
          <w:rFonts w:ascii="Arial" w:hAnsi="Arial" w:cs="Arial"/>
          <w:snapToGrid w:val="0"/>
          <w:lang w:val="es-ES_tradnl"/>
        </w:rPr>
        <w:t xml:space="preserve">La red de conductos de retorno consta de </w:t>
      </w:r>
      <w:r w:rsidRPr="00442ED7">
        <w:rPr>
          <w:rFonts w:ascii="Arial" w:hAnsi="Arial" w:cs="Arial"/>
          <w:b/>
          <w:bCs/>
          <w:snapToGrid w:val="0"/>
          <w:lang w:val="es-ES_tradnl"/>
        </w:rPr>
        <w:t>6</w:t>
      </w:r>
      <w:r w:rsidRPr="00442ED7">
        <w:rPr>
          <w:rFonts w:ascii="Arial" w:hAnsi="Arial" w:cs="Arial"/>
          <w:snapToGrid w:val="0"/>
          <w:lang w:val="es-ES_tradnl"/>
        </w:rPr>
        <w:t xml:space="preserve"> conductos y </w:t>
      </w:r>
      <w:r w:rsidRPr="00442ED7">
        <w:rPr>
          <w:rFonts w:ascii="Arial" w:hAnsi="Arial" w:cs="Arial"/>
          <w:b/>
          <w:bCs/>
          <w:snapToGrid w:val="0"/>
          <w:lang w:val="es-ES_tradnl"/>
        </w:rPr>
        <w:t>5</w:t>
      </w:r>
      <w:r w:rsidRPr="00442ED7">
        <w:rPr>
          <w:rFonts w:ascii="Arial" w:hAnsi="Arial" w:cs="Arial"/>
          <w:snapToGrid w:val="0"/>
          <w:lang w:val="es-ES_tradnl"/>
        </w:rPr>
        <w:t xml:space="preserve"> bocas de distribución. Los resultados detallados tramo a tramo se exponen en los anejos de cálculo incluidos en esta memoria. A continuación se detallan los resultados más importantes:</w:t>
      </w:r>
    </w:p>
    <w:p w:rsidR="008C5387" w:rsidRPr="00442ED7" w:rsidRDefault="008C5387" w:rsidP="00E72C72">
      <w:pPr>
        <w:widowControl w:val="0"/>
        <w:spacing w:line="360" w:lineRule="auto"/>
        <w:rPr>
          <w:rFonts w:ascii="Arial" w:hAnsi="Arial" w:cs="Arial"/>
          <w:snapToGrid w:val="0"/>
          <w:lang w:val="es-ES_tradnl"/>
        </w:rPr>
      </w:pPr>
    </w:p>
    <w:p w:rsidR="008C5387" w:rsidRPr="00442ED7" w:rsidRDefault="008C5387" w:rsidP="00E72C72">
      <w:pPr>
        <w:widowControl w:val="0"/>
        <w:tabs>
          <w:tab w:val="left" w:pos="567"/>
          <w:tab w:val="left" w:pos="5103"/>
        </w:tabs>
        <w:spacing w:line="360" w:lineRule="auto"/>
        <w:rPr>
          <w:rFonts w:ascii="Arial" w:hAnsi="Arial" w:cs="Arial"/>
          <w:snapToGrid w:val="0"/>
          <w:lang w:val="es-ES_tradnl"/>
        </w:rPr>
      </w:pPr>
      <w:r w:rsidRPr="00442ED7">
        <w:rPr>
          <w:rFonts w:ascii="Arial" w:hAnsi="Arial" w:cs="Arial"/>
          <w:snapToGrid w:val="0"/>
          <w:lang w:val="es-ES_tradnl"/>
        </w:rPr>
        <w:tab/>
        <w:t xml:space="preserve">Caudal de retorno </w:t>
      </w:r>
      <w:r w:rsidRPr="00442ED7">
        <w:rPr>
          <w:rFonts w:ascii="Arial" w:hAnsi="Arial" w:cs="Arial"/>
          <w:b/>
          <w:bCs/>
          <w:snapToGrid w:val="0"/>
          <w:lang w:val="es-ES_tradnl"/>
        </w:rPr>
        <w:t>280,0 m³/h</w:t>
      </w:r>
      <w:r w:rsidRPr="00442ED7">
        <w:rPr>
          <w:rFonts w:ascii="Arial" w:hAnsi="Arial" w:cs="Arial"/>
          <w:snapToGrid w:val="0"/>
          <w:lang w:val="es-ES_tradnl"/>
        </w:rPr>
        <w:t>.</w:t>
      </w:r>
    </w:p>
    <w:p w:rsidR="008C5387" w:rsidRPr="00442ED7" w:rsidRDefault="008C5387" w:rsidP="00E72C72">
      <w:pPr>
        <w:widowControl w:val="0"/>
        <w:tabs>
          <w:tab w:val="left" w:pos="567"/>
          <w:tab w:val="left" w:pos="5103"/>
        </w:tabs>
        <w:spacing w:line="360" w:lineRule="auto"/>
        <w:rPr>
          <w:rFonts w:ascii="Arial" w:hAnsi="Arial" w:cs="Arial"/>
          <w:snapToGrid w:val="0"/>
          <w:lang w:val="es-ES_tradnl"/>
        </w:rPr>
      </w:pPr>
      <w:r w:rsidRPr="00442ED7">
        <w:rPr>
          <w:rFonts w:ascii="Arial" w:hAnsi="Arial" w:cs="Arial"/>
          <w:snapToGrid w:val="0"/>
          <w:lang w:val="es-ES_tradnl"/>
        </w:rPr>
        <w:tab/>
        <w:t xml:space="preserve">Pérdida de carga en el conducto principal </w:t>
      </w:r>
      <w:r w:rsidRPr="00442ED7">
        <w:rPr>
          <w:rFonts w:ascii="Arial" w:hAnsi="Arial" w:cs="Arial"/>
          <w:b/>
          <w:bCs/>
          <w:snapToGrid w:val="0"/>
          <w:lang w:val="es-ES_tradnl"/>
        </w:rPr>
        <w:t>2,470 Pa/m</w:t>
      </w:r>
      <w:r w:rsidRPr="00442ED7">
        <w:rPr>
          <w:rFonts w:ascii="Arial" w:hAnsi="Arial" w:cs="Arial"/>
          <w:snapToGrid w:val="0"/>
          <w:lang w:val="es-ES_tradnl"/>
        </w:rPr>
        <w:t>.</w:t>
      </w:r>
    </w:p>
    <w:p w:rsidR="008C5387" w:rsidRPr="00442ED7" w:rsidRDefault="008C5387" w:rsidP="00E72C72">
      <w:pPr>
        <w:widowControl w:val="0"/>
        <w:tabs>
          <w:tab w:val="left" w:pos="567"/>
          <w:tab w:val="left" w:pos="1134"/>
          <w:tab w:val="left" w:pos="5103"/>
        </w:tabs>
        <w:spacing w:line="360" w:lineRule="auto"/>
        <w:rPr>
          <w:rFonts w:ascii="Arial" w:hAnsi="Arial" w:cs="Arial"/>
          <w:snapToGrid w:val="0"/>
          <w:lang w:val="es-ES_tradnl"/>
        </w:rPr>
      </w:pPr>
      <w:r w:rsidRPr="00442ED7">
        <w:rPr>
          <w:rFonts w:ascii="Arial" w:hAnsi="Arial" w:cs="Arial"/>
          <w:snapToGrid w:val="0"/>
          <w:lang w:val="es-ES_tradnl"/>
        </w:rPr>
        <w:tab/>
        <w:t xml:space="preserve">La mayor pérdida de carga se produce en la boca </w:t>
      </w:r>
      <w:r w:rsidRPr="00442ED7">
        <w:rPr>
          <w:rFonts w:ascii="Arial" w:hAnsi="Arial" w:cs="Arial"/>
          <w:b/>
          <w:bCs/>
          <w:snapToGrid w:val="0"/>
          <w:lang w:val="es-ES_tradnl"/>
        </w:rPr>
        <w:t>Boca retorno [7]</w:t>
      </w:r>
      <w:r w:rsidRPr="00442ED7">
        <w:rPr>
          <w:rFonts w:ascii="Arial" w:hAnsi="Arial" w:cs="Arial"/>
          <w:snapToGrid w:val="0"/>
          <w:lang w:val="es-ES_tradnl"/>
        </w:rPr>
        <w:t xml:space="preserve"> y alcanza el valor </w:t>
      </w:r>
      <w:r w:rsidRPr="00442ED7">
        <w:rPr>
          <w:rFonts w:ascii="Arial" w:hAnsi="Arial" w:cs="Arial"/>
          <w:b/>
          <w:bCs/>
          <w:snapToGrid w:val="0"/>
          <w:lang w:val="es-ES_tradnl"/>
        </w:rPr>
        <w:t>62,54 Pa</w:t>
      </w:r>
      <w:r w:rsidRPr="00442ED7">
        <w:rPr>
          <w:rFonts w:ascii="Arial" w:hAnsi="Arial" w:cs="Arial"/>
          <w:snapToGrid w:val="0"/>
          <w:lang w:val="es-ES_tradnl"/>
        </w:rPr>
        <w:t>.</w:t>
      </w:r>
    </w:p>
    <w:p w:rsidR="008C5387" w:rsidRPr="00442ED7" w:rsidRDefault="008C5387" w:rsidP="00E72C72">
      <w:pPr>
        <w:widowControl w:val="0"/>
        <w:tabs>
          <w:tab w:val="left" w:pos="567"/>
          <w:tab w:val="left" w:pos="1134"/>
          <w:tab w:val="left" w:pos="5103"/>
        </w:tabs>
        <w:spacing w:line="360" w:lineRule="auto"/>
        <w:rPr>
          <w:rFonts w:ascii="Arial" w:hAnsi="Arial" w:cs="Arial"/>
          <w:snapToGrid w:val="0"/>
          <w:lang w:val="es-ES_tradnl"/>
        </w:rPr>
      </w:pPr>
      <w:r w:rsidRPr="00442ED7">
        <w:rPr>
          <w:rFonts w:ascii="Arial" w:hAnsi="Arial" w:cs="Arial"/>
          <w:snapToGrid w:val="0"/>
          <w:lang w:val="es-ES_tradnl"/>
        </w:rPr>
        <w:tab/>
        <w:t xml:space="preserve">La menor pérdida de carga se produce en la boca </w:t>
      </w:r>
      <w:r w:rsidRPr="00442ED7">
        <w:rPr>
          <w:rFonts w:ascii="Arial" w:hAnsi="Arial" w:cs="Arial"/>
          <w:b/>
          <w:bCs/>
          <w:snapToGrid w:val="0"/>
          <w:lang w:val="es-ES_tradnl"/>
        </w:rPr>
        <w:t>Boca retorno [2]</w:t>
      </w:r>
      <w:r w:rsidRPr="00442ED7">
        <w:rPr>
          <w:rFonts w:ascii="Arial" w:hAnsi="Arial" w:cs="Arial"/>
          <w:snapToGrid w:val="0"/>
          <w:lang w:val="es-ES_tradnl"/>
        </w:rPr>
        <w:t xml:space="preserve"> y alcanza el valor </w:t>
      </w:r>
      <w:r w:rsidRPr="00442ED7">
        <w:rPr>
          <w:rFonts w:ascii="Arial" w:hAnsi="Arial" w:cs="Arial"/>
          <w:b/>
          <w:bCs/>
          <w:snapToGrid w:val="0"/>
          <w:lang w:val="es-ES_tradnl"/>
        </w:rPr>
        <w:t>28,73 Pa</w:t>
      </w:r>
      <w:r w:rsidRPr="00442ED7">
        <w:rPr>
          <w:rFonts w:ascii="Arial" w:hAnsi="Arial" w:cs="Arial"/>
          <w:snapToGrid w:val="0"/>
          <w:lang w:val="es-ES_tradnl"/>
        </w:rPr>
        <w:t>.</w:t>
      </w:r>
    </w:p>
    <w:p w:rsidR="008C5387" w:rsidRPr="00442ED7" w:rsidRDefault="008C5387" w:rsidP="00E72C72">
      <w:pPr>
        <w:widowControl w:val="0"/>
        <w:tabs>
          <w:tab w:val="left" w:pos="567"/>
          <w:tab w:val="left" w:pos="1134"/>
          <w:tab w:val="left" w:pos="5103"/>
        </w:tabs>
        <w:spacing w:line="360" w:lineRule="auto"/>
        <w:rPr>
          <w:rFonts w:ascii="Arial" w:hAnsi="Arial" w:cs="Arial"/>
          <w:snapToGrid w:val="0"/>
          <w:lang w:val="es-ES_tradnl"/>
        </w:rPr>
      </w:pPr>
      <w:r w:rsidRPr="00442ED7">
        <w:rPr>
          <w:rFonts w:ascii="Arial" w:hAnsi="Arial" w:cs="Arial"/>
          <w:snapToGrid w:val="0"/>
          <w:lang w:val="es-ES_tradnl"/>
        </w:rPr>
        <w:tab/>
        <w:t xml:space="preserve">La máxima velocidad se alcanza en el conducto </w:t>
      </w:r>
      <w:r w:rsidRPr="00442ED7">
        <w:rPr>
          <w:rFonts w:ascii="Arial" w:hAnsi="Arial" w:cs="Arial"/>
          <w:b/>
          <w:bCs/>
          <w:snapToGrid w:val="0"/>
          <w:lang w:val="es-ES_tradnl"/>
        </w:rPr>
        <w:t>Conducto [1-2]</w:t>
      </w:r>
      <w:r w:rsidRPr="00442ED7">
        <w:rPr>
          <w:rFonts w:ascii="Arial" w:hAnsi="Arial" w:cs="Arial"/>
          <w:snapToGrid w:val="0"/>
          <w:lang w:val="es-ES_tradnl"/>
        </w:rPr>
        <w:t xml:space="preserve"> y tiene el valor </w:t>
      </w:r>
      <w:r w:rsidRPr="00442ED7">
        <w:rPr>
          <w:rFonts w:ascii="Arial" w:hAnsi="Arial" w:cs="Arial"/>
          <w:b/>
          <w:bCs/>
          <w:snapToGrid w:val="0"/>
          <w:lang w:val="es-ES_tradnl"/>
        </w:rPr>
        <w:t>3,9 m/s</w:t>
      </w:r>
      <w:r w:rsidRPr="00442ED7">
        <w:rPr>
          <w:rFonts w:ascii="Arial" w:hAnsi="Arial" w:cs="Arial"/>
          <w:snapToGrid w:val="0"/>
          <w:lang w:val="es-ES_tradnl"/>
        </w:rPr>
        <w:t>.</w:t>
      </w:r>
    </w:p>
    <w:p w:rsidR="008C5387" w:rsidRPr="00442ED7" w:rsidRDefault="008C5387" w:rsidP="00E72C72">
      <w:pPr>
        <w:widowControl w:val="0"/>
        <w:tabs>
          <w:tab w:val="left" w:pos="567"/>
          <w:tab w:val="left" w:pos="1134"/>
          <w:tab w:val="left" w:pos="5103"/>
        </w:tabs>
        <w:spacing w:line="360" w:lineRule="auto"/>
        <w:rPr>
          <w:rFonts w:ascii="Arial" w:hAnsi="Arial" w:cs="Arial"/>
          <w:b/>
          <w:bCs/>
          <w:snapToGrid w:val="0"/>
          <w:lang w:val="es-ES_tradnl"/>
        </w:rPr>
      </w:pPr>
      <w:r w:rsidRPr="00442ED7">
        <w:rPr>
          <w:rFonts w:ascii="Arial" w:hAnsi="Arial" w:cs="Arial"/>
          <w:snapToGrid w:val="0"/>
          <w:lang w:val="es-ES_tradnl"/>
        </w:rPr>
        <w:tab/>
        <w:t xml:space="preserve">La mínima velocidad se alcanza en el conducto </w:t>
      </w:r>
      <w:r w:rsidRPr="00442ED7">
        <w:rPr>
          <w:rFonts w:ascii="Arial" w:hAnsi="Arial" w:cs="Arial"/>
          <w:b/>
          <w:bCs/>
          <w:snapToGrid w:val="0"/>
          <w:lang w:val="es-ES_tradnl"/>
        </w:rPr>
        <w:t>Conducto [5-6]</w:t>
      </w:r>
      <w:r w:rsidRPr="00442ED7">
        <w:rPr>
          <w:rFonts w:ascii="Arial" w:hAnsi="Arial" w:cs="Arial"/>
          <w:snapToGrid w:val="0"/>
          <w:lang w:val="es-ES_tradnl"/>
        </w:rPr>
        <w:t xml:space="preserve"> y tiene el valor </w:t>
      </w:r>
      <w:r w:rsidRPr="00442ED7">
        <w:rPr>
          <w:rFonts w:ascii="Arial" w:hAnsi="Arial" w:cs="Arial"/>
          <w:b/>
          <w:bCs/>
          <w:snapToGrid w:val="0"/>
          <w:lang w:val="es-ES_tradnl"/>
        </w:rPr>
        <w:t>2,9 m/s</w:t>
      </w:r>
      <w:r w:rsidRPr="00442ED7">
        <w:rPr>
          <w:rFonts w:ascii="Arial" w:hAnsi="Arial" w:cs="Arial"/>
          <w:snapToGrid w:val="0"/>
          <w:lang w:val="es-ES_tradnl"/>
        </w:rPr>
        <w:t>.</w:t>
      </w:r>
    </w:p>
    <w:p w:rsidR="004906C8" w:rsidRPr="00442ED7" w:rsidRDefault="004906C8" w:rsidP="00E72C72">
      <w:pPr>
        <w:widowControl w:val="0"/>
        <w:tabs>
          <w:tab w:val="left" w:pos="567"/>
          <w:tab w:val="left" w:pos="4536"/>
        </w:tabs>
        <w:spacing w:before="120" w:after="120" w:line="360" w:lineRule="auto"/>
        <w:ind w:firstLine="567"/>
        <w:jc w:val="both"/>
        <w:rPr>
          <w:rFonts w:ascii="Arial" w:hAnsi="Arial" w:cs="Arial"/>
          <w:snapToGrid w:val="0"/>
          <w:lang w:val="es-ES_tradnl"/>
        </w:rPr>
      </w:pPr>
    </w:p>
    <w:p w:rsidR="001E344F" w:rsidRPr="00442ED7" w:rsidRDefault="001E344F" w:rsidP="001E344F">
      <w:pPr>
        <w:autoSpaceDE/>
        <w:rPr>
          <w:rFonts w:ascii="Arial" w:hAnsi="Arial" w:cs="Arial"/>
          <w:snapToGrid w:val="0"/>
          <w:lang w:val="es-ES_tradnl"/>
        </w:rPr>
      </w:pPr>
      <w:r w:rsidRPr="00442ED7">
        <w:rPr>
          <w:rFonts w:ascii="Arial" w:hAnsi="Arial" w:cs="Arial"/>
          <w:snapToGrid w:val="0"/>
          <w:lang w:val="es-ES_tradnl"/>
        </w:rPr>
        <w:br w:type="page"/>
      </w:r>
    </w:p>
    <w:p w:rsidR="001E344F" w:rsidRPr="00442ED7" w:rsidRDefault="001E344F" w:rsidP="001E344F">
      <w:pPr>
        <w:widowControl w:val="0"/>
        <w:tabs>
          <w:tab w:val="left" w:pos="1134"/>
          <w:tab w:val="left" w:pos="4536"/>
        </w:tabs>
        <w:spacing w:before="120" w:after="120" w:line="360" w:lineRule="auto"/>
        <w:jc w:val="both"/>
        <w:rPr>
          <w:rFonts w:ascii="Arial" w:hAnsi="Arial" w:cs="Arial"/>
          <w:b/>
          <w:bCs/>
          <w:snapToGrid w:val="0"/>
          <w:lang w:val="es-ES_tradnl"/>
        </w:rPr>
      </w:pPr>
      <w:r w:rsidRPr="00442ED7">
        <w:rPr>
          <w:rFonts w:ascii="Arial" w:hAnsi="Arial" w:cs="Arial"/>
          <w:b/>
          <w:bCs/>
          <w:snapToGrid w:val="0"/>
          <w:lang w:val="es-ES_tradnl"/>
        </w:rPr>
        <w:lastRenderedPageBreak/>
        <w:t>DIMENSIONES SELECCIONADAS</w:t>
      </w:r>
    </w:p>
    <w:p w:rsidR="001E344F" w:rsidRPr="00442ED7" w:rsidRDefault="001E344F" w:rsidP="001E344F">
      <w:pPr>
        <w:widowControl w:val="0"/>
        <w:tabs>
          <w:tab w:val="left" w:pos="1134"/>
          <w:tab w:val="left" w:pos="4536"/>
        </w:tabs>
        <w:spacing w:before="120" w:after="120" w:line="360" w:lineRule="auto"/>
        <w:jc w:val="both"/>
        <w:rPr>
          <w:rFonts w:ascii="Arial" w:hAnsi="Arial" w:cs="Arial"/>
          <w:b/>
          <w:bCs/>
          <w:snapToGrid w:val="0"/>
          <w:lang w:val="es-ES_tradnl"/>
        </w:rPr>
      </w:pPr>
      <w:r w:rsidRPr="00442ED7">
        <w:rPr>
          <w:rFonts w:ascii="Arial" w:hAnsi="Arial" w:cs="Arial"/>
          <w:b/>
          <w:bCs/>
          <w:snapToGrid w:val="0"/>
          <w:lang w:val="es-ES_tradnl"/>
        </w:rPr>
        <w:t>EXTRACTOR VESTUARIOS</w:t>
      </w:r>
    </w:p>
    <w:p w:rsidR="001E344F" w:rsidRPr="00442ED7" w:rsidRDefault="001E344F" w:rsidP="001E344F">
      <w:pPr>
        <w:widowControl w:val="0"/>
        <w:rPr>
          <w:rFonts w:ascii="Arial" w:hAnsi="Arial" w:cs="Arial"/>
          <w:b/>
          <w:bCs/>
          <w:snapToGrid w:val="0"/>
          <w:u w:val="single"/>
          <w:lang w:val="es-ES_tradnl"/>
        </w:rPr>
      </w:pPr>
      <w:r w:rsidRPr="00442ED7">
        <w:rPr>
          <w:rFonts w:ascii="Arial" w:hAnsi="Arial" w:cs="Arial"/>
          <w:snapToGrid w:val="0"/>
          <w:lang w:val="es-ES_tradnl"/>
        </w:rPr>
        <w:t xml:space="preserve"> </w:t>
      </w:r>
      <w:r w:rsidRPr="00442ED7">
        <w:rPr>
          <w:rFonts w:ascii="Arial" w:hAnsi="Arial" w:cs="Arial"/>
          <w:b/>
          <w:bCs/>
          <w:snapToGrid w:val="0"/>
          <w:u w:val="single"/>
          <w:lang w:val="es-ES_tradnl"/>
        </w:rPr>
        <w:t>CÁLCULO DE LAS REDES DE CONDUCTOS</w:t>
      </w:r>
      <w:r w:rsidR="00920CC8" w:rsidRPr="00442ED7">
        <w:rPr>
          <w:rFonts w:ascii="Arial" w:hAnsi="Arial" w:cs="Arial"/>
          <w:b/>
          <w:bCs/>
          <w:snapToGrid w:val="0"/>
          <w:u w:val="single"/>
          <w:lang w:val="es-ES_tradnl"/>
        </w:rPr>
        <w:t xml:space="preserve"> ASEO MASCULINO</w:t>
      </w:r>
    </w:p>
    <w:p w:rsidR="001E344F" w:rsidRPr="00442ED7" w:rsidRDefault="001E344F" w:rsidP="001E344F">
      <w:pPr>
        <w:pStyle w:val="Textosinformato"/>
        <w:rPr>
          <w:rFonts w:ascii="Arial" w:hAnsi="Arial" w:cs="Arial"/>
          <w:snapToGrid w:val="0"/>
          <w:color w:val="FF0000"/>
          <w:lang w:val="es-ES_tradnl"/>
        </w:rPr>
      </w:pPr>
    </w:p>
    <w:p w:rsidR="001E344F" w:rsidRPr="00442ED7" w:rsidRDefault="001E344F" w:rsidP="001E344F">
      <w:pPr>
        <w:pStyle w:val="Textosinformato"/>
        <w:spacing w:before="120" w:after="120" w:line="360" w:lineRule="auto"/>
        <w:jc w:val="both"/>
        <w:rPr>
          <w:rFonts w:ascii="Arial" w:hAnsi="Arial" w:cs="Arial"/>
          <w:b/>
          <w:bCs/>
          <w:snapToGrid w:val="0"/>
          <w:lang w:val="es-ES_tradnl"/>
        </w:rPr>
      </w:pPr>
      <w:r w:rsidRPr="00442ED7">
        <w:rPr>
          <w:rFonts w:ascii="Arial" w:hAnsi="Arial" w:cs="Arial"/>
          <w:b/>
          <w:bCs/>
          <w:snapToGrid w:val="0"/>
          <w:lang w:val="es-ES_tradnl"/>
        </w:rPr>
        <w:t>DETALLE DEL CÁLCULO DE LAS BOCAS DE EXTRACCIÓN</w:t>
      </w:r>
    </w:p>
    <w:tbl>
      <w:tblPr>
        <w:tblW w:w="9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021"/>
        <w:gridCol w:w="1134"/>
        <w:gridCol w:w="708"/>
        <w:gridCol w:w="709"/>
        <w:gridCol w:w="709"/>
        <w:gridCol w:w="609"/>
        <w:gridCol w:w="709"/>
        <w:gridCol w:w="708"/>
        <w:gridCol w:w="709"/>
        <w:gridCol w:w="709"/>
        <w:gridCol w:w="709"/>
        <w:gridCol w:w="708"/>
      </w:tblGrid>
      <w:tr w:rsidR="00920CC8" w:rsidRPr="00442ED7" w:rsidTr="00460A6E">
        <w:trPr>
          <w:cantSplit/>
          <w:tblHeader/>
        </w:trPr>
        <w:tc>
          <w:tcPr>
            <w:tcW w:w="1021" w:type="dxa"/>
          </w:tcPr>
          <w:p w:rsidR="00920CC8" w:rsidRPr="00442ED7" w:rsidRDefault="00920CC8" w:rsidP="00460A6E">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RETORNO</w:t>
            </w:r>
          </w:p>
          <w:p w:rsidR="00920CC8" w:rsidRPr="00442ED7" w:rsidRDefault="00920CC8" w:rsidP="00460A6E">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Referencia</w:t>
            </w:r>
          </w:p>
        </w:tc>
        <w:tc>
          <w:tcPr>
            <w:tcW w:w="1134" w:type="dxa"/>
          </w:tcPr>
          <w:p w:rsidR="00920CC8" w:rsidRPr="00442ED7" w:rsidRDefault="00920CC8" w:rsidP="00460A6E">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fr-FR"/>
              </w:rPr>
            </w:pPr>
            <w:r w:rsidRPr="00442ED7">
              <w:rPr>
                <w:rFonts w:ascii="Arial" w:hAnsi="Arial" w:cs="Arial"/>
                <w:b/>
                <w:bCs/>
                <w:snapToGrid w:val="0"/>
                <w:sz w:val="16"/>
                <w:szCs w:val="16"/>
                <w:lang w:val="fr-FR"/>
              </w:rPr>
              <w:t>Dimensiones (Horz.xVert.) ó Ø (mm)</w:t>
            </w:r>
          </w:p>
        </w:tc>
        <w:tc>
          <w:tcPr>
            <w:tcW w:w="708" w:type="dxa"/>
          </w:tcPr>
          <w:p w:rsidR="00920CC8" w:rsidRPr="00442ED7" w:rsidRDefault="00920CC8" w:rsidP="00460A6E">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fr-FR"/>
              </w:rPr>
            </w:pPr>
            <w:r w:rsidRPr="00442ED7">
              <w:rPr>
                <w:rFonts w:ascii="Arial" w:hAnsi="Arial" w:cs="Arial"/>
                <w:b/>
                <w:bCs/>
                <w:snapToGrid w:val="0"/>
                <w:sz w:val="16"/>
                <w:szCs w:val="16"/>
                <w:lang w:val="fr-FR"/>
              </w:rPr>
              <w:t>Q Nom.</w:t>
            </w:r>
          </w:p>
          <w:p w:rsidR="00920CC8" w:rsidRPr="00442ED7" w:rsidRDefault="00920CC8" w:rsidP="00460A6E">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fr-FR"/>
              </w:rPr>
            </w:pPr>
            <w:r w:rsidRPr="00442ED7">
              <w:rPr>
                <w:rFonts w:ascii="Arial" w:hAnsi="Arial" w:cs="Arial"/>
                <w:b/>
                <w:bCs/>
                <w:snapToGrid w:val="0"/>
                <w:sz w:val="16"/>
                <w:szCs w:val="16"/>
                <w:lang w:val="fr-FR"/>
              </w:rPr>
              <w:t>m³/h</w:t>
            </w:r>
          </w:p>
        </w:tc>
        <w:tc>
          <w:tcPr>
            <w:tcW w:w="709" w:type="dxa"/>
          </w:tcPr>
          <w:p w:rsidR="00920CC8" w:rsidRPr="00442ED7" w:rsidRDefault="00920CC8" w:rsidP="00460A6E">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fr-FR"/>
              </w:rPr>
            </w:pPr>
            <w:r w:rsidRPr="00442ED7">
              <w:rPr>
                <w:rFonts w:ascii="Arial" w:hAnsi="Arial" w:cs="Arial"/>
                <w:b/>
                <w:bCs/>
                <w:snapToGrid w:val="0"/>
                <w:sz w:val="16"/>
                <w:szCs w:val="16"/>
                <w:lang w:val="fr-FR"/>
              </w:rPr>
              <w:t>Q real</w:t>
            </w:r>
          </w:p>
          <w:p w:rsidR="00920CC8" w:rsidRPr="00442ED7" w:rsidRDefault="00920CC8" w:rsidP="00460A6E">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fr-FR"/>
              </w:rPr>
            </w:pPr>
            <w:r w:rsidRPr="00442ED7">
              <w:rPr>
                <w:rFonts w:ascii="Arial" w:hAnsi="Arial" w:cs="Arial"/>
                <w:b/>
                <w:bCs/>
                <w:snapToGrid w:val="0"/>
                <w:sz w:val="16"/>
                <w:szCs w:val="16"/>
                <w:lang w:val="fr-FR"/>
              </w:rPr>
              <w:t>m³/h</w:t>
            </w:r>
          </w:p>
        </w:tc>
        <w:tc>
          <w:tcPr>
            <w:tcW w:w="709" w:type="dxa"/>
          </w:tcPr>
          <w:p w:rsidR="00920CC8" w:rsidRPr="00442ED7" w:rsidRDefault="00920CC8" w:rsidP="00460A6E">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Nivel s.</w:t>
            </w:r>
          </w:p>
          <w:p w:rsidR="00920CC8" w:rsidRPr="00442ED7" w:rsidRDefault="00920CC8" w:rsidP="00460A6E">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dBA</w:t>
            </w:r>
          </w:p>
        </w:tc>
        <w:tc>
          <w:tcPr>
            <w:tcW w:w="609" w:type="dxa"/>
          </w:tcPr>
          <w:p w:rsidR="00920CC8" w:rsidRPr="00442ED7" w:rsidRDefault="00920CC8" w:rsidP="00460A6E">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b/>
                <w:bCs/>
                <w:snapToGrid w:val="0"/>
                <w:sz w:val="16"/>
                <w:szCs w:val="16"/>
                <w:lang w:val="en-GB"/>
              </w:rPr>
              <w:t>S Ent.</w:t>
            </w:r>
          </w:p>
          <w:p w:rsidR="00920CC8" w:rsidRPr="00442ED7" w:rsidRDefault="00920CC8" w:rsidP="00460A6E">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b/>
                <w:bCs/>
                <w:snapToGrid w:val="0"/>
                <w:sz w:val="16"/>
                <w:szCs w:val="16"/>
                <w:lang w:val="en-GB"/>
              </w:rPr>
              <w:t>m²</w:t>
            </w:r>
          </w:p>
        </w:tc>
        <w:tc>
          <w:tcPr>
            <w:tcW w:w="709" w:type="dxa"/>
          </w:tcPr>
          <w:p w:rsidR="00920CC8" w:rsidRPr="00442ED7" w:rsidRDefault="00920CC8" w:rsidP="00460A6E">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b/>
                <w:bCs/>
                <w:snapToGrid w:val="0"/>
                <w:sz w:val="16"/>
                <w:szCs w:val="16"/>
                <w:lang w:val="en-GB"/>
              </w:rPr>
              <w:t>V Sal.</w:t>
            </w:r>
          </w:p>
          <w:p w:rsidR="00920CC8" w:rsidRPr="00442ED7" w:rsidRDefault="00920CC8" w:rsidP="00460A6E">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b/>
                <w:bCs/>
                <w:snapToGrid w:val="0"/>
                <w:sz w:val="16"/>
                <w:szCs w:val="16"/>
                <w:lang w:val="en-GB"/>
              </w:rPr>
              <w:t>m/s</w:t>
            </w:r>
          </w:p>
        </w:tc>
        <w:tc>
          <w:tcPr>
            <w:tcW w:w="708" w:type="dxa"/>
          </w:tcPr>
          <w:p w:rsidR="00920CC8" w:rsidRPr="00442ED7" w:rsidRDefault="00920CC8" w:rsidP="00460A6E">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Symbol" w:hAnsi="Symbol" w:cs="Symbol"/>
                <w:b/>
                <w:bCs/>
                <w:snapToGrid w:val="0"/>
                <w:sz w:val="16"/>
                <w:szCs w:val="16"/>
                <w:lang w:val="es-ES_tradnl"/>
              </w:rPr>
              <w:t></w:t>
            </w:r>
            <w:r w:rsidRPr="00442ED7">
              <w:rPr>
                <w:rFonts w:ascii="Arial" w:hAnsi="Arial" w:cs="Arial"/>
                <w:b/>
                <w:bCs/>
                <w:snapToGrid w:val="0"/>
                <w:sz w:val="16"/>
                <w:szCs w:val="16"/>
                <w:lang w:val="en-GB"/>
              </w:rPr>
              <w:t>Ps</w:t>
            </w:r>
          </w:p>
          <w:p w:rsidR="00920CC8" w:rsidRPr="00442ED7" w:rsidRDefault="00920CC8" w:rsidP="00460A6E">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b/>
                <w:bCs/>
                <w:snapToGrid w:val="0"/>
                <w:sz w:val="16"/>
                <w:szCs w:val="16"/>
                <w:lang w:val="en-GB"/>
              </w:rPr>
              <w:t>Pa</w:t>
            </w:r>
          </w:p>
        </w:tc>
        <w:tc>
          <w:tcPr>
            <w:tcW w:w="709" w:type="dxa"/>
          </w:tcPr>
          <w:p w:rsidR="00920CC8" w:rsidRPr="00442ED7" w:rsidRDefault="00920CC8" w:rsidP="00460A6E">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Symbol" w:hAnsi="Symbol" w:cs="Symbol"/>
                <w:b/>
                <w:bCs/>
                <w:snapToGrid w:val="0"/>
                <w:sz w:val="16"/>
                <w:szCs w:val="16"/>
                <w:lang w:val="es-ES_tradnl"/>
              </w:rPr>
              <w:t></w:t>
            </w:r>
            <w:r w:rsidRPr="00442ED7">
              <w:rPr>
                <w:rFonts w:ascii="Arial" w:hAnsi="Arial" w:cs="Arial"/>
                <w:b/>
                <w:bCs/>
                <w:snapToGrid w:val="0"/>
                <w:sz w:val="16"/>
                <w:szCs w:val="16"/>
                <w:lang w:val="en-GB"/>
              </w:rPr>
              <w:t>Pb</w:t>
            </w:r>
          </w:p>
          <w:p w:rsidR="00920CC8" w:rsidRPr="00442ED7" w:rsidRDefault="00920CC8" w:rsidP="00460A6E">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b/>
                <w:bCs/>
                <w:snapToGrid w:val="0"/>
                <w:sz w:val="16"/>
                <w:szCs w:val="16"/>
                <w:lang w:val="en-GB"/>
              </w:rPr>
              <w:t>Pa</w:t>
            </w:r>
          </w:p>
        </w:tc>
        <w:tc>
          <w:tcPr>
            <w:tcW w:w="709" w:type="dxa"/>
          </w:tcPr>
          <w:p w:rsidR="00920CC8" w:rsidRPr="00442ED7" w:rsidRDefault="00920CC8" w:rsidP="00460A6E">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Symbol" w:hAnsi="Symbol" w:cs="Symbol"/>
                <w:b/>
                <w:bCs/>
                <w:snapToGrid w:val="0"/>
                <w:sz w:val="16"/>
                <w:szCs w:val="16"/>
                <w:lang w:val="es-ES_tradnl"/>
              </w:rPr>
              <w:t></w:t>
            </w:r>
            <w:r w:rsidRPr="00442ED7">
              <w:rPr>
                <w:rFonts w:ascii="Arial" w:hAnsi="Arial" w:cs="Arial"/>
                <w:b/>
                <w:bCs/>
                <w:snapToGrid w:val="0"/>
                <w:sz w:val="16"/>
                <w:szCs w:val="16"/>
                <w:lang w:val="en-GB"/>
              </w:rPr>
              <w:t>Pe</w:t>
            </w:r>
          </w:p>
          <w:p w:rsidR="00920CC8" w:rsidRPr="00442ED7" w:rsidRDefault="00920CC8" w:rsidP="00460A6E">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b/>
                <w:bCs/>
                <w:snapToGrid w:val="0"/>
                <w:sz w:val="16"/>
                <w:szCs w:val="16"/>
                <w:lang w:val="en-GB"/>
              </w:rPr>
              <w:t>Pa</w:t>
            </w:r>
          </w:p>
        </w:tc>
        <w:tc>
          <w:tcPr>
            <w:tcW w:w="709" w:type="dxa"/>
          </w:tcPr>
          <w:p w:rsidR="00920CC8" w:rsidRPr="00442ED7" w:rsidRDefault="00920CC8" w:rsidP="00460A6E">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Symbol" w:hAnsi="Symbol" w:cs="Symbol"/>
                <w:b/>
                <w:bCs/>
                <w:snapToGrid w:val="0"/>
                <w:sz w:val="16"/>
                <w:szCs w:val="16"/>
                <w:lang w:val="es-ES_tradnl"/>
              </w:rPr>
              <w:t></w:t>
            </w:r>
            <w:r w:rsidRPr="00442ED7">
              <w:rPr>
                <w:rFonts w:ascii="Arial" w:hAnsi="Arial" w:cs="Arial"/>
                <w:b/>
                <w:bCs/>
                <w:snapToGrid w:val="0"/>
                <w:sz w:val="16"/>
                <w:szCs w:val="16"/>
                <w:lang w:val="en-GB"/>
              </w:rPr>
              <w:t>Pc Pa</w:t>
            </w:r>
          </w:p>
        </w:tc>
        <w:tc>
          <w:tcPr>
            <w:tcW w:w="708" w:type="dxa"/>
          </w:tcPr>
          <w:p w:rsidR="00920CC8" w:rsidRPr="00442ED7" w:rsidRDefault="00920CC8" w:rsidP="00460A6E">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Symbol" w:hAnsi="Symbol" w:cs="Symbol"/>
                <w:b/>
                <w:bCs/>
                <w:snapToGrid w:val="0"/>
                <w:sz w:val="16"/>
                <w:szCs w:val="16"/>
                <w:lang w:val="es-ES_tradnl"/>
              </w:rPr>
              <w:t></w:t>
            </w:r>
            <w:r w:rsidRPr="00442ED7">
              <w:rPr>
                <w:rFonts w:ascii="Arial" w:hAnsi="Arial" w:cs="Arial"/>
                <w:b/>
                <w:bCs/>
                <w:snapToGrid w:val="0"/>
                <w:sz w:val="16"/>
                <w:szCs w:val="16"/>
                <w:lang w:val="en-GB"/>
              </w:rPr>
              <w:t>Pv</w:t>
            </w:r>
          </w:p>
          <w:p w:rsidR="00920CC8" w:rsidRPr="00442ED7" w:rsidRDefault="00920CC8" w:rsidP="00460A6E">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b/>
                <w:bCs/>
                <w:snapToGrid w:val="0"/>
                <w:sz w:val="16"/>
                <w:szCs w:val="16"/>
                <w:lang w:val="en-GB"/>
              </w:rPr>
              <w:t>Pa</w:t>
            </w:r>
          </w:p>
        </w:tc>
      </w:tr>
      <w:tr w:rsidR="00920CC8" w:rsidRPr="00442ED7" w:rsidTr="00460A6E">
        <w:trPr>
          <w:cantSplit/>
          <w:tblHeader/>
        </w:trPr>
        <w:tc>
          <w:tcPr>
            <w:tcW w:w="1021" w:type="dxa"/>
          </w:tcPr>
          <w:p w:rsidR="00920CC8" w:rsidRPr="00442ED7" w:rsidRDefault="00920CC8" w:rsidP="00460A6E">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Boca retorno [3]</w:t>
            </w:r>
          </w:p>
        </w:tc>
        <w:tc>
          <w:tcPr>
            <w:tcW w:w="1134" w:type="dxa"/>
          </w:tcPr>
          <w:p w:rsidR="00920CC8" w:rsidRPr="00442ED7" w:rsidRDefault="00920CC8" w:rsidP="00460A6E">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GPD-80</w:t>
            </w:r>
          </w:p>
        </w:tc>
        <w:tc>
          <w:tcPr>
            <w:tcW w:w="708" w:type="dxa"/>
          </w:tcPr>
          <w:p w:rsidR="00920CC8" w:rsidRPr="00442ED7" w:rsidRDefault="00920CC8" w:rsidP="00460A6E">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56,0</w:t>
            </w:r>
          </w:p>
        </w:tc>
        <w:tc>
          <w:tcPr>
            <w:tcW w:w="709" w:type="dxa"/>
          </w:tcPr>
          <w:p w:rsidR="00920CC8" w:rsidRPr="00442ED7" w:rsidRDefault="00920CC8" w:rsidP="00460A6E">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56,0</w:t>
            </w:r>
          </w:p>
        </w:tc>
        <w:tc>
          <w:tcPr>
            <w:tcW w:w="709" w:type="dxa"/>
          </w:tcPr>
          <w:p w:rsidR="00920CC8" w:rsidRPr="00442ED7" w:rsidRDefault="00920CC8" w:rsidP="00460A6E">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16,6</w:t>
            </w:r>
          </w:p>
        </w:tc>
        <w:tc>
          <w:tcPr>
            <w:tcW w:w="609" w:type="dxa"/>
          </w:tcPr>
          <w:p w:rsidR="00920CC8" w:rsidRPr="00442ED7" w:rsidRDefault="00920CC8" w:rsidP="00460A6E">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0,00567</w:t>
            </w:r>
          </w:p>
        </w:tc>
        <w:tc>
          <w:tcPr>
            <w:tcW w:w="709" w:type="dxa"/>
          </w:tcPr>
          <w:p w:rsidR="00920CC8" w:rsidRPr="00442ED7" w:rsidRDefault="00920CC8" w:rsidP="00460A6E">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1,4</w:t>
            </w:r>
          </w:p>
        </w:tc>
        <w:tc>
          <w:tcPr>
            <w:tcW w:w="708" w:type="dxa"/>
          </w:tcPr>
          <w:p w:rsidR="00920CC8" w:rsidRPr="00442ED7" w:rsidRDefault="00920CC8" w:rsidP="00460A6E">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13,72</w:t>
            </w:r>
          </w:p>
        </w:tc>
        <w:tc>
          <w:tcPr>
            <w:tcW w:w="709" w:type="dxa"/>
          </w:tcPr>
          <w:p w:rsidR="00920CC8" w:rsidRPr="00442ED7" w:rsidRDefault="00920CC8" w:rsidP="00460A6E">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20,90</w:t>
            </w:r>
          </w:p>
        </w:tc>
        <w:tc>
          <w:tcPr>
            <w:tcW w:w="709" w:type="dxa"/>
          </w:tcPr>
          <w:p w:rsidR="00920CC8" w:rsidRPr="00442ED7" w:rsidRDefault="00920CC8" w:rsidP="00460A6E">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0,00</w:t>
            </w:r>
          </w:p>
        </w:tc>
        <w:tc>
          <w:tcPr>
            <w:tcW w:w="709" w:type="dxa"/>
          </w:tcPr>
          <w:p w:rsidR="00920CC8" w:rsidRPr="00442ED7" w:rsidRDefault="00920CC8" w:rsidP="00460A6E">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0,00</w:t>
            </w:r>
          </w:p>
        </w:tc>
        <w:tc>
          <w:tcPr>
            <w:tcW w:w="708" w:type="dxa"/>
          </w:tcPr>
          <w:p w:rsidR="00920CC8" w:rsidRPr="00442ED7" w:rsidRDefault="00920CC8" w:rsidP="00460A6E">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n-GB"/>
              </w:rPr>
              <w:t>44,30</w:t>
            </w:r>
          </w:p>
        </w:tc>
      </w:tr>
      <w:tr w:rsidR="00920CC8" w:rsidRPr="00442ED7" w:rsidTr="00460A6E">
        <w:trPr>
          <w:cantSplit/>
        </w:trPr>
        <w:tc>
          <w:tcPr>
            <w:tcW w:w="1021" w:type="dxa"/>
          </w:tcPr>
          <w:p w:rsidR="00920CC8" w:rsidRPr="00442ED7" w:rsidRDefault="00920CC8" w:rsidP="00460A6E">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Boca retorno [2]</w:t>
            </w:r>
          </w:p>
        </w:tc>
        <w:tc>
          <w:tcPr>
            <w:tcW w:w="1134" w:type="dxa"/>
          </w:tcPr>
          <w:p w:rsidR="00920CC8" w:rsidRPr="00442ED7" w:rsidRDefault="00920CC8" w:rsidP="00460A6E">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GPD-80</w:t>
            </w:r>
          </w:p>
        </w:tc>
        <w:tc>
          <w:tcPr>
            <w:tcW w:w="708" w:type="dxa"/>
          </w:tcPr>
          <w:p w:rsidR="00920CC8" w:rsidRPr="00442ED7" w:rsidRDefault="00920CC8" w:rsidP="00460A6E">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56,0</w:t>
            </w:r>
          </w:p>
        </w:tc>
        <w:tc>
          <w:tcPr>
            <w:tcW w:w="709" w:type="dxa"/>
          </w:tcPr>
          <w:p w:rsidR="00920CC8" w:rsidRPr="00442ED7" w:rsidRDefault="00920CC8" w:rsidP="00460A6E">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56,0</w:t>
            </w:r>
          </w:p>
        </w:tc>
        <w:tc>
          <w:tcPr>
            <w:tcW w:w="709" w:type="dxa"/>
          </w:tcPr>
          <w:p w:rsidR="00920CC8" w:rsidRPr="00442ED7" w:rsidRDefault="00920CC8" w:rsidP="00460A6E">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16,6</w:t>
            </w:r>
          </w:p>
        </w:tc>
        <w:tc>
          <w:tcPr>
            <w:tcW w:w="609" w:type="dxa"/>
          </w:tcPr>
          <w:p w:rsidR="00920CC8" w:rsidRPr="00442ED7" w:rsidRDefault="00920CC8" w:rsidP="00460A6E">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0,00567</w:t>
            </w:r>
          </w:p>
        </w:tc>
        <w:tc>
          <w:tcPr>
            <w:tcW w:w="709" w:type="dxa"/>
          </w:tcPr>
          <w:p w:rsidR="00920CC8" w:rsidRPr="00442ED7" w:rsidRDefault="00920CC8" w:rsidP="00460A6E">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1,4</w:t>
            </w:r>
          </w:p>
        </w:tc>
        <w:tc>
          <w:tcPr>
            <w:tcW w:w="708" w:type="dxa"/>
          </w:tcPr>
          <w:p w:rsidR="00920CC8" w:rsidRPr="00442ED7" w:rsidRDefault="00920CC8" w:rsidP="00460A6E">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10,47</w:t>
            </w:r>
          </w:p>
        </w:tc>
        <w:tc>
          <w:tcPr>
            <w:tcW w:w="709" w:type="dxa"/>
          </w:tcPr>
          <w:p w:rsidR="00920CC8" w:rsidRPr="00442ED7" w:rsidRDefault="00920CC8" w:rsidP="00460A6E">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20,90</w:t>
            </w:r>
          </w:p>
        </w:tc>
        <w:tc>
          <w:tcPr>
            <w:tcW w:w="709" w:type="dxa"/>
          </w:tcPr>
          <w:p w:rsidR="00920CC8" w:rsidRPr="00442ED7" w:rsidRDefault="00920CC8" w:rsidP="00460A6E">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9,61</w:t>
            </w:r>
          </w:p>
        </w:tc>
        <w:tc>
          <w:tcPr>
            <w:tcW w:w="709" w:type="dxa"/>
          </w:tcPr>
          <w:p w:rsidR="00920CC8" w:rsidRPr="00442ED7" w:rsidRDefault="00920CC8" w:rsidP="00460A6E">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0,00</w:t>
            </w:r>
          </w:p>
        </w:tc>
        <w:tc>
          <w:tcPr>
            <w:tcW w:w="708" w:type="dxa"/>
          </w:tcPr>
          <w:p w:rsidR="00920CC8" w:rsidRPr="00442ED7" w:rsidRDefault="00920CC8" w:rsidP="00460A6E">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n-GB"/>
              </w:rPr>
              <w:t>44,30</w:t>
            </w:r>
          </w:p>
        </w:tc>
      </w:tr>
    </w:tbl>
    <w:p w:rsidR="001E344F" w:rsidRPr="00442ED7" w:rsidRDefault="001E344F" w:rsidP="001E344F">
      <w:pPr>
        <w:pStyle w:val="Textosinformato"/>
        <w:spacing w:before="120" w:after="120" w:line="360" w:lineRule="auto"/>
        <w:jc w:val="both"/>
        <w:rPr>
          <w:rFonts w:ascii="Arial" w:hAnsi="Arial" w:cs="Arial"/>
          <w:b/>
          <w:bCs/>
          <w:snapToGrid w:val="0"/>
          <w:lang w:val="es-ES_tradnl"/>
        </w:rPr>
      </w:pPr>
    </w:p>
    <w:p w:rsidR="001E344F" w:rsidRPr="00442ED7" w:rsidRDefault="001E344F" w:rsidP="001E344F">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jc w:val="both"/>
        <w:rPr>
          <w:rFonts w:ascii="Arial" w:hAnsi="Arial" w:cs="Arial"/>
          <w:sz w:val="16"/>
          <w:szCs w:val="16"/>
          <w:lang w:val="fr-FR"/>
        </w:rPr>
      </w:pPr>
      <w:r w:rsidRPr="00442ED7">
        <w:rPr>
          <w:rFonts w:ascii="Arial" w:hAnsi="Arial" w:cs="Arial"/>
          <w:sz w:val="16"/>
          <w:szCs w:val="16"/>
          <w:lang w:val="fr-FR"/>
        </w:rPr>
        <w:t>Q Nom.:</w:t>
      </w:r>
      <w:r w:rsidRPr="00442ED7">
        <w:rPr>
          <w:rFonts w:ascii="Arial" w:hAnsi="Arial" w:cs="Arial"/>
          <w:sz w:val="16"/>
          <w:szCs w:val="16"/>
          <w:lang w:val="fr-FR"/>
        </w:rPr>
        <w:tab/>
        <w:t>Caudal nominal;</w:t>
      </w:r>
    </w:p>
    <w:p w:rsidR="001E344F" w:rsidRPr="00442ED7" w:rsidRDefault="001E344F" w:rsidP="001E344F">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jc w:val="both"/>
        <w:rPr>
          <w:rFonts w:ascii="Arial" w:hAnsi="Arial" w:cs="Arial"/>
          <w:sz w:val="16"/>
          <w:szCs w:val="16"/>
          <w:lang w:val="fr-FR"/>
        </w:rPr>
      </w:pPr>
      <w:r w:rsidRPr="00442ED7">
        <w:rPr>
          <w:rFonts w:ascii="Arial" w:hAnsi="Arial" w:cs="Arial"/>
          <w:sz w:val="16"/>
          <w:szCs w:val="16"/>
          <w:lang w:val="fr-FR"/>
        </w:rPr>
        <w:t>Q real:</w:t>
      </w:r>
      <w:r w:rsidRPr="00442ED7">
        <w:rPr>
          <w:rFonts w:ascii="Arial" w:hAnsi="Arial" w:cs="Arial"/>
          <w:sz w:val="16"/>
          <w:szCs w:val="16"/>
          <w:lang w:val="fr-FR"/>
        </w:rPr>
        <w:tab/>
        <w:t>Caudal real;</w:t>
      </w:r>
    </w:p>
    <w:p w:rsidR="001E344F" w:rsidRPr="00442ED7" w:rsidRDefault="001E344F" w:rsidP="001E344F">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jc w:val="both"/>
        <w:rPr>
          <w:rFonts w:ascii="Arial" w:hAnsi="Arial" w:cs="Arial"/>
          <w:sz w:val="16"/>
          <w:szCs w:val="16"/>
          <w:lang w:val="fr-FR"/>
        </w:rPr>
      </w:pPr>
      <w:r w:rsidRPr="00442ED7">
        <w:rPr>
          <w:rFonts w:ascii="Arial" w:hAnsi="Arial" w:cs="Arial"/>
          <w:sz w:val="16"/>
          <w:szCs w:val="16"/>
          <w:lang w:val="fr-FR"/>
        </w:rPr>
        <w:t>Nivel s.:</w:t>
      </w:r>
      <w:r w:rsidRPr="00442ED7">
        <w:rPr>
          <w:rFonts w:ascii="Arial" w:hAnsi="Arial" w:cs="Arial"/>
          <w:sz w:val="16"/>
          <w:szCs w:val="16"/>
          <w:lang w:val="fr-FR"/>
        </w:rPr>
        <w:tab/>
        <w:t>Nivel sonoro;</w:t>
      </w:r>
    </w:p>
    <w:p w:rsidR="001E344F" w:rsidRPr="00442ED7" w:rsidRDefault="001E344F" w:rsidP="001E344F">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jc w:val="both"/>
        <w:rPr>
          <w:rFonts w:ascii="Arial" w:hAnsi="Arial" w:cs="Arial"/>
          <w:sz w:val="16"/>
          <w:szCs w:val="16"/>
          <w:lang w:val="fr-FR"/>
        </w:rPr>
      </w:pPr>
      <w:r w:rsidRPr="00442ED7">
        <w:rPr>
          <w:rFonts w:ascii="Arial" w:hAnsi="Arial" w:cs="Arial"/>
          <w:sz w:val="16"/>
          <w:szCs w:val="16"/>
          <w:lang w:val="fr-FR"/>
        </w:rPr>
        <w:t>S Ent.:</w:t>
      </w:r>
      <w:r w:rsidRPr="00442ED7">
        <w:rPr>
          <w:rFonts w:ascii="Arial" w:hAnsi="Arial" w:cs="Arial"/>
          <w:sz w:val="16"/>
          <w:szCs w:val="16"/>
          <w:lang w:val="fr-FR"/>
        </w:rPr>
        <w:tab/>
        <w:t>Sección a la entrada;</w:t>
      </w:r>
    </w:p>
    <w:p w:rsidR="001E344F" w:rsidRPr="00442ED7" w:rsidRDefault="001E344F" w:rsidP="001E344F">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jc w:val="both"/>
        <w:rPr>
          <w:rFonts w:ascii="Arial" w:hAnsi="Arial" w:cs="Arial"/>
          <w:sz w:val="16"/>
          <w:szCs w:val="16"/>
          <w:lang w:val="fr-FR"/>
        </w:rPr>
      </w:pPr>
      <w:r w:rsidRPr="00442ED7">
        <w:rPr>
          <w:rFonts w:ascii="Arial" w:hAnsi="Arial" w:cs="Arial"/>
          <w:sz w:val="16"/>
          <w:szCs w:val="16"/>
          <w:lang w:val="fr-FR"/>
        </w:rPr>
        <w:t>V Sal.:</w:t>
      </w:r>
      <w:r w:rsidRPr="00442ED7">
        <w:rPr>
          <w:rFonts w:ascii="Arial" w:hAnsi="Arial" w:cs="Arial"/>
          <w:sz w:val="16"/>
          <w:szCs w:val="16"/>
          <w:lang w:val="fr-FR"/>
        </w:rPr>
        <w:tab/>
        <w:t>Velocidad a la salida;</w:t>
      </w:r>
    </w:p>
    <w:p w:rsidR="001E344F" w:rsidRPr="00442ED7" w:rsidRDefault="001E344F" w:rsidP="001E344F">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jc w:val="both"/>
        <w:rPr>
          <w:rFonts w:ascii="Arial" w:hAnsi="Arial" w:cs="Arial"/>
          <w:sz w:val="16"/>
          <w:szCs w:val="16"/>
          <w:lang w:val="fr-FR"/>
        </w:rPr>
      </w:pPr>
      <w:r w:rsidRPr="00442ED7">
        <w:rPr>
          <w:rFonts w:ascii="Arial" w:hAnsi="Arial" w:cs="Arial"/>
          <w:sz w:val="16"/>
          <w:szCs w:val="16"/>
          <w:lang w:val="fr-FR"/>
        </w:rPr>
        <w:sym w:font="Symbol" w:char="F044"/>
      </w:r>
      <w:r w:rsidRPr="00442ED7">
        <w:rPr>
          <w:rFonts w:ascii="Arial" w:hAnsi="Arial" w:cs="Arial"/>
          <w:sz w:val="16"/>
          <w:szCs w:val="16"/>
          <w:lang w:val="fr-FR"/>
        </w:rPr>
        <w:t xml:space="preserve"> Ps:</w:t>
      </w:r>
      <w:r w:rsidRPr="00442ED7">
        <w:rPr>
          <w:rFonts w:ascii="Arial" w:hAnsi="Arial" w:cs="Arial"/>
          <w:sz w:val="16"/>
          <w:szCs w:val="16"/>
          <w:lang w:val="fr-FR"/>
        </w:rPr>
        <w:tab/>
        <w:t>Pérdida de presión en las transformaciones de conexión;</w:t>
      </w:r>
    </w:p>
    <w:p w:rsidR="001E344F" w:rsidRPr="00442ED7" w:rsidRDefault="001E344F" w:rsidP="001E344F">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jc w:val="both"/>
        <w:rPr>
          <w:rFonts w:ascii="Arial" w:hAnsi="Arial" w:cs="Arial"/>
          <w:sz w:val="16"/>
          <w:szCs w:val="16"/>
          <w:lang w:val="fr-FR"/>
        </w:rPr>
      </w:pPr>
      <w:r w:rsidRPr="00442ED7">
        <w:rPr>
          <w:rFonts w:ascii="Arial" w:hAnsi="Arial" w:cs="Arial"/>
          <w:sz w:val="16"/>
          <w:szCs w:val="16"/>
          <w:lang w:val="fr-FR"/>
        </w:rPr>
        <w:sym w:font="Symbol" w:char="F044"/>
      </w:r>
      <w:r w:rsidRPr="00442ED7">
        <w:rPr>
          <w:rFonts w:ascii="Arial" w:hAnsi="Arial" w:cs="Arial"/>
          <w:sz w:val="16"/>
          <w:szCs w:val="16"/>
          <w:lang w:val="fr-FR"/>
        </w:rPr>
        <w:t xml:space="preserve"> Pb:</w:t>
      </w:r>
      <w:r w:rsidRPr="00442ED7">
        <w:rPr>
          <w:rFonts w:ascii="Arial" w:hAnsi="Arial" w:cs="Arial"/>
          <w:sz w:val="16"/>
          <w:szCs w:val="16"/>
          <w:lang w:val="fr-FR"/>
        </w:rPr>
        <w:tab/>
        <w:t>Pérdida de presión en la boca;</w:t>
      </w:r>
    </w:p>
    <w:p w:rsidR="001E344F" w:rsidRPr="00442ED7" w:rsidRDefault="001E344F" w:rsidP="001E344F">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jc w:val="both"/>
        <w:rPr>
          <w:rFonts w:ascii="Arial" w:hAnsi="Arial" w:cs="Arial"/>
          <w:sz w:val="16"/>
          <w:szCs w:val="16"/>
          <w:lang w:val="fr-FR"/>
        </w:rPr>
      </w:pPr>
      <w:r w:rsidRPr="00442ED7">
        <w:rPr>
          <w:rFonts w:ascii="Arial" w:hAnsi="Arial" w:cs="Arial"/>
          <w:sz w:val="16"/>
          <w:szCs w:val="16"/>
          <w:lang w:val="fr-FR"/>
        </w:rPr>
        <w:sym w:font="Symbol" w:char="F044"/>
      </w:r>
      <w:r w:rsidRPr="00442ED7">
        <w:rPr>
          <w:rFonts w:ascii="Arial" w:hAnsi="Arial" w:cs="Arial"/>
          <w:sz w:val="16"/>
          <w:szCs w:val="16"/>
          <w:lang w:val="fr-FR"/>
        </w:rPr>
        <w:t xml:space="preserve"> Pc:</w:t>
      </w:r>
      <w:r w:rsidRPr="00442ED7">
        <w:rPr>
          <w:rFonts w:ascii="Arial" w:hAnsi="Arial" w:cs="Arial"/>
          <w:sz w:val="16"/>
          <w:szCs w:val="16"/>
          <w:lang w:val="fr-FR"/>
        </w:rPr>
        <w:tab/>
        <w:t>Pérdida de presión en el conducto de conexión;</w:t>
      </w:r>
    </w:p>
    <w:p w:rsidR="001E344F" w:rsidRPr="00442ED7" w:rsidRDefault="001E344F" w:rsidP="001E344F">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jc w:val="both"/>
        <w:rPr>
          <w:rFonts w:ascii="Arial" w:hAnsi="Arial" w:cs="Arial"/>
          <w:sz w:val="16"/>
          <w:szCs w:val="16"/>
          <w:lang w:val="fr-FR"/>
        </w:rPr>
      </w:pPr>
      <w:r w:rsidRPr="00442ED7">
        <w:rPr>
          <w:rFonts w:ascii="Arial" w:hAnsi="Arial" w:cs="Arial"/>
          <w:sz w:val="16"/>
          <w:szCs w:val="16"/>
          <w:lang w:val="fr-FR"/>
        </w:rPr>
        <w:sym w:font="Symbol" w:char="F044"/>
      </w:r>
      <w:r w:rsidRPr="00442ED7">
        <w:rPr>
          <w:rFonts w:ascii="Arial" w:hAnsi="Arial" w:cs="Arial"/>
          <w:sz w:val="16"/>
          <w:szCs w:val="16"/>
          <w:lang w:val="fr-FR"/>
        </w:rPr>
        <w:t xml:space="preserve"> Pe.:</w:t>
      </w:r>
      <w:r w:rsidRPr="00442ED7">
        <w:rPr>
          <w:rFonts w:ascii="Arial" w:hAnsi="Arial" w:cs="Arial"/>
          <w:sz w:val="16"/>
          <w:szCs w:val="16"/>
          <w:lang w:val="fr-FR"/>
        </w:rPr>
        <w:tab/>
        <w:t>Pérdida de presión provocada en la compuerta para el equilibrado del sistema;</w:t>
      </w:r>
    </w:p>
    <w:p w:rsidR="001E344F" w:rsidRPr="00442ED7" w:rsidRDefault="001E344F" w:rsidP="001E344F">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jc w:val="both"/>
        <w:rPr>
          <w:rFonts w:ascii="Arial" w:hAnsi="Arial" w:cs="Arial"/>
          <w:sz w:val="16"/>
          <w:szCs w:val="16"/>
          <w:lang w:val="fr-FR"/>
        </w:rPr>
      </w:pPr>
      <w:r w:rsidRPr="00442ED7">
        <w:rPr>
          <w:rFonts w:ascii="Arial" w:hAnsi="Arial" w:cs="Arial"/>
          <w:sz w:val="16"/>
          <w:szCs w:val="16"/>
          <w:lang w:val="fr-FR"/>
        </w:rPr>
        <w:sym w:font="Symbol" w:char="F044"/>
      </w:r>
      <w:r w:rsidRPr="00442ED7">
        <w:rPr>
          <w:rFonts w:ascii="Arial" w:hAnsi="Arial" w:cs="Arial"/>
          <w:sz w:val="16"/>
          <w:szCs w:val="16"/>
          <w:lang w:val="fr-FR"/>
        </w:rPr>
        <w:t xml:space="preserve"> Pv:</w:t>
      </w:r>
      <w:r w:rsidRPr="00442ED7">
        <w:rPr>
          <w:rFonts w:ascii="Arial" w:hAnsi="Arial" w:cs="Arial"/>
          <w:sz w:val="16"/>
          <w:szCs w:val="16"/>
          <w:lang w:val="fr-FR"/>
        </w:rPr>
        <w:tab/>
        <w:t>Presión total necesaria desde el ventilador.</w:t>
      </w:r>
    </w:p>
    <w:p w:rsidR="001E344F" w:rsidRPr="00442ED7" w:rsidRDefault="001E344F" w:rsidP="001E344F">
      <w:pPr>
        <w:autoSpaceDE/>
        <w:rPr>
          <w:rFonts w:ascii="Arial" w:hAnsi="Arial" w:cs="Arial"/>
          <w:sz w:val="16"/>
          <w:szCs w:val="16"/>
          <w:lang w:val="fr-FR"/>
        </w:rPr>
      </w:pPr>
    </w:p>
    <w:p w:rsidR="001E344F" w:rsidRPr="00442ED7" w:rsidRDefault="001E344F" w:rsidP="001E344F">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jc w:val="both"/>
        <w:rPr>
          <w:rFonts w:ascii="Arial" w:hAnsi="Arial" w:cs="Arial"/>
          <w:sz w:val="16"/>
          <w:szCs w:val="16"/>
          <w:lang w:val="fr-FR"/>
        </w:rPr>
      </w:pPr>
    </w:p>
    <w:p w:rsidR="001E344F" w:rsidRPr="00442ED7" w:rsidRDefault="001E344F" w:rsidP="001E344F">
      <w:pPr>
        <w:pStyle w:val="Textosinformato"/>
        <w:spacing w:before="120" w:after="120" w:line="360" w:lineRule="auto"/>
        <w:jc w:val="both"/>
        <w:rPr>
          <w:rFonts w:ascii="Arial" w:hAnsi="Arial" w:cs="Arial"/>
          <w:b/>
          <w:bCs/>
          <w:snapToGrid w:val="0"/>
          <w:lang w:val="es-ES_tradnl"/>
        </w:rPr>
      </w:pPr>
      <w:r w:rsidRPr="00442ED7">
        <w:rPr>
          <w:rFonts w:ascii="Arial" w:hAnsi="Arial" w:cs="Arial"/>
          <w:b/>
          <w:bCs/>
          <w:snapToGrid w:val="0"/>
          <w:lang w:val="es-ES_tradnl"/>
        </w:rPr>
        <w:t>DETALLE DEL CÁLCULO DE LOS CONDUCTOS</w:t>
      </w:r>
    </w:p>
    <w:tbl>
      <w:tblPr>
        <w:tblW w:w="9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021"/>
        <w:gridCol w:w="1134"/>
        <w:gridCol w:w="609"/>
        <w:gridCol w:w="708"/>
        <w:gridCol w:w="709"/>
        <w:gridCol w:w="709"/>
        <w:gridCol w:w="709"/>
        <w:gridCol w:w="708"/>
        <w:gridCol w:w="709"/>
        <w:gridCol w:w="709"/>
        <w:gridCol w:w="709"/>
        <w:gridCol w:w="708"/>
      </w:tblGrid>
      <w:tr w:rsidR="00920CC8" w:rsidRPr="00442ED7" w:rsidTr="00460A6E">
        <w:trPr>
          <w:cantSplit/>
          <w:tblHeader/>
        </w:trPr>
        <w:tc>
          <w:tcPr>
            <w:tcW w:w="1021" w:type="dxa"/>
          </w:tcPr>
          <w:p w:rsidR="00920CC8" w:rsidRPr="00442ED7" w:rsidRDefault="00920CC8" w:rsidP="00460A6E">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RETORNO</w:t>
            </w:r>
          </w:p>
          <w:p w:rsidR="00920CC8" w:rsidRPr="00442ED7" w:rsidRDefault="00920CC8" w:rsidP="00460A6E">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Tramo</w:t>
            </w:r>
          </w:p>
        </w:tc>
        <w:tc>
          <w:tcPr>
            <w:tcW w:w="1134" w:type="dxa"/>
          </w:tcPr>
          <w:p w:rsidR="00920CC8" w:rsidRPr="00442ED7" w:rsidRDefault="00920CC8" w:rsidP="00460A6E">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Dimensiones (Horz.xVert.) ó Ø (mm)</w:t>
            </w:r>
          </w:p>
        </w:tc>
        <w:tc>
          <w:tcPr>
            <w:tcW w:w="609" w:type="dxa"/>
          </w:tcPr>
          <w:p w:rsidR="00920CC8" w:rsidRPr="00442ED7" w:rsidRDefault="00920CC8" w:rsidP="00460A6E">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Área</w:t>
            </w:r>
          </w:p>
          <w:p w:rsidR="00920CC8" w:rsidRPr="00442ED7" w:rsidRDefault="00920CC8" w:rsidP="00460A6E">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b/>
                <w:bCs/>
                <w:snapToGrid w:val="0"/>
                <w:sz w:val="16"/>
                <w:szCs w:val="16"/>
                <w:lang w:val="en-GB"/>
              </w:rPr>
              <w:t>m²</w:t>
            </w:r>
          </w:p>
        </w:tc>
        <w:tc>
          <w:tcPr>
            <w:tcW w:w="708" w:type="dxa"/>
          </w:tcPr>
          <w:p w:rsidR="00920CC8" w:rsidRPr="00442ED7" w:rsidRDefault="00920CC8" w:rsidP="00460A6E">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b/>
                <w:bCs/>
                <w:snapToGrid w:val="0"/>
                <w:sz w:val="16"/>
                <w:szCs w:val="16"/>
                <w:lang w:val="en-GB"/>
              </w:rPr>
              <w:t>Deqv.</w:t>
            </w:r>
          </w:p>
          <w:p w:rsidR="00920CC8" w:rsidRPr="00442ED7" w:rsidRDefault="00920CC8" w:rsidP="00460A6E">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b/>
                <w:bCs/>
                <w:snapToGrid w:val="0"/>
                <w:sz w:val="16"/>
                <w:szCs w:val="16"/>
                <w:lang w:val="en-GB"/>
              </w:rPr>
              <w:t>mm</w:t>
            </w:r>
          </w:p>
        </w:tc>
        <w:tc>
          <w:tcPr>
            <w:tcW w:w="709" w:type="dxa"/>
          </w:tcPr>
          <w:p w:rsidR="00920CC8" w:rsidRPr="00442ED7" w:rsidRDefault="00920CC8" w:rsidP="00460A6E">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b/>
                <w:bCs/>
                <w:snapToGrid w:val="0"/>
                <w:sz w:val="16"/>
                <w:szCs w:val="16"/>
                <w:lang w:val="en-GB"/>
              </w:rPr>
              <w:t>Long</w:t>
            </w:r>
          </w:p>
          <w:p w:rsidR="00920CC8" w:rsidRPr="00442ED7" w:rsidRDefault="00920CC8" w:rsidP="00460A6E">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b/>
                <w:bCs/>
                <w:snapToGrid w:val="0"/>
                <w:sz w:val="16"/>
                <w:szCs w:val="16"/>
                <w:lang w:val="en-GB"/>
              </w:rPr>
              <w:t>m</w:t>
            </w:r>
          </w:p>
        </w:tc>
        <w:tc>
          <w:tcPr>
            <w:tcW w:w="709" w:type="dxa"/>
          </w:tcPr>
          <w:p w:rsidR="00920CC8" w:rsidRPr="00442ED7" w:rsidRDefault="00920CC8" w:rsidP="00460A6E">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b/>
                <w:bCs/>
                <w:snapToGrid w:val="0"/>
                <w:sz w:val="16"/>
                <w:szCs w:val="16"/>
                <w:lang w:val="en-GB"/>
              </w:rPr>
              <w:t>Leqv.</w:t>
            </w:r>
          </w:p>
          <w:p w:rsidR="00920CC8" w:rsidRPr="00442ED7" w:rsidRDefault="00920CC8" w:rsidP="00460A6E">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m</w:t>
            </w:r>
          </w:p>
        </w:tc>
        <w:tc>
          <w:tcPr>
            <w:tcW w:w="709" w:type="dxa"/>
          </w:tcPr>
          <w:p w:rsidR="00920CC8" w:rsidRPr="00442ED7" w:rsidRDefault="00920CC8" w:rsidP="00460A6E">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Caudal</w:t>
            </w:r>
          </w:p>
          <w:p w:rsidR="00920CC8" w:rsidRPr="00442ED7" w:rsidRDefault="00920CC8" w:rsidP="00460A6E">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m³/h</w:t>
            </w:r>
          </w:p>
        </w:tc>
        <w:tc>
          <w:tcPr>
            <w:tcW w:w="708" w:type="dxa"/>
          </w:tcPr>
          <w:p w:rsidR="00920CC8" w:rsidRPr="00442ED7" w:rsidRDefault="00920CC8" w:rsidP="00460A6E">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Velc.</w:t>
            </w:r>
          </w:p>
          <w:p w:rsidR="00920CC8" w:rsidRPr="00442ED7" w:rsidRDefault="00920CC8" w:rsidP="00460A6E">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b/>
                <w:bCs/>
                <w:snapToGrid w:val="0"/>
                <w:sz w:val="16"/>
                <w:szCs w:val="16"/>
                <w:lang w:val="en-GB"/>
              </w:rPr>
              <w:t>m/s</w:t>
            </w:r>
          </w:p>
        </w:tc>
        <w:tc>
          <w:tcPr>
            <w:tcW w:w="709" w:type="dxa"/>
          </w:tcPr>
          <w:p w:rsidR="00920CC8" w:rsidRPr="00442ED7" w:rsidRDefault="00920CC8" w:rsidP="00460A6E">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Symbol" w:hAnsi="Symbol" w:cs="Symbol"/>
                <w:b/>
                <w:bCs/>
                <w:snapToGrid w:val="0"/>
                <w:sz w:val="16"/>
                <w:szCs w:val="16"/>
                <w:lang w:val="es-ES_tradnl"/>
              </w:rPr>
              <w:t></w:t>
            </w:r>
            <w:r w:rsidRPr="00442ED7">
              <w:rPr>
                <w:rFonts w:ascii="Arial" w:hAnsi="Arial" w:cs="Arial"/>
                <w:b/>
                <w:bCs/>
                <w:snapToGrid w:val="0"/>
                <w:sz w:val="16"/>
                <w:szCs w:val="16"/>
                <w:lang w:val="en-GB"/>
              </w:rPr>
              <w:t>Ps.</w:t>
            </w:r>
          </w:p>
          <w:p w:rsidR="00920CC8" w:rsidRPr="00442ED7" w:rsidRDefault="00920CC8" w:rsidP="00460A6E">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b/>
                <w:bCs/>
                <w:snapToGrid w:val="0"/>
                <w:sz w:val="16"/>
                <w:szCs w:val="16"/>
                <w:lang w:val="en-GB"/>
              </w:rPr>
              <w:t>Pa</w:t>
            </w:r>
          </w:p>
        </w:tc>
        <w:tc>
          <w:tcPr>
            <w:tcW w:w="709" w:type="dxa"/>
          </w:tcPr>
          <w:p w:rsidR="00920CC8" w:rsidRPr="00442ED7" w:rsidRDefault="00920CC8" w:rsidP="00460A6E">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Symbol" w:hAnsi="Symbol" w:cs="Symbol"/>
                <w:b/>
                <w:bCs/>
                <w:snapToGrid w:val="0"/>
                <w:sz w:val="16"/>
                <w:szCs w:val="16"/>
                <w:lang w:val="es-ES_tradnl"/>
              </w:rPr>
              <w:t></w:t>
            </w:r>
            <w:r w:rsidRPr="00442ED7">
              <w:rPr>
                <w:rFonts w:ascii="Arial" w:hAnsi="Arial" w:cs="Arial"/>
                <w:b/>
                <w:bCs/>
                <w:snapToGrid w:val="0"/>
                <w:sz w:val="16"/>
                <w:szCs w:val="16"/>
                <w:lang w:val="en-GB"/>
              </w:rPr>
              <w:t>Pf.</w:t>
            </w:r>
          </w:p>
          <w:p w:rsidR="00920CC8" w:rsidRPr="00442ED7" w:rsidRDefault="00920CC8" w:rsidP="00460A6E">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b/>
                <w:bCs/>
                <w:snapToGrid w:val="0"/>
                <w:sz w:val="16"/>
                <w:szCs w:val="16"/>
                <w:lang w:val="en-GB"/>
              </w:rPr>
              <w:t>Pa</w:t>
            </w:r>
          </w:p>
        </w:tc>
        <w:tc>
          <w:tcPr>
            <w:tcW w:w="709" w:type="dxa"/>
          </w:tcPr>
          <w:p w:rsidR="00920CC8" w:rsidRPr="00442ED7" w:rsidRDefault="00920CC8" w:rsidP="00460A6E">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Symbol" w:hAnsi="Symbol" w:cs="Symbol"/>
                <w:b/>
                <w:bCs/>
                <w:snapToGrid w:val="0"/>
                <w:sz w:val="16"/>
                <w:szCs w:val="16"/>
                <w:lang w:val="es-ES_tradnl"/>
              </w:rPr>
              <w:t></w:t>
            </w:r>
            <w:r w:rsidRPr="00442ED7">
              <w:rPr>
                <w:rFonts w:ascii="Arial" w:hAnsi="Arial" w:cs="Arial"/>
                <w:b/>
                <w:bCs/>
                <w:snapToGrid w:val="0"/>
                <w:sz w:val="16"/>
                <w:szCs w:val="16"/>
                <w:lang w:val="en-GB"/>
              </w:rPr>
              <w:t>Pt</w:t>
            </w:r>
          </w:p>
          <w:p w:rsidR="00920CC8" w:rsidRPr="00442ED7" w:rsidRDefault="00920CC8" w:rsidP="00460A6E">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b/>
                <w:bCs/>
                <w:snapToGrid w:val="0"/>
                <w:sz w:val="16"/>
                <w:szCs w:val="16"/>
                <w:lang w:val="en-GB"/>
              </w:rPr>
              <w:t>Pa</w:t>
            </w:r>
          </w:p>
        </w:tc>
        <w:tc>
          <w:tcPr>
            <w:tcW w:w="708" w:type="dxa"/>
          </w:tcPr>
          <w:p w:rsidR="00920CC8" w:rsidRPr="00442ED7" w:rsidRDefault="00920CC8" w:rsidP="00460A6E">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b/>
                <w:bCs/>
                <w:snapToGrid w:val="0"/>
                <w:sz w:val="16"/>
                <w:szCs w:val="16"/>
                <w:lang w:val="en-GB"/>
              </w:rPr>
              <w:t>Pt. final</w:t>
            </w:r>
          </w:p>
          <w:p w:rsidR="00920CC8" w:rsidRPr="00442ED7" w:rsidRDefault="00920CC8" w:rsidP="00460A6E">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b/>
                <w:bCs/>
                <w:snapToGrid w:val="0"/>
                <w:sz w:val="16"/>
                <w:szCs w:val="16"/>
                <w:lang w:val="en-GB"/>
              </w:rPr>
              <w:t>Pa</w:t>
            </w:r>
            <w:r w:rsidRPr="00442ED7">
              <w:rPr>
                <w:rFonts w:ascii="Arial" w:hAnsi="Arial" w:cs="Arial"/>
                <w:snapToGrid w:val="0"/>
                <w:color w:val="0000FF"/>
                <w:lang w:val="en-GB"/>
              </w:rPr>
              <w:t xml:space="preserve"> </w:t>
            </w:r>
          </w:p>
        </w:tc>
      </w:tr>
      <w:tr w:rsidR="00920CC8" w:rsidRPr="00442ED7" w:rsidTr="00460A6E">
        <w:trPr>
          <w:cantSplit/>
          <w:tblHeader/>
        </w:trPr>
        <w:tc>
          <w:tcPr>
            <w:tcW w:w="1021" w:type="dxa"/>
          </w:tcPr>
          <w:p w:rsidR="00920CC8" w:rsidRPr="00442ED7" w:rsidRDefault="00920CC8" w:rsidP="00460A6E">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Conducto [1-2]</w:t>
            </w:r>
          </w:p>
        </w:tc>
        <w:tc>
          <w:tcPr>
            <w:tcW w:w="1134" w:type="dxa"/>
          </w:tcPr>
          <w:p w:rsidR="00920CC8" w:rsidRPr="00442ED7" w:rsidRDefault="00920CC8" w:rsidP="00460A6E">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ø 102</w:t>
            </w:r>
          </w:p>
        </w:tc>
        <w:tc>
          <w:tcPr>
            <w:tcW w:w="609" w:type="dxa"/>
          </w:tcPr>
          <w:p w:rsidR="00920CC8" w:rsidRPr="00442ED7" w:rsidRDefault="00920CC8" w:rsidP="00460A6E">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0,00817</w:t>
            </w:r>
          </w:p>
        </w:tc>
        <w:tc>
          <w:tcPr>
            <w:tcW w:w="708" w:type="dxa"/>
          </w:tcPr>
          <w:p w:rsidR="00920CC8" w:rsidRPr="00442ED7" w:rsidRDefault="00920CC8" w:rsidP="00460A6E">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102</w:t>
            </w:r>
          </w:p>
        </w:tc>
        <w:tc>
          <w:tcPr>
            <w:tcW w:w="709" w:type="dxa"/>
          </w:tcPr>
          <w:p w:rsidR="00920CC8" w:rsidRPr="00442ED7" w:rsidRDefault="00920CC8" w:rsidP="00460A6E">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0,80</w:t>
            </w:r>
          </w:p>
        </w:tc>
        <w:tc>
          <w:tcPr>
            <w:tcW w:w="709" w:type="dxa"/>
          </w:tcPr>
          <w:p w:rsidR="00920CC8" w:rsidRPr="00442ED7" w:rsidRDefault="00920CC8" w:rsidP="00460A6E">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0,00</w:t>
            </w:r>
          </w:p>
        </w:tc>
        <w:tc>
          <w:tcPr>
            <w:tcW w:w="709" w:type="dxa"/>
          </w:tcPr>
          <w:p w:rsidR="00920CC8" w:rsidRPr="00442ED7" w:rsidRDefault="00920CC8" w:rsidP="00460A6E">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112,0</w:t>
            </w:r>
          </w:p>
        </w:tc>
        <w:tc>
          <w:tcPr>
            <w:tcW w:w="708" w:type="dxa"/>
          </w:tcPr>
          <w:p w:rsidR="00920CC8" w:rsidRPr="00442ED7" w:rsidRDefault="00920CC8" w:rsidP="00460A6E">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3,8</w:t>
            </w:r>
          </w:p>
        </w:tc>
        <w:tc>
          <w:tcPr>
            <w:tcW w:w="709" w:type="dxa"/>
          </w:tcPr>
          <w:p w:rsidR="00920CC8" w:rsidRPr="00442ED7" w:rsidRDefault="00920CC8" w:rsidP="00460A6E">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0,00</w:t>
            </w:r>
          </w:p>
        </w:tc>
        <w:tc>
          <w:tcPr>
            <w:tcW w:w="709" w:type="dxa"/>
          </w:tcPr>
          <w:p w:rsidR="00920CC8" w:rsidRPr="00442ED7" w:rsidRDefault="00920CC8" w:rsidP="00460A6E">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3,31</w:t>
            </w:r>
          </w:p>
        </w:tc>
        <w:tc>
          <w:tcPr>
            <w:tcW w:w="709" w:type="dxa"/>
          </w:tcPr>
          <w:p w:rsidR="00920CC8" w:rsidRPr="00442ED7" w:rsidRDefault="00920CC8" w:rsidP="00460A6E">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3,31</w:t>
            </w:r>
          </w:p>
        </w:tc>
        <w:tc>
          <w:tcPr>
            <w:tcW w:w="708" w:type="dxa"/>
          </w:tcPr>
          <w:p w:rsidR="00920CC8" w:rsidRPr="00442ED7" w:rsidRDefault="00920CC8" w:rsidP="00460A6E">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n-GB"/>
              </w:rPr>
              <w:t>40,98</w:t>
            </w:r>
          </w:p>
        </w:tc>
      </w:tr>
      <w:tr w:rsidR="00920CC8" w:rsidRPr="00442ED7" w:rsidTr="00460A6E">
        <w:trPr>
          <w:cantSplit/>
        </w:trPr>
        <w:tc>
          <w:tcPr>
            <w:tcW w:w="1021" w:type="dxa"/>
          </w:tcPr>
          <w:p w:rsidR="00920CC8" w:rsidRPr="00442ED7" w:rsidRDefault="00920CC8" w:rsidP="00460A6E">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rPr>
                <w:rFonts w:ascii="Arial" w:hAnsi="Arial" w:cs="Arial"/>
                <w:snapToGrid w:val="0"/>
                <w:sz w:val="16"/>
                <w:szCs w:val="16"/>
                <w:lang w:val="en-GB"/>
              </w:rPr>
            </w:pPr>
            <w:r w:rsidRPr="00442ED7">
              <w:rPr>
                <w:rFonts w:ascii="Arial" w:hAnsi="Arial" w:cs="Arial"/>
                <w:snapToGrid w:val="0"/>
                <w:sz w:val="16"/>
                <w:szCs w:val="16"/>
                <w:lang w:val="en-GB"/>
              </w:rPr>
              <w:t>Conducto [2-3]</w:t>
            </w:r>
          </w:p>
        </w:tc>
        <w:tc>
          <w:tcPr>
            <w:tcW w:w="1134" w:type="dxa"/>
          </w:tcPr>
          <w:p w:rsidR="00920CC8" w:rsidRPr="00442ED7" w:rsidRDefault="00920CC8" w:rsidP="00460A6E">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ø 82</w:t>
            </w:r>
          </w:p>
        </w:tc>
        <w:tc>
          <w:tcPr>
            <w:tcW w:w="609" w:type="dxa"/>
          </w:tcPr>
          <w:p w:rsidR="00920CC8" w:rsidRPr="00442ED7" w:rsidRDefault="00920CC8" w:rsidP="00460A6E">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0,00528</w:t>
            </w:r>
          </w:p>
        </w:tc>
        <w:tc>
          <w:tcPr>
            <w:tcW w:w="708" w:type="dxa"/>
          </w:tcPr>
          <w:p w:rsidR="00920CC8" w:rsidRPr="00442ED7" w:rsidRDefault="00920CC8" w:rsidP="00460A6E">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82</w:t>
            </w:r>
          </w:p>
        </w:tc>
        <w:tc>
          <w:tcPr>
            <w:tcW w:w="709" w:type="dxa"/>
          </w:tcPr>
          <w:p w:rsidR="00920CC8" w:rsidRPr="00442ED7" w:rsidRDefault="00920CC8" w:rsidP="00460A6E">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0,95</w:t>
            </w:r>
          </w:p>
        </w:tc>
        <w:tc>
          <w:tcPr>
            <w:tcW w:w="709" w:type="dxa"/>
          </w:tcPr>
          <w:p w:rsidR="00920CC8" w:rsidRPr="00442ED7" w:rsidRDefault="00920CC8" w:rsidP="00460A6E">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0,92</w:t>
            </w:r>
          </w:p>
        </w:tc>
        <w:tc>
          <w:tcPr>
            <w:tcW w:w="709" w:type="dxa"/>
          </w:tcPr>
          <w:p w:rsidR="00920CC8" w:rsidRPr="00442ED7" w:rsidRDefault="00920CC8" w:rsidP="00460A6E">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56,0</w:t>
            </w:r>
          </w:p>
        </w:tc>
        <w:tc>
          <w:tcPr>
            <w:tcW w:w="708" w:type="dxa"/>
          </w:tcPr>
          <w:p w:rsidR="00920CC8" w:rsidRPr="00442ED7" w:rsidRDefault="00920CC8" w:rsidP="00460A6E">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2,9</w:t>
            </w:r>
          </w:p>
        </w:tc>
        <w:tc>
          <w:tcPr>
            <w:tcW w:w="709" w:type="dxa"/>
          </w:tcPr>
          <w:p w:rsidR="00920CC8" w:rsidRPr="00442ED7" w:rsidRDefault="00920CC8" w:rsidP="00460A6E">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3,13</w:t>
            </w:r>
          </w:p>
        </w:tc>
        <w:tc>
          <w:tcPr>
            <w:tcW w:w="709" w:type="dxa"/>
          </w:tcPr>
          <w:p w:rsidR="00920CC8" w:rsidRPr="00442ED7" w:rsidRDefault="00920CC8" w:rsidP="00460A6E">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3,22</w:t>
            </w:r>
          </w:p>
        </w:tc>
        <w:tc>
          <w:tcPr>
            <w:tcW w:w="709" w:type="dxa"/>
          </w:tcPr>
          <w:p w:rsidR="00920CC8" w:rsidRPr="00442ED7" w:rsidRDefault="00920CC8" w:rsidP="00460A6E">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snapToGrid w:val="0"/>
                <w:sz w:val="16"/>
                <w:szCs w:val="16"/>
                <w:lang w:val="en-GB"/>
              </w:rPr>
            </w:pPr>
            <w:r w:rsidRPr="00442ED7">
              <w:rPr>
                <w:rFonts w:ascii="Arial" w:hAnsi="Arial" w:cs="Arial"/>
                <w:snapToGrid w:val="0"/>
                <w:sz w:val="16"/>
                <w:szCs w:val="16"/>
                <w:lang w:val="en-GB"/>
              </w:rPr>
              <w:t>6,36</w:t>
            </w:r>
          </w:p>
        </w:tc>
        <w:tc>
          <w:tcPr>
            <w:tcW w:w="708" w:type="dxa"/>
          </w:tcPr>
          <w:p w:rsidR="00920CC8" w:rsidRPr="00442ED7" w:rsidRDefault="00920CC8" w:rsidP="00460A6E">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jc w:val="center"/>
              <w:rPr>
                <w:rFonts w:ascii="Arial" w:hAnsi="Arial" w:cs="Arial"/>
                <w:b/>
                <w:bCs/>
                <w:snapToGrid w:val="0"/>
                <w:sz w:val="16"/>
                <w:szCs w:val="16"/>
                <w:lang w:val="en-GB"/>
              </w:rPr>
            </w:pPr>
            <w:r w:rsidRPr="00442ED7">
              <w:rPr>
                <w:rFonts w:ascii="Arial" w:hAnsi="Arial" w:cs="Arial"/>
                <w:snapToGrid w:val="0"/>
                <w:sz w:val="16"/>
                <w:szCs w:val="16"/>
                <w:lang w:val="en-GB"/>
              </w:rPr>
              <w:t>34,63</w:t>
            </w:r>
          </w:p>
        </w:tc>
      </w:tr>
    </w:tbl>
    <w:p w:rsidR="00920CC8" w:rsidRPr="00442ED7" w:rsidRDefault="00920CC8" w:rsidP="00920CC8">
      <w:pPr>
        <w:pStyle w:val="Textosinformato"/>
        <w:tabs>
          <w:tab w:val="left" w:pos="567"/>
          <w:tab w:val="decimal" w:pos="2410"/>
          <w:tab w:val="decimal" w:pos="3261"/>
          <w:tab w:val="decimal" w:pos="3969"/>
          <w:tab w:val="decimal" w:pos="4678"/>
          <w:tab w:val="decimal" w:pos="5670"/>
          <w:tab w:val="decimal" w:pos="6096"/>
          <w:tab w:val="decimal" w:pos="6804"/>
          <w:tab w:val="decimal" w:pos="7513"/>
          <w:tab w:val="decimal" w:pos="8222"/>
        </w:tabs>
        <w:rPr>
          <w:rFonts w:ascii="Arial" w:hAnsi="Arial" w:cs="Arial"/>
          <w:color w:val="0000FF"/>
          <w:lang w:val="en-GB"/>
        </w:rPr>
      </w:pPr>
    </w:p>
    <w:p w:rsidR="001E344F" w:rsidRPr="00442ED7" w:rsidRDefault="001E344F" w:rsidP="001E344F">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jc w:val="both"/>
        <w:rPr>
          <w:rFonts w:ascii="Arial" w:hAnsi="Arial" w:cs="Arial"/>
          <w:sz w:val="16"/>
          <w:szCs w:val="16"/>
          <w:lang w:val="fr-FR"/>
        </w:rPr>
      </w:pPr>
    </w:p>
    <w:p w:rsidR="001E344F" w:rsidRPr="00442ED7" w:rsidRDefault="001E344F" w:rsidP="001E344F">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jc w:val="both"/>
        <w:rPr>
          <w:rFonts w:ascii="Arial" w:hAnsi="Arial" w:cs="Arial"/>
          <w:sz w:val="16"/>
          <w:szCs w:val="16"/>
          <w:lang w:val="fr-FR"/>
        </w:rPr>
      </w:pPr>
      <w:r w:rsidRPr="00442ED7">
        <w:rPr>
          <w:rFonts w:ascii="Arial" w:hAnsi="Arial" w:cs="Arial"/>
          <w:sz w:val="16"/>
          <w:szCs w:val="16"/>
          <w:lang w:val="fr-FR"/>
        </w:rPr>
        <w:t>Ø eqv.:</w:t>
      </w:r>
      <w:r w:rsidRPr="00442ED7">
        <w:rPr>
          <w:rFonts w:ascii="Arial" w:hAnsi="Arial" w:cs="Arial"/>
          <w:sz w:val="16"/>
          <w:szCs w:val="16"/>
          <w:lang w:val="fr-FR"/>
        </w:rPr>
        <w:tab/>
        <w:t>Diámetro del conducto circular equivalente;</w:t>
      </w:r>
    </w:p>
    <w:p w:rsidR="001E344F" w:rsidRPr="00442ED7" w:rsidRDefault="001E344F" w:rsidP="001E344F">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jc w:val="both"/>
        <w:rPr>
          <w:rFonts w:ascii="Arial" w:hAnsi="Arial" w:cs="Arial"/>
          <w:sz w:val="16"/>
          <w:szCs w:val="16"/>
          <w:lang w:val="fr-FR"/>
        </w:rPr>
      </w:pPr>
      <w:r w:rsidRPr="00442ED7">
        <w:rPr>
          <w:rFonts w:ascii="Arial" w:hAnsi="Arial" w:cs="Arial"/>
          <w:sz w:val="16"/>
          <w:szCs w:val="16"/>
          <w:lang w:val="fr-FR"/>
        </w:rPr>
        <w:t>Long.:</w:t>
      </w:r>
      <w:r w:rsidRPr="00442ED7">
        <w:rPr>
          <w:rFonts w:ascii="Arial" w:hAnsi="Arial" w:cs="Arial"/>
          <w:sz w:val="16"/>
          <w:szCs w:val="16"/>
          <w:lang w:val="fr-FR"/>
        </w:rPr>
        <w:tab/>
        <w:t>Longitud de conducto recto;</w:t>
      </w:r>
    </w:p>
    <w:p w:rsidR="001E344F" w:rsidRPr="00442ED7" w:rsidRDefault="001E344F" w:rsidP="001E344F">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jc w:val="both"/>
        <w:rPr>
          <w:rFonts w:ascii="Arial" w:hAnsi="Arial" w:cs="Arial"/>
          <w:sz w:val="16"/>
          <w:szCs w:val="16"/>
          <w:lang w:val="fr-FR"/>
        </w:rPr>
      </w:pPr>
      <w:r w:rsidRPr="00442ED7">
        <w:rPr>
          <w:rFonts w:ascii="Arial" w:hAnsi="Arial" w:cs="Arial"/>
          <w:sz w:val="16"/>
          <w:szCs w:val="16"/>
          <w:lang w:val="fr-FR"/>
        </w:rPr>
        <w:t>Leqv.:</w:t>
      </w:r>
      <w:r w:rsidRPr="00442ED7">
        <w:rPr>
          <w:rFonts w:ascii="Arial" w:hAnsi="Arial" w:cs="Arial"/>
          <w:sz w:val="16"/>
          <w:szCs w:val="16"/>
          <w:lang w:val="fr-FR"/>
        </w:rPr>
        <w:tab/>
        <w:t>Longitud equivalente de conducto recto debida a las transformaciones y codos;</w:t>
      </w:r>
    </w:p>
    <w:p w:rsidR="001E344F" w:rsidRPr="00442ED7" w:rsidRDefault="001E344F" w:rsidP="001E344F">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jc w:val="both"/>
        <w:rPr>
          <w:rFonts w:ascii="Arial" w:hAnsi="Arial" w:cs="Arial"/>
          <w:sz w:val="16"/>
          <w:szCs w:val="16"/>
          <w:lang w:val="fr-FR"/>
        </w:rPr>
      </w:pPr>
      <w:r w:rsidRPr="00442ED7">
        <w:rPr>
          <w:rFonts w:ascii="Arial" w:hAnsi="Arial" w:cs="Arial"/>
          <w:sz w:val="16"/>
          <w:szCs w:val="16"/>
          <w:lang w:val="fr-FR"/>
        </w:rPr>
        <w:sym w:font="Symbol" w:char="F044"/>
      </w:r>
      <w:r w:rsidRPr="00442ED7">
        <w:rPr>
          <w:rFonts w:ascii="Arial" w:hAnsi="Arial" w:cs="Arial"/>
          <w:sz w:val="16"/>
          <w:szCs w:val="16"/>
          <w:lang w:val="fr-FR"/>
        </w:rPr>
        <w:t xml:space="preserve"> Ps.:</w:t>
      </w:r>
      <w:r w:rsidRPr="00442ED7">
        <w:rPr>
          <w:rFonts w:ascii="Arial" w:hAnsi="Arial" w:cs="Arial"/>
          <w:sz w:val="16"/>
          <w:szCs w:val="16"/>
          <w:lang w:val="fr-FR"/>
        </w:rPr>
        <w:tab/>
        <w:t>Pérdida de presión en los accesorios y singularidades;</w:t>
      </w:r>
    </w:p>
    <w:p w:rsidR="001E344F" w:rsidRPr="00442ED7" w:rsidRDefault="001E344F" w:rsidP="001E344F">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jc w:val="both"/>
        <w:rPr>
          <w:rFonts w:ascii="Arial" w:hAnsi="Arial" w:cs="Arial"/>
          <w:sz w:val="16"/>
          <w:szCs w:val="16"/>
          <w:lang w:val="fr-FR"/>
        </w:rPr>
      </w:pPr>
      <w:r w:rsidRPr="00442ED7">
        <w:rPr>
          <w:rFonts w:ascii="Arial" w:hAnsi="Arial" w:cs="Arial"/>
          <w:sz w:val="16"/>
          <w:szCs w:val="16"/>
          <w:lang w:val="fr-FR"/>
        </w:rPr>
        <w:sym w:font="Symbol" w:char="F044"/>
      </w:r>
      <w:r w:rsidRPr="00442ED7">
        <w:rPr>
          <w:rFonts w:ascii="Arial" w:hAnsi="Arial" w:cs="Arial"/>
          <w:sz w:val="16"/>
          <w:szCs w:val="16"/>
          <w:lang w:val="fr-FR"/>
        </w:rPr>
        <w:t xml:space="preserve"> Pf.:</w:t>
      </w:r>
      <w:r w:rsidRPr="00442ED7">
        <w:rPr>
          <w:rFonts w:ascii="Arial" w:hAnsi="Arial" w:cs="Arial"/>
          <w:sz w:val="16"/>
          <w:szCs w:val="16"/>
          <w:lang w:val="fr-FR"/>
        </w:rPr>
        <w:tab/>
        <w:t>Pérdida de presión por fricción;</w:t>
      </w:r>
    </w:p>
    <w:p w:rsidR="001E344F" w:rsidRPr="00442ED7" w:rsidRDefault="001E344F" w:rsidP="001E344F">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jc w:val="both"/>
        <w:rPr>
          <w:rFonts w:ascii="Arial" w:hAnsi="Arial" w:cs="Arial"/>
          <w:sz w:val="16"/>
          <w:szCs w:val="16"/>
          <w:lang w:val="fr-FR"/>
        </w:rPr>
      </w:pPr>
      <w:r w:rsidRPr="00442ED7">
        <w:rPr>
          <w:rFonts w:ascii="Arial" w:hAnsi="Arial" w:cs="Arial"/>
          <w:sz w:val="16"/>
          <w:szCs w:val="16"/>
          <w:lang w:val="fr-FR"/>
        </w:rPr>
        <w:sym w:font="Symbol" w:char="F044"/>
      </w:r>
      <w:r w:rsidRPr="00442ED7">
        <w:rPr>
          <w:rFonts w:ascii="Arial" w:hAnsi="Arial" w:cs="Arial"/>
          <w:sz w:val="16"/>
          <w:szCs w:val="16"/>
          <w:lang w:val="fr-FR"/>
        </w:rPr>
        <w:t xml:space="preserve"> P:</w:t>
      </w:r>
      <w:r w:rsidRPr="00442ED7">
        <w:rPr>
          <w:rFonts w:ascii="Arial" w:hAnsi="Arial" w:cs="Arial"/>
          <w:sz w:val="16"/>
          <w:szCs w:val="16"/>
          <w:lang w:val="fr-FR"/>
        </w:rPr>
        <w:tab/>
        <w:t>Pérdida de presión total en el conducto;</w:t>
      </w:r>
    </w:p>
    <w:p w:rsidR="004B5FF7" w:rsidRPr="00442ED7" w:rsidRDefault="001E344F" w:rsidP="001E344F">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jc w:val="both"/>
        <w:rPr>
          <w:rFonts w:ascii="Arial" w:hAnsi="Arial" w:cs="Arial"/>
          <w:sz w:val="16"/>
          <w:szCs w:val="16"/>
          <w:lang w:val="fr-FR"/>
        </w:rPr>
      </w:pPr>
      <w:r w:rsidRPr="00442ED7">
        <w:rPr>
          <w:rFonts w:ascii="Arial" w:hAnsi="Arial" w:cs="Arial"/>
          <w:sz w:val="16"/>
          <w:szCs w:val="16"/>
          <w:lang w:val="fr-FR"/>
        </w:rPr>
        <w:t>Pt. final:</w:t>
      </w:r>
      <w:r w:rsidRPr="00442ED7">
        <w:rPr>
          <w:rFonts w:ascii="Arial" w:hAnsi="Arial" w:cs="Arial"/>
          <w:sz w:val="16"/>
          <w:szCs w:val="16"/>
          <w:lang w:val="fr-FR"/>
        </w:rPr>
        <w:tab/>
        <w:t>Presión total al final del conducto.</w:t>
      </w:r>
    </w:p>
    <w:p w:rsidR="00920CC8" w:rsidRPr="00442ED7" w:rsidRDefault="004B5FF7" w:rsidP="00920CC8">
      <w:pPr>
        <w:widowControl w:val="0"/>
        <w:rPr>
          <w:rFonts w:ascii="Arial" w:hAnsi="Arial" w:cs="Arial"/>
          <w:b/>
          <w:bCs/>
          <w:snapToGrid w:val="0"/>
          <w:u w:val="single"/>
          <w:lang w:val="es-ES_tradnl"/>
        </w:rPr>
      </w:pPr>
      <w:r w:rsidRPr="00442ED7">
        <w:rPr>
          <w:rFonts w:ascii="Arial" w:hAnsi="Arial" w:cs="Arial"/>
          <w:b/>
          <w:bCs/>
          <w:snapToGrid w:val="0"/>
          <w:lang w:val="es-ES_tradnl"/>
        </w:rPr>
        <w:br w:type="page"/>
      </w:r>
      <w:r w:rsidR="00920CC8" w:rsidRPr="00442ED7">
        <w:rPr>
          <w:rFonts w:ascii="Arial" w:hAnsi="Arial" w:cs="Arial"/>
          <w:b/>
          <w:bCs/>
          <w:snapToGrid w:val="0"/>
          <w:u w:val="single"/>
          <w:lang w:val="es-ES_tradnl"/>
        </w:rPr>
        <w:lastRenderedPageBreak/>
        <w:t>CÁLCULO DE LAS REDES DE CONDUCTOS ASEO FEMENINO</w:t>
      </w:r>
    </w:p>
    <w:p w:rsidR="00920CC8" w:rsidRPr="00442ED7" w:rsidRDefault="00920CC8" w:rsidP="00920CC8">
      <w:pPr>
        <w:pStyle w:val="Textosinformato"/>
        <w:rPr>
          <w:rFonts w:ascii="Arial" w:hAnsi="Arial" w:cs="Arial"/>
          <w:snapToGrid w:val="0"/>
          <w:color w:val="FF0000"/>
          <w:lang w:val="es-ES_tradnl"/>
        </w:rPr>
      </w:pPr>
    </w:p>
    <w:p w:rsidR="00920CC8" w:rsidRPr="00442ED7" w:rsidRDefault="00920CC8" w:rsidP="00920CC8">
      <w:pPr>
        <w:pStyle w:val="Textosinformato"/>
        <w:spacing w:before="120" w:after="120" w:line="360" w:lineRule="auto"/>
        <w:jc w:val="both"/>
        <w:rPr>
          <w:rFonts w:ascii="Arial" w:hAnsi="Arial" w:cs="Arial"/>
          <w:b/>
          <w:bCs/>
          <w:snapToGrid w:val="0"/>
          <w:lang w:val="es-ES_tradnl"/>
        </w:rPr>
      </w:pPr>
      <w:r w:rsidRPr="00442ED7">
        <w:rPr>
          <w:rFonts w:ascii="Arial" w:hAnsi="Arial" w:cs="Arial"/>
          <w:b/>
          <w:bCs/>
          <w:snapToGrid w:val="0"/>
          <w:lang w:val="es-ES_tradnl"/>
        </w:rPr>
        <w:t>DETALLE DEL CÁLCULO DE LAS BOCAS DE EXTRACCIÓN</w:t>
      </w:r>
    </w:p>
    <w:tbl>
      <w:tblPr>
        <w:tblW w:w="91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1021"/>
        <w:gridCol w:w="1134"/>
        <w:gridCol w:w="708"/>
        <w:gridCol w:w="709"/>
        <w:gridCol w:w="708"/>
        <w:gridCol w:w="609"/>
        <w:gridCol w:w="708"/>
        <w:gridCol w:w="707"/>
        <w:gridCol w:w="708"/>
        <w:gridCol w:w="708"/>
        <w:gridCol w:w="708"/>
        <w:gridCol w:w="707"/>
      </w:tblGrid>
      <w:tr w:rsidR="00920CC8" w:rsidRPr="00442ED7" w:rsidTr="00920CC8">
        <w:trPr>
          <w:cantSplit/>
          <w:tblHeader/>
        </w:trPr>
        <w:tc>
          <w:tcPr>
            <w:tcW w:w="1021"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RETORNO</w:t>
            </w:r>
          </w:p>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Referencia</w:t>
            </w:r>
          </w:p>
        </w:tc>
        <w:tc>
          <w:tcPr>
            <w:tcW w:w="1134"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fr-FR"/>
              </w:rPr>
            </w:pPr>
            <w:r w:rsidRPr="00442ED7">
              <w:rPr>
                <w:rFonts w:ascii="Arial" w:hAnsi="Arial" w:cs="Arial"/>
                <w:b/>
                <w:bCs/>
                <w:snapToGrid w:val="0"/>
                <w:sz w:val="16"/>
                <w:szCs w:val="16"/>
                <w:lang w:val="fr-FR"/>
              </w:rPr>
              <w:t>Dimensiones (Horz.xVert.) ó Ø (mm)</w:t>
            </w:r>
          </w:p>
        </w:tc>
        <w:tc>
          <w:tcPr>
            <w:tcW w:w="708"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fr-FR"/>
              </w:rPr>
            </w:pPr>
            <w:r w:rsidRPr="00442ED7">
              <w:rPr>
                <w:rFonts w:ascii="Arial" w:hAnsi="Arial" w:cs="Arial"/>
                <w:b/>
                <w:bCs/>
                <w:snapToGrid w:val="0"/>
                <w:sz w:val="16"/>
                <w:szCs w:val="16"/>
                <w:lang w:val="fr-FR"/>
              </w:rPr>
              <w:t>Q Nom.</w:t>
            </w:r>
          </w:p>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fr-FR"/>
              </w:rPr>
            </w:pPr>
            <w:r w:rsidRPr="00442ED7">
              <w:rPr>
                <w:rFonts w:ascii="Arial" w:hAnsi="Arial" w:cs="Arial"/>
                <w:b/>
                <w:bCs/>
                <w:snapToGrid w:val="0"/>
                <w:sz w:val="16"/>
                <w:szCs w:val="16"/>
                <w:lang w:val="fr-FR"/>
              </w:rPr>
              <w:t>m³/h</w:t>
            </w:r>
          </w:p>
        </w:tc>
        <w:tc>
          <w:tcPr>
            <w:tcW w:w="709"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fr-FR"/>
              </w:rPr>
            </w:pPr>
            <w:r w:rsidRPr="00442ED7">
              <w:rPr>
                <w:rFonts w:ascii="Arial" w:hAnsi="Arial" w:cs="Arial"/>
                <w:b/>
                <w:bCs/>
                <w:snapToGrid w:val="0"/>
                <w:sz w:val="16"/>
                <w:szCs w:val="16"/>
                <w:lang w:val="fr-FR"/>
              </w:rPr>
              <w:t>Q real</w:t>
            </w:r>
          </w:p>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fr-FR"/>
              </w:rPr>
            </w:pPr>
            <w:r w:rsidRPr="00442ED7">
              <w:rPr>
                <w:rFonts w:ascii="Arial" w:hAnsi="Arial" w:cs="Arial"/>
                <w:b/>
                <w:bCs/>
                <w:snapToGrid w:val="0"/>
                <w:sz w:val="16"/>
                <w:szCs w:val="16"/>
                <w:lang w:val="fr-FR"/>
              </w:rPr>
              <w:t>m³/h</w:t>
            </w:r>
          </w:p>
        </w:tc>
        <w:tc>
          <w:tcPr>
            <w:tcW w:w="709"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Nivel s.</w:t>
            </w:r>
          </w:p>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dBA</w:t>
            </w:r>
          </w:p>
        </w:tc>
        <w:tc>
          <w:tcPr>
            <w:tcW w:w="609"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S Ent.</w:t>
            </w:r>
          </w:p>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m²</w:t>
            </w:r>
          </w:p>
        </w:tc>
        <w:tc>
          <w:tcPr>
            <w:tcW w:w="709"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V Sal.</w:t>
            </w:r>
          </w:p>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m/s</w:t>
            </w:r>
          </w:p>
        </w:tc>
        <w:tc>
          <w:tcPr>
            <w:tcW w:w="708"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Symbol" w:hAnsi="Symbol" w:cs="Symbol"/>
                <w:b/>
                <w:bCs/>
                <w:snapToGrid w:val="0"/>
                <w:sz w:val="16"/>
                <w:szCs w:val="16"/>
                <w:lang w:val="es-ES_tradnl"/>
              </w:rPr>
              <w:t></w:t>
            </w:r>
            <w:r w:rsidRPr="00442ED7">
              <w:rPr>
                <w:rFonts w:ascii="Arial" w:hAnsi="Arial" w:cs="Arial"/>
                <w:b/>
                <w:bCs/>
                <w:snapToGrid w:val="0"/>
                <w:sz w:val="16"/>
                <w:szCs w:val="16"/>
                <w:lang w:val="en-GB"/>
              </w:rPr>
              <w:t>Ps</w:t>
            </w:r>
          </w:p>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Pa</w:t>
            </w:r>
          </w:p>
        </w:tc>
        <w:tc>
          <w:tcPr>
            <w:tcW w:w="709"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Symbol" w:hAnsi="Symbol" w:cs="Symbol"/>
                <w:b/>
                <w:bCs/>
                <w:snapToGrid w:val="0"/>
                <w:sz w:val="16"/>
                <w:szCs w:val="16"/>
                <w:lang w:val="es-ES_tradnl"/>
              </w:rPr>
              <w:t></w:t>
            </w:r>
            <w:r w:rsidRPr="00442ED7">
              <w:rPr>
                <w:rFonts w:ascii="Arial" w:hAnsi="Arial" w:cs="Arial"/>
                <w:b/>
                <w:bCs/>
                <w:snapToGrid w:val="0"/>
                <w:sz w:val="16"/>
                <w:szCs w:val="16"/>
                <w:lang w:val="en-GB"/>
              </w:rPr>
              <w:t>Pb</w:t>
            </w:r>
          </w:p>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Pa</w:t>
            </w:r>
          </w:p>
        </w:tc>
        <w:tc>
          <w:tcPr>
            <w:tcW w:w="709"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Symbol" w:hAnsi="Symbol" w:cs="Symbol"/>
                <w:b/>
                <w:bCs/>
                <w:snapToGrid w:val="0"/>
                <w:sz w:val="16"/>
                <w:szCs w:val="16"/>
                <w:lang w:val="es-ES_tradnl"/>
              </w:rPr>
              <w:t></w:t>
            </w:r>
            <w:r w:rsidRPr="00442ED7">
              <w:rPr>
                <w:rFonts w:ascii="Arial" w:hAnsi="Arial" w:cs="Arial"/>
                <w:b/>
                <w:bCs/>
                <w:snapToGrid w:val="0"/>
                <w:sz w:val="16"/>
                <w:szCs w:val="16"/>
                <w:lang w:val="en-GB"/>
              </w:rPr>
              <w:t>Pe</w:t>
            </w:r>
          </w:p>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Pa</w:t>
            </w:r>
          </w:p>
        </w:tc>
        <w:tc>
          <w:tcPr>
            <w:tcW w:w="709"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Symbol" w:hAnsi="Symbol" w:cs="Symbol"/>
                <w:b/>
                <w:bCs/>
                <w:snapToGrid w:val="0"/>
                <w:sz w:val="16"/>
                <w:szCs w:val="16"/>
                <w:lang w:val="es-ES_tradnl"/>
              </w:rPr>
              <w:t></w:t>
            </w:r>
            <w:r w:rsidRPr="00442ED7">
              <w:rPr>
                <w:rFonts w:ascii="Arial" w:hAnsi="Arial" w:cs="Arial"/>
                <w:b/>
                <w:bCs/>
                <w:snapToGrid w:val="0"/>
                <w:sz w:val="16"/>
                <w:szCs w:val="16"/>
                <w:lang w:val="en-GB"/>
              </w:rPr>
              <w:t>Pc Pa</w:t>
            </w:r>
          </w:p>
        </w:tc>
        <w:tc>
          <w:tcPr>
            <w:tcW w:w="708"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Symbol" w:hAnsi="Symbol" w:cs="Symbol"/>
                <w:b/>
                <w:bCs/>
                <w:snapToGrid w:val="0"/>
                <w:sz w:val="16"/>
                <w:szCs w:val="16"/>
                <w:lang w:val="es-ES_tradnl"/>
              </w:rPr>
              <w:t></w:t>
            </w:r>
            <w:r w:rsidRPr="00442ED7">
              <w:rPr>
                <w:rFonts w:ascii="Arial" w:hAnsi="Arial" w:cs="Arial"/>
                <w:b/>
                <w:bCs/>
                <w:snapToGrid w:val="0"/>
                <w:sz w:val="16"/>
                <w:szCs w:val="16"/>
                <w:lang w:val="en-GB"/>
              </w:rPr>
              <w:t>Pv</w:t>
            </w:r>
          </w:p>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Pa</w:t>
            </w:r>
          </w:p>
        </w:tc>
      </w:tr>
      <w:tr w:rsidR="00920CC8" w:rsidRPr="00442ED7" w:rsidTr="00920CC8">
        <w:trPr>
          <w:cantSplit/>
          <w:tblHeader/>
        </w:trPr>
        <w:tc>
          <w:tcPr>
            <w:tcW w:w="1021"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rPr>
                <w:rFonts w:ascii="Arial" w:hAnsi="Arial" w:cs="Arial"/>
                <w:snapToGrid w:val="0"/>
                <w:sz w:val="16"/>
                <w:szCs w:val="16"/>
                <w:lang w:val="en-GB"/>
              </w:rPr>
            </w:pPr>
            <w:r w:rsidRPr="00442ED7">
              <w:rPr>
                <w:rFonts w:ascii="Arial" w:hAnsi="Arial" w:cs="Arial"/>
                <w:snapToGrid w:val="0"/>
                <w:sz w:val="16"/>
                <w:szCs w:val="16"/>
                <w:lang w:val="en-GB"/>
              </w:rPr>
              <w:t>Boca retorno [7]</w:t>
            </w:r>
          </w:p>
        </w:tc>
        <w:tc>
          <w:tcPr>
            <w:tcW w:w="1134"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GPD-80</w:t>
            </w:r>
          </w:p>
        </w:tc>
        <w:tc>
          <w:tcPr>
            <w:tcW w:w="708"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56,0</w:t>
            </w:r>
          </w:p>
        </w:tc>
        <w:tc>
          <w:tcPr>
            <w:tcW w:w="709"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56,0</w:t>
            </w:r>
          </w:p>
        </w:tc>
        <w:tc>
          <w:tcPr>
            <w:tcW w:w="709"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16,6</w:t>
            </w:r>
          </w:p>
        </w:tc>
        <w:tc>
          <w:tcPr>
            <w:tcW w:w="609"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0,00567</w:t>
            </w:r>
          </w:p>
        </w:tc>
        <w:tc>
          <w:tcPr>
            <w:tcW w:w="709"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1,4</w:t>
            </w:r>
          </w:p>
        </w:tc>
        <w:tc>
          <w:tcPr>
            <w:tcW w:w="708"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13,72</w:t>
            </w:r>
          </w:p>
        </w:tc>
        <w:tc>
          <w:tcPr>
            <w:tcW w:w="709"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20,90</w:t>
            </w:r>
          </w:p>
        </w:tc>
        <w:tc>
          <w:tcPr>
            <w:tcW w:w="709"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0,00</w:t>
            </w:r>
          </w:p>
        </w:tc>
        <w:tc>
          <w:tcPr>
            <w:tcW w:w="709"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0,00</w:t>
            </w:r>
          </w:p>
        </w:tc>
        <w:tc>
          <w:tcPr>
            <w:tcW w:w="708"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snapToGrid w:val="0"/>
                <w:sz w:val="16"/>
                <w:szCs w:val="16"/>
                <w:lang w:val="en-GB"/>
              </w:rPr>
              <w:t>62,54</w:t>
            </w:r>
          </w:p>
        </w:tc>
      </w:tr>
      <w:tr w:rsidR="00920CC8" w:rsidRPr="00442ED7" w:rsidTr="00920CC8">
        <w:trPr>
          <w:cantSplit/>
          <w:tblHeader/>
        </w:trPr>
        <w:tc>
          <w:tcPr>
            <w:tcW w:w="1021"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rPr>
                <w:rFonts w:ascii="Arial" w:hAnsi="Arial" w:cs="Arial"/>
                <w:snapToGrid w:val="0"/>
                <w:sz w:val="16"/>
                <w:szCs w:val="16"/>
                <w:lang w:val="en-GB"/>
              </w:rPr>
            </w:pPr>
            <w:r w:rsidRPr="00442ED7">
              <w:rPr>
                <w:rFonts w:ascii="Arial" w:hAnsi="Arial" w:cs="Arial"/>
                <w:snapToGrid w:val="0"/>
                <w:sz w:val="16"/>
                <w:szCs w:val="16"/>
                <w:lang w:val="en-GB"/>
              </w:rPr>
              <w:t>Boca retorno [5]</w:t>
            </w:r>
          </w:p>
        </w:tc>
        <w:tc>
          <w:tcPr>
            <w:tcW w:w="1134"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GPD-80</w:t>
            </w:r>
          </w:p>
        </w:tc>
        <w:tc>
          <w:tcPr>
            <w:tcW w:w="708"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56,0</w:t>
            </w:r>
          </w:p>
        </w:tc>
        <w:tc>
          <w:tcPr>
            <w:tcW w:w="709"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56,0</w:t>
            </w:r>
          </w:p>
        </w:tc>
        <w:tc>
          <w:tcPr>
            <w:tcW w:w="709"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16,6</w:t>
            </w:r>
          </w:p>
        </w:tc>
        <w:tc>
          <w:tcPr>
            <w:tcW w:w="609"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0,00567</w:t>
            </w:r>
          </w:p>
        </w:tc>
        <w:tc>
          <w:tcPr>
            <w:tcW w:w="709"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1,4</w:t>
            </w:r>
          </w:p>
        </w:tc>
        <w:tc>
          <w:tcPr>
            <w:tcW w:w="708"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10,47</w:t>
            </w:r>
          </w:p>
        </w:tc>
        <w:tc>
          <w:tcPr>
            <w:tcW w:w="709"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20,90</w:t>
            </w:r>
          </w:p>
        </w:tc>
        <w:tc>
          <w:tcPr>
            <w:tcW w:w="709"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13,12</w:t>
            </w:r>
          </w:p>
        </w:tc>
        <w:tc>
          <w:tcPr>
            <w:tcW w:w="709"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0,00</w:t>
            </w:r>
          </w:p>
        </w:tc>
        <w:tc>
          <w:tcPr>
            <w:tcW w:w="708"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snapToGrid w:val="0"/>
                <w:sz w:val="16"/>
                <w:szCs w:val="16"/>
                <w:lang w:val="en-GB"/>
              </w:rPr>
              <w:t>62,54</w:t>
            </w:r>
          </w:p>
        </w:tc>
      </w:tr>
      <w:tr w:rsidR="00920CC8" w:rsidRPr="00442ED7" w:rsidTr="00920CC8">
        <w:trPr>
          <w:cantSplit/>
          <w:tblHeader/>
        </w:trPr>
        <w:tc>
          <w:tcPr>
            <w:tcW w:w="1021"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rPr>
                <w:rFonts w:ascii="Arial" w:hAnsi="Arial" w:cs="Arial"/>
                <w:snapToGrid w:val="0"/>
                <w:sz w:val="16"/>
                <w:szCs w:val="16"/>
                <w:lang w:val="en-GB"/>
              </w:rPr>
            </w:pPr>
            <w:r w:rsidRPr="00442ED7">
              <w:rPr>
                <w:rFonts w:ascii="Arial" w:hAnsi="Arial" w:cs="Arial"/>
                <w:snapToGrid w:val="0"/>
                <w:sz w:val="16"/>
                <w:szCs w:val="16"/>
                <w:lang w:val="en-GB"/>
              </w:rPr>
              <w:t>Boca retorno [4]</w:t>
            </w:r>
          </w:p>
        </w:tc>
        <w:tc>
          <w:tcPr>
            <w:tcW w:w="1134"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GPD-80</w:t>
            </w:r>
          </w:p>
        </w:tc>
        <w:tc>
          <w:tcPr>
            <w:tcW w:w="708"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56,0</w:t>
            </w:r>
          </w:p>
        </w:tc>
        <w:tc>
          <w:tcPr>
            <w:tcW w:w="709"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56,0</w:t>
            </w:r>
          </w:p>
        </w:tc>
        <w:tc>
          <w:tcPr>
            <w:tcW w:w="709"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16,6</w:t>
            </w:r>
          </w:p>
        </w:tc>
        <w:tc>
          <w:tcPr>
            <w:tcW w:w="609"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0,00567</w:t>
            </w:r>
          </w:p>
        </w:tc>
        <w:tc>
          <w:tcPr>
            <w:tcW w:w="709"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1,4</w:t>
            </w:r>
          </w:p>
        </w:tc>
        <w:tc>
          <w:tcPr>
            <w:tcW w:w="708"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7,25</w:t>
            </w:r>
          </w:p>
        </w:tc>
        <w:tc>
          <w:tcPr>
            <w:tcW w:w="709"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20,90</w:t>
            </w:r>
          </w:p>
        </w:tc>
        <w:tc>
          <w:tcPr>
            <w:tcW w:w="709"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23,59</w:t>
            </w:r>
          </w:p>
        </w:tc>
        <w:tc>
          <w:tcPr>
            <w:tcW w:w="709"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0,00</w:t>
            </w:r>
          </w:p>
        </w:tc>
        <w:tc>
          <w:tcPr>
            <w:tcW w:w="708"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snapToGrid w:val="0"/>
                <w:sz w:val="16"/>
                <w:szCs w:val="16"/>
                <w:lang w:val="en-GB"/>
              </w:rPr>
              <w:t>62,54</w:t>
            </w:r>
          </w:p>
        </w:tc>
      </w:tr>
      <w:tr w:rsidR="00920CC8" w:rsidRPr="00442ED7" w:rsidTr="00920CC8">
        <w:trPr>
          <w:cantSplit/>
          <w:tblHeader/>
        </w:trPr>
        <w:tc>
          <w:tcPr>
            <w:tcW w:w="1021"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rPr>
                <w:rFonts w:ascii="Arial" w:hAnsi="Arial" w:cs="Arial"/>
                <w:snapToGrid w:val="0"/>
                <w:sz w:val="16"/>
                <w:szCs w:val="16"/>
                <w:lang w:val="en-GB"/>
              </w:rPr>
            </w:pPr>
            <w:r w:rsidRPr="00442ED7">
              <w:rPr>
                <w:rFonts w:ascii="Arial" w:hAnsi="Arial" w:cs="Arial"/>
                <w:snapToGrid w:val="0"/>
                <w:sz w:val="16"/>
                <w:szCs w:val="16"/>
                <w:lang w:val="en-GB"/>
              </w:rPr>
              <w:t>Boca retorno [3]</w:t>
            </w:r>
          </w:p>
        </w:tc>
        <w:tc>
          <w:tcPr>
            <w:tcW w:w="1134"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GPD-80</w:t>
            </w:r>
          </w:p>
        </w:tc>
        <w:tc>
          <w:tcPr>
            <w:tcW w:w="708"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56,0</w:t>
            </w:r>
          </w:p>
        </w:tc>
        <w:tc>
          <w:tcPr>
            <w:tcW w:w="709"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56,0</w:t>
            </w:r>
          </w:p>
        </w:tc>
        <w:tc>
          <w:tcPr>
            <w:tcW w:w="709"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16,6</w:t>
            </w:r>
          </w:p>
        </w:tc>
        <w:tc>
          <w:tcPr>
            <w:tcW w:w="609"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0,00567</w:t>
            </w:r>
          </w:p>
        </w:tc>
        <w:tc>
          <w:tcPr>
            <w:tcW w:w="709"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1,4</w:t>
            </w:r>
          </w:p>
        </w:tc>
        <w:tc>
          <w:tcPr>
            <w:tcW w:w="708"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5,04</w:t>
            </w:r>
          </w:p>
        </w:tc>
        <w:tc>
          <w:tcPr>
            <w:tcW w:w="709"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20,90</w:t>
            </w:r>
          </w:p>
        </w:tc>
        <w:tc>
          <w:tcPr>
            <w:tcW w:w="709"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30,55</w:t>
            </w:r>
          </w:p>
        </w:tc>
        <w:tc>
          <w:tcPr>
            <w:tcW w:w="709"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0,00</w:t>
            </w:r>
          </w:p>
        </w:tc>
        <w:tc>
          <w:tcPr>
            <w:tcW w:w="708"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snapToGrid w:val="0"/>
                <w:sz w:val="16"/>
                <w:szCs w:val="16"/>
                <w:lang w:val="en-GB"/>
              </w:rPr>
              <w:t>62,54</w:t>
            </w:r>
          </w:p>
        </w:tc>
      </w:tr>
      <w:tr w:rsidR="00920CC8" w:rsidRPr="00442ED7" w:rsidTr="00920CC8">
        <w:trPr>
          <w:cantSplit/>
        </w:trPr>
        <w:tc>
          <w:tcPr>
            <w:tcW w:w="1021"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rPr>
                <w:rFonts w:ascii="Arial" w:hAnsi="Arial" w:cs="Arial"/>
                <w:snapToGrid w:val="0"/>
                <w:sz w:val="16"/>
                <w:szCs w:val="16"/>
                <w:lang w:val="en-GB"/>
              </w:rPr>
            </w:pPr>
            <w:r w:rsidRPr="00442ED7">
              <w:rPr>
                <w:rFonts w:ascii="Arial" w:hAnsi="Arial" w:cs="Arial"/>
                <w:snapToGrid w:val="0"/>
                <w:sz w:val="16"/>
                <w:szCs w:val="16"/>
                <w:lang w:val="en-GB"/>
              </w:rPr>
              <w:t>Boca retorno [2]</w:t>
            </w:r>
          </w:p>
        </w:tc>
        <w:tc>
          <w:tcPr>
            <w:tcW w:w="1134"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GPD-80</w:t>
            </w:r>
          </w:p>
        </w:tc>
        <w:tc>
          <w:tcPr>
            <w:tcW w:w="708"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56,0</w:t>
            </w:r>
          </w:p>
        </w:tc>
        <w:tc>
          <w:tcPr>
            <w:tcW w:w="709"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56,0</w:t>
            </w:r>
          </w:p>
        </w:tc>
        <w:tc>
          <w:tcPr>
            <w:tcW w:w="709"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16,6</w:t>
            </w:r>
          </w:p>
        </w:tc>
        <w:tc>
          <w:tcPr>
            <w:tcW w:w="609"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0,00567</w:t>
            </w:r>
          </w:p>
        </w:tc>
        <w:tc>
          <w:tcPr>
            <w:tcW w:w="709"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1,4</w:t>
            </w:r>
          </w:p>
        </w:tc>
        <w:tc>
          <w:tcPr>
            <w:tcW w:w="708"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5,51</w:t>
            </w:r>
          </w:p>
        </w:tc>
        <w:tc>
          <w:tcPr>
            <w:tcW w:w="709"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20,90</w:t>
            </w:r>
          </w:p>
        </w:tc>
        <w:tc>
          <w:tcPr>
            <w:tcW w:w="709"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33,81</w:t>
            </w:r>
          </w:p>
        </w:tc>
        <w:tc>
          <w:tcPr>
            <w:tcW w:w="709"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0,00</w:t>
            </w:r>
          </w:p>
        </w:tc>
        <w:tc>
          <w:tcPr>
            <w:tcW w:w="708"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snapToGrid w:val="0"/>
                <w:sz w:val="16"/>
                <w:szCs w:val="16"/>
                <w:lang w:val="en-GB"/>
              </w:rPr>
              <w:t>62,54</w:t>
            </w:r>
          </w:p>
        </w:tc>
      </w:tr>
    </w:tbl>
    <w:p w:rsidR="00920CC8" w:rsidRPr="00442ED7" w:rsidRDefault="00920CC8" w:rsidP="00920CC8">
      <w:pPr>
        <w:pStyle w:val="Textosinformato"/>
        <w:spacing w:before="120" w:after="120" w:line="360" w:lineRule="auto"/>
        <w:jc w:val="both"/>
        <w:rPr>
          <w:rFonts w:ascii="Arial" w:hAnsi="Arial" w:cs="Arial"/>
          <w:b/>
          <w:bCs/>
          <w:snapToGrid w:val="0"/>
          <w:lang w:val="es-ES_tradnl"/>
        </w:rPr>
      </w:pPr>
    </w:p>
    <w:p w:rsidR="00920CC8" w:rsidRPr="00442ED7" w:rsidRDefault="00920CC8" w:rsidP="00920CC8">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jc w:val="both"/>
        <w:rPr>
          <w:rFonts w:ascii="Arial" w:hAnsi="Arial" w:cs="Arial"/>
          <w:sz w:val="16"/>
          <w:szCs w:val="16"/>
          <w:lang w:val="fr-FR"/>
        </w:rPr>
      </w:pPr>
      <w:r w:rsidRPr="00442ED7">
        <w:rPr>
          <w:rFonts w:ascii="Arial" w:hAnsi="Arial" w:cs="Arial"/>
          <w:sz w:val="16"/>
          <w:szCs w:val="16"/>
          <w:lang w:val="fr-FR"/>
        </w:rPr>
        <w:t>Q Nom.:</w:t>
      </w:r>
      <w:r w:rsidRPr="00442ED7">
        <w:rPr>
          <w:rFonts w:ascii="Arial" w:hAnsi="Arial" w:cs="Arial"/>
          <w:sz w:val="16"/>
          <w:szCs w:val="16"/>
          <w:lang w:val="fr-FR"/>
        </w:rPr>
        <w:tab/>
        <w:t>Caudal nominal;</w:t>
      </w:r>
    </w:p>
    <w:p w:rsidR="00920CC8" w:rsidRPr="00442ED7" w:rsidRDefault="00920CC8" w:rsidP="00920CC8">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jc w:val="both"/>
        <w:rPr>
          <w:rFonts w:ascii="Arial" w:hAnsi="Arial" w:cs="Arial"/>
          <w:sz w:val="16"/>
          <w:szCs w:val="16"/>
          <w:lang w:val="fr-FR"/>
        </w:rPr>
      </w:pPr>
      <w:r w:rsidRPr="00442ED7">
        <w:rPr>
          <w:rFonts w:ascii="Arial" w:hAnsi="Arial" w:cs="Arial"/>
          <w:sz w:val="16"/>
          <w:szCs w:val="16"/>
          <w:lang w:val="fr-FR"/>
        </w:rPr>
        <w:t>Q real:</w:t>
      </w:r>
      <w:r w:rsidRPr="00442ED7">
        <w:rPr>
          <w:rFonts w:ascii="Arial" w:hAnsi="Arial" w:cs="Arial"/>
          <w:sz w:val="16"/>
          <w:szCs w:val="16"/>
          <w:lang w:val="fr-FR"/>
        </w:rPr>
        <w:tab/>
        <w:t>Caudal real;</w:t>
      </w:r>
    </w:p>
    <w:p w:rsidR="00920CC8" w:rsidRPr="00442ED7" w:rsidRDefault="00920CC8" w:rsidP="00920CC8">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jc w:val="both"/>
        <w:rPr>
          <w:rFonts w:ascii="Arial" w:hAnsi="Arial" w:cs="Arial"/>
          <w:sz w:val="16"/>
          <w:szCs w:val="16"/>
          <w:lang w:val="fr-FR"/>
        </w:rPr>
      </w:pPr>
      <w:r w:rsidRPr="00442ED7">
        <w:rPr>
          <w:rFonts w:ascii="Arial" w:hAnsi="Arial" w:cs="Arial"/>
          <w:sz w:val="16"/>
          <w:szCs w:val="16"/>
          <w:lang w:val="fr-FR"/>
        </w:rPr>
        <w:t>Nivel s.:</w:t>
      </w:r>
      <w:r w:rsidRPr="00442ED7">
        <w:rPr>
          <w:rFonts w:ascii="Arial" w:hAnsi="Arial" w:cs="Arial"/>
          <w:sz w:val="16"/>
          <w:szCs w:val="16"/>
          <w:lang w:val="fr-FR"/>
        </w:rPr>
        <w:tab/>
        <w:t>Nivel sonoro;</w:t>
      </w:r>
    </w:p>
    <w:p w:rsidR="00920CC8" w:rsidRPr="00442ED7" w:rsidRDefault="00920CC8" w:rsidP="00920CC8">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jc w:val="both"/>
        <w:rPr>
          <w:rFonts w:ascii="Arial" w:hAnsi="Arial" w:cs="Arial"/>
          <w:sz w:val="16"/>
          <w:szCs w:val="16"/>
          <w:lang w:val="fr-FR"/>
        </w:rPr>
      </w:pPr>
      <w:r w:rsidRPr="00442ED7">
        <w:rPr>
          <w:rFonts w:ascii="Arial" w:hAnsi="Arial" w:cs="Arial"/>
          <w:sz w:val="16"/>
          <w:szCs w:val="16"/>
          <w:lang w:val="fr-FR"/>
        </w:rPr>
        <w:t>S Ent.:</w:t>
      </w:r>
      <w:r w:rsidRPr="00442ED7">
        <w:rPr>
          <w:rFonts w:ascii="Arial" w:hAnsi="Arial" w:cs="Arial"/>
          <w:sz w:val="16"/>
          <w:szCs w:val="16"/>
          <w:lang w:val="fr-FR"/>
        </w:rPr>
        <w:tab/>
        <w:t>Sección a la entrada;</w:t>
      </w:r>
    </w:p>
    <w:p w:rsidR="00920CC8" w:rsidRPr="00442ED7" w:rsidRDefault="00920CC8" w:rsidP="00920CC8">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jc w:val="both"/>
        <w:rPr>
          <w:rFonts w:ascii="Arial" w:hAnsi="Arial" w:cs="Arial"/>
          <w:sz w:val="16"/>
          <w:szCs w:val="16"/>
          <w:lang w:val="fr-FR"/>
        </w:rPr>
      </w:pPr>
      <w:r w:rsidRPr="00442ED7">
        <w:rPr>
          <w:rFonts w:ascii="Arial" w:hAnsi="Arial" w:cs="Arial"/>
          <w:sz w:val="16"/>
          <w:szCs w:val="16"/>
          <w:lang w:val="fr-FR"/>
        </w:rPr>
        <w:t>V Sal.:</w:t>
      </w:r>
      <w:r w:rsidRPr="00442ED7">
        <w:rPr>
          <w:rFonts w:ascii="Arial" w:hAnsi="Arial" w:cs="Arial"/>
          <w:sz w:val="16"/>
          <w:szCs w:val="16"/>
          <w:lang w:val="fr-FR"/>
        </w:rPr>
        <w:tab/>
        <w:t>Velocidad a la salida;</w:t>
      </w:r>
    </w:p>
    <w:p w:rsidR="00920CC8" w:rsidRPr="00442ED7" w:rsidRDefault="00920CC8" w:rsidP="00920CC8">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jc w:val="both"/>
        <w:rPr>
          <w:rFonts w:ascii="Arial" w:hAnsi="Arial" w:cs="Arial"/>
          <w:sz w:val="16"/>
          <w:szCs w:val="16"/>
          <w:lang w:val="fr-FR"/>
        </w:rPr>
      </w:pPr>
      <w:r w:rsidRPr="00442ED7">
        <w:rPr>
          <w:rFonts w:ascii="Arial" w:hAnsi="Arial" w:cs="Arial"/>
          <w:sz w:val="16"/>
          <w:szCs w:val="16"/>
          <w:lang w:val="fr-FR"/>
        </w:rPr>
        <w:sym w:font="Symbol" w:char="F044"/>
      </w:r>
      <w:r w:rsidRPr="00442ED7">
        <w:rPr>
          <w:rFonts w:ascii="Arial" w:hAnsi="Arial" w:cs="Arial"/>
          <w:sz w:val="16"/>
          <w:szCs w:val="16"/>
          <w:lang w:val="fr-FR"/>
        </w:rPr>
        <w:t xml:space="preserve"> Ps:</w:t>
      </w:r>
      <w:r w:rsidRPr="00442ED7">
        <w:rPr>
          <w:rFonts w:ascii="Arial" w:hAnsi="Arial" w:cs="Arial"/>
          <w:sz w:val="16"/>
          <w:szCs w:val="16"/>
          <w:lang w:val="fr-FR"/>
        </w:rPr>
        <w:tab/>
        <w:t>Pérdida de presión en las transformaciones de conexión;</w:t>
      </w:r>
    </w:p>
    <w:p w:rsidR="00920CC8" w:rsidRPr="00442ED7" w:rsidRDefault="00920CC8" w:rsidP="00920CC8">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jc w:val="both"/>
        <w:rPr>
          <w:rFonts w:ascii="Arial" w:hAnsi="Arial" w:cs="Arial"/>
          <w:sz w:val="16"/>
          <w:szCs w:val="16"/>
          <w:lang w:val="fr-FR"/>
        </w:rPr>
      </w:pPr>
      <w:r w:rsidRPr="00442ED7">
        <w:rPr>
          <w:rFonts w:ascii="Arial" w:hAnsi="Arial" w:cs="Arial"/>
          <w:sz w:val="16"/>
          <w:szCs w:val="16"/>
          <w:lang w:val="fr-FR"/>
        </w:rPr>
        <w:sym w:font="Symbol" w:char="F044"/>
      </w:r>
      <w:r w:rsidRPr="00442ED7">
        <w:rPr>
          <w:rFonts w:ascii="Arial" w:hAnsi="Arial" w:cs="Arial"/>
          <w:sz w:val="16"/>
          <w:szCs w:val="16"/>
          <w:lang w:val="fr-FR"/>
        </w:rPr>
        <w:t xml:space="preserve"> Pb:</w:t>
      </w:r>
      <w:r w:rsidRPr="00442ED7">
        <w:rPr>
          <w:rFonts w:ascii="Arial" w:hAnsi="Arial" w:cs="Arial"/>
          <w:sz w:val="16"/>
          <w:szCs w:val="16"/>
          <w:lang w:val="fr-FR"/>
        </w:rPr>
        <w:tab/>
        <w:t>Pérdida de presión en la boca;</w:t>
      </w:r>
    </w:p>
    <w:p w:rsidR="00920CC8" w:rsidRPr="00442ED7" w:rsidRDefault="00920CC8" w:rsidP="00920CC8">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jc w:val="both"/>
        <w:rPr>
          <w:rFonts w:ascii="Arial" w:hAnsi="Arial" w:cs="Arial"/>
          <w:sz w:val="16"/>
          <w:szCs w:val="16"/>
          <w:lang w:val="fr-FR"/>
        </w:rPr>
      </w:pPr>
      <w:r w:rsidRPr="00442ED7">
        <w:rPr>
          <w:rFonts w:ascii="Arial" w:hAnsi="Arial" w:cs="Arial"/>
          <w:sz w:val="16"/>
          <w:szCs w:val="16"/>
          <w:lang w:val="fr-FR"/>
        </w:rPr>
        <w:sym w:font="Symbol" w:char="F044"/>
      </w:r>
      <w:r w:rsidRPr="00442ED7">
        <w:rPr>
          <w:rFonts w:ascii="Arial" w:hAnsi="Arial" w:cs="Arial"/>
          <w:sz w:val="16"/>
          <w:szCs w:val="16"/>
          <w:lang w:val="fr-FR"/>
        </w:rPr>
        <w:t xml:space="preserve"> Pc:</w:t>
      </w:r>
      <w:r w:rsidRPr="00442ED7">
        <w:rPr>
          <w:rFonts w:ascii="Arial" w:hAnsi="Arial" w:cs="Arial"/>
          <w:sz w:val="16"/>
          <w:szCs w:val="16"/>
          <w:lang w:val="fr-FR"/>
        </w:rPr>
        <w:tab/>
        <w:t>Pérdida de presión en el conducto de conexión;</w:t>
      </w:r>
    </w:p>
    <w:p w:rsidR="00920CC8" w:rsidRPr="00442ED7" w:rsidRDefault="00920CC8" w:rsidP="00920CC8">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jc w:val="both"/>
        <w:rPr>
          <w:rFonts w:ascii="Arial" w:hAnsi="Arial" w:cs="Arial"/>
          <w:sz w:val="16"/>
          <w:szCs w:val="16"/>
          <w:lang w:val="fr-FR"/>
        </w:rPr>
      </w:pPr>
      <w:r w:rsidRPr="00442ED7">
        <w:rPr>
          <w:rFonts w:ascii="Arial" w:hAnsi="Arial" w:cs="Arial"/>
          <w:sz w:val="16"/>
          <w:szCs w:val="16"/>
          <w:lang w:val="fr-FR"/>
        </w:rPr>
        <w:sym w:font="Symbol" w:char="F044"/>
      </w:r>
      <w:r w:rsidRPr="00442ED7">
        <w:rPr>
          <w:rFonts w:ascii="Arial" w:hAnsi="Arial" w:cs="Arial"/>
          <w:sz w:val="16"/>
          <w:szCs w:val="16"/>
          <w:lang w:val="fr-FR"/>
        </w:rPr>
        <w:t xml:space="preserve"> Pe.:</w:t>
      </w:r>
      <w:r w:rsidRPr="00442ED7">
        <w:rPr>
          <w:rFonts w:ascii="Arial" w:hAnsi="Arial" w:cs="Arial"/>
          <w:sz w:val="16"/>
          <w:szCs w:val="16"/>
          <w:lang w:val="fr-FR"/>
        </w:rPr>
        <w:tab/>
        <w:t>Pérdida de presión provocada en la compuerta para el equilibrado del sistema;</w:t>
      </w:r>
    </w:p>
    <w:p w:rsidR="00920CC8" w:rsidRPr="00442ED7" w:rsidRDefault="00920CC8" w:rsidP="00920CC8">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jc w:val="both"/>
        <w:rPr>
          <w:rFonts w:ascii="Arial" w:hAnsi="Arial" w:cs="Arial"/>
          <w:sz w:val="16"/>
          <w:szCs w:val="16"/>
          <w:lang w:val="fr-FR"/>
        </w:rPr>
      </w:pPr>
      <w:r w:rsidRPr="00442ED7">
        <w:rPr>
          <w:rFonts w:ascii="Arial" w:hAnsi="Arial" w:cs="Arial"/>
          <w:sz w:val="16"/>
          <w:szCs w:val="16"/>
          <w:lang w:val="fr-FR"/>
        </w:rPr>
        <w:sym w:font="Symbol" w:char="F044"/>
      </w:r>
      <w:r w:rsidRPr="00442ED7">
        <w:rPr>
          <w:rFonts w:ascii="Arial" w:hAnsi="Arial" w:cs="Arial"/>
          <w:sz w:val="16"/>
          <w:szCs w:val="16"/>
          <w:lang w:val="fr-FR"/>
        </w:rPr>
        <w:t xml:space="preserve"> Pv:</w:t>
      </w:r>
      <w:r w:rsidRPr="00442ED7">
        <w:rPr>
          <w:rFonts w:ascii="Arial" w:hAnsi="Arial" w:cs="Arial"/>
          <w:sz w:val="16"/>
          <w:szCs w:val="16"/>
          <w:lang w:val="fr-FR"/>
        </w:rPr>
        <w:tab/>
        <w:t>Presión total necesaria desde el ventilador.</w:t>
      </w:r>
    </w:p>
    <w:p w:rsidR="00920CC8" w:rsidRPr="00442ED7" w:rsidRDefault="00920CC8" w:rsidP="00920CC8">
      <w:pPr>
        <w:autoSpaceDE/>
        <w:rPr>
          <w:rFonts w:ascii="Arial" w:hAnsi="Arial" w:cs="Arial"/>
          <w:sz w:val="16"/>
          <w:szCs w:val="16"/>
          <w:lang w:val="fr-FR"/>
        </w:rPr>
      </w:pPr>
    </w:p>
    <w:p w:rsidR="00920CC8" w:rsidRPr="00442ED7" w:rsidRDefault="00920CC8" w:rsidP="00920CC8">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jc w:val="both"/>
        <w:rPr>
          <w:rFonts w:ascii="Arial" w:hAnsi="Arial" w:cs="Arial"/>
          <w:sz w:val="16"/>
          <w:szCs w:val="16"/>
          <w:lang w:val="fr-FR"/>
        </w:rPr>
      </w:pPr>
    </w:p>
    <w:p w:rsidR="00920CC8" w:rsidRPr="00442ED7" w:rsidRDefault="00920CC8" w:rsidP="00920CC8">
      <w:pPr>
        <w:pStyle w:val="Textosinformato"/>
        <w:spacing w:before="120" w:after="120" w:line="360" w:lineRule="auto"/>
        <w:jc w:val="both"/>
        <w:rPr>
          <w:rFonts w:ascii="Arial" w:hAnsi="Arial" w:cs="Arial"/>
          <w:b/>
          <w:bCs/>
          <w:snapToGrid w:val="0"/>
          <w:lang w:val="es-ES_tradnl"/>
        </w:rPr>
      </w:pPr>
      <w:r w:rsidRPr="00442ED7">
        <w:rPr>
          <w:rFonts w:ascii="Arial" w:hAnsi="Arial" w:cs="Arial"/>
          <w:b/>
          <w:bCs/>
          <w:snapToGrid w:val="0"/>
          <w:lang w:val="es-ES_tradnl"/>
        </w:rPr>
        <w:t>DETALLE DEL CÁLCULO DE LOS CONDUCTOS</w:t>
      </w:r>
    </w:p>
    <w:tbl>
      <w:tblPr>
        <w:tblW w:w="91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1021"/>
        <w:gridCol w:w="1134"/>
        <w:gridCol w:w="610"/>
        <w:gridCol w:w="708"/>
        <w:gridCol w:w="708"/>
        <w:gridCol w:w="708"/>
        <w:gridCol w:w="708"/>
        <w:gridCol w:w="707"/>
        <w:gridCol w:w="708"/>
        <w:gridCol w:w="708"/>
        <w:gridCol w:w="708"/>
        <w:gridCol w:w="707"/>
      </w:tblGrid>
      <w:tr w:rsidR="00920CC8" w:rsidRPr="00442ED7" w:rsidTr="00920CC8">
        <w:trPr>
          <w:cantSplit/>
          <w:tblHeader/>
        </w:trPr>
        <w:tc>
          <w:tcPr>
            <w:tcW w:w="1021"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RETORNO</w:t>
            </w:r>
          </w:p>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Tramo</w:t>
            </w:r>
          </w:p>
        </w:tc>
        <w:tc>
          <w:tcPr>
            <w:tcW w:w="1134"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Dimensiones (Horz.xVert.) ó Ø (mm)</w:t>
            </w:r>
          </w:p>
        </w:tc>
        <w:tc>
          <w:tcPr>
            <w:tcW w:w="609"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Área</w:t>
            </w:r>
          </w:p>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m²</w:t>
            </w:r>
          </w:p>
        </w:tc>
        <w:tc>
          <w:tcPr>
            <w:tcW w:w="708"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Deqv.</w:t>
            </w:r>
          </w:p>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mm</w:t>
            </w:r>
          </w:p>
        </w:tc>
        <w:tc>
          <w:tcPr>
            <w:tcW w:w="709"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Long</w:t>
            </w:r>
          </w:p>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m</w:t>
            </w:r>
          </w:p>
        </w:tc>
        <w:tc>
          <w:tcPr>
            <w:tcW w:w="709"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Leqv.</w:t>
            </w:r>
          </w:p>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m</w:t>
            </w:r>
          </w:p>
        </w:tc>
        <w:tc>
          <w:tcPr>
            <w:tcW w:w="709"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Caudal</w:t>
            </w:r>
          </w:p>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m³/h</w:t>
            </w:r>
          </w:p>
        </w:tc>
        <w:tc>
          <w:tcPr>
            <w:tcW w:w="708"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s-ES_tradnl"/>
              </w:rPr>
            </w:pPr>
            <w:r w:rsidRPr="00442ED7">
              <w:rPr>
                <w:rFonts w:ascii="Arial" w:hAnsi="Arial" w:cs="Arial"/>
                <w:b/>
                <w:bCs/>
                <w:snapToGrid w:val="0"/>
                <w:sz w:val="16"/>
                <w:szCs w:val="16"/>
                <w:lang w:val="es-ES_tradnl"/>
              </w:rPr>
              <w:t>Velc.</w:t>
            </w:r>
          </w:p>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m/s</w:t>
            </w:r>
          </w:p>
        </w:tc>
        <w:tc>
          <w:tcPr>
            <w:tcW w:w="709"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Symbol" w:hAnsi="Symbol" w:cs="Symbol"/>
                <w:b/>
                <w:bCs/>
                <w:snapToGrid w:val="0"/>
                <w:sz w:val="16"/>
                <w:szCs w:val="16"/>
                <w:lang w:val="es-ES_tradnl"/>
              </w:rPr>
              <w:t></w:t>
            </w:r>
            <w:r w:rsidRPr="00442ED7">
              <w:rPr>
                <w:rFonts w:ascii="Arial" w:hAnsi="Arial" w:cs="Arial"/>
                <w:b/>
                <w:bCs/>
                <w:snapToGrid w:val="0"/>
                <w:sz w:val="16"/>
                <w:szCs w:val="16"/>
                <w:lang w:val="en-GB"/>
              </w:rPr>
              <w:t>Ps.</w:t>
            </w:r>
          </w:p>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Pa</w:t>
            </w:r>
          </w:p>
        </w:tc>
        <w:tc>
          <w:tcPr>
            <w:tcW w:w="709"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Symbol" w:hAnsi="Symbol" w:cs="Symbol"/>
                <w:b/>
                <w:bCs/>
                <w:snapToGrid w:val="0"/>
                <w:sz w:val="16"/>
                <w:szCs w:val="16"/>
                <w:lang w:val="es-ES_tradnl"/>
              </w:rPr>
              <w:t></w:t>
            </w:r>
            <w:r w:rsidRPr="00442ED7">
              <w:rPr>
                <w:rFonts w:ascii="Arial" w:hAnsi="Arial" w:cs="Arial"/>
                <w:b/>
                <w:bCs/>
                <w:snapToGrid w:val="0"/>
                <w:sz w:val="16"/>
                <w:szCs w:val="16"/>
                <w:lang w:val="en-GB"/>
              </w:rPr>
              <w:t>Pf.</w:t>
            </w:r>
          </w:p>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Pa</w:t>
            </w:r>
          </w:p>
        </w:tc>
        <w:tc>
          <w:tcPr>
            <w:tcW w:w="709"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Symbol" w:hAnsi="Symbol" w:cs="Symbol"/>
                <w:b/>
                <w:bCs/>
                <w:snapToGrid w:val="0"/>
                <w:sz w:val="16"/>
                <w:szCs w:val="16"/>
                <w:lang w:val="es-ES_tradnl"/>
              </w:rPr>
              <w:t></w:t>
            </w:r>
            <w:r w:rsidRPr="00442ED7">
              <w:rPr>
                <w:rFonts w:ascii="Arial" w:hAnsi="Arial" w:cs="Arial"/>
                <w:b/>
                <w:bCs/>
                <w:snapToGrid w:val="0"/>
                <w:sz w:val="16"/>
                <w:szCs w:val="16"/>
                <w:lang w:val="en-GB"/>
              </w:rPr>
              <w:t>Pt</w:t>
            </w:r>
          </w:p>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Pa</w:t>
            </w:r>
          </w:p>
        </w:tc>
        <w:tc>
          <w:tcPr>
            <w:tcW w:w="708"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Pt. final</w:t>
            </w:r>
          </w:p>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b/>
                <w:bCs/>
                <w:snapToGrid w:val="0"/>
                <w:sz w:val="16"/>
                <w:szCs w:val="16"/>
                <w:lang w:val="en-GB"/>
              </w:rPr>
              <w:t>Pa</w:t>
            </w:r>
            <w:r w:rsidRPr="00442ED7">
              <w:rPr>
                <w:rFonts w:ascii="Arial" w:hAnsi="Arial" w:cs="Arial"/>
                <w:snapToGrid w:val="0"/>
                <w:color w:val="0000FF"/>
                <w:lang w:val="en-GB"/>
              </w:rPr>
              <w:t xml:space="preserve"> </w:t>
            </w:r>
          </w:p>
        </w:tc>
      </w:tr>
      <w:tr w:rsidR="00920CC8" w:rsidRPr="00442ED7" w:rsidTr="00920CC8">
        <w:trPr>
          <w:cantSplit/>
          <w:tblHeader/>
        </w:trPr>
        <w:tc>
          <w:tcPr>
            <w:tcW w:w="1021"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rPr>
                <w:rFonts w:ascii="Arial" w:hAnsi="Arial" w:cs="Arial"/>
                <w:snapToGrid w:val="0"/>
                <w:sz w:val="16"/>
                <w:szCs w:val="16"/>
                <w:lang w:val="en-GB"/>
              </w:rPr>
            </w:pPr>
            <w:r w:rsidRPr="00442ED7">
              <w:rPr>
                <w:rFonts w:ascii="Arial" w:hAnsi="Arial" w:cs="Arial"/>
                <w:snapToGrid w:val="0"/>
                <w:sz w:val="16"/>
                <w:szCs w:val="16"/>
                <w:lang w:val="en-GB"/>
              </w:rPr>
              <w:t>Conducto [1-2]</w:t>
            </w:r>
          </w:p>
        </w:tc>
        <w:tc>
          <w:tcPr>
            <w:tcW w:w="1134"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ø 160</w:t>
            </w:r>
          </w:p>
        </w:tc>
        <w:tc>
          <w:tcPr>
            <w:tcW w:w="609"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0,02011</w:t>
            </w:r>
          </w:p>
        </w:tc>
        <w:tc>
          <w:tcPr>
            <w:tcW w:w="708"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160</w:t>
            </w:r>
          </w:p>
        </w:tc>
        <w:tc>
          <w:tcPr>
            <w:tcW w:w="709"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0,94</w:t>
            </w:r>
          </w:p>
        </w:tc>
        <w:tc>
          <w:tcPr>
            <w:tcW w:w="709"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0,00</w:t>
            </w:r>
          </w:p>
        </w:tc>
        <w:tc>
          <w:tcPr>
            <w:tcW w:w="709"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280,0</w:t>
            </w:r>
          </w:p>
        </w:tc>
        <w:tc>
          <w:tcPr>
            <w:tcW w:w="708"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3,9</w:t>
            </w:r>
          </w:p>
        </w:tc>
        <w:tc>
          <w:tcPr>
            <w:tcW w:w="709"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0,00</w:t>
            </w:r>
          </w:p>
        </w:tc>
        <w:tc>
          <w:tcPr>
            <w:tcW w:w="709"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2,31</w:t>
            </w:r>
          </w:p>
        </w:tc>
        <w:tc>
          <w:tcPr>
            <w:tcW w:w="709"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2,31</w:t>
            </w:r>
          </w:p>
        </w:tc>
        <w:tc>
          <w:tcPr>
            <w:tcW w:w="708"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snapToGrid w:val="0"/>
                <w:sz w:val="16"/>
                <w:szCs w:val="16"/>
                <w:lang w:val="en-GB"/>
              </w:rPr>
              <w:t>60,23</w:t>
            </w:r>
          </w:p>
        </w:tc>
      </w:tr>
      <w:tr w:rsidR="00920CC8" w:rsidRPr="00442ED7" w:rsidTr="00920CC8">
        <w:trPr>
          <w:cantSplit/>
          <w:tblHeader/>
        </w:trPr>
        <w:tc>
          <w:tcPr>
            <w:tcW w:w="1021"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rPr>
                <w:rFonts w:ascii="Arial" w:hAnsi="Arial" w:cs="Arial"/>
                <w:snapToGrid w:val="0"/>
                <w:sz w:val="16"/>
                <w:szCs w:val="16"/>
                <w:lang w:val="en-GB"/>
              </w:rPr>
            </w:pPr>
            <w:r w:rsidRPr="00442ED7">
              <w:rPr>
                <w:rFonts w:ascii="Arial" w:hAnsi="Arial" w:cs="Arial"/>
                <w:snapToGrid w:val="0"/>
                <w:sz w:val="16"/>
                <w:szCs w:val="16"/>
                <w:lang w:val="en-GB"/>
              </w:rPr>
              <w:t>Conducto [2-3]</w:t>
            </w:r>
          </w:p>
        </w:tc>
        <w:tc>
          <w:tcPr>
            <w:tcW w:w="1134"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ø 160</w:t>
            </w:r>
          </w:p>
        </w:tc>
        <w:tc>
          <w:tcPr>
            <w:tcW w:w="609"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0,02011</w:t>
            </w:r>
          </w:p>
        </w:tc>
        <w:tc>
          <w:tcPr>
            <w:tcW w:w="708"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160</w:t>
            </w:r>
          </w:p>
        </w:tc>
        <w:tc>
          <w:tcPr>
            <w:tcW w:w="709"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0,95</w:t>
            </w:r>
          </w:p>
        </w:tc>
        <w:tc>
          <w:tcPr>
            <w:tcW w:w="709"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1,32</w:t>
            </w:r>
          </w:p>
        </w:tc>
        <w:tc>
          <w:tcPr>
            <w:tcW w:w="709"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224,0</w:t>
            </w:r>
          </w:p>
        </w:tc>
        <w:tc>
          <w:tcPr>
            <w:tcW w:w="708"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3,1</w:t>
            </w:r>
          </w:p>
        </w:tc>
        <w:tc>
          <w:tcPr>
            <w:tcW w:w="709"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2,17</w:t>
            </w:r>
          </w:p>
        </w:tc>
        <w:tc>
          <w:tcPr>
            <w:tcW w:w="709"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1,56</w:t>
            </w:r>
          </w:p>
        </w:tc>
        <w:tc>
          <w:tcPr>
            <w:tcW w:w="709"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3,73</w:t>
            </w:r>
          </w:p>
        </w:tc>
        <w:tc>
          <w:tcPr>
            <w:tcW w:w="708"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snapToGrid w:val="0"/>
                <w:sz w:val="16"/>
                <w:szCs w:val="16"/>
                <w:lang w:val="en-GB"/>
              </w:rPr>
              <w:t>56,50</w:t>
            </w:r>
          </w:p>
        </w:tc>
      </w:tr>
      <w:tr w:rsidR="00920CC8" w:rsidRPr="00442ED7" w:rsidTr="00920CC8">
        <w:trPr>
          <w:cantSplit/>
          <w:tblHeader/>
        </w:trPr>
        <w:tc>
          <w:tcPr>
            <w:tcW w:w="1021"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rPr>
                <w:rFonts w:ascii="Arial" w:hAnsi="Arial" w:cs="Arial"/>
                <w:snapToGrid w:val="0"/>
                <w:sz w:val="16"/>
                <w:szCs w:val="16"/>
                <w:lang w:val="en-GB"/>
              </w:rPr>
            </w:pPr>
            <w:r w:rsidRPr="00442ED7">
              <w:rPr>
                <w:rFonts w:ascii="Arial" w:hAnsi="Arial" w:cs="Arial"/>
                <w:snapToGrid w:val="0"/>
                <w:sz w:val="16"/>
                <w:szCs w:val="16"/>
                <w:lang w:val="en-GB"/>
              </w:rPr>
              <w:t>Conducto [3-4]</w:t>
            </w:r>
          </w:p>
        </w:tc>
        <w:tc>
          <w:tcPr>
            <w:tcW w:w="1134"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ø 127</w:t>
            </w:r>
          </w:p>
        </w:tc>
        <w:tc>
          <w:tcPr>
            <w:tcW w:w="609"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0,01267</w:t>
            </w:r>
          </w:p>
        </w:tc>
        <w:tc>
          <w:tcPr>
            <w:tcW w:w="708"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127</w:t>
            </w:r>
          </w:p>
        </w:tc>
        <w:tc>
          <w:tcPr>
            <w:tcW w:w="709"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0,95</w:t>
            </w:r>
          </w:p>
        </w:tc>
        <w:tc>
          <w:tcPr>
            <w:tcW w:w="709"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0,63</w:t>
            </w:r>
          </w:p>
        </w:tc>
        <w:tc>
          <w:tcPr>
            <w:tcW w:w="709"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168,0</w:t>
            </w:r>
          </w:p>
        </w:tc>
        <w:tc>
          <w:tcPr>
            <w:tcW w:w="708"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3,7</w:t>
            </w:r>
          </w:p>
        </w:tc>
        <w:tc>
          <w:tcPr>
            <w:tcW w:w="709"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1,90</w:t>
            </w:r>
          </w:p>
        </w:tc>
        <w:tc>
          <w:tcPr>
            <w:tcW w:w="709"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2,85</w:t>
            </w:r>
          </w:p>
        </w:tc>
        <w:tc>
          <w:tcPr>
            <w:tcW w:w="709"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4,75</w:t>
            </w:r>
          </w:p>
        </w:tc>
        <w:tc>
          <w:tcPr>
            <w:tcW w:w="708"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snapToGrid w:val="0"/>
                <w:sz w:val="16"/>
                <w:szCs w:val="16"/>
                <w:lang w:val="en-GB"/>
              </w:rPr>
              <w:t>51,75</w:t>
            </w:r>
          </w:p>
        </w:tc>
      </w:tr>
      <w:tr w:rsidR="00920CC8" w:rsidRPr="00442ED7" w:rsidTr="00920CC8">
        <w:trPr>
          <w:cantSplit/>
          <w:tblHeader/>
        </w:trPr>
        <w:tc>
          <w:tcPr>
            <w:tcW w:w="1021"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rPr>
                <w:rFonts w:ascii="Arial" w:hAnsi="Arial" w:cs="Arial"/>
                <w:snapToGrid w:val="0"/>
                <w:sz w:val="16"/>
                <w:szCs w:val="16"/>
                <w:lang w:val="en-GB"/>
              </w:rPr>
            </w:pPr>
            <w:r w:rsidRPr="00442ED7">
              <w:rPr>
                <w:rFonts w:ascii="Arial" w:hAnsi="Arial" w:cs="Arial"/>
                <w:snapToGrid w:val="0"/>
                <w:sz w:val="16"/>
                <w:szCs w:val="16"/>
                <w:lang w:val="en-GB"/>
              </w:rPr>
              <w:t>Conducto [4-5]</w:t>
            </w:r>
          </w:p>
        </w:tc>
        <w:tc>
          <w:tcPr>
            <w:tcW w:w="1134"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ø 102</w:t>
            </w:r>
          </w:p>
        </w:tc>
        <w:tc>
          <w:tcPr>
            <w:tcW w:w="609"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0,00817</w:t>
            </w:r>
          </w:p>
        </w:tc>
        <w:tc>
          <w:tcPr>
            <w:tcW w:w="708"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102</w:t>
            </w:r>
          </w:p>
        </w:tc>
        <w:tc>
          <w:tcPr>
            <w:tcW w:w="709"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0,95</w:t>
            </w:r>
          </w:p>
        </w:tc>
        <w:tc>
          <w:tcPr>
            <w:tcW w:w="709"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0,80</w:t>
            </w:r>
          </w:p>
        </w:tc>
        <w:tc>
          <w:tcPr>
            <w:tcW w:w="709"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112,0</w:t>
            </w:r>
          </w:p>
        </w:tc>
        <w:tc>
          <w:tcPr>
            <w:tcW w:w="708"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3,8</w:t>
            </w:r>
          </w:p>
        </w:tc>
        <w:tc>
          <w:tcPr>
            <w:tcW w:w="709"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3,31</w:t>
            </w:r>
          </w:p>
        </w:tc>
        <w:tc>
          <w:tcPr>
            <w:tcW w:w="709"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3,94</w:t>
            </w:r>
          </w:p>
        </w:tc>
        <w:tc>
          <w:tcPr>
            <w:tcW w:w="709"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7,25</w:t>
            </w:r>
          </w:p>
        </w:tc>
        <w:tc>
          <w:tcPr>
            <w:tcW w:w="708"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snapToGrid w:val="0"/>
                <w:sz w:val="16"/>
                <w:szCs w:val="16"/>
                <w:lang w:val="en-GB"/>
              </w:rPr>
              <w:t>44,50</w:t>
            </w:r>
          </w:p>
        </w:tc>
      </w:tr>
      <w:tr w:rsidR="00920CC8" w:rsidRPr="00442ED7" w:rsidTr="00920CC8">
        <w:trPr>
          <w:cantSplit/>
          <w:tblHeader/>
        </w:trPr>
        <w:tc>
          <w:tcPr>
            <w:tcW w:w="1021"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rPr>
                <w:rFonts w:ascii="Arial" w:hAnsi="Arial" w:cs="Arial"/>
                <w:snapToGrid w:val="0"/>
                <w:sz w:val="16"/>
                <w:szCs w:val="16"/>
                <w:lang w:val="en-GB"/>
              </w:rPr>
            </w:pPr>
            <w:r w:rsidRPr="00442ED7">
              <w:rPr>
                <w:rFonts w:ascii="Arial" w:hAnsi="Arial" w:cs="Arial"/>
                <w:snapToGrid w:val="0"/>
                <w:sz w:val="16"/>
                <w:szCs w:val="16"/>
                <w:lang w:val="en-GB"/>
              </w:rPr>
              <w:t>Conducto [5-6]</w:t>
            </w:r>
          </w:p>
        </w:tc>
        <w:tc>
          <w:tcPr>
            <w:tcW w:w="1134"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ø 82</w:t>
            </w:r>
          </w:p>
        </w:tc>
        <w:tc>
          <w:tcPr>
            <w:tcW w:w="609"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0,00528</w:t>
            </w:r>
          </w:p>
        </w:tc>
        <w:tc>
          <w:tcPr>
            <w:tcW w:w="708"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82</w:t>
            </w:r>
          </w:p>
        </w:tc>
        <w:tc>
          <w:tcPr>
            <w:tcW w:w="709"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1,00</w:t>
            </w:r>
          </w:p>
        </w:tc>
        <w:tc>
          <w:tcPr>
            <w:tcW w:w="709"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0,92</w:t>
            </w:r>
          </w:p>
        </w:tc>
        <w:tc>
          <w:tcPr>
            <w:tcW w:w="709"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56,0</w:t>
            </w:r>
          </w:p>
        </w:tc>
        <w:tc>
          <w:tcPr>
            <w:tcW w:w="708"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2,9</w:t>
            </w:r>
          </w:p>
        </w:tc>
        <w:tc>
          <w:tcPr>
            <w:tcW w:w="709"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3,13</w:t>
            </w:r>
          </w:p>
        </w:tc>
        <w:tc>
          <w:tcPr>
            <w:tcW w:w="709"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3,42</w:t>
            </w:r>
          </w:p>
        </w:tc>
        <w:tc>
          <w:tcPr>
            <w:tcW w:w="709"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6,55</w:t>
            </w:r>
          </w:p>
        </w:tc>
        <w:tc>
          <w:tcPr>
            <w:tcW w:w="708"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snapToGrid w:val="0"/>
                <w:sz w:val="16"/>
                <w:szCs w:val="16"/>
                <w:lang w:val="en-GB"/>
              </w:rPr>
              <w:t>37,95</w:t>
            </w:r>
          </w:p>
        </w:tc>
      </w:tr>
      <w:tr w:rsidR="00920CC8" w:rsidRPr="00442ED7" w:rsidTr="00920CC8">
        <w:trPr>
          <w:cantSplit/>
        </w:trPr>
        <w:tc>
          <w:tcPr>
            <w:tcW w:w="1021"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rPr>
                <w:rFonts w:ascii="Arial" w:hAnsi="Arial" w:cs="Arial"/>
                <w:snapToGrid w:val="0"/>
                <w:sz w:val="16"/>
                <w:szCs w:val="16"/>
                <w:lang w:val="en-GB"/>
              </w:rPr>
            </w:pPr>
            <w:r w:rsidRPr="00442ED7">
              <w:rPr>
                <w:rFonts w:ascii="Arial" w:hAnsi="Arial" w:cs="Arial"/>
                <w:snapToGrid w:val="0"/>
                <w:sz w:val="16"/>
                <w:szCs w:val="16"/>
                <w:lang w:val="en-GB"/>
              </w:rPr>
              <w:t>Conducto [6-7]</w:t>
            </w:r>
          </w:p>
        </w:tc>
        <w:tc>
          <w:tcPr>
            <w:tcW w:w="1134"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ø 82</w:t>
            </w:r>
          </w:p>
        </w:tc>
        <w:tc>
          <w:tcPr>
            <w:tcW w:w="609"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0,00528</w:t>
            </w:r>
          </w:p>
        </w:tc>
        <w:tc>
          <w:tcPr>
            <w:tcW w:w="708"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82</w:t>
            </w:r>
          </w:p>
        </w:tc>
        <w:tc>
          <w:tcPr>
            <w:tcW w:w="709"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0,75</w:t>
            </w:r>
          </w:p>
        </w:tc>
        <w:tc>
          <w:tcPr>
            <w:tcW w:w="709"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0,23</w:t>
            </w:r>
          </w:p>
        </w:tc>
        <w:tc>
          <w:tcPr>
            <w:tcW w:w="709"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56,0</w:t>
            </w:r>
          </w:p>
        </w:tc>
        <w:tc>
          <w:tcPr>
            <w:tcW w:w="708"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2,9</w:t>
            </w:r>
          </w:p>
        </w:tc>
        <w:tc>
          <w:tcPr>
            <w:tcW w:w="709"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0,78</w:t>
            </w:r>
          </w:p>
        </w:tc>
        <w:tc>
          <w:tcPr>
            <w:tcW w:w="709"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2,54</w:t>
            </w:r>
          </w:p>
        </w:tc>
        <w:tc>
          <w:tcPr>
            <w:tcW w:w="709"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snapToGrid w:val="0"/>
                <w:sz w:val="16"/>
                <w:szCs w:val="16"/>
                <w:lang w:val="en-GB"/>
              </w:rPr>
            </w:pPr>
            <w:r w:rsidRPr="00442ED7">
              <w:rPr>
                <w:rFonts w:ascii="Arial" w:hAnsi="Arial" w:cs="Arial"/>
                <w:snapToGrid w:val="0"/>
                <w:sz w:val="16"/>
                <w:szCs w:val="16"/>
                <w:lang w:val="en-GB"/>
              </w:rPr>
              <w:t>3,32</w:t>
            </w:r>
          </w:p>
        </w:tc>
        <w:tc>
          <w:tcPr>
            <w:tcW w:w="708" w:type="dxa"/>
            <w:tcBorders>
              <w:top w:val="single" w:sz="4" w:space="0" w:color="auto"/>
              <w:left w:val="single" w:sz="4" w:space="0" w:color="auto"/>
              <w:bottom w:val="single" w:sz="4" w:space="0" w:color="auto"/>
              <w:right w:val="single" w:sz="4" w:space="0" w:color="auto"/>
            </w:tcBorders>
            <w:hideMark/>
          </w:tcPr>
          <w:p w:rsidR="00920CC8" w:rsidRPr="00442ED7" w:rsidRDefault="00920CC8">
            <w:pPr>
              <w:widowControl w:val="0"/>
              <w:tabs>
                <w:tab w:val="left" w:pos="567"/>
                <w:tab w:val="left" w:pos="2127"/>
                <w:tab w:val="left" w:pos="3544"/>
                <w:tab w:val="left" w:pos="3969"/>
                <w:tab w:val="left" w:pos="4536"/>
                <w:tab w:val="left" w:pos="5103"/>
                <w:tab w:val="left" w:pos="5538"/>
                <w:tab w:val="left" w:pos="6106"/>
                <w:tab w:val="left" w:pos="6674"/>
                <w:tab w:val="left" w:pos="7371"/>
                <w:tab w:val="left" w:pos="7938"/>
                <w:tab w:val="left" w:pos="8364"/>
              </w:tabs>
              <w:spacing w:line="256" w:lineRule="auto"/>
              <w:jc w:val="center"/>
              <w:rPr>
                <w:rFonts w:ascii="Arial" w:hAnsi="Arial" w:cs="Arial"/>
                <w:b/>
                <w:bCs/>
                <w:snapToGrid w:val="0"/>
                <w:sz w:val="16"/>
                <w:szCs w:val="16"/>
                <w:lang w:val="en-GB"/>
              </w:rPr>
            </w:pPr>
            <w:r w:rsidRPr="00442ED7">
              <w:rPr>
                <w:rFonts w:ascii="Arial" w:hAnsi="Arial" w:cs="Arial"/>
                <w:snapToGrid w:val="0"/>
                <w:sz w:val="16"/>
                <w:szCs w:val="16"/>
                <w:lang w:val="en-GB"/>
              </w:rPr>
              <w:t>34,63</w:t>
            </w:r>
          </w:p>
        </w:tc>
      </w:tr>
    </w:tbl>
    <w:p w:rsidR="00920CC8" w:rsidRPr="00442ED7" w:rsidRDefault="00920CC8" w:rsidP="00920CC8">
      <w:pPr>
        <w:pStyle w:val="Textosinformato"/>
        <w:tabs>
          <w:tab w:val="left" w:pos="567"/>
          <w:tab w:val="decimal" w:pos="2410"/>
          <w:tab w:val="decimal" w:pos="3261"/>
          <w:tab w:val="decimal" w:pos="3969"/>
          <w:tab w:val="decimal" w:pos="4678"/>
          <w:tab w:val="decimal" w:pos="5670"/>
          <w:tab w:val="decimal" w:pos="6096"/>
          <w:tab w:val="decimal" w:pos="6804"/>
          <w:tab w:val="decimal" w:pos="7513"/>
          <w:tab w:val="decimal" w:pos="8222"/>
        </w:tabs>
        <w:rPr>
          <w:rFonts w:ascii="Arial" w:hAnsi="Arial" w:cs="Arial"/>
          <w:color w:val="0000FF"/>
          <w:lang w:val="en-GB"/>
        </w:rPr>
      </w:pPr>
    </w:p>
    <w:p w:rsidR="00920CC8" w:rsidRPr="00442ED7" w:rsidRDefault="00920CC8" w:rsidP="00920CC8">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jc w:val="both"/>
        <w:rPr>
          <w:rFonts w:ascii="Arial" w:hAnsi="Arial" w:cs="Arial"/>
          <w:sz w:val="16"/>
          <w:szCs w:val="16"/>
          <w:lang w:val="fr-FR"/>
        </w:rPr>
      </w:pPr>
    </w:p>
    <w:p w:rsidR="00920CC8" w:rsidRPr="00442ED7" w:rsidRDefault="00920CC8" w:rsidP="00920CC8">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jc w:val="both"/>
        <w:rPr>
          <w:rFonts w:ascii="Arial" w:hAnsi="Arial" w:cs="Arial"/>
          <w:sz w:val="16"/>
          <w:szCs w:val="16"/>
          <w:lang w:val="fr-FR"/>
        </w:rPr>
      </w:pPr>
      <w:r w:rsidRPr="00442ED7">
        <w:rPr>
          <w:rFonts w:ascii="Arial" w:hAnsi="Arial" w:cs="Arial"/>
          <w:sz w:val="16"/>
          <w:szCs w:val="16"/>
          <w:lang w:val="fr-FR"/>
        </w:rPr>
        <w:t>Ø eqv.:</w:t>
      </w:r>
      <w:r w:rsidRPr="00442ED7">
        <w:rPr>
          <w:rFonts w:ascii="Arial" w:hAnsi="Arial" w:cs="Arial"/>
          <w:sz w:val="16"/>
          <w:szCs w:val="16"/>
          <w:lang w:val="fr-FR"/>
        </w:rPr>
        <w:tab/>
        <w:t>Diámetro del conducto circular equivalente;</w:t>
      </w:r>
    </w:p>
    <w:p w:rsidR="00920CC8" w:rsidRPr="00442ED7" w:rsidRDefault="00920CC8" w:rsidP="00920CC8">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jc w:val="both"/>
        <w:rPr>
          <w:rFonts w:ascii="Arial" w:hAnsi="Arial" w:cs="Arial"/>
          <w:sz w:val="16"/>
          <w:szCs w:val="16"/>
          <w:lang w:val="fr-FR"/>
        </w:rPr>
      </w:pPr>
      <w:r w:rsidRPr="00442ED7">
        <w:rPr>
          <w:rFonts w:ascii="Arial" w:hAnsi="Arial" w:cs="Arial"/>
          <w:sz w:val="16"/>
          <w:szCs w:val="16"/>
          <w:lang w:val="fr-FR"/>
        </w:rPr>
        <w:t>Long.:</w:t>
      </w:r>
      <w:r w:rsidRPr="00442ED7">
        <w:rPr>
          <w:rFonts w:ascii="Arial" w:hAnsi="Arial" w:cs="Arial"/>
          <w:sz w:val="16"/>
          <w:szCs w:val="16"/>
          <w:lang w:val="fr-FR"/>
        </w:rPr>
        <w:tab/>
        <w:t>Longitud de conducto recto;</w:t>
      </w:r>
    </w:p>
    <w:p w:rsidR="00920CC8" w:rsidRPr="00442ED7" w:rsidRDefault="00920CC8" w:rsidP="00920CC8">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jc w:val="both"/>
        <w:rPr>
          <w:rFonts w:ascii="Arial" w:hAnsi="Arial" w:cs="Arial"/>
          <w:sz w:val="16"/>
          <w:szCs w:val="16"/>
          <w:lang w:val="fr-FR"/>
        </w:rPr>
      </w:pPr>
      <w:r w:rsidRPr="00442ED7">
        <w:rPr>
          <w:rFonts w:ascii="Arial" w:hAnsi="Arial" w:cs="Arial"/>
          <w:sz w:val="16"/>
          <w:szCs w:val="16"/>
          <w:lang w:val="fr-FR"/>
        </w:rPr>
        <w:t>Leqv.:</w:t>
      </w:r>
      <w:r w:rsidRPr="00442ED7">
        <w:rPr>
          <w:rFonts w:ascii="Arial" w:hAnsi="Arial" w:cs="Arial"/>
          <w:sz w:val="16"/>
          <w:szCs w:val="16"/>
          <w:lang w:val="fr-FR"/>
        </w:rPr>
        <w:tab/>
        <w:t>Longitud equivalente de conducto recto debida a las transformaciones y codos;</w:t>
      </w:r>
    </w:p>
    <w:p w:rsidR="00920CC8" w:rsidRPr="00442ED7" w:rsidRDefault="00920CC8" w:rsidP="00920CC8">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jc w:val="both"/>
        <w:rPr>
          <w:rFonts w:ascii="Arial" w:hAnsi="Arial" w:cs="Arial"/>
          <w:sz w:val="16"/>
          <w:szCs w:val="16"/>
          <w:lang w:val="fr-FR"/>
        </w:rPr>
      </w:pPr>
      <w:r w:rsidRPr="00442ED7">
        <w:rPr>
          <w:rFonts w:ascii="Arial" w:hAnsi="Arial" w:cs="Arial"/>
          <w:sz w:val="16"/>
          <w:szCs w:val="16"/>
          <w:lang w:val="fr-FR"/>
        </w:rPr>
        <w:sym w:font="Symbol" w:char="F044"/>
      </w:r>
      <w:r w:rsidRPr="00442ED7">
        <w:rPr>
          <w:rFonts w:ascii="Arial" w:hAnsi="Arial" w:cs="Arial"/>
          <w:sz w:val="16"/>
          <w:szCs w:val="16"/>
          <w:lang w:val="fr-FR"/>
        </w:rPr>
        <w:t xml:space="preserve"> Ps.:</w:t>
      </w:r>
      <w:r w:rsidRPr="00442ED7">
        <w:rPr>
          <w:rFonts w:ascii="Arial" w:hAnsi="Arial" w:cs="Arial"/>
          <w:sz w:val="16"/>
          <w:szCs w:val="16"/>
          <w:lang w:val="fr-FR"/>
        </w:rPr>
        <w:tab/>
        <w:t>Pérdida de presión en los accesorios y singularidades;</w:t>
      </w:r>
    </w:p>
    <w:p w:rsidR="00920CC8" w:rsidRPr="00442ED7" w:rsidRDefault="00920CC8" w:rsidP="00920CC8">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jc w:val="both"/>
        <w:rPr>
          <w:rFonts w:ascii="Arial" w:hAnsi="Arial" w:cs="Arial"/>
          <w:sz w:val="16"/>
          <w:szCs w:val="16"/>
          <w:lang w:val="fr-FR"/>
        </w:rPr>
      </w:pPr>
      <w:r w:rsidRPr="00442ED7">
        <w:rPr>
          <w:rFonts w:ascii="Arial" w:hAnsi="Arial" w:cs="Arial"/>
          <w:sz w:val="16"/>
          <w:szCs w:val="16"/>
          <w:lang w:val="fr-FR"/>
        </w:rPr>
        <w:sym w:font="Symbol" w:char="F044"/>
      </w:r>
      <w:r w:rsidRPr="00442ED7">
        <w:rPr>
          <w:rFonts w:ascii="Arial" w:hAnsi="Arial" w:cs="Arial"/>
          <w:sz w:val="16"/>
          <w:szCs w:val="16"/>
          <w:lang w:val="fr-FR"/>
        </w:rPr>
        <w:t xml:space="preserve"> Pf.:</w:t>
      </w:r>
      <w:r w:rsidRPr="00442ED7">
        <w:rPr>
          <w:rFonts w:ascii="Arial" w:hAnsi="Arial" w:cs="Arial"/>
          <w:sz w:val="16"/>
          <w:szCs w:val="16"/>
          <w:lang w:val="fr-FR"/>
        </w:rPr>
        <w:tab/>
        <w:t>Pérdida de presión por fricción;</w:t>
      </w:r>
    </w:p>
    <w:p w:rsidR="00920CC8" w:rsidRPr="00442ED7" w:rsidRDefault="00920CC8" w:rsidP="00920CC8">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jc w:val="both"/>
        <w:rPr>
          <w:rFonts w:ascii="Arial" w:hAnsi="Arial" w:cs="Arial"/>
          <w:sz w:val="16"/>
          <w:szCs w:val="16"/>
          <w:lang w:val="fr-FR"/>
        </w:rPr>
      </w:pPr>
      <w:r w:rsidRPr="00442ED7">
        <w:rPr>
          <w:rFonts w:ascii="Arial" w:hAnsi="Arial" w:cs="Arial"/>
          <w:sz w:val="16"/>
          <w:szCs w:val="16"/>
          <w:lang w:val="fr-FR"/>
        </w:rPr>
        <w:sym w:font="Symbol" w:char="F044"/>
      </w:r>
      <w:r w:rsidRPr="00442ED7">
        <w:rPr>
          <w:rFonts w:ascii="Arial" w:hAnsi="Arial" w:cs="Arial"/>
          <w:sz w:val="16"/>
          <w:szCs w:val="16"/>
          <w:lang w:val="fr-FR"/>
        </w:rPr>
        <w:t xml:space="preserve"> P:</w:t>
      </w:r>
      <w:r w:rsidRPr="00442ED7">
        <w:rPr>
          <w:rFonts w:ascii="Arial" w:hAnsi="Arial" w:cs="Arial"/>
          <w:sz w:val="16"/>
          <w:szCs w:val="16"/>
          <w:lang w:val="fr-FR"/>
        </w:rPr>
        <w:tab/>
        <w:t>Pérdida de presión total en el conducto;</w:t>
      </w:r>
    </w:p>
    <w:p w:rsidR="00920CC8" w:rsidRPr="00442ED7" w:rsidRDefault="00920CC8" w:rsidP="00920CC8">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jc w:val="both"/>
        <w:rPr>
          <w:rFonts w:ascii="Arial" w:hAnsi="Arial" w:cs="Arial"/>
          <w:sz w:val="16"/>
          <w:szCs w:val="16"/>
          <w:lang w:val="fr-FR"/>
        </w:rPr>
      </w:pPr>
      <w:r w:rsidRPr="00442ED7">
        <w:rPr>
          <w:rFonts w:ascii="Arial" w:hAnsi="Arial" w:cs="Arial"/>
          <w:sz w:val="16"/>
          <w:szCs w:val="16"/>
          <w:lang w:val="fr-FR"/>
        </w:rPr>
        <w:t>Pt. final:</w:t>
      </w:r>
      <w:r w:rsidRPr="00442ED7">
        <w:rPr>
          <w:rFonts w:ascii="Arial" w:hAnsi="Arial" w:cs="Arial"/>
          <w:sz w:val="16"/>
          <w:szCs w:val="16"/>
          <w:lang w:val="fr-FR"/>
        </w:rPr>
        <w:tab/>
        <w:t>Presión total al final del conducto.</w:t>
      </w:r>
    </w:p>
    <w:p w:rsidR="00920CC8" w:rsidRPr="00442ED7" w:rsidRDefault="00920CC8">
      <w:pPr>
        <w:autoSpaceDE/>
        <w:autoSpaceDN/>
        <w:rPr>
          <w:rFonts w:ascii="Arial" w:hAnsi="Arial" w:cs="Arial"/>
          <w:sz w:val="16"/>
          <w:szCs w:val="16"/>
          <w:lang w:val="fr-FR"/>
        </w:rPr>
      </w:pPr>
      <w:r w:rsidRPr="00442ED7">
        <w:rPr>
          <w:rFonts w:ascii="Arial" w:hAnsi="Arial" w:cs="Arial"/>
          <w:sz w:val="16"/>
          <w:szCs w:val="16"/>
          <w:lang w:val="fr-FR"/>
        </w:rPr>
        <w:br w:type="page"/>
      </w:r>
    </w:p>
    <w:p w:rsidR="00920CC8" w:rsidRPr="00442ED7" w:rsidRDefault="00920CC8" w:rsidP="00920CC8">
      <w:pPr>
        <w:pStyle w:val="Textosinformato"/>
        <w:tabs>
          <w:tab w:val="left" w:pos="1134"/>
          <w:tab w:val="left" w:pos="1701"/>
          <w:tab w:val="decimal" w:pos="2410"/>
          <w:tab w:val="decimal" w:pos="3686"/>
          <w:tab w:val="decimal" w:pos="3969"/>
          <w:tab w:val="decimal" w:pos="4678"/>
          <w:tab w:val="decimal" w:pos="5670"/>
          <w:tab w:val="decimal" w:pos="6237"/>
          <w:tab w:val="decimal" w:pos="6804"/>
          <w:tab w:val="decimal" w:pos="7513"/>
          <w:tab w:val="decimal" w:pos="8222"/>
        </w:tabs>
        <w:jc w:val="both"/>
        <w:rPr>
          <w:rFonts w:ascii="Arial" w:hAnsi="Arial" w:cs="Arial"/>
          <w:sz w:val="16"/>
          <w:szCs w:val="16"/>
          <w:lang w:val="fr-FR"/>
        </w:rPr>
      </w:pPr>
    </w:p>
    <w:p w:rsidR="00C43B9E" w:rsidRPr="00442ED7" w:rsidRDefault="00C43B9E" w:rsidP="00AD5119">
      <w:pPr>
        <w:pStyle w:val="Estilo2"/>
        <w:numPr>
          <w:ilvl w:val="0"/>
          <w:numId w:val="1"/>
        </w:numPr>
        <w:spacing w:before="40" w:after="40" w:line="300" w:lineRule="exact"/>
        <w:ind w:firstLine="374"/>
        <w:jc w:val="both"/>
      </w:pPr>
      <w:bookmarkStart w:id="406" w:name="_Toc435955768"/>
      <w:bookmarkStart w:id="407" w:name="_Toc531629491"/>
      <w:r w:rsidRPr="00442ED7">
        <w:t>INSTALACIÓN DE PROTECCIÓN CONTRA INCENDIOS</w:t>
      </w:r>
      <w:bookmarkEnd w:id="406"/>
      <w:bookmarkEnd w:id="407"/>
    </w:p>
    <w:p w:rsidR="00C43B9E" w:rsidRPr="00442ED7" w:rsidRDefault="00C43B9E" w:rsidP="000A379A">
      <w:pPr>
        <w:pStyle w:val="Estilo1"/>
        <w:tabs>
          <w:tab w:val="num" w:pos="1080"/>
        </w:tabs>
        <w:spacing w:before="40" w:after="40" w:line="300" w:lineRule="exact"/>
        <w:ind w:left="567" w:firstLine="374"/>
        <w:jc w:val="both"/>
        <w:rPr>
          <w:rFonts w:cs="Arial"/>
        </w:rPr>
      </w:pPr>
      <w:bookmarkStart w:id="408" w:name="_Toc300140263"/>
      <w:bookmarkStart w:id="409" w:name="_Toc435955769"/>
      <w:bookmarkStart w:id="410" w:name="_Toc531629492"/>
      <w:r w:rsidRPr="00442ED7">
        <w:rPr>
          <w:rFonts w:cs="Arial"/>
        </w:rPr>
        <w:t>Generalidades.</w:t>
      </w:r>
      <w:bookmarkEnd w:id="408"/>
      <w:bookmarkEnd w:id="409"/>
      <w:bookmarkEnd w:id="410"/>
    </w:p>
    <w:p w:rsidR="007340C1" w:rsidRPr="00442ED7" w:rsidRDefault="00C43B9E" w:rsidP="00AD5119">
      <w:pPr>
        <w:pStyle w:val="EstiloArialJustificadoPrimeralnea125cmAntes6ptoD"/>
        <w:spacing w:before="40" w:after="40" w:line="300" w:lineRule="exact"/>
        <w:ind w:firstLine="374"/>
        <w:rPr>
          <w:rFonts w:cs="Arial"/>
          <w:color w:val="000000"/>
        </w:rPr>
      </w:pPr>
      <w:r w:rsidRPr="00442ED7">
        <w:rPr>
          <w:rFonts w:cs="Arial"/>
          <w:color w:val="000000"/>
        </w:rPr>
        <w:t>Para la protección contra incendios del edificio se ha previsto la instalación de un sistema de extinción formado por pulsadores manuales, sirena de alarma, bocas de incendio equipadas</w:t>
      </w:r>
      <w:r w:rsidR="007D16FA" w:rsidRPr="00442ED7">
        <w:rPr>
          <w:rFonts w:cs="Arial"/>
          <w:color w:val="000000"/>
        </w:rPr>
        <w:t>, detectores de humo</w:t>
      </w:r>
      <w:r w:rsidRPr="00442ED7">
        <w:rPr>
          <w:rFonts w:cs="Arial"/>
          <w:color w:val="000000"/>
        </w:rPr>
        <w:t xml:space="preserve"> y extintores portátiles, dispuestos según se representa en los planos.</w:t>
      </w:r>
      <w:r w:rsidR="007340C1" w:rsidRPr="00442ED7">
        <w:rPr>
          <w:rFonts w:cs="Arial"/>
          <w:color w:val="000000"/>
        </w:rPr>
        <w:t xml:space="preserve"> El edificio existente dispone de grupo de presión al que se conectarán las </w:t>
      </w:r>
      <w:r w:rsidR="007D16FA" w:rsidRPr="00442ED7">
        <w:rPr>
          <w:rFonts w:cs="Arial"/>
          <w:color w:val="000000"/>
        </w:rPr>
        <w:t>cinco</w:t>
      </w:r>
      <w:r w:rsidR="007340C1" w:rsidRPr="00442ED7">
        <w:rPr>
          <w:rFonts w:cs="Arial"/>
          <w:color w:val="000000"/>
        </w:rPr>
        <w:t xml:space="preserve"> B.I.E.´s de esta fase.</w:t>
      </w:r>
    </w:p>
    <w:p w:rsidR="00C43B9E" w:rsidRPr="00442ED7" w:rsidRDefault="00C43B9E" w:rsidP="00AD5119">
      <w:pPr>
        <w:pStyle w:val="EstiloArialJustificadoPrimeralnea125cmAntes6ptoD"/>
        <w:spacing w:before="40" w:after="40" w:line="300" w:lineRule="exact"/>
        <w:ind w:firstLine="374"/>
        <w:rPr>
          <w:rFonts w:cs="Arial"/>
          <w:color w:val="000000"/>
        </w:rPr>
      </w:pPr>
      <w:r w:rsidRPr="00442ED7">
        <w:rPr>
          <w:rFonts w:cs="Arial"/>
          <w:color w:val="000000"/>
        </w:rPr>
        <w:t>La normativa de aplicación será el Código Técnico de la Edificación (CTE DB-SI), así como el Reglamento de Instalaciones de Protección Contra Incendios (RII), teniendo en cuenta las características propias del uso, siendo éste Docente.</w:t>
      </w:r>
    </w:p>
    <w:p w:rsidR="00C43B9E" w:rsidRPr="00442ED7" w:rsidRDefault="00C43B9E" w:rsidP="00AD5119">
      <w:pPr>
        <w:pStyle w:val="Estilo1"/>
        <w:tabs>
          <w:tab w:val="num" w:pos="1080"/>
        </w:tabs>
        <w:spacing w:before="40" w:after="40" w:line="300" w:lineRule="exact"/>
        <w:ind w:left="717" w:firstLine="374"/>
        <w:jc w:val="both"/>
        <w:rPr>
          <w:rFonts w:cs="Arial"/>
        </w:rPr>
      </w:pPr>
      <w:bookmarkStart w:id="411" w:name="_Toc300140264"/>
      <w:bookmarkStart w:id="412" w:name="_Toc435955770"/>
      <w:bookmarkStart w:id="413" w:name="_Toc531629493"/>
      <w:r w:rsidRPr="00442ED7">
        <w:rPr>
          <w:rFonts w:cs="Arial"/>
        </w:rPr>
        <w:t>Sistema de extinción de incendios.</w:t>
      </w:r>
      <w:bookmarkEnd w:id="411"/>
      <w:bookmarkEnd w:id="412"/>
      <w:bookmarkEnd w:id="413"/>
    </w:p>
    <w:p w:rsidR="00C43B9E" w:rsidRPr="00442ED7" w:rsidRDefault="00C43B9E" w:rsidP="00AD5119">
      <w:pPr>
        <w:pStyle w:val="Estilo3"/>
        <w:numPr>
          <w:ilvl w:val="2"/>
          <w:numId w:val="1"/>
        </w:numPr>
        <w:spacing w:before="40" w:after="40" w:line="300" w:lineRule="exact"/>
        <w:ind w:firstLine="374"/>
        <w:rPr>
          <w:color w:val="000000"/>
        </w:rPr>
      </w:pPr>
      <w:bookmarkStart w:id="414" w:name="_Toc300140265"/>
      <w:bookmarkStart w:id="415" w:name="_Toc435955771"/>
      <w:bookmarkStart w:id="416" w:name="_Toc531629494"/>
      <w:r w:rsidRPr="00442ED7">
        <w:rPr>
          <w:color w:val="000000"/>
        </w:rPr>
        <w:t>Extintores portátiles.</w:t>
      </w:r>
      <w:bookmarkEnd w:id="414"/>
      <w:bookmarkEnd w:id="415"/>
      <w:bookmarkEnd w:id="416"/>
    </w:p>
    <w:p w:rsidR="00C43B9E" w:rsidRPr="00442ED7" w:rsidRDefault="00C43B9E" w:rsidP="00AD5119">
      <w:pPr>
        <w:pStyle w:val="EstiloArialJustificadoPrimeralnea125cmAntes6ptoD"/>
        <w:spacing w:before="40" w:after="40" w:line="300" w:lineRule="exact"/>
        <w:ind w:firstLine="374"/>
        <w:rPr>
          <w:rFonts w:cs="Arial"/>
          <w:color w:val="000000"/>
        </w:rPr>
      </w:pPr>
      <w:r w:rsidRPr="00442ED7">
        <w:rPr>
          <w:rFonts w:cs="Arial"/>
          <w:color w:val="000000"/>
        </w:rPr>
        <w:t>Para la extinción de incendios se dispondrá de extintores móviles situados según se indica en los planos y que serán de polvo polivalente para todas las dependencias. Los extintores situados en zonas de riesgo eléctrico, cuadros de mando y protección, serán de CO</w:t>
      </w:r>
      <w:r w:rsidRPr="00442ED7">
        <w:rPr>
          <w:rFonts w:cs="Arial"/>
          <w:color w:val="000000"/>
          <w:vertAlign w:val="subscript"/>
        </w:rPr>
        <w:t>2</w:t>
      </w:r>
      <w:r w:rsidRPr="00442ED7">
        <w:rPr>
          <w:rFonts w:cs="Arial"/>
          <w:color w:val="000000"/>
        </w:rPr>
        <w:t>.</w:t>
      </w:r>
    </w:p>
    <w:p w:rsidR="00C43B9E" w:rsidRPr="00442ED7" w:rsidRDefault="00C43B9E" w:rsidP="00AD5119">
      <w:pPr>
        <w:pStyle w:val="EstiloArialJustificadoPrimeralnea125cmAntes6ptoD"/>
        <w:spacing w:before="40" w:after="40" w:line="300" w:lineRule="exact"/>
        <w:ind w:firstLine="374"/>
        <w:rPr>
          <w:rFonts w:cs="Arial"/>
          <w:color w:val="000000"/>
        </w:rPr>
      </w:pPr>
      <w:r w:rsidRPr="00442ED7">
        <w:rPr>
          <w:rFonts w:cs="Arial"/>
          <w:color w:val="000000"/>
        </w:rPr>
        <w:t>La distancia máxima entre todo origen de evacuación hasta un extintor no será superior a 15 m.</w:t>
      </w:r>
    </w:p>
    <w:p w:rsidR="00C43B9E" w:rsidRPr="00442ED7" w:rsidRDefault="00C43B9E" w:rsidP="00AD5119">
      <w:pPr>
        <w:pStyle w:val="EstiloArialJustificadoPrimeralnea125cmAntes6ptoD"/>
        <w:spacing w:before="40" w:after="40" w:line="300" w:lineRule="exact"/>
        <w:ind w:firstLine="374"/>
        <w:rPr>
          <w:rFonts w:cs="Arial"/>
          <w:color w:val="000000"/>
        </w:rPr>
      </w:pPr>
      <w:r w:rsidRPr="00442ED7">
        <w:rPr>
          <w:rFonts w:cs="Arial"/>
          <w:color w:val="000000"/>
        </w:rPr>
        <w:t>Los extintores se colocarán soportados en la pared por medio del elemento adecuado, de forma que la altura del punto superior del extintor no sea superior a 1,7m.</w:t>
      </w:r>
    </w:p>
    <w:p w:rsidR="00C43B9E" w:rsidRPr="00442ED7" w:rsidRDefault="00C43B9E" w:rsidP="00AD5119">
      <w:pPr>
        <w:pStyle w:val="EstiloArialJustificadoPrimeralnea125cmAntes6ptoD"/>
        <w:spacing w:before="40" w:after="40" w:line="300" w:lineRule="exact"/>
        <w:ind w:firstLine="374"/>
        <w:rPr>
          <w:rFonts w:cs="Arial"/>
          <w:color w:val="000000"/>
        </w:rPr>
      </w:pPr>
      <w:r w:rsidRPr="00442ED7">
        <w:rPr>
          <w:rFonts w:cs="Arial"/>
          <w:color w:val="000000"/>
        </w:rPr>
        <w:t>La situación de todos estos aparatos estará convenientemente señalizada con carteles normalizados de extintor.</w:t>
      </w:r>
    </w:p>
    <w:p w:rsidR="00C43B9E" w:rsidRPr="00442ED7" w:rsidRDefault="00C43B9E" w:rsidP="00AD5119">
      <w:pPr>
        <w:pStyle w:val="Estilo3"/>
        <w:numPr>
          <w:ilvl w:val="2"/>
          <w:numId w:val="1"/>
        </w:numPr>
        <w:spacing w:before="40" w:after="40" w:line="300" w:lineRule="exact"/>
        <w:ind w:firstLine="374"/>
        <w:rPr>
          <w:color w:val="000000"/>
        </w:rPr>
      </w:pPr>
      <w:bookmarkStart w:id="417" w:name="_Toc435955772"/>
      <w:bookmarkStart w:id="418" w:name="_Toc531629495"/>
      <w:r w:rsidRPr="00442ED7">
        <w:rPr>
          <w:color w:val="000000"/>
        </w:rPr>
        <w:t>Bocas de Incendio Equipadas.</w:t>
      </w:r>
      <w:bookmarkEnd w:id="417"/>
      <w:bookmarkEnd w:id="418"/>
    </w:p>
    <w:p w:rsidR="00C43B9E" w:rsidRPr="00442ED7" w:rsidRDefault="00C43B9E" w:rsidP="00AD5119">
      <w:pPr>
        <w:pStyle w:val="EstiloArialJustificadoPrimeralnea125cmAntes6ptoD"/>
        <w:spacing w:before="40" w:after="40" w:line="300" w:lineRule="exact"/>
        <w:ind w:firstLine="374"/>
        <w:rPr>
          <w:rFonts w:cs="Arial"/>
          <w:color w:val="000000"/>
        </w:rPr>
      </w:pPr>
      <w:r w:rsidRPr="00442ED7">
        <w:rPr>
          <w:rFonts w:cs="Arial"/>
          <w:color w:val="000000"/>
        </w:rPr>
        <w:t xml:space="preserve">Se ha de ejecutar la instalación de Bies, situándose los citados equipos en la zona, en los lugares señalados en los planos, así como la red de distribución de tuberías. </w:t>
      </w:r>
    </w:p>
    <w:p w:rsidR="00C43B9E" w:rsidRPr="00442ED7" w:rsidRDefault="00C43B9E" w:rsidP="00AD5119">
      <w:pPr>
        <w:pStyle w:val="EstiloArialJustificadoPrimeralnea125cmAntes6ptoD"/>
        <w:spacing w:before="40" w:after="40" w:line="300" w:lineRule="exact"/>
        <w:ind w:firstLine="374"/>
        <w:rPr>
          <w:rFonts w:cs="Arial"/>
          <w:color w:val="000000"/>
        </w:rPr>
      </w:pPr>
      <w:r w:rsidRPr="00442ED7">
        <w:rPr>
          <w:rFonts w:cs="Arial"/>
          <w:color w:val="000000"/>
        </w:rPr>
        <w:t>Las bocas de incendio equipadas estarán compuestas por un armario metálico de chapa pintada en color rojo, cerco cromado y puerta con cristal con un adhesivo con la leyenda "RÓMPASE EN CASO DE INCENDIO", una devanadera circular de acero cromado, tramo de manguera sintética de diámetro 25 mm y 20 m de longitud según Norma UNE 23-400, lanza y válvula de diámetro 1/2" con manómetro.</w:t>
      </w:r>
    </w:p>
    <w:p w:rsidR="00C43B9E" w:rsidRPr="00442ED7" w:rsidRDefault="00C43B9E" w:rsidP="00AD5119">
      <w:pPr>
        <w:pStyle w:val="EstiloArialJustificadoPrimeralnea125cmAntes6ptoD"/>
        <w:spacing w:before="40" w:after="40" w:line="300" w:lineRule="exact"/>
        <w:ind w:firstLine="374"/>
        <w:rPr>
          <w:rFonts w:cs="Arial"/>
          <w:color w:val="000000"/>
        </w:rPr>
      </w:pPr>
      <w:r w:rsidRPr="00442ED7">
        <w:rPr>
          <w:rFonts w:cs="Arial"/>
          <w:color w:val="000000"/>
        </w:rPr>
        <w:t xml:space="preserve">Estas bocas estarán distribuidas de forma que bajo su acción queden cubiertas todas las áreas a proteger. Se situarán en los paramentos o pilares de modo que </w:t>
      </w:r>
      <w:r w:rsidR="009877C3" w:rsidRPr="00442ED7">
        <w:rPr>
          <w:rFonts w:cs="Arial"/>
          <w:color w:val="000000"/>
        </w:rPr>
        <w:t>la válvula</w:t>
      </w:r>
      <w:r w:rsidRPr="00442ED7">
        <w:rPr>
          <w:rFonts w:cs="Arial"/>
          <w:color w:val="000000"/>
        </w:rPr>
        <w:t xml:space="preserve"> quede a una altura no superior de 1,5 m con relación al suelo y preferentemente cerca de las puertas o salidas, aunque sin ser obstáculo para la utilización de la misma.</w:t>
      </w:r>
    </w:p>
    <w:p w:rsidR="00C43B9E" w:rsidRPr="00442ED7" w:rsidRDefault="00C43B9E" w:rsidP="00AD5119">
      <w:pPr>
        <w:pStyle w:val="EstiloArialJustificadoPrimeralnea125cmAntes6ptoD"/>
        <w:spacing w:before="40" w:after="40" w:line="300" w:lineRule="exact"/>
        <w:ind w:firstLine="374"/>
        <w:rPr>
          <w:rFonts w:cs="Arial"/>
          <w:color w:val="000000"/>
        </w:rPr>
      </w:pPr>
      <w:r w:rsidRPr="00442ED7">
        <w:rPr>
          <w:rFonts w:cs="Arial"/>
          <w:color w:val="000000"/>
        </w:rPr>
        <w:t>Las bocas de incendio estarán alimentadas por una red independiente de uso exclusivo para las mismas. La distribución se realizará con tubo de acero estirado galvanizado DIN 2440 con accesorios de la misma calidad, en instalación vista donde sea posible y pintada de rojo.</w:t>
      </w:r>
    </w:p>
    <w:p w:rsidR="009877C3" w:rsidRPr="00442ED7" w:rsidRDefault="009877C3" w:rsidP="00AD5119">
      <w:pPr>
        <w:pStyle w:val="EstiloArialJustificadoPrimeralnea125cmAntes6ptoD"/>
        <w:spacing w:before="40" w:after="40" w:line="300" w:lineRule="exact"/>
        <w:ind w:firstLine="374"/>
        <w:rPr>
          <w:rFonts w:cs="Arial"/>
          <w:color w:val="000000"/>
        </w:rPr>
      </w:pPr>
    </w:p>
    <w:p w:rsidR="009877C3" w:rsidRPr="00442ED7" w:rsidRDefault="009877C3" w:rsidP="00AD5119">
      <w:pPr>
        <w:pStyle w:val="EstiloArialJustificadoPrimeralnea125cmAntes6ptoD"/>
        <w:spacing w:before="40" w:after="40" w:line="300" w:lineRule="exact"/>
        <w:ind w:firstLine="374"/>
        <w:rPr>
          <w:rFonts w:cs="Arial"/>
          <w:color w:val="000000"/>
        </w:rPr>
      </w:pPr>
      <w:r w:rsidRPr="00442ED7">
        <w:rPr>
          <w:rFonts w:cs="Arial"/>
          <w:color w:val="000000"/>
        </w:rPr>
        <w:t xml:space="preserve">Se ha de ejecutar la instalación de Bies, situándose los citados equipos en la zona, en los lugares señalados en los planos, así como la red de distribución de tuberías. </w:t>
      </w:r>
    </w:p>
    <w:p w:rsidR="009877C3" w:rsidRPr="00442ED7" w:rsidRDefault="009877C3" w:rsidP="00AD5119">
      <w:pPr>
        <w:pStyle w:val="EstiloArialJustificadoPrimeralnea125cmAntes6ptoD"/>
        <w:spacing w:before="40" w:after="40" w:line="300" w:lineRule="exact"/>
        <w:ind w:firstLine="374"/>
        <w:rPr>
          <w:rFonts w:cs="Arial"/>
          <w:color w:val="000000"/>
        </w:rPr>
      </w:pPr>
      <w:r w:rsidRPr="00442ED7">
        <w:rPr>
          <w:rFonts w:cs="Arial"/>
          <w:color w:val="000000"/>
        </w:rPr>
        <w:t>Las bocas de incendio equipadas estarán compuestas por un armario metálico de chapa pintada en color rojo, cerco cromado y puerta con cristal con un adhesivo con la leyenda "RÓMPASE EN CASO DE INCENDIO", una devanadera circular de acero cromado, tramo de manguera sintética de diámetro 25 mm y 20 m de longitud según Norma UNE 23-400, lanza y válvula de diámetro 1/2" con manómetro.</w:t>
      </w:r>
    </w:p>
    <w:p w:rsidR="000A379A" w:rsidRPr="00442ED7" w:rsidRDefault="009877C3" w:rsidP="00AD5119">
      <w:pPr>
        <w:pStyle w:val="EstiloArialJustificadoPrimeralnea125cmAntes6ptoD"/>
        <w:spacing w:before="40" w:after="40" w:line="300" w:lineRule="exact"/>
        <w:ind w:firstLine="374"/>
        <w:rPr>
          <w:rFonts w:cs="Arial"/>
          <w:color w:val="000000"/>
        </w:rPr>
      </w:pPr>
      <w:r w:rsidRPr="00442ED7">
        <w:rPr>
          <w:rFonts w:cs="Arial"/>
          <w:color w:val="000000"/>
        </w:rPr>
        <w:lastRenderedPageBreak/>
        <w:t>La red de tuberías deberá proporcionar, durante una hora, como mínimo, en la hipótesis de funcionamiento simultáneo de las dos BIEs hidráulicamente más desfavorable, una presión dinámica mínima de 2 bar en el orificio de salida de cualquier BIE, según lo establece el reglamento de instalaciones de protección contra incendios. El caudal mínimo será de 1,6</w:t>
      </w:r>
      <w:r w:rsidR="003C2C17" w:rsidRPr="00442ED7">
        <w:rPr>
          <w:rFonts w:cs="Arial"/>
          <w:color w:val="000000"/>
        </w:rPr>
        <w:t>7</w:t>
      </w:r>
      <w:r w:rsidRPr="00442ED7">
        <w:rPr>
          <w:rFonts w:cs="Arial"/>
          <w:color w:val="000000"/>
        </w:rPr>
        <w:t xml:space="preserve"> l/s para las BIEs de 25mm, asi que para dos BIEs es 3,</w:t>
      </w:r>
      <w:r w:rsidR="003C2C17" w:rsidRPr="00442ED7">
        <w:rPr>
          <w:rFonts w:cs="Arial"/>
          <w:color w:val="000000"/>
        </w:rPr>
        <w:t>33</w:t>
      </w:r>
      <w:r w:rsidRPr="00442ED7">
        <w:rPr>
          <w:rFonts w:cs="Arial"/>
          <w:color w:val="000000"/>
        </w:rPr>
        <w:t xml:space="preserve"> l/s. Para ello se dispone de un aljibe de 12 m3 y un grupo de presión que garantice caudal y presión en las dos BIES más desfavorables.</w:t>
      </w:r>
    </w:p>
    <w:p w:rsidR="000A379A" w:rsidRPr="00442ED7" w:rsidRDefault="000A379A" w:rsidP="000A379A">
      <w:pPr>
        <w:pStyle w:val="EstiloArialJustificadoPrimeralnea125cmAntes6ptoD"/>
        <w:spacing w:before="40" w:after="40" w:line="300" w:lineRule="exact"/>
        <w:ind w:firstLine="374"/>
        <w:rPr>
          <w:rFonts w:cs="Arial"/>
          <w:color w:val="000000"/>
        </w:rPr>
      </w:pPr>
      <w:r w:rsidRPr="00442ED7">
        <w:rPr>
          <w:rFonts w:cs="Arial"/>
          <w:color w:val="000000"/>
        </w:rPr>
        <w:t>La red de BIEs se hará en tubería de acero estirado negra sin soldadura (según UNE-EN 10255).</w:t>
      </w:r>
    </w:p>
    <w:p w:rsidR="000A379A" w:rsidRPr="00442ED7" w:rsidRDefault="000A379A" w:rsidP="000A379A">
      <w:pPr>
        <w:pStyle w:val="EstiloArialJustificadoPrimeralnea125cmAntes6ptoD"/>
        <w:spacing w:before="40" w:after="40"/>
        <w:ind w:firstLine="374"/>
        <w:rPr>
          <w:rFonts w:cs="Arial"/>
          <w:color w:val="000000"/>
        </w:rPr>
      </w:pPr>
      <w:r w:rsidRPr="00442ED7">
        <w:rPr>
          <w:rFonts w:cs="Arial"/>
          <w:color w:val="000000"/>
        </w:rPr>
        <w:t>El diámetro mínimo considerado para alimentación a una boca de incendio será de 1 1/2”, para las BIEs de 25 mm.</w:t>
      </w:r>
    </w:p>
    <w:p w:rsidR="000A379A" w:rsidRPr="00442ED7" w:rsidRDefault="000A379A" w:rsidP="000A379A">
      <w:pPr>
        <w:pStyle w:val="EstiloArialJustificadoPrimeralnea125cmAntes6ptoD"/>
        <w:spacing w:before="40" w:after="40"/>
        <w:ind w:firstLine="374"/>
        <w:rPr>
          <w:rFonts w:cs="Arial"/>
          <w:color w:val="000000"/>
        </w:rPr>
      </w:pPr>
      <w:r w:rsidRPr="00442ED7">
        <w:rPr>
          <w:rFonts w:cs="Arial"/>
          <w:color w:val="000000"/>
        </w:rPr>
        <w:t>La alimentación para 2 o más bocas de incendio será de 2 1/2”, para las BIEs de 25 mm.</w:t>
      </w:r>
    </w:p>
    <w:p w:rsidR="000A379A" w:rsidRPr="00442ED7" w:rsidRDefault="000A379A" w:rsidP="000A379A">
      <w:pPr>
        <w:pStyle w:val="EstiloArialJustificadoPrimeralnea125cmAntes6ptoD"/>
        <w:spacing w:before="40" w:after="40"/>
        <w:ind w:firstLine="374"/>
        <w:rPr>
          <w:rFonts w:cs="Arial"/>
          <w:color w:val="000000"/>
        </w:rPr>
      </w:pPr>
      <w:r w:rsidRPr="00442ED7">
        <w:rPr>
          <w:rFonts w:cs="Arial"/>
          <w:color w:val="000000"/>
        </w:rPr>
        <w:t>Las pérdidas de carga en las tuberías de acero en función aplicando la fórmula de Hazen-Williams.</w:t>
      </w:r>
    </w:p>
    <w:p w:rsidR="000A379A" w:rsidRPr="00442ED7" w:rsidRDefault="000A379A" w:rsidP="000A379A">
      <w:pPr>
        <w:pStyle w:val="JC-FORMULA"/>
        <w:spacing w:before="40" w:after="40"/>
        <w:ind w:firstLine="374"/>
        <w:jc w:val="both"/>
        <w:rPr>
          <w:rFonts w:ascii="Arial" w:hAnsi="Arial" w:cs="Arial"/>
          <w:sz w:val="20"/>
        </w:rPr>
      </w:pPr>
      <w:r w:rsidRPr="00442ED7">
        <w:rPr>
          <w:rFonts w:ascii="Arial" w:hAnsi="Arial" w:cs="Arial"/>
          <w:position w:val="-20"/>
          <w:sz w:val="20"/>
        </w:rPr>
        <w:object w:dxaOrig="2439" w:dyaOrig="660">
          <v:shape id="_x0000_i1042" type="#_x0000_t75" style="width:121.95pt;height:28.65pt" o:ole="" filled="t">
            <v:fill color2="black"/>
            <v:imagedata r:id="rId101" o:title=""/>
          </v:shape>
          <o:OLEObject Type="Embed" ProgID="Equation.3" ShapeID="_x0000_i1042" DrawAspect="Content" ObjectID="_1606976634" r:id="rId102"/>
        </w:object>
      </w:r>
    </w:p>
    <w:p w:rsidR="000A379A" w:rsidRPr="00442ED7" w:rsidRDefault="000A379A" w:rsidP="000A379A">
      <w:pPr>
        <w:pStyle w:val="JCNORMAL"/>
        <w:spacing w:before="40" w:after="40"/>
        <w:ind w:firstLine="374"/>
        <w:rPr>
          <w:rFonts w:ascii="Arial" w:hAnsi="Arial" w:cs="Arial"/>
          <w:sz w:val="20"/>
        </w:rPr>
      </w:pPr>
      <w:r w:rsidRPr="00442ED7">
        <w:rPr>
          <w:rFonts w:ascii="Arial" w:hAnsi="Arial" w:cs="Arial"/>
          <w:sz w:val="20"/>
        </w:rPr>
        <w:t>Donde:</w:t>
      </w:r>
    </w:p>
    <w:p w:rsidR="000A379A" w:rsidRPr="00442ED7" w:rsidRDefault="000A379A" w:rsidP="000A379A">
      <w:pPr>
        <w:pStyle w:val="JCGUION"/>
        <w:spacing w:before="40" w:after="40"/>
        <w:ind w:firstLine="374"/>
        <w:rPr>
          <w:rFonts w:ascii="Arial" w:hAnsi="Arial" w:cs="Arial"/>
          <w:sz w:val="20"/>
        </w:rPr>
      </w:pPr>
      <w:r w:rsidRPr="00442ED7">
        <w:rPr>
          <w:rFonts w:ascii="Arial" w:hAnsi="Arial" w:cs="Arial"/>
          <w:sz w:val="20"/>
        </w:rPr>
        <w:t>C= 120 (coeficiente utilizado para el acero al carbono).</w:t>
      </w:r>
    </w:p>
    <w:p w:rsidR="000A379A" w:rsidRPr="00442ED7" w:rsidRDefault="000A379A" w:rsidP="000A379A">
      <w:pPr>
        <w:pStyle w:val="JCGUION"/>
        <w:spacing w:before="40" w:after="40"/>
        <w:ind w:firstLine="374"/>
        <w:rPr>
          <w:rFonts w:ascii="Arial" w:hAnsi="Arial" w:cs="Arial"/>
          <w:sz w:val="20"/>
        </w:rPr>
      </w:pPr>
      <w:r w:rsidRPr="00442ED7">
        <w:rPr>
          <w:rFonts w:ascii="Arial" w:hAnsi="Arial" w:cs="Arial"/>
          <w:sz w:val="20"/>
        </w:rPr>
        <w:t>P= Pérdida de carga en tuberías</w:t>
      </w:r>
    </w:p>
    <w:p w:rsidR="000A379A" w:rsidRPr="00442ED7" w:rsidRDefault="000A379A" w:rsidP="000A379A">
      <w:pPr>
        <w:pStyle w:val="JCGUION"/>
        <w:spacing w:before="40" w:after="40"/>
        <w:ind w:firstLine="374"/>
        <w:rPr>
          <w:rFonts w:ascii="Arial" w:hAnsi="Arial" w:cs="Arial"/>
          <w:sz w:val="20"/>
        </w:rPr>
      </w:pPr>
      <w:r w:rsidRPr="00442ED7">
        <w:rPr>
          <w:rFonts w:ascii="Arial" w:hAnsi="Arial" w:cs="Arial"/>
          <w:sz w:val="20"/>
        </w:rPr>
        <w:t>D= Diámetro interior de las tuberías</w:t>
      </w:r>
    </w:p>
    <w:p w:rsidR="000A379A" w:rsidRPr="00442ED7" w:rsidRDefault="000A379A" w:rsidP="000A379A">
      <w:pPr>
        <w:pStyle w:val="JCGUION"/>
        <w:spacing w:before="40" w:after="40"/>
        <w:ind w:firstLine="374"/>
        <w:rPr>
          <w:rFonts w:ascii="Arial" w:hAnsi="Arial" w:cs="Arial"/>
          <w:sz w:val="20"/>
        </w:rPr>
      </w:pPr>
      <w:r w:rsidRPr="00442ED7">
        <w:rPr>
          <w:rFonts w:ascii="Arial" w:hAnsi="Arial" w:cs="Arial"/>
          <w:sz w:val="20"/>
        </w:rPr>
        <w:t>L= Longitud equivalente de tubería</w:t>
      </w:r>
    </w:p>
    <w:p w:rsidR="000A379A" w:rsidRPr="00442ED7" w:rsidRDefault="000A379A" w:rsidP="000A379A">
      <w:pPr>
        <w:pStyle w:val="EstiloArialJustificadoPrimeralnea125cmAntes6ptoD"/>
        <w:spacing w:before="40" w:after="40"/>
        <w:ind w:firstLine="374"/>
        <w:rPr>
          <w:rFonts w:cs="Arial"/>
          <w:color w:val="000000"/>
        </w:rPr>
      </w:pPr>
      <w:r w:rsidRPr="00442ED7">
        <w:rPr>
          <w:rFonts w:cs="Arial"/>
          <w:color w:val="000000"/>
        </w:rPr>
        <w:t>El caso hidráulicamente más desfavorable lo tenemos para dos BIEs de 25 mm situadas en la planta primera y el descenso de la última al vestíbulo 3 de la planta baja.</w:t>
      </w:r>
    </w:p>
    <w:p w:rsidR="000A379A" w:rsidRPr="00442ED7" w:rsidRDefault="000A379A" w:rsidP="000A379A">
      <w:pPr>
        <w:pStyle w:val="EstiloArialJustificadoPrimeralnea125cmAntes6ptoD"/>
        <w:spacing w:before="40" w:after="40"/>
        <w:ind w:firstLine="374"/>
        <w:rPr>
          <w:rFonts w:cs="Arial"/>
          <w:color w:val="000000"/>
        </w:rPr>
      </w:pPr>
      <w:r w:rsidRPr="00442ED7">
        <w:rPr>
          <w:rFonts w:cs="Arial"/>
          <w:color w:val="000000"/>
        </w:rPr>
        <w:t xml:space="preserve">Se calcula que la presión que debe proporcionar la bomba del grupo de presión existente hacia esta ampliación debe ser de un mínimo de </w:t>
      </w:r>
      <w:r w:rsidR="00AF2919" w:rsidRPr="00442ED7">
        <w:rPr>
          <w:rFonts w:cs="Arial"/>
          <w:color w:val="000000"/>
        </w:rPr>
        <w:t>4,07</w:t>
      </w:r>
      <w:r w:rsidRPr="00442ED7">
        <w:rPr>
          <w:rFonts w:cs="Arial"/>
          <w:color w:val="000000"/>
        </w:rPr>
        <w:t xml:space="preserve"> bares.</w:t>
      </w:r>
    </w:p>
    <w:p w:rsidR="003C2A00" w:rsidRPr="00442ED7" w:rsidRDefault="003C2A00" w:rsidP="00AD5119">
      <w:pPr>
        <w:pStyle w:val="EstiloArialJustificadoPrimeralnea125cmAntes6ptoD"/>
        <w:spacing w:before="40" w:after="40" w:line="300" w:lineRule="exact"/>
        <w:ind w:firstLine="374"/>
        <w:rPr>
          <w:rFonts w:cs="Arial"/>
          <w:color w:val="000000"/>
        </w:rPr>
        <w:sectPr w:rsidR="003C2A00" w:rsidRPr="00442ED7" w:rsidSect="00251DD1">
          <w:pgSz w:w="11906" w:h="16838" w:code="9"/>
          <w:pgMar w:top="1418" w:right="1418" w:bottom="1418" w:left="1418" w:header="709" w:footer="709" w:gutter="0"/>
          <w:pgNumType w:fmt="numberInDash"/>
          <w:cols w:space="709"/>
          <w:docGrid w:linePitch="360"/>
        </w:sectPr>
      </w:pPr>
    </w:p>
    <w:p w:rsidR="000A379A" w:rsidRPr="00442ED7" w:rsidRDefault="000A379A" w:rsidP="00AD5119">
      <w:pPr>
        <w:pStyle w:val="EstiloArialJustificadoPrimeralnea125cmAntes6ptoD"/>
        <w:spacing w:before="40" w:after="40" w:line="300" w:lineRule="exact"/>
        <w:ind w:firstLine="374"/>
        <w:rPr>
          <w:rFonts w:cs="Arial"/>
          <w:color w:val="000000"/>
        </w:rPr>
      </w:pPr>
    </w:p>
    <w:p w:rsidR="003C2A00" w:rsidRPr="00442ED7" w:rsidRDefault="00AF2919" w:rsidP="000A379A">
      <w:pPr>
        <w:autoSpaceDE/>
        <w:autoSpaceDN/>
        <w:rPr>
          <w:rFonts w:ascii="Arial" w:hAnsi="Arial" w:cs="Arial"/>
          <w:color w:val="000000"/>
        </w:rPr>
        <w:sectPr w:rsidR="003C2A00" w:rsidRPr="00442ED7" w:rsidSect="003C2A00">
          <w:pgSz w:w="16838" w:h="11906" w:orient="landscape" w:code="9"/>
          <w:pgMar w:top="1418" w:right="1418" w:bottom="1418" w:left="1418" w:header="709" w:footer="709" w:gutter="0"/>
          <w:pgNumType w:fmt="numberInDash"/>
          <w:cols w:space="709"/>
          <w:docGrid w:linePitch="360"/>
        </w:sectPr>
      </w:pPr>
      <w:r w:rsidRPr="00442ED7">
        <w:rPr>
          <w:noProof/>
        </w:rPr>
        <w:drawing>
          <wp:inline distT="0" distB="0" distL="0" distR="0" wp14:anchorId="37E69B1A" wp14:editId="6D80D4BD">
            <wp:extent cx="8891270" cy="769620"/>
            <wp:effectExtent l="0" t="0" r="508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3"/>
                    <a:stretch>
                      <a:fillRect/>
                    </a:stretch>
                  </pic:blipFill>
                  <pic:spPr>
                    <a:xfrm>
                      <a:off x="0" y="0"/>
                      <a:ext cx="8891270" cy="769620"/>
                    </a:xfrm>
                    <a:prstGeom prst="rect">
                      <a:avLst/>
                    </a:prstGeom>
                  </pic:spPr>
                </pic:pic>
              </a:graphicData>
            </a:graphic>
          </wp:inline>
        </w:drawing>
      </w:r>
    </w:p>
    <w:p w:rsidR="007D16FA" w:rsidRPr="00442ED7" w:rsidRDefault="007D16FA" w:rsidP="000A379A">
      <w:pPr>
        <w:autoSpaceDE/>
        <w:autoSpaceDN/>
        <w:rPr>
          <w:rFonts w:ascii="Arial" w:hAnsi="Arial" w:cs="Arial"/>
          <w:color w:val="000000"/>
        </w:rPr>
      </w:pPr>
    </w:p>
    <w:p w:rsidR="007D16FA" w:rsidRPr="00442ED7" w:rsidRDefault="007D16FA" w:rsidP="000A379A">
      <w:pPr>
        <w:pStyle w:val="Ttulo2"/>
        <w:ind w:left="924"/>
        <w:rPr>
          <w:rFonts w:ascii="Arial" w:hAnsi="Arial" w:cs="Arial"/>
        </w:rPr>
      </w:pPr>
      <w:bookmarkStart w:id="419" w:name="_Toc531629496"/>
      <w:r w:rsidRPr="00442ED7">
        <w:rPr>
          <w:rFonts w:ascii="Arial" w:hAnsi="Arial" w:cs="Arial"/>
        </w:rPr>
        <w:t>Sistema de detección de humos.</w:t>
      </w:r>
      <w:bookmarkEnd w:id="419"/>
    </w:p>
    <w:p w:rsidR="007D16FA" w:rsidRPr="00442ED7" w:rsidRDefault="007D16FA" w:rsidP="007D16FA">
      <w:pPr>
        <w:pStyle w:val="CM139"/>
        <w:spacing w:before="120" w:after="120" w:line="360" w:lineRule="auto"/>
        <w:ind w:left="284" w:firstLine="284"/>
        <w:jc w:val="both"/>
        <w:rPr>
          <w:rFonts w:cs="Arial"/>
          <w:sz w:val="20"/>
          <w:szCs w:val="20"/>
        </w:rPr>
      </w:pPr>
      <w:r w:rsidRPr="00442ED7">
        <w:rPr>
          <w:rFonts w:cs="Arial"/>
          <w:sz w:val="20"/>
          <w:szCs w:val="20"/>
        </w:rPr>
        <w:t>Para la detección de humos se dispondrá de detectores situados según se indica en los planos, abarcando cada uno, aproximadamente, una superficie máxima de 60m2.</w:t>
      </w:r>
    </w:p>
    <w:p w:rsidR="007D16FA" w:rsidRPr="00442ED7" w:rsidRDefault="007D16FA" w:rsidP="007D16FA">
      <w:pPr>
        <w:pStyle w:val="CM139"/>
        <w:spacing w:before="120" w:after="120" w:line="360" w:lineRule="auto"/>
        <w:ind w:firstLine="567"/>
        <w:jc w:val="both"/>
        <w:rPr>
          <w:rFonts w:cs="Arial"/>
          <w:sz w:val="20"/>
          <w:szCs w:val="20"/>
        </w:rPr>
      </w:pPr>
      <w:r w:rsidRPr="00442ED7">
        <w:rPr>
          <w:rFonts w:cs="Arial"/>
          <w:sz w:val="20"/>
          <w:szCs w:val="20"/>
        </w:rPr>
        <w:t>Debido a que con la ampliación del edificio se superan los 5.000m2 construidos, se procederá a la instalación de estos equipos en todo el edificio. Se relizará su conexión mediante cable de 2x1,5mm2, según normativa y sin ningún tipo de corte entre sus elementos.</w:t>
      </w:r>
    </w:p>
    <w:p w:rsidR="007D16FA" w:rsidRPr="00442ED7" w:rsidRDefault="007D16FA" w:rsidP="000A379A">
      <w:pPr>
        <w:pStyle w:val="Ttulo2"/>
        <w:ind w:left="924"/>
        <w:rPr>
          <w:rFonts w:ascii="Arial" w:hAnsi="Arial" w:cs="Arial"/>
          <w:lang w:val="es-ES"/>
        </w:rPr>
      </w:pPr>
      <w:bookmarkStart w:id="420" w:name="_Toc531629497"/>
      <w:r w:rsidRPr="00442ED7">
        <w:rPr>
          <w:rFonts w:ascii="Arial" w:hAnsi="Arial" w:cs="Arial"/>
          <w:lang w:val="es-ES"/>
        </w:rPr>
        <w:t>Sistema de alarma.</w:t>
      </w:r>
      <w:bookmarkEnd w:id="420"/>
    </w:p>
    <w:p w:rsidR="007D16FA" w:rsidRPr="00442ED7" w:rsidRDefault="007D16FA" w:rsidP="007D16FA">
      <w:pPr>
        <w:pStyle w:val="CM139"/>
        <w:spacing w:before="120" w:after="120" w:line="360" w:lineRule="auto"/>
        <w:ind w:left="284" w:firstLine="284"/>
        <w:jc w:val="both"/>
        <w:rPr>
          <w:rFonts w:cs="Arial"/>
          <w:sz w:val="20"/>
          <w:szCs w:val="20"/>
        </w:rPr>
      </w:pPr>
      <w:r w:rsidRPr="00442ED7">
        <w:rPr>
          <w:rFonts w:cs="Arial"/>
          <w:sz w:val="20"/>
          <w:szCs w:val="20"/>
        </w:rPr>
        <w:t>Para el sistema de alarma se dispondrá de pulsadores situados según se indica en los planos.</w:t>
      </w:r>
    </w:p>
    <w:p w:rsidR="007D16FA" w:rsidRPr="00442ED7" w:rsidRDefault="007D16FA" w:rsidP="007D16FA">
      <w:pPr>
        <w:pStyle w:val="CM139"/>
        <w:spacing w:before="120" w:after="120" w:line="360" w:lineRule="auto"/>
        <w:ind w:firstLine="567"/>
        <w:jc w:val="both"/>
        <w:rPr>
          <w:rFonts w:cs="Arial"/>
          <w:sz w:val="20"/>
          <w:szCs w:val="20"/>
        </w:rPr>
      </w:pPr>
      <w:r w:rsidRPr="00442ED7">
        <w:rPr>
          <w:rFonts w:cs="Arial"/>
          <w:sz w:val="20"/>
          <w:szCs w:val="20"/>
        </w:rPr>
        <w:t>La colocación de los pulsadores se ha previsto en ángulos muertos de forma que no entorpezcan la evacuación. La distancia máxima entre todo origen de evacuación hasta un pulsador no será superior a 25m. Los pulsadores se instalarán a una altura comprendida entre 80cm y 120cm desde el suelo de la planta.</w:t>
      </w:r>
    </w:p>
    <w:p w:rsidR="007D16FA" w:rsidRPr="00442ED7" w:rsidRDefault="007D16FA" w:rsidP="007D16FA">
      <w:pPr>
        <w:pStyle w:val="CM139"/>
        <w:spacing w:before="120" w:after="120" w:line="360" w:lineRule="auto"/>
        <w:ind w:firstLine="567"/>
        <w:jc w:val="both"/>
        <w:rPr>
          <w:rFonts w:cs="Arial"/>
          <w:sz w:val="20"/>
          <w:szCs w:val="20"/>
        </w:rPr>
      </w:pPr>
      <w:r w:rsidRPr="00442ED7">
        <w:rPr>
          <w:rFonts w:cs="Arial"/>
          <w:sz w:val="20"/>
          <w:szCs w:val="20"/>
        </w:rPr>
        <w:t>La situación de todos estos aparatos estará convenientemente señalizada con carteles normalizados de pulsadores de alarma. Se realizará la conexión de estos elementos según normativa y sin ningún tipo de corte entre sus elementos.</w:t>
      </w:r>
    </w:p>
    <w:p w:rsidR="007D16FA" w:rsidRPr="00442ED7" w:rsidRDefault="007D16FA" w:rsidP="00AD5119">
      <w:pPr>
        <w:pStyle w:val="EstiloArialJustificadoPrimeralnea125cmAntes6ptoD"/>
        <w:spacing w:before="40" w:after="40" w:line="300" w:lineRule="exact"/>
        <w:ind w:firstLine="374"/>
        <w:rPr>
          <w:rFonts w:cs="Arial"/>
          <w:color w:val="000000"/>
        </w:rPr>
      </w:pPr>
    </w:p>
    <w:p w:rsidR="00C43B9E" w:rsidRPr="00442ED7" w:rsidRDefault="00C43B9E" w:rsidP="00AD5119">
      <w:pPr>
        <w:pStyle w:val="Estilo1"/>
        <w:tabs>
          <w:tab w:val="num" w:pos="1080"/>
        </w:tabs>
        <w:spacing w:before="40" w:after="40" w:line="300" w:lineRule="exact"/>
        <w:ind w:left="717" w:firstLine="374"/>
        <w:jc w:val="both"/>
        <w:rPr>
          <w:rFonts w:cs="Arial"/>
        </w:rPr>
      </w:pPr>
      <w:bookmarkStart w:id="421" w:name="_Toc300140266"/>
      <w:bookmarkStart w:id="422" w:name="_Toc435955773"/>
      <w:bookmarkStart w:id="423" w:name="_Toc531629498"/>
      <w:r w:rsidRPr="00442ED7">
        <w:rPr>
          <w:rFonts w:cs="Arial"/>
        </w:rPr>
        <w:t>Sistema de señalización.</w:t>
      </w:r>
      <w:bookmarkEnd w:id="421"/>
      <w:bookmarkEnd w:id="422"/>
      <w:bookmarkEnd w:id="423"/>
    </w:p>
    <w:p w:rsidR="00C43B9E" w:rsidRPr="00442ED7" w:rsidRDefault="00C43B9E" w:rsidP="00AD5119">
      <w:pPr>
        <w:pStyle w:val="EstiloArialJustificadoPrimeralnea125cmAntes6ptoD"/>
        <w:spacing w:before="40" w:after="40" w:line="300" w:lineRule="exact"/>
        <w:ind w:firstLine="374"/>
        <w:rPr>
          <w:rFonts w:cs="Arial"/>
          <w:color w:val="000000"/>
        </w:rPr>
      </w:pPr>
      <w:r w:rsidRPr="00442ED7">
        <w:rPr>
          <w:rFonts w:cs="Arial"/>
          <w:color w:val="000000"/>
        </w:rPr>
        <w:t>Todos los elementos que forman los sistemas de incendio estarán señalizados de acuerdo con lo indicado en el CTE DB-SI y de acuerdo con las correspondientes normas UNE.</w:t>
      </w:r>
    </w:p>
    <w:p w:rsidR="00C43B9E" w:rsidRPr="00442ED7" w:rsidRDefault="00C43B9E" w:rsidP="00AD5119">
      <w:pPr>
        <w:pStyle w:val="Estilo3"/>
        <w:numPr>
          <w:ilvl w:val="2"/>
          <w:numId w:val="1"/>
        </w:numPr>
        <w:spacing w:before="40" w:after="40" w:line="300" w:lineRule="exact"/>
        <w:ind w:firstLine="374"/>
        <w:rPr>
          <w:color w:val="000000"/>
        </w:rPr>
      </w:pPr>
      <w:bookmarkStart w:id="424" w:name="_Toc300140267"/>
      <w:bookmarkStart w:id="425" w:name="_Toc435955774"/>
      <w:bookmarkStart w:id="426" w:name="_Toc531629499"/>
      <w:r w:rsidRPr="00442ED7">
        <w:rPr>
          <w:color w:val="000000"/>
        </w:rPr>
        <w:t>Señalización de las instalaciones manuales de protección contra incendios.</w:t>
      </w:r>
      <w:bookmarkEnd w:id="424"/>
      <w:bookmarkEnd w:id="425"/>
      <w:bookmarkEnd w:id="426"/>
    </w:p>
    <w:p w:rsidR="00C43B9E" w:rsidRPr="00442ED7" w:rsidRDefault="00C43B9E" w:rsidP="00AD5119">
      <w:pPr>
        <w:pStyle w:val="EstiloArialJustificadoPrimeralnea125cmAntes6ptoD"/>
        <w:spacing w:before="40" w:after="40" w:line="300" w:lineRule="exact"/>
        <w:ind w:firstLine="374"/>
        <w:rPr>
          <w:rFonts w:cs="Arial"/>
          <w:color w:val="000000"/>
        </w:rPr>
      </w:pPr>
      <w:r w:rsidRPr="00442ED7">
        <w:rPr>
          <w:rFonts w:cs="Arial"/>
          <w:color w:val="000000"/>
        </w:rPr>
        <w:t>Los medios de protección contra incendios de utilización manual (extintores y pulsadores) se deben señalizar mediante señales definidas en la norma UNE 23033-1 cuyo tamaño sea función de la distancia de observación:</w:t>
      </w:r>
    </w:p>
    <w:p w:rsidR="00C43B9E" w:rsidRPr="00442ED7" w:rsidRDefault="00C43B9E" w:rsidP="00AD5119">
      <w:pPr>
        <w:numPr>
          <w:ilvl w:val="0"/>
          <w:numId w:val="2"/>
        </w:numPr>
        <w:spacing w:before="40" w:after="40" w:line="300" w:lineRule="exact"/>
        <w:ind w:firstLine="374"/>
        <w:jc w:val="both"/>
        <w:rPr>
          <w:rFonts w:ascii="Arial" w:hAnsi="Arial" w:cs="Arial"/>
          <w:color w:val="000000"/>
        </w:rPr>
      </w:pPr>
      <w:r w:rsidRPr="00442ED7">
        <w:rPr>
          <w:rFonts w:ascii="Arial" w:hAnsi="Arial" w:cs="Arial"/>
          <w:color w:val="000000"/>
        </w:rPr>
        <w:t>210x210mm. cuando la distancia de observación de la señal no exceda de 10m.</w:t>
      </w:r>
    </w:p>
    <w:p w:rsidR="00C43B9E" w:rsidRPr="00442ED7" w:rsidRDefault="00C43B9E" w:rsidP="00AD5119">
      <w:pPr>
        <w:numPr>
          <w:ilvl w:val="0"/>
          <w:numId w:val="2"/>
        </w:numPr>
        <w:spacing w:before="40" w:after="40" w:line="300" w:lineRule="exact"/>
        <w:ind w:firstLine="374"/>
        <w:jc w:val="both"/>
        <w:rPr>
          <w:rFonts w:ascii="Arial" w:hAnsi="Arial" w:cs="Arial"/>
          <w:color w:val="000000"/>
        </w:rPr>
      </w:pPr>
      <w:r w:rsidRPr="00442ED7">
        <w:rPr>
          <w:rFonts w:ascii="Arial" w:hAnsi="Arial" w:cs="Arial"/>
          <w:color w:val="000000"/>
        </w:rPr>
        <w:t>420x420mm. cuando la distancia de observación esté comprendida entre 10 y 20m.</w:t>
      </w:r>
    </w:p>
    <w:p w:rsidR="00C43B9E" w:rsidRPr="00442ED7" w:rsidRDefault="00C43B9E" w:rsidP="00AD5119">
      <w:pPr>
        <w:numPr>
          <w:ilvl w:val="0"/>
          <w:numId w:val="2"/>
        </w:numPr>
        <w:spacing w:before="40" w:after="40" w:line="300" w:lineRule="exact"/>
        <w:ind w:firstLine="374"/>
        <w:jc w:val="both"/>
        <w:rPr>
          <w:rFonts w:ascii="Arial" w:hAnsi="Arial" w:cs="Arial"/>
          <w:color w:val="000000"/>
        </w:rPr>
      </w:pPr>
      <w:r w:rsidRPr="00442ED7">
        <w:rPr>
          <w:rFonts w:ascii="Arial" w:hAnsi="Arial" w:cs="Arial"/>
          <w:color w:val="000000"/>
        </w:rPr>
        <w:t>594x594mm. cuando la distancia de observación esté comprendida entre 20 y 30m.</w:t>
      </w:r>
    </w:p>
    <w:p w:rsidR="00C43B9E" w:rsidRPr="00442ED7" w:rsidRDefault="00C43B9E" w:rsidP="00AD5119">
      <w:pPr>
        <w:pStyle w:val="EstiloArialJustificadoPrimeralnea125cmAntes6ptoD"/>
        <w:spacing w:before="40" w:after="40" w:line="300" w:lineRule="exact"/>
        <w:ind w:firstLine="374"/>
        <w:rPr>
          <w:rFonts w:cs="Arial"/>
          <w:color w:val="000000"/>
        </w:rPr>
      </w:pPr>
      <w:r w:rsidRPr="00442ED7">
        <w:rPr>
          <w:rFonts w:cs="Arial"/>
          <w:color w:val="000000"/>
        </w:rPr>
        <w:t xml:space="preserve">Las señales deben ser visibles incluso en caso de fallo en el suministro al alumbrado normal. Cuando sean foto-luminiscentes, sus características de emisión luminosa deben cumplir lo establecido en la norma ENE 23035-4:1999. </w:t>
      </w:r>
    </w:p>
    <w:p w:rsidR="00C43B9E" w:rsidRPr="00442ED7" w:rsidRDefault="00C43B9E" w:rsidP="00AD5119">
      <w:pPr>
        <w:pStyle w:val="Estilo3"/>
        <w:numPr>
          <w:ilvl w:val="2"/>
          <w:numId w:val="1"/>
        </w:numPr>
        <w:spacing w:before="40" w:after="40" w:line="300" w:lineRule="exact"/>
        <w:ind w:firstLine="374"/>
        <w:rPr>
          <w:color w:val="000000"/>
        </w:rPr>
      </w:pPr>
      <w:bookmarkStart w:id="427" w:name="_Toc300140268"/>
      <w:bookmarkStart w:id="428" w:name="_Toc435955775"/>
      <w:bookmarkStart w:id="429" w:name="_Toc531629500"/>
      <w:r w:rsidRPr="00442ED7">
        <w:rPr>
          <w:color w:val="000000"/>
        </w:rPr>
        <w:t>Señalización de los medios de evacuación.</w:t>
      </w:r>
      <w:bookmarkEnd w:id="427"/>
      <w:bookmarkEnd w:id="428"/>
      <w:bookmarkEnd w:id="429"/>
    </w:p>
    <w:p w:rsidR="00C43B9E" w:rsidRPr="00442ED7" w:rsidRDefault="00C43B9E" w:rsidP="00AD5119">
      <w:pPr>
        <w:pStyle w:val="EstiloArialJustificadoPrimeralnea125cmAntes6ptoD"/>
        <w:spacing w:before="40" w:after="40" w:line="300" w:lineRule="exact"/>
        <w:ind w:firstLine="374"/>
        <w:rPr>
          <w:rFonts w:cs="Arial"/>
          <w:color w:val="000000"/>
        </w:rPr>
      </w:pPr>
      <w:r w:rsidRPr="00442ED7">
        <w:rPr>
          <w:rFonts w:cs="Arial"/>
          <w:color w:val="000000"/>
        </w:rPr>
        <w:t>Se utilizarán las señales de salida, de uso habitual o de emergencia, definidas en la norma UNE 23034:1988, conforme a los siguientes criterios:</w:t>
      </w:r>
    </w:p>
    <w:p w:rsidR="00C43B9E" w:rsidRPr="00442ED7" w:rsidRDefault="00C43B9E" w:rsidP="00AD5119">
      <w:pPr>
        <w:pStyle w:val="EstiloArialJustificadoPrimeralnea125cmAntes6ptoD"/>
        <w:spacing w:before="40" w:after="40" w:line="300" w:lineRule="exact"/>
        <w:ind w:firstLine="374"/>
        <w:rPr>
          <w:rFonts w:cs="Arial"/>
          <w:color w:val="000000"/>
        </w:rPr>
      </w:pPr>
      <w:r w:rsidRPr="00442ED7">
        <w:rPr>
          <w:rFonts w:cs="Arial"/>
          <w:color w:val="000000"/>
        </w:rPr>
        <w:t xml:space="preserve">Las salidas de recinto, planta o edificio tendrán una señal con el rótulo “SALIDA”. </w:t>
      </w:r>
    </w:p>
    <w:p w:rsidR="00C650EB" w:rsidRPr="00442ED7" w:rsidRDefault="00C650EB" w:rsidP="00AD5119">
      <w:pPr>
        <w:pStyle w:val="EstiloArialJustificadoPrimeralnea125cmAntes6ptoD"/>
        <w:spacing w:before="40" w:after="40" w:line="300" w:lineRule="exact"/>
        <w:ind w:firstLine="374"/>
        <w:rPr>
          <w:rFonts w:cs="Arial"/>
          <w:color w:val="000000"/>
        </w:rPr>
      </w:pPr>
    </w:p>
    <w:p w:rsidR="00C43B9E" w:rsidRPr="00442ED7" w:rsidRDefault="00C43B9E" w:rsidP="00AD5119">
      <w:pPr>
        <w:pStyle w:val="EstiloArialJustificadoPrimeralnea125cmAntes6ptoD"/>
        <w:spacing w:before="40" w:after="40" w:line="300" w:lineRule="exact"/>
        <w:ind w:firstLine="374"/>
        <w:rPr>
          <w:rFonts w:cs="Arial"/>
          <w:color w:val="000000"/>
        </w:rPr>
      </w:pPr>
      <w:r w:rsidRPr="00442ED7">
        <w:rPr>
          <w:rFonts w:cs="Arial"/>
          <w:color w:val="000000"/>
        </w:rPr>
        <w:lastRenderedPageBreak/>
        <w:tab/>
        <w:t>Deben disponerse señales indicativas de dirección de recorridos, visibles desde todo origen de evacuación desde el que no se perciban directamente las salidas o sus señales indicativas, así como en los puntos de recorridos de evacuación en los que existan alternativas que puedan inducir a error. En dichos recorridos, junto a las puertas que no sean salidas y puedan inducir a error en la evacuación, debe disponerse una señal con el rótulo “SIN SALIDA”.</w:t>
      </w:r>
    </w:p>
    <w:p w:rsidR="00C43B9E" w:rsidRPr="00442ED7" w:rsidRDefault="00C43B9E" w:rsidP="00AD5119">
      <w:pPr>
        <w:pStyle w:val="EstiloArialJustificadoPrimeralnea125cmAntes6ptoD"/>
        <w:spacing w:before="40" w:after="40" w:line="300" w:lineRule="exact"/>
        <w:ind w:firstLine="374"/>
        <w:rPr>
          <w:rFonts w:cs="Arial"/>
          <w:color w:val="000000"/>
        </w:rPr>
      </w:pPr>
      <w:r w:rsidRPr="00442ED7">
        <w:rPr>
          <w:rFonts w:cs="Arial"/>
          <w:color w:val="000000"/>
        </w:rPr>
        <w:t xml:space="preserve">El tamaño de las señales será: </w:t>
      </w:r>
    </w:p>
    <w:p w:rsidR="00C43B9E" w:rsidRPr="00442ED7" w:rsidRDefault="00C43B9E" w:rsidP="00AD5119">
      <w:pPr>
        <w:numPr>
          <w:ilvl w:val="0"/>
          <w:numId w:val="3"/>
        </w:numPr>
        <w:spacing w:before="40" w:after="40" w:line="300" w:lineRule="exact"/>
        <w:ind w:firstLine="374"/>
        <w:jc w:val="both"/>
        <w:rPr>
          <w:rFonts w:ascii="Arial" w:hAnsi="Arial" w:cs="Arial"/>
          <w:color w:val="000000"/>
        </w:rPr>
      </w:pPr>
      <w:r w:rsidRPr="00442ED7">
        <w:rPr>
          <w:rFonts w:ascii="Arial" w:hAnsi="Arial" w:cs="Arial"/>
          <w:color w:val="000000"/>
        </w:rPr>
        <w:t>210x210mm. cuando la distancia de observación de la señal no exceda de 10m.</w:t>
      </w:r>
    </w:p>
    <w:p w:rsidR="00C43B9E" w:rsidRPr="00442ED7" w:rsidRDefault="00C43B9E" w:rsidP="00AD5119">
      <w:pPr>
        <w:numPr>
          <w:ilvl w:val="0"/>
          <w:numId w:val="3"/>
        </w:numPr>
        <w:spacing w:before="40" w:after="40" w:line="300" w:lineRule="exact"/>
        <w:ind w:firstLine="374"/>
        <w:jc w:val="both"/>
        <w:rPr>
          <w:rFonts w:ascii="Arial" w:hAnsi="Arial" w:cs="Arial"/>
          <w:color w:val="000000"/>
        </w:rPr>
      </w:pPr>
      <w:r w:rsidRPr="00442ED7">
        <w:rPr>
          <w:rFonts w:ascii="Arial" w:hAnsi="Arial" w:cs="Arial"/>
          <w:color w:val="000000"/>
        </w:rPr>
        <w:t>420x420mm. cuando la distancia de observación esté comprendida entre 10 y 20m.</w:t>
      </w:r>
    </w:p>
    <w:p w:rsidR="00C43B9E" w:rsidRPr="00442ED7" w:rsidRDefault="00C43B9E" w:rsidP="00AD5119">
      <w:pPr>
        <w:numPr>
          <w:ilvl w:val="0"/>
          <w:numId w:val="3"/>
        </w:numPr>
        <w:spacing w:before="40" w:after="40" w:line="300" w:lineRule="exact"/>
        <w:ind w:firstLine="374"/>
        <w:jc w:val="both"/>
        <w:rPr>
          <w:rFonts w:ascii="Arial" w:hAnsi="Arial" w:cs="Arial"/>
          <w:color w:val="000000"/>
        </w:rPr>
      </w:pPr>
      <w:r w:rsidRPr="00442ED7">
        <w:rPr>
          <w:rFonts w:ascii="Arial" w:hAnsi="Arial" w:cs="Arial"/>
          <w:color w:val="000000"/>
        </w:rPr>
        <w:t>594x594mm. cuando la distancia de observación esté comprendida entre 20 y 30m.</w:t>
      </w:r>
    </w:p>
    <w:p w:rsidR="00C43B9E" w:rsidRPr="00442ED7" w:rsidRDefault="00C43B9E" w:rsidP="00AD5119">
      <w:pPr>
        <w:pStyle w:val="EstiloArialJustificadoPrimeralnea125cmAntes6ptoD"/>
        <w:spacing w:before="40" w:after="40" w:line="300" w:lineRule="exact"/>
        <w:ind w:firstLine="374"/>
        <w:rPr>
          <w:rFonts w:cs="Arial"/>
          <w:color w:val="000000"/>
        </w:rPr>
      </w:pPr>
      <w:r w:rsidRPr="00442ED7">
        <w:rPr>
          <w:rFonts w:cs="Arial"/>
          <w:color w:val="000000"/>
        </w:rPr>
        <w:t>Además</w:t>
      </w:r>
      <w:r w:rsidR="00100421" w:rsidRPr="00442ED7">
        <w:rPr>
          <w:rFonts w:cs="Arial"/>
          <w:color w:val="000000"/>
        </w:rPr>
        <w:t>,</w:t>
      </w:r>
      <w:r w:rsidRPr="00442ED7">
        <w:rPr>
          <w:rFonts w:cs="Arial"/>
          <w:color w:val="000000"/>
        </w:rPr>
        <w:t xml:space="preserve"> se dispondrá de un plano de toda la instalación, con indicación de las salidas.</w:t>
      </w:r>
    </w:p>
    <w:p w:rsidR="00C43B9E" w:rsidRPr="00442ED7" w:rsidRDefault="00C43B9E" w:rsidP="00AD5119">
      <w:pPr>
        <w:pStyle w:val="EstiloArialJustificadoPrimeralnea125cmAntes6ptoD"/>
        <w:spacing w:before="40" w:after="40" w:line="300" w:lineRule="exact"/>
        <w:ind w:firstLine="374"/>
        <w:rPr>
          <w:rFonts w:cs="Arial"/>
          <w:color w:val="000000"/>
        </w:rPr>
      </w:pPr>
      <w:r w:rsidRPr="00442ED7">
        <w:rPr>
          <w:rFonts w:cs="Arial"/>
          <w:color w:val="000000"/>
        </w:rPr>
        <w:t>En los planos correspondientes a alumbrado se encuentra la situación de los bloques autónomos de iluminación de emergencia, a los cuales se les añadirá un adhesivo en color verde con la indicación de "SALIDA" o "SALIDA DE EMERGENCIA".</w:t>
      </w:r>
    </w:p>
    <w:p w:rsidR="00D06C14" w:rsidRPr="00442ED7" w:rsidRDefault="00D06C14">
      <w:pPr>
        <w:autoSpaceDE/>
        <w:autoSpaceDN/>
        <w:rPr>
          <w:rFonts w:ascii="Arial" w:hAnsi="Arial" w:cs="Arial"/>
          <w:b/>
          <w:bCs/>
          <w:snapToGrid w:val="0"/>
        </w:rPr>
      </w:pPr>
      <w:r w:rsidRPr="00442ED7">
        <w:rPr>
          <w:rFonts w:ascii="Arial" w:hAnsi="Arial" w:cs="Arial"/>
          <w:b/>
          <w:bCs/>
          <w:snapToGrid w:val="0"/>
        </w:rPr>
        <w:br w:type="page"/>
      </w:r>
    </w:p>
    <w:p w:rsidR="006850CB" w:rsidRPr="00442ED7" w:rsidRDefault="006850CB" w:rsidP="006850CB">
      <w:pPr>
        <w:pStyle w:val="Estilo2"/>
        <w:numPr>
          <w:ilvl w:val="0"/>
          <w:numId w:val="1"/>
        </w:numPr>
        <w:spacing w:before="120" w:after="120" w:line="360" w:lineRule="auto"/>
        <w:jc w:val="both"/>
        <w:rPr>
          <w:szCs w:val="20"/>
        </w:rPr>
      </w:pPr>
      <w:bookmarkStart w:id="430" w:name="_Toc473645589"/>
      <w:bookmarkStart w:id="431" w:name="_Toc506933536"/>
      <w:bookmarkStart w:id="432" w:name="_Toc531629501"/>
      <w:r w:rsidRPr="00442ED7">
        <w:rPr>
          <w:szCs w:val="20"/>
        </w:rPr>
        <w:lastRenderedPageBreak/>
        <w:t>LISTADO DE PLANOS.</w:t>
      </w:r>
      <w:bookmarkEnd w:id="430"/>
      <w:bookmarkEnd w:id="431"/>
      <w:bookmarkEnd w:id="432"/>
    </w:p>
    <w:p w:rsidR="006850CB" w:rsidRPr="00442ED7" w:rsidRDefault="006850CB" w:rsidP="006850CB">
      <w:pPr>
        <w:spacing w:before="120" w:after="120" w:line="360" w:lineRule="auto"/>
        <w:ind w:firstLine="709"/>
        <w:jc w:val="both"/>
        <w:rPr>
          <w:rFonts w:ascii="Arial" w:hAnsi="Arial" w:cs="Arial"/>
          <w:snapToGrid w:val="0"/>
        </w:rPr>
      </w:pPr>
      <w:r w:rsidRPr="00442ED7">
        <w:rPr>
          <w:rFonts w:ascii="Arial" w:hAnsi="Arial" w:cs="Arial"/>
          <w:snapToGrid w:val="0"/>
        </w:rPr>
        <w:t>IU.01</w:t>
      </w:r>
      <w:r w:rsidRPr="00442ED7">
        <w:rPr>
          <w:rFonts w:ascii="Arial" w:hAnsi="Arial" w:cs="Arial"/>
          <w:snapToGrid w:val="0"/>
        </w:rPr>
        <w:tab/>
      </w:r>
      <w:r w:rsidRPr="00442ED7">
        <w:rPr>
          <w:rFonts w:ascii="Arial" w:hAnsi="Arial" w:cs="Arial"/>
          <w:snapToGrid w:val="0"/>
        </w:rPr>
        <w:tab/>
        <w:t>Instalaciones de saneamiento. Urbanización</w:t>
      </w:r>
      <w:r w:rsidRPr="00442ED7">
        <w:rPr>
          <w:rFonts w:ascii="Arial" w:hAnsi="Arial" w:cs="Arial"/>
          <w:snapToGrid w:val="0"/>
        </w:rPr>
        <w:tab/>
      </w:r>
      <w:r w:rsidRPr="00442ED7">
        <w:rPr>
          <w:rFonts w:ascii="Arial" w:hAnsi="Arial" w:cs="Arial"/>
          <w:snapToGrid w:val="0"/>
        </w:rPr>
        <w:tab/>
      </w:r>
      <w:r w:rsidR="00CC3B97" w:rsidRPr="00442ED7">
        <w:rPr>
          <w:rFonts w:ascii="Arial" w:hAnsi="Arial" w:cs="Arial"/>
          <w:snapToGrid w:val="0"/>
        </w:rPr>
        <w:tab/>
      </w:r>
      <w:r w:rsidRPr="00442ED7">
        <w:rPr>
          <w:rFonts w:ascii="Arial" w:hAnsi="Arial" w:cs="Arial"/>
          <w:snapToGrid w:val="0"/>
        </w:rPr>
        <w:tab/>
        <w:t>E 1:200</w:t>
      </w:r>
    </w:p>
    <w:p w:rsidR="006850CB" w:rsidRPr="00442ED7" w:rsidRDefault="006850CB" w:rsidP="006850CB">
      <w:pPr>
        <w:spacing w:before="120" w:after="120" w:line="360" w:lineRule="auto"/>
        <w:ind w:firstLine="709"/>
        <w:jc w:val="both"/>
        <w:rPr>
          <w:rFonts w:ascii="Arial" w:hAnsi="Arial" w:cs="Arial"/>
          <w:snapToGrid w:val="0"/>
        </w:rPr>
      </w:pPr>
      <w:r w:rsidRPr="00442ED7">
        <w:rPr>
          <w:rFonts w:ascii="Arial" w:hAnsi="Arial" w:cs="Arial"/>
          <w:snapToGrid w:val="0"/>
        </w:rPr>
        <w:t>IU 02</w:t>
      </w:r>
      <w:r w:rsidRPr="00442ED7">
        <w:rPr>
          <w:rFonts w:ascii="Arial" w:hAnsi="Arial" w:cs="Arial"/>
          <w:snapToGrid w:val="0"/>
        </w:rPr>
        <w:tab/>
      </w:r>
      <w:r w:rsidRPr="00442ED7">
        <w:rPr>
          <w:rFonts w:ascii="Arial" w:hAnsi="Arial" w:cs="Arial"/>
          <w:snapToGrid w:val="0"/>
        </w:rPr>
        <w:tab/>
        <w:t>Instalaciones de electricidad. Urbanización</w:t>
      </w:r>
      <w:r w:rsidRPr="00442ED7">
        <w:rPr>
          <w:rFonts w:ascii="Arial" w:hAnsi="Arial" w:cs="Arial"/>
          <w:snapToGrid w:val="0"/>
        </w:rPr>
        <w:tab/>
      </w:r>
      <w:r w:rsidRPr="00442ED7">
        <w:rPr>
          <w:rFonts w:ascii="Arial" w:hAnsi="Arial" w:cs="Arial"/>
          <w:snapToGrid w:val="0"/>
        </w:rPr>
        <w:tab/>
      </w:r>
      <w:r w:rsidR="00CC3B97" w:rsidRPr="00442ED7">
        <w:rPr>
          <w:rFonts w:ascii="Arial" w:hAnsi="Arial" w:cs="Arial"/>
          <w:snapToGrid w:val="0"/>
        </w:rPr>
        <w:tab/>
      </w:r>
      <w:r w:rsidRPr="00442ED7">
        <w:rPr>
          <w:rFonts w:ascii="Arial" w:hAnsi="Arial" w:cs="Arial"/>
          <w:snapToGrid w:val="0"/>
        </w:rPr>
        <w:tab/>
        <w:t>E 1:200</w:t>
      </w:r>
    </w:p>
    <w:p w:rsidR="006850CB" w:rsidRPr="00442ED7" w:rsidRDefault="006850CB" w:rsidP="006850CB">
      <w:pPr>
        <w:spacing w:before="120" w:after="120" w:line="360" w:lineRule="auto"/>
        <w:ind w:firstLine="709"/>
        <w:jc w:val="both"/>
        <w:rPr>
          <w:rFonts w:ascii="Arial" w:hAnsi="Arial" w:cs="Arial"/>
          <w:snapToGrid w:val="0"/>
        </w:rPr>
      </w:pPr>
      <w:r w:rsidRPr="00442ED7">
        <w:rPr>
          <w:rFonts w:ascii="Arial" w:hAnsi="Arial" w:cs="Arial"/>
          <w:snapToGrid w:val="0"/>
        </w:rPr>
        <w:t>IU 03</w:t>
      </w:r>
      <w:r w:rsidRPr="00442ED7">
        <w:rPr>
          <w:rFonts w:ascii="Arial" w:hAnsi="Arial" w:cs="Arial"/>
          <w:snapToGrid w:val="0"/>
        </w:rPr>
        <w:tab/>
      </w:r>
      <w:r w:rsidRPr="00442ED7">
        <w:rPr>
          <w:rFonts w:ascii="Arial" w:hAnsi="Arial" w:cs="Arial"/>
          <w:snapToGrid w:val="0"/>
        </w:rPr>
        <w:tab/>
        <w:t>Instalaciones de gas natural. Urbanización</w:t>
      </w:r>
      <w:r w:rsidRPr="00442ED7">
        <w:rPr>
          <w:rFonts w:ascii="Arial" w:hAnsi="Arial" w:cs="Arial"/>
          <w:snapToGrid w:val="0"/>
        </w:rPr>
        <w:tab/>
      </w:r>
      <w:r w:rsidRPr="00442ED7">
        <w:rPr>
          <w:rFonts w:ascii="Arial" w:hAnsi="Arial" w:cs="Arial"/>
          <w:snapToGrid w:val="0"/>
        </w:rPr>
        <w:tab/>
      </w:r>
      <w:r w:rsidR="00CC3B97" w:rsidRPr="00442ED7">
        <w:rPr>
          <w:rFonts w:ascii="Arial" w:hAnsi="Arial" w:cs="Arial"/>
          <w:snapToGrid w:val="0"/>
        </w:rPr>
        <w:tab/>
      </w:r>
      <w:r w:rsidRPr="00442ED7">
        <w:rPr>
          <w:rFonts w:ascii="Arial" w:hAnsi="Arial" w:cs="Arial"/>
          <w:snapToGrid w:val="0"/>
        </w:rPr>
        <w:tab/>
        <w:t>E 1:200</w:t>
      </w:r>
    </w:p>
    <w:p w:rsidR="00D06C14" w:rsidRPr="00442ED7" w:rsidRDefault="00D06C14" w:rsidP="00D06C14">
      <w:pPr>
        <w:spacing w:before="120" w:after="120" w:line="360" w:lineRule="auto"/>
        <w:ind w:firstLine="709"/>
        <w:jc w:val="both"/>
        <w:rPr>
          <w:rFonts w:ascii="Arial" w:hAnsi="Arial" w:cs="Arial"/>
          <w:snapToGrid w:val="0"/>
        </w:rPr>
      </w:pPr>
      <w:r w:rsidRPr="00442ED7">
        <w:rPr>
          <w:rFonts w:ascii="Arial" w:hAnsi="Arial" w:cs="Arial"/>
          <w:snapToGrid w:val="0"/>
        </w:rPr>
        <w:t>IRT.01</w:t>
      </w:r>
      <w:r w:rsidRPr="00442ED7">
        <w:rPr>
          <w:rFonts w:ascii="Arial" w:hAnsi="Arial" w:cs="Arial"/>
          <w:snapToGrid w:val="0"/>
        </w:rPr>
        <w:tab/>
      </w:r>
      <w:r w:rsidRPr="00442ED7">
        <w:rPr>
          <w:rFonts w:ascii="Arial" w:hAnsi="Arial" w:cs="Arial"/>
          <w:snapToGrid w:val="0"/>
        </w:rPr>
        <w:tab/>
        <w:t>Plano red de tierra</w:t>
      </w:r>
      <w:r w:rsidRPr="00442ED7">
        <w:rPr>
          <w:rFonts w:ascii="Arial" w:hAnsi="Arial" w:cs="Arial"/>
          <w:snapToGrid w:val="0"/>
        </w:rPr>
        <w:tab/>
      </w:r>
      <w:r w:rsidRPr="00442ED7">
        <w:rPr>
          <w:rFonts w:ascii="Arial" w:hAnsi="Arial" w:cs="Arial"/>
          <w:snapToGrid w:val="0"/>
        </w:rPr>
        <w:tab/>
      </w:r>
      <w:r w:rsidRPr="00442ED7">
        <w:rPr>
          <w:rFonts w:ascii="Arial" w:hAnsi="Arial" w:cs="Arial"/>
          <w:snapToGrid w:val="0"/>
        </w:rPr>
        <w:tab/>
      </w:r>
      <w:r w:rsidRPr="00442ED7">
        <w:rPr>
          <w:rFonts w:ascii="Arial" w:hAnsi="Arial" w:cs="Arial"/>
          <w:snapToGrid w:val="0"/>
        </w:rPr>
        <w:tab/>
      </w:r>
      <w:r w:rsidRPr="00442ED7">
        <w:rPr>
          <w:rFonts w:ascii="Arial" w:hAnsi="Arial" w:cs="Arial"/>
          <w:snapToGrid w:val="0"/>
        </w:rPr>
        <w:tab/>
      </w:r>
      <w:r w:rsidR="00CC3B97" w:rsidRPr="00442ED7">
        <w:rPr>
          <w:rFonts w:ascii="Arial" w:hAnsi="Arial" w:cs="Arial"/>
          <w:snapToGrid w:val="0"/>
        </w:rPr>
        <w:tab/>
      </w:r>
      <w:r w:rsidR="00CC3B97" w:rsidRPr="00442ED7">
        <w:rPr>
          <w:rFonts w:ascii="Arial" w:hAnsi="Arial" w:cs="Arial"/>
          <w:snapToGrid w:val="0"/>
        </w:rPr>
        <w:tab/>
      </w:r>
      <w:r w:rsidRPr="00442ED7">
        <w:rPr>
          <w:rFonts w:ascii="Arial" w:hAnsi="Arial" w:cs="Arial"/>
          <w:snapToGrid w:val="0"/>
        </w:rPr>
        <w:tab/>
        <w:t>E 1:100</w:t>
      </w:r>
    </w:p>
    <w:p w:rsidR="00D06C14" w:rsidRPr="00442ED7" w:rsidRDefault="00D06C14" w:rsidP="00D06C14">
      <w:pPr>
        <w:spacing w:before="120" w:after="120" w:line="360" w:lineRule="auto"/>
        <w:ind w:firstLine="709"/>
        <w:jc w:val="both"/>
        <w:rPr>
          <w:rFonts w:ascii="Arial" w:hAnsi="Arial" w:cs="Arial"/>
          <w:snapToGrid w:val="0"/>
        </w:rPr>
      </w:pPr>
      <w:r w:rsidRPr="00442ED7">
        <w:rPr>
          <w:rFonts w:ascii="Arial" w:hAnsi="Arial" w:cs="Arial"/>
          <w:snapToGrid w:val="0"/>
        </w:rPr>
        <w:t>IS.01</w:t>
      </w:r>
      <w:r w:rsidRPr="00442ED7">
        <w:rPr>
          <w:rFonts w:ascii="Arial" w:hAnsi="Arial" w:cs="Arial"/>
          <w:snapToGrid w:val="0"/>
        </w:rPr>
        <w:tab/>
      </w:r>
      <w:r w:rsidRPr="00442ED7">
        <w:rPr>
          <w:rFonts w:ascii="Arial" w:hAnsi="Arial" w:cs="Arial"/>
          <w:snapToGrid w:val="0"/>
        </w:rPr>
        <w:tab/>
        <w:t xml:space="preserve">Instalación de saneamiento. Planta baja      </w:t>
      </w:r>
      <w:r w:rsidRPr="00442ED7">
        <w:rPr>
          <w:rFonts w:ascii="Arial" w:hAnsi="Arial" w:cs="Arial"/>
          <w:snapToGrid w:val="0"/>
        </w:rPr>
        <w:tab/>
      </w:r>
      <w:r w:rsidRPr="00442ED7">
        <w:rPr>
          <w:rFonts w:ascii="Arial" w:hAnsi="Arial" w:cs="Arial"/>
          <w:snapToGrid w:val="0"/>
        </w:rPr>
        <w:tab/>
      </w:r>
      <w:r w:rsidR="00CC3B97" w:rsidRPr="00442ED7">
        <w:rPr>
          <w:rFonts w:ascii="Arial" w:hAnsi="Arial" w:cs="Arial"/>
          <w:snapToGrid w:val="0"/>
        </w:rPr>
        <w:tab/>
      </w:r>
      <w:r w:rsidRPr="00442ED7">
        <w:rPr>
          <w:rFonts w:ascii="Arial" w:hAnsi="Arial" w:cs="Arial"/>
          <w:snapToGrid w:val="0"/>
        </w:rPr>
        <w:tab/>
        <w:t>E 1:100</w:t>
      </w:r>
    </w:p>
    <w:p w:rsidR="00D06C14" w:rsidRPr="00442ED7" w:rsidRDefault="00D06C14" w:rsidP="00D06C14">
      <w:pPr>
        <w:spacing w:before="120" w:after="120" w:line="360" w:lineRule="auto"/>
        <w:ind w:firstLine="709"/>
        <w:jc w:val="both"/>
        <w:rPr>
          <w:rFonts w:ascii="Arial" w:hAnsi="Arial" w:cs="Arial"/>
          <w:snapToGrid w:val="0"/>
        </w:rPr>
      </w:pPr>
      <w:r w:rsidRPr="00442ED7">
        <w:rPr>
          <w:rFonts w:ascii="Arial" w:hAnsi="Arial" w:cs="Arial"/>
          <w:snapToGrid w:val="0"/>
        </w:rPr>
        <w:t>IS.02</w:t>
      </w:r>
      <w:r w:rsidRPr="00442ED7">
        <w:rPr>
          <w:rFonts w:ascii="Arial" w:hAnsi="Arial" w:cs="Arial"/>
          <w:snapToGrid w:val="0"/>
        </w:rPr>
        <w:tab/>
      </w:r>
      <w:r w:rsidRPr="00442ED7">
        <w:rPr>
          <w:rFonts w:ascii="Arial" w:hAnsi="Arial" w:cs="Arial"/>
          <w:snapToGrid w:val="0"/>
        </w:rPr>
        <w:tab/>
        <w:t xml:space="preserve">Instalación de </w:t>
      </w:r>
      <w:r w:rsidR="00741EF9" w:rsidRPr="00442ED7">
        <w:rPr>
          <w:rFonts w:ascii="Arial" w:hAnsi="Arial" w:cs="Arial"/>
          <w:snapToGrid w:val="0"/>
        </w:rPr>
        <w:t>s</w:t>
      </w:r>
      <w:r w:rsidRPr="00442ED7">
        <w:rPr>
          <w:rFonts w:ascii="Arial" w:hAnsi="Arial" w:cs="Arial"/>
          <w:snapToGrid w:val="0"/>
        </w:rPr>
        <w:t>aneamiento. Planta primera</w:t>
      </w:r>
      <w:r w:rsidRPr="00442ED7">
        <w:rPr>
          <w:rFonts w:ascii="Arial" w:hAnsi="Arial" w:cs="Arial"/>
          <w:snapToGrid w:val="0"/>
        </w:rPr>
        <w:tab/>
      </w:r>
      <w:r w:rsidRPr="00442ED7">
        <w:rPr>
          <w:rFonts w:ascii="Arial" w:hAnsi="Arial" w:cs="Arial"/>
          <w:snapToGrid w:val="0"/>
        </w:rPr>
        <w:tab/>
      </w:r>
      <w:r w:rsidR="00CC3B97" w:rsidRPr="00442ED7">
        <w:rPr>
          <w:rFonts w:ascii="Arial" w:hAnsi="Arial" w:cs="Arial"/>
          <w:snapToGrid w:val="0"/>
        </w:rPr>
        <w:tab/>
      </w:r>
      <w:r w:rsidRPr="00442ED7">
        <w:rPr>
          <w:rFonts w:ascii="Arial" w:hAnsi="Arial" w:cs="Arial"/>
          <w:snapToGrid w:val="0"/>
        </w:rPr>
        <w:tab/>
        <w:t>E 1:100</w:t>
      </w:r>
    </w:p>
    <w:p w:rsidR="00D06C14" w:rsidRPr="00442ED7" w:rsidRDefault="00D06C14" w:rsidP="00D06C14">
      <w:pPr>
        <w:spacing w:before="120" w:after="120" w:line="360" w:lineRule="auto"/>
        <w:ind w:firstLine="709"/>
        <w:jc w:val="both"/>
        <w:rPr>
          <w:rFonts w:ascii="Arial" w:hAnsi="Arial" w:cs="Arial"/>
          <w:snapToGrid w:val="0"/>
        </w:rPr>
      </w:pPr>
      <w:r w:rsidRPr="00442ED7">
        <w:rPr>
          <w:rFonts w:ascii="Arial" w:hAnsi="Arial" w:cs="Arial"/>
          <w:snapToGrid w:val="0"/>
        </w:rPr>
        <w:t>IS.03</w:t>
      </w:r>
      <w:r w:rsidRPr="00442ED7">
        <w:rPr>
          <w:rFonts w:ascii="Arial" w:hAnsi="Arial" w:cs="Arial"/>
          <w:snapToGrid w:val="0"/>
        </w:rPr>
        <w:tab/>
      </w:r>
      <w:r w:rsidRPr="00442ED7">
        <w:rPr>
          <w:rFonts w:ascii="Arial" w:hAnsi="Arial" w:cs="Arial"/>
          <w:snapToGrid w:val="0"/>
        </w:rPr>
        <w:tab/>
      </w:r>
      <w:r w:rsidR="00741EF9" w:rsidRPr="00442ED7">
        <w:rPr>
          <w:rFonts w:ascii="Arial" w:hAnsi="Arial" w:cs="Arial"/>
          <w:snapToGrid w:val="0"/>
        </w:rPr>
        <w:t>Instalación de s</w:t>
      </w:r>
      <w:r w:rsidRPr="00442ED7">
        <w:rPr>
          <w:rFonts w:ascii="Arial" w:hAnsi="Arial" w:cs="Arial"/>
          <w:snapToGrid w:val="0"/>
        </w:rPr>
        <w:t xml:space="preserve">aneamiento. </w:t>
      </w:r>
      <w:r w:rsidR="00741EF9" w:rsidRPr="00442ED7">
        <w:rPr>
          <w:rFonts w:ascii="Arial" w:hAnsi="Arial" w:cs="Arial"/>
          <w:snapToGrid w:val="0"/>
        </w:rPr>
        <w:t>C</w:t>
      </w:r>
      <w:r w:rsidRPr="00442ED7">
        <w:rPr>
          <w:rFonts w:ascii="Arial" w:hAnsi="Arial" w:cs="Arial"/>
          <w:snapToGrid w:val="0"/>
        </w:rPr>
        <w:t>ubierta</w:t>
      </w:r>
      <w:r w:rsidRPr="00442ED7">
        <w:rPr>
          <w:rFonts w:ascii="Arial" w:hAnsi="Arial" w:cs="Arial"/>
          <w:snapToGrid w:val="0"/>
        </w:rPr>
        <w:tab/>
        <w:t xml:space="preserve">            </w:t>
      </w:r>
      <w:r w:rsidRPr="00442ED7">
        <w:rPr>
          <w:rFonts w:ascii="Arial" w:hAnsi="Arial" w:cs="Arial"/>
          <w:snapToGrid w:val="0"/>
        </w:rPr>
        <w:tab/>
      </w:r>
      <w:r w:rsidR="00CC3B97" w:rsidRPr="00442ED7">
        <w:rPr>
          <w:rFonts w:ascii="Arial" w:hAnsi="Arial" w:cs="Arial"/>
          <w:snapToGrid w:val="0"/>
        </w:rPr>
        <w:tab/>
      </w:r>
      <w:r w:rsidRPr="00442ED7">
        <w:rPr>
          <w:rFonts w:ascii="Arial" w:hAnsi="Arial" w:cs="Arial"/>
          <w:snapToGrid w:val="0"/>
        </w:rPr>
        <w:tab/>
        <w:t>E 1:100</w:t>
      </w:r>
    </w:p>
    <w:p w:rsidR="00D06C14" w:rsidRPr="00442ED7" w:rsidRDefault="00D06C14" w:rsidP="00D06C14">
      <w:pPr>
        <w:spacing w:before="120" w:after="120" w:line="360" w:lineRule="auto"/>
        <w:ind w:firstLine="709"/>
        <w:jc w:val="both"/>
        <w:rPr>
          <w:rFonts w:ascii="Arial" w:hAnsi="Arial" w:cs="Arial"/>
          <w:snapToGrid w:val="0"/>
        </w:rPr>
      </w:pPr>
      <w:r w:rsidRPr="00442ED7">
        <w:rPr>
          <w:rFonts w:ascii="Arial" w:hAnsi="Arial" w:cs="Arial"/>
          <w:snapToGrid w:val="0"/>
        </w:rPr>
        <w:t xml:space="preserve">IF.01     </w:t>
      </w:r>
      <w:r w:rsidRPr="00442ED7">
        <w:rPr>
          <w:rFonts w:ascii="Arial" w:hAnsi="Arial" w:cs="Arial"/>
          <w:snapToGrid w:val="0"/>
        </w:rPr>
        <w:tab/>
      </w:r>
      <w:r w:rsidR="00CC3B97" w:rsidRPr="00442ED7">
        <w:rPr>
          <w:rFonts w:ascii="Arial" w:hAnsi="Arial" w:cs="Arial"/>
          <w:snapToGrid w:val="0"/>
        </w:rPr>
        <w:tab/>
      </w:r>
      <w:r w:rsidR="00741EF9" w:rsidRPr="00442ED7">
        <w:rPr>
          <w:rFonts w:ascii="Arial" w:hAnsi="Arial" w:cs="Arial"/>
          <w:snapToGrid w:val="0"/>
        </w:rPr>
        <w:t>Instalación de f</w:t>
      </w:r>
      <w:r w:rsidRPr="00442ED7">
        <w:rPr>
          <w:rFonts w:ascii="Arial" w:hAnsi="Arial" w:cs="Arial"/>
          <w:snapToGrid w:val="0"/>
        </w:rPr>
        <w:t xml:space="preserve">ontanería. Planta baja                            </w:t>
      </w:r>
      <w:r w:rsidRPr="00442ED7">
        <w:rPr>
          <w:rFonts w:ascii="Arial" w:hAnsi="Arial" w:cs="Arial"/>
          <w:snapToGrid w:val="0"/>
        </w:rPr>
        <w:tab/>
      </w:r>
      <w:r w:rsidRPr="00442ED7">
        <w:rPr>
          <w:rFonts w:ascii="Arial" w:hAnsi="Arial" w:cs="Arial"/>
          <w:snapToGrid w:val="0"/>
        </w:rPr>
        <w:tab/>
        <w:t>E 1:100</w:t>
      </w:r>
    </w:p>
    <w:p w:rsidR="00D06C14" w:rsidRPr="00442ED7" w:rsidRDefault="00D06C14" w:rsidP="00D06C14">
      <w:pPr>
        <w:spacing w:before="120" w:after="120" w:line="360" w:lineRule="auto"/>
        <w:ind w:firstLine="709"/>
        <w:jc w:val="both"/>
        <w:rPr>
          <w:rFonts w:ascii="Arial" w:hAnsi="Arial" w:cs="Arial"/>
          <w:snapToGrid w:val="0"/>
        </w:rPr>
      </w:pPr>
      <w:r w:rsidRPr="00442ED7">
        <w:rPr>
          <w:rFonts w:ascii="Arial" w:hAnsi="Arial" w:cs="Arial"/>
          <w:snapToGrid w:val="0"/>
        </w:rPr>
        <w:t>IF.02</w:t>
      </w:r>
      <w:r w:rsidRPr="00442ED7">
        <w:rPr>
          <w:rFonts w:ascii="Arial" w:hAnsi="Arial" w:cs="Arial"/>
          <w:snapToGrid w:val="0"/>
        </w:rPr>
        <w:tab/>
      </w:r>
      <w:r w:rsidRPr="00442ED7">
        <w:rPr>
          <w:rFonts w:ascii="Arial" w:hAnsi="Arial" w:cs="Arial"/>
          <w:snapToGrid w:val="0"/>
        </w:rPr>
        <w:tab/>
      </w:r>
      <w:r w:rsidR="00741EF9" w:rsidRPr="00442ED7">
        <w:rPr>
          <w:rFonts w:ascii="Arial" w:hAnsi="Arial" w:cs="Arial"/>
          <w:snapToGrid w:val="0"/>
        </w:rPr>
        <w:t>Instalación de f</w:t>
      </w:r>
      <w:r w:rsidRPr="00442ED7">
        <w:rPr>
          <w:rFonts w:ascii="Arial" w:hAnsi="Arial" w:cs="Arial"/>
          <w:snapToGrid w:val="0"/>
        </w:rPr>
        <w:t>ontanería. Planta primera</w:t>
      </w:r>
      <w:r w:rsidRPr="00442ED7">
        <w:rPr>
          <w:rFonts w:ascii="Arial" w:hAnsi="Arial" w:cs="Arial"/>
          <w:snapToGrid w:val="0"/>
        </w:rPr>
        <w:tab/>
      </w:r>
      <w:r w:rsidRPr="00442ED7">
        <w:rPr>
          <w:rFonts w:ascii="Arial" w:hAnsi="Arial" w:cs="Arial"/>
          <w:snapToGrid w:val="0"/>
        </w:rPr>
        <w:tab/>
      </w:r>
      <w:r w:rsidR="00CC3B97" w:rsidRPr="00442ED7">
        <w:rPr>
          <w:rFonts w:ascii="Arial" w:hAnsi="Arial" w:cs="Arial"/>
          <w:snapToGrid w:val="0"/>
        </w:rPr>
        <w:tab/>
      </w:r>
      <w:r w:rsidRPr="00442ED7">
        <w:rPr>
          <w:rFonts w:ascii="Arial" w:hAnsi="Arial" w:cs="Arial"/>
          <w:snapToGrid w:val="0"/>
        </w:rPr>
        <w:tab/>
        <w:t>E 1:100</w:t>
      </w:r>
    </w:p>
    <w:p w:rsidR="00D06C14" w:rsidRPr="00442ED7" w:rsidRDefault="00D06C14" w:rsidP="00D06C14">
      <w:pPr>
        <w:spacing w:before="120" w:after="120" w:line="360" w:lineRule="auto"/>
        <w:ind w:firstLine="709"/>
        <w:jc w:val="both"/>
        <w:rPr>
          <w:rFonts w:ascii="Arial" w:hAnsi="Arial" w:cs="Arial"/>
          <w:snapToGrid w:val="0"/>
        </w:rPr>
      </w:pPr>
      <w:r w:rsidRPr="00442ED7">
        <w:rPr>
          <w:rFonts w:ascii="Arial" w:hAnsi="Arial" w:cs="Arial"/>
          <w:snapToGrid w:val="0"/>
        </w:rPr>
        <w:t>IE.01</w:t>
      </w:r>
      <w:r w:rsidRPr="00442ED7">
        <w:rPr>
          <w:rFonts w:ascii="Arial" w:hAnsi="Arial" w:cs="Arial"/>
          <w:snapToGrid w:val="0"/>
        </w:rPr>
        <w:tab/>
      </w:r>
      <w:r w:rsidRPr="00442ED7">
        <w:rPr>
          <w:rFonts w:ascii="Arial" w:hAnsi="Arial" w:cs="Arial"/>
          <w:snapToGrid w:val="0"/>
        </w:rPr>
        <w:tab/>
      </w:r>
      <w:r w:rsidR="00741EF9" w:rsidRPr="00442ED7">
        <w:rPr>
          <w:rFonts w:ascii="Arial" w:hAnsi="Arial" w:cs="Arial"/>
          <w:snapToGrid w:val="0"/>
        </w:rPr>
        <w:t>Instalación de e</w:t>
      </w:r>
      <w:r w:rsidRPr="00442ED7">
        <w:rPr>
          <w:rFonts w:ascii="Arial" w:hAnsi="Arial" w:cs="Arial"/>
          <w:snapToGrid w:val="0"/>
        </w:rPr>
        <w:t xml:space="preserve">lectricidad. Iluminación. Planta baja </w:t>
      </w:r>
      <w:r w:rsidRPr="00442ED7">
        <w:rPr>
          <w:rFonts w:ascii="Arial" w:hAnsi="Arial" w:cs="Arial"/>
          <w:snapToGrid w:val="0"/>
        </w:rPr>
        <w:tab/>
      </w:r>
      <w:r w:rsidR="00CC3B97" w:rsidRPr="00442ED7">
        <w:rPr>
          <w:rFonts w:ascii="Arial" w:hAnsi="Arial" w:cs="Arial"/>
          <w:snapToGrid w:val="0"/>
        </w:rPr>
        <w:tab/>
      </w:r>
      <w:r w:rsidRPr="00442ED7">
        <w:rPr>
          <w:rFonts w:ascii="Arial" w:hAnsi="Arial" w:cs="Arial"/>
          <w:snapToGrid w:val="0"/>
        </w:rPr>
        <w:t>E 1:100</w:t>
      </w:r>
    </w:p>
    <w:p w:rsidR="00D06C14" w:rsidRPr="00442ED7" w:rsidRDefault="00D06C14" w:rsidP="00D06C14">
      <w:pPr>
        <w:spacing w:before="120" w:after="120" w:line="360" w:lineRule="auto"/>
        <w:ind w:firstLine="709"/>
        <w:jc w:val="both"/>
        <w:rPr>
          <w:rFonts w:ascii="Arial" w:hAnsi="Arial" w:cs="Arial"/>
          <w:snapToGrid w:val="0"/>
        </w:rPr>
      </w:pPr>
      <w:r w:rsidRPr="00442ED7">
        <w:rPr>
          <w:rFonts w:ascii="Arial" w:hAnsi="Arial" w:cs="Arial"/>
          <w:snapToGrid w:val="0"/>
        </w:rPr>
        <w:t>IE.02</w:t>
      </w:r>
      <w:r w:rsidRPr="00442ED7">
        <w:rPr>
          <w:rFonts w:ascii="Arial" w:hAnsi="Arial" w:cs="Arial"/>
          <w:snapToGrid w:val="0"/>
        </w:rPr>
        <w:tab/>
      </w:r>
      <w:r w:rsidRPr="00442ED7">
        <w:rPr>
          <w:rFonts w:ascii="Arial" w:hAnsi="Arial" w:cs="Arial"/>
          <w:snapToGrid w:val="0"/>
        </w:rPr>
        <w:tab/>
      </w:r>
      <w:r w:rsidR="00741EF9" w:rsidRPr="00442ED7">
        <w:rPr>
          <w:rFonts w:ascii="Arial" w:hAnsi="Arial" w:cs="Arial"/>
          <w:snapToGrid w:val="0"/>
        </w:rPr>
        <w:t>Instalación de e</w:t>
      </w:r>
      <w:r w:rsidRPr="00442ED7">
        <w:rPr>
          <w:rFonts w:ascii="Arial" w:hAnsi="Arial" w:cs="Arial"/>
          <w:snapToGrid w:val="0"/>
        </w:rPr>
        <w:t>lectricidad. Iluminación. Planta primera</w:t>
      </w:r>
      <w:r w:rsidRPr="00442ED7">
        <w:rPr>
          <w:rFonts w:ascii="Arial" w:hAnsi="Arial" w:cs="Arial"/>
          <w:snapToGrid w:val="0"/>
        </w:rPr>
        <w:tab/>
      </w:r>
      <w:r w:rsidRPr="00442ED7">
        <w:rPr>
          <w:rFonts w:ascii="Arial" w:hAnsi="Arial" w:cs="Arial"/>
          <w:snapToGrid w:val="0"/>
        </w:rPr>
        <w:tab/>
        <w:t>E 1:100</w:t>
      </w:r>
    </w:p>
    <w:p w:rsidR="00D06C14" w:rsidRPr="00442ED7" w:rsidRDefault="00D06C14" w:rsidP="00D06C14">
      <w:pPr>
        <w:spacing w:before="120" w:after="120" w:line="360" w:lineRule="auto"/>
        <w:ind w:firstLine="709"/>
        <w:jc w:val="both"/>
        <w:rPr>
          <w:rFonts w:ascii="Arial" w:hAnsi="Arial" w:cs="Arial"/>
          <w:snapToGrid w:val="0"/>
        </w:rPr>
      </w:pPr>
      <w:r w:rsidRPr="00442ED7">
        <w:rPr>
          <w:rFonts w:ascii="Arial" w:hAnsi="Arial" w:cs="Arial"/>
          <w:snapToGrid w:val="0"/>
        </w:rPr>
        <w:t>IE.03</w:t>
      </w:r>
      <w:r w:rsidRPr="00442ED7">
        <w:rPr>
          <w:rFonts w:ascii="Arial" w:hAnsi="Arial" w:cs="Arial"/>
          <w:snapToGrid w:val="0"/>
        </w:rPr>
        <w:tab/>
      </w:r>
      <w:r w:rsidRPr="00442ED7">
        <w:rPr>
          <w:rFonts w:ascii="Arial" w:hAnsi="Arial" w:cs="Arial"/>
          <w:snapToGrid w:val="0"/>
        </w:rPr>
        <w:tab/>
      </w:r>
      <w:r w:rsidR="00741EF9" w:rsidRPr="00442ED7">
        <w:rPr>
          <w:rFonts w:ascii="Arial" w:hAnsi="Arial" w:cs="Arial"/>
          <w:snapToGrid w:val="0"/>
        </w:rPr>
        <w:t>Instalación de e</w:t>
      </w:r>
      <w:r w:rsidRPr="00442ED7">
        <w:rPr>
          <w:rFonts w:ascii="Arial" w:hAnsi="Arial" w:cs="Arial"/>
          <w:snapToGrid w:val="0"/>
        </w:rPr>
        <w:t>lectricidad. Fuerza. Planta baja</w:t>
      </w:r>
      <w:r w:rsidRPr="00442ED7">
        <w:rPr>
          <w:rFonts w:ascii="Arial" w:hAnsi="Arial" w:cs="Arial"/>
          <w:snapToGrid w:val="0"/>
        </w:rPr>
        <w:tab/>
      </w:r>
      <w:r w:rsidRPr="00442ED7">
        <w:rPr>
          <w:rFonts w:ascii="Arial" w:hAnsi="Arial" w:cs="Arial"/>
          <w:snapToGrid w:val="0"/>
        </w:rPr>
        <w:tab/>
      </w:r>
      <w:r w:rsidRPr="00442ED7">
        <w:rPr>
          <w:rFonts w:ascii="Arial" w:hAnsi="Arial" w:cs="Arial"/>
          <w:snapToGrid w:val="0"/>
        </w:rPr>
        <w:tab/>
        <w:t>E 1:100</w:t>
      </w:r>
    </w:p>
    <w:p w:rsidR="00D06C14" w:rsidRPr="00442ED7" w:rsidRDefault="00D06C14" w:rsidP="00D06C14">
      <w:pPr>
        <w:spacing w:before="120" w:after="120" w:line="360" w:lineRule="auto"/>
        <w:ind w:firstLine="709"/>
        <w:jc w:val="both"/>
        <w:rPr>
          <w:rFonts w:ascii="Arial" w:hAnsi="Arial" w:cs="Arial"/>
          <w:snapToGrid w:val="0"/>
        </w:rPr>
      </w:pPr>
      <w:r w:rsidRPr="00442ED7">
        <w:rPr>
          <w:rFonts w:ascii="Arial" w:hAnsi="Arial" w:cs="Arial"/>
          <w:snapToGrid w:val="0"/>
        </w:rPr>
        <w:t>IE.04</w:t>
      </w:r>
      <w:r w:rsidRPr="00442ED7">
        <w:rPr>
          <w:rFonts w:ascii="Arial" w:hAnsi="Arial" w:cs="Arial"/>
          <w:snapToGrid w:val="0"/>
        </w:rPr>
        <w:tab/>
      </w:r>
      <w:r w:rsidRPr="00442ED7">
        <w:rPr>
          <w:rFonts w:ascii="Arial" w:hAnsi="Arial" w:cs="Arial"/>
          <w:snapToGrid w:val="0"/>
        </w:rPr>
        <w:tab/>
      </w:r>
      <w:r w:rsidR="00741EF9" w:rsidRPr="00442ED7">
        <w:rPr>
          <w:rFonts w:ascii="Arial" w:hAnsi="Arial" w:cs="Arial"/>
          <w:snapToGrid w:val="0"/>
        </w:rPr>
        <w:t>Instalación de e</w:t>
      </w:r>
      <w:r w:rsidRPr="00442ED7">
        <w:rPr>
          <w:rFonts w:ascii="Arial" w:hAnsi="Arial" w:cs="Arial"/>
          <w:snapToGrid w:val="0"/>
        </w:rPr>
        <w:t>lectricidad. Fuerza. Planta primera</w:t>
      </w:r>
      <w:r w:rsidRPr="00442ED7">
        <w:rPr>
          <w:rFonts w:ascii="Arial" w:hAnsi="Arial" w:cs="Arial"/>
          <w:snapToGrid w:val="0"/>
        </w:rPr>
        <w:tab/>
      </w:r>
      <w:r w:rsidR="00CC3B97" w:rsidRPr="00442ED7">
        <w:rPr>
          <w:rFonts w:ascii="Arial" w:hAnsi="Arial" w:cs="Arial"/>
          <w:snapToGrid w:val="0"/>
        </w:rPr>
        <w:tab/>
      </w:r>
      <w:r w:rsidRPr="00442ED7">
        <w:rPr>
          <w:rFonts w:ascii="Arial" w:hAnsi="Arial" w:cs="Arial"/>
          <w:snapToGrid w:val="0"/>
        </w:rPr>
        <w:tab/>
        <w:t>E 1:100</w:t>
      </w:r>
    </w:p>
    <w:p w:rsidR="00D06C14" w:rsidRPr="00442ED7" w:rsidRDefault="00D06C14" w:rsidP="00D06C14">
      <w:pPr>
        <w:spacing w:before="120" w:after="120" w:line="360" w:lineRule="auto"/>
        <w:ind w:firstLine="709"/>
        <w:jc w:val="both"/>
        <w:rPr>
          <w:rFonts w:ascii="Arial" w:hAnsi="Arial" w:cs="Arial"/>
          <w:snapToGrid w:val="0"/>
        </w:rPr>
      </w:pPr>
      <w:r w:rsidRPr="00442ED7">
        <w:rPr>
          <w:rFonts w:ascii="Arial" w:hAnsi="Arial" w:cs="Arial"/>
          <w:snapToGrid w:val="0"/>
        </w:rPr>
        <w:t>IE.05</w:t>
      </w:r>
      <w:r w:rsidRPr="00442ED7">
        <w:rPr>
          <w:rFonts w:ascii="Arial" w:hAnsi="Arial" w:cs="Arial"/>
          <w:snapToGrid w:val="0"/>
        </w:rPr>
        <w:tab/>
      </w:r>
      <w:r w:rsidRPr="00442ED7">
        <w:rPr>
          <w:rFonts w:ascii="Arial" w:hAnsi="Arial" w:cs="Arial"/>
          <w:snapToGrid w:val="0"/>
        </w:rPr>
        <w:tab/>
      </w:r>
      <w:r w:rsidR="00741EF9" w:rsidRPr="00442ED7">
        <w:rPr>
          <w:rFonts w:ascii="Arial" w:hAnsi="Arial" w:cs="Arial"/>
          <w:snapToGrid w:val="0"/>
        </w:rPr>
        <w:t>Instalación de e</w:t>
      </w:r>
      <w:r w:rsidRPr="00442ED7">
        <w:rPr>
          <w:rFonts w:ascii="Arial" w:hAnsi="Arial" w:cs="Arial"/>
          <w:snapToGrid w:val="0"/>
        </w:rPr>
        <w:t>lectricidad. Esquema unifilar</w:t>
      </w:r>
      <w:r w:rsidRPr="00442ED7">
        <w:rPr>
          <w:rFonts w:ascii="Arial" w:hAnsi="Arial" w:cs="Arial"/>
          <w:snapToGrid w:val="0"/>
        </w:rPr>
        <w:tab/>
      </w:r>
      <w:r w:rsidRPr="00442ED7">
        <w:rPr>
          <w:rFonts w:ascii="Arial" w:hAnsi="Arial" w:cs="Arial"/>
          <w:snapToGrid w:val="0"/>
        </w:rPr>
        <w:tab/>
      </w:r>
      <w:r w:rsidR="00CC3B97" w:rsidRPr="00442ED7">
        <w:rPr>
          <w:rFonts w:ascii="Arial" w:hAnsi="Arial" w:cs="Arial"/>
          <w:snapToGrid w:val="0"/>
        </w:rPr>
        <w:tab/>
      </w:r>
      <w:r w:rsidRPr="00442ED7">
        <w:rPr>
          <w:rFonts w:ascii="Arial" w:hAnsi="Arial" w:cs="Arial"/>
          <w:snapToGrid w:val="0"/>
        </w:rPr>
        <w:tab/>
        <w:t>E 1:100</w:t>
      </w:r>
    </w:p>
    <w:p w:rsidR="00D06C14" w:rsidRPr="00442ED7" w:rsidRDefault="00741EF9" w:rsidP="00D06C14">
      <w:pPr>
        <w:spacing w:before="120" w:after="120" w:line="360" w:lineRule="auto"/>
        <w:ind w:firstLine="709"/>
        <w:jc w:val="both"/>
        <w:rPr>
          <w:rFonts w:ascii="Arial" w:hAnsi="Arial" w:cs="Arial"/>
          <w:snapToGrid w:val="0"/>
        </w:rPr>
      </w:pPr>
      <w:r w:rsidRPr="00442ED7">
        <w:rPr>
          <w:rFonts w:ascii="Arial" w:hAnsi="Arial" w:cs="Arial"/>
          <w:snapToGrid w:val="0"/>
        </w:rPr>
        <w:t>IT</w:t>
      </w:r>
      <w:r w:rsidR="00D06C14" w:rsidRPr="00442ED7">
        <w:rPr>
          <w:rFonts w:ascii="Arial" w:hAnsi="Arial" w:cs="Arial"/>
          <w:snapToGrid w:val="0"/>
        </w:rPr>
        <w:t>.01</w:t>
      </w:r>
      <w:r w:rsidR="00D06C14" w:rsidRPr="00442ED7">
        <w:rPr>
          <w:rFonts w:ascii="Arial" w:hAnsi="Arial" w:cs="Arial"/>
          <w:snapToGrid w:val="0"/>
        </w:rPr>
        <w:tab/>
      </w:r>
      <w:r w:rsidR="00D06C14" w:rsidRPr="00442ED7">
        <w:rPr>
          <w:rFonts w:ascii="Arial" w:hAnsi="Arial" w:cs="Arial"/>
          <w:snapToGrid w:val="0"/>
        </w:rPr>
        <w:tab/>
      </w:r>
      <w:r w:rsidRPr="00442ED7">
        <w:rPr>
          <w:rFonts w:ascii="Arial" w:hAnsi="Arial" w:cs="Arial"/>
          <w:snapToGrid w:val="0"/>
        </w:rPr>
        <w:t>Instalación de t</w:t>
      </w:r>
      <w:r w:rsidR="00D06C14" w:rsidRPr="00442ED7">
        <w:rPr>
          <w:rFonts w:ascii="Arial" w:hAnsi="Arial" w:cs="Arial"/>
          <w:snapToGrid w:val="0"/>
        </w:rPr>
        <w:t>elecomunicaciones</w:t>
      </w:r>
      <w:r w:rsidRPr="00442ED7">
        <w:rPr>
          <w:rFonts w:ascii="Arial" w:hAnsi="Arial" w:cs="Arial"/>
          <w:snapToGrid w:val="0"/>
        </w:rPr>
        <w:t>. Planta baja.</w:t>
      </w:r>
      <w:r w:rsidR="00D06C14" w:rsidRPr="00442ED7">
        <w:rPr>
          <w:rFonts w:ascii="Arial" w:hAnsi="Arial" w:cs="Arial"/>
          <w:snapToGrid w:val="0"/>
        </w:rPr>
        <w:tab/>
      </w:r>
      <w:r w:rsidR="00D06C14" w:rsidRPr="00442ED7">
        <w:rPr>
          <w:rFonts w:ascii="Arial" w:hAnsi="Arial" w:cs="Arial"/>
          <w:snapToGrid w:val="0"/>
        </w:rPr>
        <w:tab/>
      </w:r>
      <w:r w:rsidR="00D06C14" w:rsidRPr="00442ED7">
        <w:rPr>
          <w:rFonts w:ascii="Arial" w:hAnsi="Arial" w:cs="Arial"/>
          <w:snapToGrid w:val="0"/>
        </w:rPr>
        <w:tab/>
        <w:t>E 1:100</w:t>
      </w:r>
    </w:p>
    <w:p w:rsidR="00741EF9" w:rsidRPr="00442ED7" w:rsidRDefault="00741EF9" w:rsidP="00741EF9">
      <w:pPr>
        <w:spacing w:before="120" w:after="120" w:line="360" w:lineRule="auto"/>
        <w:ind w:firstLine="709"/>
        <w:jc w:val="both"/>
        <w:rPr>
          <w:rFonts w:ascii="Arial" w:hAnsi="Arial" w:cs="Arial"/>
          <w:snapToGrid w:val="0"/>
        </w:rPr>
      </w:pPr>
      <w:r w:rsidRPr="00442ED7">
        <w:rPr>
          <w:rFonts w:ascii="Arial" w:hAnsi="Arial" w:cs="Arial"/>
          <w:snapToGrid w:val="0"/>
        </w:rPr>
        <w:t>IT.02</w:t>
      </w:r>
      <w:r w:rsidRPr="00442ED7">
        <w:rPr>
          <w:rFonts w:ascii="Arial" w:hAnsi="Arial" w:cs="Arial"/>
          <w:snapToGrid w:val="0"/>
        </w:rPr>
        <w:tab/>
      </w:r>
      <w:r w:rsidRPr="00442ED7">
        <w:rPr>
          <w:rFonts w:ascii="Arial" w:hAnsi="Arial" w:cs="Arial"/>
          <w:snapToGrid w:val="0"/>
        </w:rPr>
        <w:tab/>
        <w:t>Instalación de telecomunicaciones. Planta primera.</w:t>
      </w:r>
      <w:r w:rsidRPr="00442ED7">
        <w:rPr>
          <w:rFonts w:ascii="Arial" w:hAnsi="Arial" w:cs="Arial"/>
          <w:snapToGrid w:val="0"/>
        </w:rPr>
        <w:tab/>
      </w:r>
      <w:r w:rsidR="00CC3B97" w:rsidRPr="00442ED7">
        <w:rPr>
          <w:rFonts w:ascii="Arial" w:hAnsi="Arial" w:cs="Arial"/>
          <w:snapToGrid w:val="0"/>
        </w:rPr>
        <w:tab/>
      </w:r>
      <w:r w:rsidRPr="00442ED7">
        <w:rPr>
          <w:rFonts w:ascii="Arial" w:hAnsi="Arial" w:cs="Arial"/>
          <w:snapToGrid w:val="0"/>
        </w:rPr>
        <w:tab/>
        <w:t>E 1:100</w:t>
      </w:r>
    </w:p>
    <w:p w:rsidR="00D06C14" w:rsidRPr="00442ED7" w:rsidRDefault="00D06C14" w:rsidP="00D06C14">
      <w:pPr>
        <w:spacing w:before="120" w:after="120" w:line="360" w:lineRule="auto"/>
        <w:ind w:firstLine="709"/>
        <w:jc w:val="both"/>
        <w:rPr>
          <w:rFonts w:ascii="Arial" w:hAnsi="Arial" w:cs="Arial"/>
          <w:snapToGrid w:val="0"/>
        </w:rPr>
      </w:pPr>
      <w:r w:rsidRPr="00442ED7">
        <w:rPr>
          <w:rFonts w:ascii="Arial" w:hAnsi="Arial" w:cs="Arial"/>
          <w:snapToGrid w:val="0"/>
        </w:rPr>
        <w:t>IC.01</w:t>
      </w:r>
      <w:r w:rsidRPr="00442ED7">
        <w:rPr>
          <w:rFonts w:ascii="Arial" w:hAnsi="Arial" w:cs="Arial"/>
          <w:snapToGrid w:val="0"/>
        </w:rPr>
        <w:tab/>
      </w:r>
      <w:r w:rsidRPr="00442ED7">
        <w:rPr>
          <w:rFonts w:ascii="Arial" w:hAnsi="Arial" w:cs="Arial"/>
          <w:snapToGrid w:val="0"/>
        </w:rPr>
        <w:tab/>
      </w:r>
      <w:r w:rsidR="00741EF9" w:rsidRPr="00442ED7">
        <w:rPr>
          <w:rFonts w:ascii="Arial" w:hAnsi="Arial" w:cs="Arial"/>
          <w:snapToGrid w:val="0"/>
        </w:rPr>
        <w:t>Instalación de c</w:t>
      </w:r>
      <w:r w:rsidRPr="00442ED7">
        <w:rPr>
          <w:rFonts w:ascii="Arial" w:hAnsi="Arial" w:cs="Arial"/>
          <w:snapToGrid w:val="0"/>
        </w:rPr>
        <w:t>alefacción. Planta baja</w:t>
      </w:r>
      <w:r w:rsidRPr="00442ED7">
        <w:rPr>
          <w:rFonts w:ascii="Arial" w:hAnsi="Arial" w:cs="Arial"/>
          <w:snapToGrid w:val="0"/>
        </w:rPr>
        <w:tab/>
      </w:r>
      <w:r w:rsidRPr="00442ED7">
        <w:rPr>
          <w:rFonts w:ascii="Arial" w:hAnsi="Arial" w:cs="Arial"/>
          <w:snapToGrid w:val="0"/>
        </w:rPr>
        <w:tab/>
      </w:r>
      <w:r w:rsidRPr="00442ED7">
        <w:rPr>
          <w:rFonts w:ascii="Arial" w:hAnsi="Arial" w:cs="Arial"/>
          <w:snapToGrid w:val="0"/>
        </w:rPr>
        <w:tab/>
      </w:r>
      <w:r w:rsidRPr="00442ED7">
        <w:rPr>
          <w:rFonts w:ascii="Arial" w:hAnsi="Arial" w:cs="Arial"/>
          <w:snapToGrid w:val="0"/>
        </w:rPr>
        <w:tab/>
        <w:t>E 1:100</w:t>
      </w:r>
    </w:p>
    <w:p w:rsidR="00D06C14" w:rsidRPr="00442ED7" w:rsidRDefault="00D06C14" w:rsidP="00D06C14">
      <w:pPr>
        <w:spacing w:before="120" w:after="120" w:line="360" w:lineRule="auto"/>
        <w:ind w:firstLine="709"/>
        <w:jc w:val="both"/>
        <w:rPr>
          <w:rFonts w:ascii="Arial" w:hAnsi="Arial" w:cs="Arial"/>
          <w:snapToGrid w:val="0"/>
        </w:rPr>
      </w:pPr>
      <w:r w:rsidRPr="00442ED7">
        <w:rPr>
          <w:rFonts w:ascii="Arial" w:hAnsi="Arial" w:cs="Arial"/>
          <w:snapToGrid w:val="0"/>
        </w:rPr>
        <w:t>IC.02</w:t>
      </w:r>
      <w:r w:rsidRPr="00442ED7">
        <w:rPr>
          <w:rFonts w:ascii="Arial" w:hAnsi="Arial" w:cs="Arial"/>
          <w:snapToGrid w:val="0"/>
        </w:rPr>
        <w:tab/>
      </w:r>
      <w:r w:rsidRPr="00442ED7">
        <w:rPr>
          <w:rFonts w:ascii="Arial" w:hAnsi="Arial" w:cs="Arial"/>
          <w:snapToGrid w:val="0"/>
        </w:rPr>
        <w:tab/>
      </w:r>
      <w:r w:rsidR="00741EF9" w:rsidRPr="00442ED7">
        <w:rPr>
          <w:rFonts w:ascii="Arial" w:hAnsi="Arial" w:cs="Arial"/>
          <w:snapToGrid w:val="0"/>
        </w:rPr>
        <w:t>Instalación de c</w:t>
      </w:r>
      <w:r w:rsidRPr="00442ED7">
        <w:rPr>
          <w:rFonts w:ascii="Arial" w:hAnsi="Arial" w:cs="Arial"/>
          <w:snapToGrid w:val="0"/>
        </w:rPr>
        <w:t>alefacción. Planta primera</w:t>
      </w:r>
      <w:r w:rsidRPr="00442ED7">
        <w:rPr>
          <w:rFonts w:ascii="Arial" w:hAnsi="Arial" w:cs="Arial"/>
          <w:snapToGrid w:val="0"/>
        </w:rPr>
        <w:tab/>
      </w:r>
      <w:r w:rsidRPr="00442ED7">
        <w:rPr>
          <w:rFonts w:ascii="Arial" w:hAnsi="Arial" w:cs="Arial"/>
          <w:snapToGrid w:val="0"/>
        </w:rPr>
        <w:tab/>
      </w:r>
      <w:r w:rsidR="00CC3B97" w:rsidRPr="00442ED7">
        <w:rPr>
          <w:rFonts w:ascii="Arial" w:hAnsi="Arial" w:cs="Arial"/>
          <w:snapToGrid w:val="0"/>
        </w:rPr>
        <w:tab/>
      </w:r>
      <w:r w:rsidRPr="00442ED7">
        <w:rPr>
          <w:rFonts w:ascii="Arial" w:hAnsi="Arial" w:cs="Arial"/>
          <w:snapToGrid w:val="0"/>
        </w:rPr>
        <w:tab/>
        <w:t>E 1:100</w:t>
      </w:r>
    </w:p>
    <w:p w:rsidR="00741EF9" w:rsidRPr="00442ED7" w:rsidRDefault="00741EF9" w:rsidP="00741EF9">
      <w:pPr>
        <w:spacing w:before="120" w:after="120" w:line="360" w:lineRule="auto"/>
        <w:ind w:firstLine="709"/>
        <w:jc w:val="both"/>
        <w:rPr>
          <w:rFonts w:ascii="Arial" w:hAnsi="Arial" w:cs="Arial"/>
          <w:snapToGrid w:val="0"/>
        </w:rPr>
      </w:pPr>
      <w:r w:rsidRPr="00442ED7">
        <w:rPr>
          <w:rFonts w:ascii="Arial" w:hAnsi="Arial" w:cs="Arial"/>
          <w:snapToGrid w:val="0"/>
        </w:rPr>
        <w:t>IC.03</w:t>
      </w:r>
      <w:r w:rsidRPr="00442ED7">
        <w:rPr>
          <w:rFonts w:ascii="Arial" w:hAnsi="Arial" w:cs="Arial"/>
          <w:snapToGrid w:val="0"/>
        </w:rPr>
        <w:tab/>
      </w:r>
      <w:r w:rsidRPr="00442ED7">
        <w:rPr>
          <w:rFonts w:ascii="Arial" w:hAnsi="Arial" w:cs="Arial"/>
          <w:snapToGrid w:val="0"/>
        </w:rPr>
        <w:tab/>
        <w:t>Instalación de calefacción. Esquema de principio.</w:t>
      </w:r>
      <w:r w:rsidRPr="00442ED7">
        <w:rPr>
          <w:rFonts w:ascii="Arial" w:hAnsi="Arial" w:cs="Arial"/>
          <w:snapToGrid w:val="0"/>
        </w:rPr>
        <w:tab/>
      </w:r>
      <w:r w:rsidRPr="00442ED7">
        <w:rPr>
          <w:rFonts w:ascii="Arial" w:hAnsi="Arial" w:cs="Arial"/>
          <w:snapToGrid w:val="0"/>
        </w:rPr>
        <w:tab/>
      </w:r>
      <w:r w:rsidR="00CC3B97" w:rsidRPr="00442ED7">
        <w:rPr>
          <w:rFonts w:ascii="Arial" w:hAnsi="Arial" w:cs="Arial"/>
          <w:snapToGrid w:val="0"/>
        </w:rPr>
        <w:tab/>
      </w:r>
      <w:r w:rsidRPr="00442ED7">
        <w:rPr>
          <w:rFonts w:ascii="Arial" w:hAnsi="Arial" w:cs="Arial"/>
          <w:snapToGrid w:val="0"/>
        </w:rPr>
        <w:t>E 1:100</w:t>
      </w:r>
    </w:p>
    <w:p w:rsidR="00D06C14" w:rsidRPr="00442ED7" w:rsidRDefault="00D06C14" w:rsidP="00D06C14">
      <w:pPr>
        <w:spacing w:before="120" w:after="120" w:line="360" w:lineRule="auto"/>
        <w:ind w:firstLine="709"/>
        <w:jc w:val="both"/>
        <w:rPr>
          <w:rFonts w:ascii="Arial" w:hAnsi="Arial" w:cs="Arial"/>
          <w:snapToGrid w:val="0"/>
        </w:rPr>
      </w:pPr>
      <w:r w:rsidRPr="00442ED7">
        <w:rPr>
          <w:rFonts w:ascii="Arial" w:hAnsi="Arial" w:cs="Arial"/>
          <w:snapToGrid w:val="0"/>
        </w:rPr>
        <w:t>IV.01</w:t>
      </w:r>
      <w:r w:rsidRPr="00442ED7">
        <w:rPr>
          <w:rFonts w:ascii="Arial" w:hAnsi="Arial" w:cs="Arial"/>
          <w:snapToGrid w:val="0"/>
        </w:rPr>
        <w:tab/>
      </w:r>
      <w:r w:rsidRPr="00442ED7">
        <w:rPr>
          <w:rFonts w:ascii="Arial" w:hAnsi="Arial" w:cs="Arial"/>
          <w:snapToGrid w:val="0"/>
        </w:rPr>
        <w:tab/>
      </w:r>
      <w:r w:rsidR="00741EF9" w:rsidRPr="00442ED7">
        <w:rPr>
          <w:rFonts w:ascii="Arial" w:hAnsi="Arial" w:cs="Arial"/>
          <w:snapToGrid w:val="0"/>
        </w:rPr>
        <w:t>Instalación de v</w:t>
      </w:r>
      <w:r w:rsidRPr="00442ED7">
        <w:rPr>
          <w:rFonts w:ascii="Arial" w:hAnsi="Arial" w:cs="Arial"/>
          <w:snapToGrid w:val="0"/>
        </w:rPr>
        <w:t>entilación. Planta primera</w:t>
      </w:r>
      <w:r w:rsidRPr="00442ED7">
        <w:rPr>
          <w:rFonts w:ascii="Arial" w:hAnsi="Arial" w:cs="Arial"/>
          <w:snapToGrid w:val="0"/>
        </w:rPr>
        <w:tab/>
      </w:r>
      <w:r w:rsidRPr="00442ED7">
        <w:rPr>
          <w:rFonts w:ascii="Arial" w:hAnsi="Arial" w:cs="Arial"/>
          <w:snapToGrid w:val="0"/>
        </w:rPr>
        <w:tab/>
      </w:r>
      <w:r w:rsidR="00CC3B97" w:rsidRPr="00442ED7">
        <w:rPr>
          <w:rFonts w:ascii="Arial" w:hAnsi="Arial" w:cs="Arial"/>
          <w:snapToGrid w:val="0"/>
        </w:rPr>
        <w:tab/>
      </w:r>
      <w:r w:rsidRPr="00442ED7">
        <w:rPr>
          <w:rFonts w:ascii="Arial" w:hAnsi="Arial" w:cs="Arial"/>
          <w:snapToGrid w:val="0"/>
        </w:rPr>
        <w:tab/>
        <w:t>E 1:100</w:t>
      </w:r>
    </w:p>
    <w:p w:rsidR="00D06C14" w:rsidRPr="00442ED7" w:rsidRDefault="00D06C14" w:rsidP="00D06C14">
      <w:pPr>
        <w:spacing w:before="120" w:after="120" w:line="360" w:lineRule="auto"/>
        <w:ind w:firstLine="709"/>
        <w:jc w:val="both"/>
        <w:rPr>
          <w:rFonts w:ascii="Arial" w:hAnsi="Arial" w:cs="Arial"/>
          <w:snapToGrid w:val="0"/>
        </w:rPr>
      </w:pPr>
      <w:r w:rsidRPr="00442ED7">
        <w:rPr>
          <w:rFonts w:ascii="Arial" w:hAnsi="Arial" w:cs="Arial"/>
          <w:snapToGrid w:val="0"/>
        </w:rPr>
        <w:t>IEX.0</w:t>
      </w:r>
      <w:r w:rsidR="00741EF9" w:rsidRPr="00442ED7">
        <w:rPr>
          <w:rFonts w:ascii="Arial" w:hAnsi="Arial" w:cs="Arial"/>
          <w:snapToGrid w:val="0"/>
        </w:rPr>
        <w:t>1</w:t>
      </w:r>
      <w:r w:rsidRPr="00442ED7">
        <w:rPr>
          <w:rFonts w:ascii="Arial" w:hAnsi="Arial" w:cs="Arial"/>
          <w:snapToGrid w:val="0"/>
        </w:rPr>
        <w:tab/>
      </w:r>
      <w:r w:rsidRPr="00442ED7">
        <w:rPr>
          <w:rFonts w:ascii="Arial" w:hAnsi="Arial" w:cs="Arial"/>
          <w:snapToGrid w:val="0"/>
        </w:rPr>
        <w:tab/>
      </w:r>
      <w:r w:rsidR="00741EF9" w:rsidRPr="00442ED7">
        <w:rPr>
          <w:rFonts w:ascii="Arial" w:hAnsi="Arial" w:cs="Arial"/>
          <w:snapToGrid w:val="0"/>
        </w:rPr>
        <w:t>Instalación de e</w:t>
      </w:r>
      <w:r w:rsidRPr="00442ED7">
        <w:rPr>
          <w:rFonts w:ascii="Arial" w:hAnsi="Arial" w:cs="Arial"/>
          <w:snapToGrid w:val="0"/>
        </w:rPr>
        <w:t>xtracción. Planta primera</w:t>
      </w:r>
      <w:r w:rsidRPr="00442ED7">
        <w:rPr>
          <w:rFonts w:ascii="Arial" w:hAnsi="Arial" w:cs="Arial"/>
          <w:snapToGrid w:val="0"/>
        </w:rPr>
        <w:tab/>
      </w:r>
      <w:r w:rsidRPr="00442ED7">
        <w:rPr>
          <w:rFonts w:ascii="Arial" w:hAnsi="Arial" w:cs="Arial"/>
          <w:snapToGrid w:val="0"/>
        </w:rPr>
        <w:tab/>
      </w:r>
      <w:r w:rsidR="00CC3B97" w:rsidRPr="00442ED7">
        <w:rPr>
          <w:rFonts w:ascii="Arial" w:hAnsi="Arial" w:cs="Arial"/>
          <w:snapToGrid w:val="0"/>
        </w:rPr>
        <w:tab/>
      </w:r>
      <w:r w:rsidRPr="00442ED7">
        <w:rPr>
          <w:rFonts w:ascii="Arial" w:hAnsi="Arial" w:cs="Arial"/>
          <w:snapToGrid w:val="0"/>
        </w:rPr>
        <w:tab/>
        <w:t>E 1:100</w:t>
      </w:r>
    </w:p>
    <w:p w:rsidR="00D06C14" w:rsidRPr="00442ED7" w:rsidRDefault="00D06C14" w:rsidP="00D06C14">
      <w:pPr>
        <w:spacing w:before="120" w:after="120" w:line="360" w:lineRule="auto"/>
        <w:ind w:firstLine="709"/>
        <w:jc w:val="both"/>
        <w:rPr>
          <w:rFonts w:ascii="Arial" w:hAnsi="Arial" w:cs="Arial"/>
          <w:snapToGrid w:val="0"/>
        </w:rPr>
      </w:pPr>
      <w:r w:rsidRPr="00442ED7">
        <w:rPr>
          <w:rFonts w:ascii="Arial" w:hAnsi="Arial" w:cs="Arial"/>
          <w:snapToGrid w:val="0"/>
        </w:rPr>
        <w:t>IPCI.01</w:t>
      </w:r>
      <w:r w:rsidRPr="00442ED7">
        <w:rPr>
          <w:rFonts w:ascii="Arial" w:hAnsi="Arial" w:cs="Arial"/>
          <w:snapToGrid w:val="0"/>
        </w:rPr>
        <w:tab/>
        <w:t xml:space="preserve"> </w:t>
      </w:r>
      <w:r w:rsidRPr="00442ED7">
        <w:rPr>
          <w:rFonts w:ascii="Arial" w:hAnsi="Arial" w:cs="Arial"/>
          <w:snapToGrid w:val="0"/>
        </w:rPr>
        <w:tab/>
        <w:t>Protección contra incendios.</w:t>
      </w:r>
      <w:r w:rsidR="006850CB" w:rsidRPr="00442ED7">
        <w:rPr>
          <w:rFonts w:ascii="Arial" w:hAnsi="Arial" w:cs="Arial"/>
          <w:snapToGrid w:val="0"/>
        </w:rPr>
        <w:t xml:space="preserve"> Extinción.</w:t>
      </w:r>
      <w:r w:rsidRPr="00442ED7">
        <w:rPr>
          <w:rFonts w:ascii="Arial" w:hAnsi="Arial" w:cs="Arial"/>
          <w:snapToGrid w:val="0"/>
        </w:rPr>
        <w:t xml:space="preserve"> Planta baja</w:t>
      </w:r>
      <w:r w:rsidRPr="00442ED7">
        <w:rPr>
          <w:rFonts w:ascii="Arial" w:hAnsi="Arial" w:cs="Arial"/>
          <w:snapToGrid w:val="0"/>
        </w:rPr>
        <w:tab/>
      </w:r>
      <w:r w:rsidR="00CC3B97" w:rsidRPr="00442ED7">
        <w:rPr>
          <w:rFonts w:ascii="Arial" w:hAnsi="Arial" w:cs="Arial"/>
          <w:snapToGrid w:val="0"/>
        </w:rPr>
        <w:tab/>
      </w:r>
      <w:r w:rsidRPr="00442ED7">
        <w:rPr>
          <w:rFonts w:ascii="Arial" w:hAnsi="Arial" w:cs="Arial"/>
          <w:snapToGrid w:val="0"/>
        </w:rPr>
        <w:tab/>
        <w:t>E 1:100</w:t>
      </w:r>
    </w:p>
    <w:p w:rsidR="00D06C14" w:rsidRPr="00442ED7" w:rsidRDefault="00D06C14" w:rsidP="00D06C14">
      <w:pPr>
        <w:spacing w:before="120" w:after="120" w:line="360" w:lineRule="auto"/>
        <w:ind w:firstLine="709"/>
        <w:jc w:val="both"/>
        <w:rPr>
          <w:rFonts w:ascii="Arial" w:hAnsi="Arial" w:cs="Arial"/>
          <w:snapToGrid w:val="0"/>
        </w:rPr>
      </w:pPr>
      <w:r w:rsidRPr="00442ED7">
        <w:rPr>
          <w:rFonts w:ascii="Arial" w:hAnsi="Arial" w:cs="Arial"/>
          <w:snapToGrid w:val="0"/>
        </w:rPr>
        <w:t xml:space="preserve">IPCI.02 </w:t>
      </w:r>
      <w:r w:rsidRPr="00442ED7">
        <w:rPr>
          <w:rFonts w:ascii="Arial" w:hAnsi="Arial" w:cs="Arial"/>
          <w:snapToGrid w:val="0"/>
        </w:rPr>
        <w:tab/>
      </w:r>
      <w:r w:rsidR="00CC3B97" w:rsidRPr="00442ED7">
        <w:rPr>
          <w:rFonts w:ascii="Arial" w:hAnsi="Arial" w:cs="Arial"/>
          <w:snapToGrid w:val="0"/>
        </w:rPr>
        <w:tab/>
      </w:r>
      <w:r w:rsidRPr="00442ED7">
        <w:rPr>
          <w:rFonts w:ascii="Arial" w:hAnsi="Arial" w:cs="Arial"/>
          <w:snapToGrid w:val="0"/>
        </w:rPr>
        <w:t xml:space="preserve">Protección contra incendios. </w:t>
      </w:r>
      <w:r w:rsidR="006850CB" w:rsidRPr="00442ED7">
        <w:rPr>
          <w:rFonts w:ascii="Arial" w:hAnsi="Arial" w:cs="Arial"/>
          <w:snapToGrid w:val="0"/>
        </w:rPr>
        <w:t xml:space="preserve">Extinción. </w:t>
      </w:r>
      <w:r w:rsidRPr="00442ED7">
        <w:rPr>
          <w:rFonts w:ascii="Arial" w:hAnsi="Arial" w:cs="Arial"/>
          <w:snapToGrid w:val="0"/>
        </w:rPr>
        <w:t>Planta primera</w:t>
      </w:r>
      <w:r w:rsidRPr="00442ED7">
        <w:rPr>
          <w:rFonts w:ascii="Arial" w:hAnsi="Arial" w:cs="Arial"/>
          <w:snapToGrid w:val="0"/>
        </w:rPr>
        <w:tab/>
      </w:r>
      <w:r w:rsidRPr="00442ED7">
        <w:rPr>
          <w:rFonts w:ascii="Arial" w:hAnsi="Arial" w:cs="Arial"/>
          <w:snapToGrid w:val="0"/>
        </w:rPr>
        <w:tab/>
        <w:t>E 1:100</w:t>
      </w:r>
    </w:p>
    <w:p w:rsidR="006850CB" w:rsidRPr="00442ED7" w:rsidRDefault="006850CB" w:rsidP="006850CB">
      <w:pPr>
        <w:spacing w:before="120" w:after="120" w:line="360" w:lineRule="auto"/>
        <w:ind w:firstLine="709"/>
        <w:jc w:val="both"/>
        <w:rPr>
          <w:rFonts w:ascii="Arial" w:hAnsi="Arial" w:cs="Arial"/>
          <w:snapToGrid w:val="0"/>
        </w:rPr>
      </w:pPr>
      <w:r w:rsidRPr="00442ED7">
        <w:rPr>
          <w:rFonts w:ascii="Arial" w:hAnsi="Arial" w:cs="Arial"/>
          <w:snapToGrid w:val="0"/>
        </w:rPr>
        <w:t xml:space="preserve">IPCI.03 </w:t>
      </w:r>
      <w:r w:rsidRPr="00442ED7">
        <w:rPr>
          <w:rFonts w:ascii="Arial" w:hAnsi="Arial" w:cs="Arial"/>
          <w:snapToGrid w:val="0"/>
        </w:rPr>
        <w:tab/>
      </w:r>
      <w:r w:rsidR="00CC3B97" w:rsidRPr="00442ED7">
        <w:rPr>
          <w:rFonts w:ascii="Arial" w:hAnsi="Arial" w:cs="Arial"/>
          <w:snapToGrid w:val="0"/>
        </w:rPr>
        <w:tab/>
      </w:r>
      <w:r w:rsidRPr="00442ED7">
        <w:rPr>
          <w:rFonts w:ascii="Arial" w:hAnsi="Arial" w:cs="Arial"/>
          <w:snapToGrid w:val="0"/>
        </w:rPr>
        <w:t>Protección contra incendios. Evacuación. Planta baja</w:t>
      </w:r>
      <w:r w:rsidRPr="00442ED7">
        <w:rPr>
          <w:rFonts w:ascii="Arial" w:hAnsi="Arial" w:cs="Arial"/>
          <w:snapToGrid w:val="0"/>
        </w:rPr>
        <w:tab/>
      </w:r>
      <w:r w:rsidRPr="00442ED7">
        <w:rPr>
          <w:rFonts w:ascii="Arial" w:hAnsi="Arial" w:cs="Arial"/>
          <w:snapToGrid w:val="0"/>
        </w:rPr>
        <w:tab/>
        <w:t>E 1:100</w:t>
      </w:r>
    </w:p>
    <w:p w:rsidR="006850CB" w:rsidRPr="00442ED7" w:rsidRDefault="006850CB" w:rsidP="006850CB">
      <w:pPr>
        <w:spacing w:before="120" w:after="120" w:line="360" w:lineRule="auto"/>
        <w:ind w:firstLine="709"/>
        <w:jc w:val="both"/>
        <w:rPr>
          <w:rFonts w:ascii="Arial" w:hAnsi="Arial" w:cs="Arial"/>
          <w:snapToGrid w:val="0"/>
        </w:rPr>
      </w:pPr>
      <w:r w:rsidRPr="00442ED7">
        <w:rPr>
          <w:rFonts w:ascii="Arial" w:hAnsi="Arial" w:cs="Arial"/>
          <w:snapToGrid w:val="0"/>
        </w:rPr>
        <w:t xml:space="preserve">IPCI.04 </w:t>
      </w:r>
      <w:r w:rsidRPr="00442ED7">
        <w:rPr>
          <w:rFonts w:ascii="Arial" w:hAnsi="Arial" w:cs="Arial"/>
          <w:snapToGrid w:val="0"/>
        </w:rPr>
        <w:tab/>
      </w:r>
      <w:r w:rsidR="00CC3B97" w:rsidRPr="00442ED7">
        <w:rPr>
          <w:rFonts w:ascii="Arial" w:hAnsi="Arial" w:cs="Arial"/>
          <w:snapToGrid w:val="0"/>
        </w:rPr>
        <w:tab/>
      </w:r>
      <w:r w:rsidRPr="00442ED7">
        <w:rPr>
          <w:rFonts w:ascii="Arial" w:hAnsi="Arial" w:cs="Arial"/>
          <w:snapToGrid w:val="0"/>
        </w:rPr>
        <w:t>Protección contra incendios. Evacuación. Planta primera</w:t>
      </w:r>
      <w:r w:rsidR="00CC3B97" w:rsidRPr="00442ED7">
        <w:rPr>
          <w:rFonts w:ascii="Arial" w:hAnsi="Arial" w:cs="Arial"/>
          <w:snapToGrid w:val="0"/>
        </w:rPr>
        <w:tab/>
      </w:r>
      <w:r w:rsidRPr="00442ED7">
        <w:rPr>
          <w:rFonts w:ascii="Arial" w:hAnsi="Arial" w:cs="Arial"/>
          <w:snapToGrid w:val="0"/>
        </w:rPr>
        <w:tab/>
        <w:t>E 1:100</w:t>
      </w:r>
    </w:p>
    <w:p w:rsidR="006850CB" w:rsidRPr="00442ED7" w:rsidRDefault="006850CB" w:rsidP="006850CB">
      <w:pPr>
        <w:spacing w:before="120" w:after="120" w:line="360" w:lineRule="auto"/>
        <w:ind w:firstLine="709"/>
        <w:jc w:val="both"/>
        <w:rPr>
          <w:rFonts w:ascii="Arial" w:hAnsi="Arial" w:cs="Arial"/>
          <w:snapToGrid w:val="0"/>
        </w:rPr>
      </w:pPr>
      <w:r w:rsidRPr="00442ED7">
        <w:rPr>
          <w:rFonts w:ascii="Arial" w:hAnsi="Arial" w:cs="Arial"/>
          <w:snapToGrid w:val="0"/>
        </w:rPr>
        <w:t xml:space="preserve">IPCI.05 </w:t>
      </w:r>
      <w:r w:rsidR="00CC3B97" w:rsidRPr="00442ED7">
        <w:rPr>
          <w:rFonts w:ascii="Arial" w:hAnsi="Arial" w:cs="Arial"/>
          <w:snapToGrid w:val="0"/>
        </w:rPr>
        <w:tab/>
      </w:r>
      <w:r w:rsidRPr="00442ED7">
        <w:rPr>
          <w:rFonts w:ascii="Arial" w:hAnsi="Arial" w:cs="Arial"/>
          <w:snapToGrid w:val="0"/>
        </w:rPr>
        <w:tab/>
        <w:t>Protección contra incendios. Detección. Planta baja</w:t>
      </w:r>
      <w:r w:rsidRPr="00442ED7">
        <w:rPr>
          <w:rFonts w:ascii="Arial" w:hAnsi="Arial" w:cs="Arial"/>
          <w:snapToGrid w:val="0"/>
        </w:rPr>
        <w:tab/>
      </w:r>
      <w:r w:rsidRPr="00442ED7">
        <w:rPr>
          <w:rFonts w:ascii="Arial" w:hAnsi="Arial" w:cs="Arial"/>
          <w:snapToGrid w:val="0"/>
        </w:rPr>
        <w:tab/>
        <w:t>E 1:250</w:t>
      </w:r>
    </w:p>
    <w:p w:rsidR="006850CB" w:rsidRDefault="006850CB" w:rsidP="006850CB">
      <w:pPr>
        <w:spacing w:before="120" w:after="120" w:line="360" w:lineRule="auto"/>
        <w:ind w:firstLine="709"/>
        <w:jc w:val="both"/>
        <w:rPr>
          <w:rFonts w:ascii="Arial" w:hAnsi="Arial" w:cs="Arial"/>
          <w:snapToGrid w:val="0"/>
        </w:rPr>
      </w:pPr>
      <w:r w:rsidRPr="00442ED7">
        <w:rPr>
          <w:rFonts w:ascii="Arial" w:hAnsi="Arial" w:cs="Arial"/>
          <w:snapToGrid w:val="0"/>
        </w:rPr>
        <w:t xml:space="preserve">IPCI.06 </w:t>
      </w:r>
      <w:r w:rsidR="00CC3B97" w:rsidRPr="00442ED7">
        <w:rPr>
          <w:rFonts w:ascii="Arial" w:hAnsi="Arial" w:cs="Arial"/>
          <w:snapToGrid w:val="0"/>
        </w:rPr>
        <w:tab/>
      </w:r>
      <w:r w:rsidRPr="00442ED7">
        <w:rPr>
          <w:rFonts w:ascii="Arial" w:hAnsi="Arial" w:cs="Arial"/>
          <w:snapToGrid w:val="0"/>
        </w:rPr>
        <w:tab/>
        <w:t>Protección contra incendios. Detección. Planta primera</w:t>
      </w:r>
      <w:r w:rsidRPr="00442ED7">
        <w:rPr>
          <w:rFonts w:ascii="Arial" w:hAnsi="Arial" w:cs="Arial"/>
          <w:snapToGrid w:val="0"/>
        </w:rPr>
        <w:tab/>
      </w:r>
      <w:r w:rsidRPr="00442ED7">
        <w:rPr>
          <w:rFonts w:ascii="Arial" w:hAnsi="Arial" w:cs="Arial"/>
          <w:snapToGrid w:val="0"/>
        </w:rPr>
        <w:tab/>
        <w:t>E 1:250</w:t>
      </w:r>
    </w:p>
    <w:p w:rsidR="00246A89" w:rsidRPr="00D06C14" w:rsidRDefault="00246A89" w:rsidP="00D06C14">
      <w:pPr>
        <w:autoSpaceDE/>
        <w:autoSpaceDN/>
        <w:spacing w:before="40" w:after="40" w:line="300" w:lineRule="exact"/>
        <w:jc w:val="both"/>
        <w:rPr>
          <w:rFonts w:ascii="Arial" w:hAnsi="Arial" w:cs="Arial"/>
          <w:b/>
          <w:bCs/>
          <w:snapToGrid w:val="0"/>
        </w:rPr>
      </w:pPr>
    </w:p>
    <w:sectPr w:rsidR="00246A89" w:rsidRPr="00D06C14" w:rsidSect="00251DD1">
      <w:pgSz w:w="11906" w:h="16838" w:code="9"/>
      <w:pgMar w:top="1418" w:right="1418" w:bottom="1418" w:left="1418" w:header="709" w:footer="709" w:gutter="0"/>
      <w:pgNumType w:fmt="numberInDash"/>
      <w:cols w:space="709"/>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42ED7" w:rsidRDefault="00442ED7">
      <w:r>
        <w:separator/>
      </w:r>
    </w:p>
  </w:endnote>
  <w:endnote w:type="continuationSeparator" w:id="0">
    <w:p w:rsidR="00442ED7" w:rsidRDefault="00442ED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w:panose1 w:val="020B060402020202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ISOCPEUR">
    <w:panose1 w:val="020B0604020202020204"/>
    <w:charset w:val="00"/>
    <w:family w:val="swiss"/>
    <w:pitch w:val="variable"/>
    <w:sig w:usb0="00000287" w:usb1="00000000" w:usb2="00000000" w:usb3="00000000" w:csb0="0000009F" w:csb1="00000000"/>
  </w:font>
  <w:font w:name="Geneva">
    <w:altName w:val="Arial"/>
    <w:panose1 w:val="00000000000000000000"/>
    <w:charset w:val="00"/>
    <w:family w:val="swiss"/>
    <w:notTrueType/>
    <w:pitch w:val="variable"/>
    <w:sig w:usb0="00000003" w:usb1="00000000" w:usb2="00000000" w:usb3="00000000" w:csb0="00000001" w:csb1="00000000"/>
  </w:font>
  <w:font w:name="TTE187E0B0t00">
    <w:altName w:val="Calibri"/>
    <w:panose1 w:val="00000000000000000000"/>
    <w:charset w:val="00"/>
    <w:family w:val="swiss"/>
    <w:notTrueType/>
    <w:pitch w:val="default"/>
    <w:sig w:usb0="00000003" w:usb1="00000000" w:usb2="00000000" w:usb3="00000000" w:csb0="00000001" w:csb1="00000000"/>
  </w:font>
  <w:font w:name="MS Mincho">
    <w:altName w:val="MS Gothic"/>
    <w:panose1 w:val="02020609040205080304"/>
    <w:charset w:val="80"/>
    <w:family w:val="roman"/>
    <w:notTrueType/>
    <w:pitch w:val="fixed"/>
    <w:sig w:usb0="00000000" w:usb1="08070000" w:usb2="00000010" w:usb3="00000000" w:csb0="00020000" w:csb1="00000000"/>
  </w:font>
  <w:font w:name="Calibri">
    <w:panose1 w:val="020F0502020204030204"/>
    <w:charset w:val="00"/>
    <w:family w:val="swiss"/>
    <w:pitch w:val="variable"/>
    <w:sig w:usb0="E0002AFF" w:usb1="C000247B" w:usb2="00000009" w:usb3="00000000" w:csb0="000001FF" w:csb1="00000000"/>
  </w:font>
  <w:font w:name="Univers">
    <w:altName w:val="Arial"/>
    <w:charset w:val="00"/>
    <w:family w:val="auto"/>
    <w:pitch w:val="variable"/>
    <w:sig w:usb0="80000027" w:usb1="00000000" w:usb2="00000000" w:usb3="00000000" w:csb0="00000001" w:csb1="00000000"/>
  </w:font>
  <w:font w:name="Garamond">
    <w:panose1 w:val="02020404030301010803"/>
    <w:charset w:val="00"/>
    <w:family w:val="roman"/>
    <w:pitch w:val="variable"/>
    <w:sig w:usb0="00000287" w:usb1="00000000" w:usb2="00000000" w:usb3="00000000" w:csb0="0000009F" w:csb1="00000000"/>
  </w:font>
  <w:font w:name="Calibri Light">
    <w:panose1 w:val="020F0302020204030204"/>
    <w:charset w:val="00"/>
    <w:family w:val="swiss"/>
    <w:pitch w:val="variable"/>
    <w:sig w:usb0="E0002A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ED7" w:rsidRPr="000D1BFD" w:rsidRDefault="00442ED7" w:rsidP="000D1BFD">
    <w:pPr>
      <w:pStyle w:val="Piedepgina"/>
      <w:rPr>
        <w:lang w:val="es-ES"/>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ED7" w:rsidRPr="00DC07AD" w:rsidRDefault="00442ED7" w:rsidP="00037BB1">
    <w:pPr>
      <w:pStyle w:val="Encabezado"/>
      <w:pBdr>
        <w:top w:val="single" w:sz="6" w:space="1" w:color="auto"/>
        <w:bottom w:val="none" w:sz="0" w:space="0" w:color="auto"/>
      </w:pBdr>
      <w:spacing w:before="120" w:after="120" w:line="360" w:lineRule="auto"/>
      <w:jc w:val="center"/>
      <w:rPr>
        <w:rFonts w:ascii="Helvetica" w:hAnsi="Helvetica"/>
      </w:rPr>
    </w:pPr>
    <w:r w:rsidRPr="00DC07AD">
      <w:rPr>
        <w:rStyle w:val="Nmerodepgina"/>
        <w:rFonts w:ascii="Helvetica" w:hAnsi="Helvetica"/>
        <w:sz w:val="16"/>
        <w:szCs w:val="16"/>
      </w:rPr>
      <w:fldChar w:fldCharType="begin"/>
    </w:r>
    <w:r w:rsidRPr="00DC07AD">
      <w:rPr>
        <w:rStyle w:val="Nmerodepgina"/>
        <w:rFonts w:ascii="Helvetica" w:hAnsi="Helvetica"/>
        <w:sz w:val="16"/>
        <w:szCs w:val="16"/>
      </w:rPr>
      <w:instrText xml:space="preserve"> PAGE </w:instrText>
    </w:r>
    <w:r w:rsidRPr="00DC07AD">
      <w:rPr>
        <w:rStyle w:val="Nmerodepgina"/>
        <w:rFonts w:ascii="Helvetica" w:hAnsi="Helvetica"/>
        <w:sz w:val="16"/>
        <w:szCs w:val="16"/>
      </w:rPr>
      <w:fldChar w:fldCharType="separate"/>
    </w:r>
    <w:r w:rsidR="00555D17">
      <w:rPr>
        <w:rStyle w:val="Nmerodepgina"/>
        <w:rFonts w:ascii="Helvetica" w:hAnsi="Helvetica"/>
        <w:noProof/>
        <w:sz w:val="16"/>
        <w:szCs w:val="16"/>
      </w:rPr>
      <w:t>- 18 -</w:t>
    </w:r>
    <w:r w:rsidRPr="00DC07AD">
      <w:rPr>
        <w:rStyle w:val="Nmerodepgina"/>
        <w:rFonts w:ascii="Helvetica" w:hAnsi="Helvetica"/>
        <w:sz w:val="16"/>
        <w:szCs w:val="16"/>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ED7" w:rsidRPr="00DC07AD" w:rsidRDefault="00442ED7" w:rsidP="00037BB1">
    <w:pPr>
      <w:pStyle w:val="Encabezado"/>
      <w:pBdr>
        <w:top w:val="single" w:sz="6" w:space="1" w:color="auto"/>
        <w:bottom w:val="none" w:sz="0" w:space="0" w:color="auto"/>
      </w:pBdr>
      <w:spacing w:before="120" w:after="120" w:line="360" w:lineRule="auto"/>
      <w:jc w:val="center"/>
      <w:rPr>
        <w:rFonts w:ascii="Helvetica" w:hAnsi="Helvetica"/>
      </w:rPr>
    </w:pPr>
    <w:r w:rsidRPr="00DC07AD">
      <w:rPr>
        <w:rStyle w:val="Nmerodepgina"/>
        <w:rFonts w:ascii="Helvetica" w:hAnsi="Helvetica"/>
        <w:sz w:val="16"/>
        <w:szCs w:val="16"/>
      </w:rPr>
      <w:fldChar w:fldCharType="begin"/>
    </w:r>
    <w:r w:rsidRPr="00DC07AD">
      <w:rPr>
        <w:rStyle w:val="Nmerodepgina"/>
        <w:rFonts w:ascii="Helvetica" w:hAnsi="Helvetica"/>
        <w:sz w:val="16"/>
        <w:szCs w:val="16"/>
      </w:rPr>
      <w:instrText xml:space="preserve"> PAGE </w:instrText>
    </w:r>
    <w:r w:rsidRPr="00DC07AD">
      <w:rPr>
        <w:rStyle w:val="Nmerodepgina"/>
        <w:rFonts w:ascii="Helvetica" w:hAnsi="Helvetica"/>
        <w:sz w:val="16"/>
        <w:szCs w:val="16"/>
      </w:rPr>
      <w:fldChar w:fldCharType="separate"/>
    </w:r>
    <w:r w:rsidR="00555D17">
      <w:rPr>
        <w:rStyle w:val="Nmerodepgina"/>
        <w:rFonts w:ascii="Helvetica" w:hAnsi="Helvetica"/>
        <w:noProof/>
        <w:sz w:val="16"/>
        <w:szCs w:val="16"/>
      </w:rPr>
      <w:t>- 38 -</w:t>
    </w:r>
    <w:r w:rsidRPr="00DC07AD">
      <w:rPr>
        <w:rStyle w:val="Nmerodepgina"/>
        <w:rFonts w:ascii="Helvetica" w:hAnsi="Helvetica"/>
        <w:sz w:val="16"/>
        <w:szCs w:val="16"/>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ED7" w:rsidRPr="00E9107C" w:rsidRDefault="00442ED7" w:rsidP="001C54C5">
    <w:pPr>
      <w:pStyle w:val="Encabezado"/>
      <w:pBdr>
        <w:top w:val="single" w:sz="6" w:space="1" w:color="auto"/>
        <w:bottom w:val="none" w:sz="0" w:space="0" w:color="auto"/>
      </w:pBdr>
      <w:spacing w:before="120" w:after="120" w:line="360" w:lineRule="auto"/>
      <w:jc w:val="center"/>
      <w:rPr>
        <w:rStyle w:val="Nmerodepgina"/>
        <w:rFonts w:ascii="Helvetica" w:hAnsi="Helvetica"/>
        <w:sz w:val="16"/>
        <w:szCs w:val="16"/>
      </w:rPr>
    </w:pPr>
    <w:r w:rsidRPr="00E9107C">
      <w:rPr>
        <w:rStyle w:val="Nmerodepgina"/>
        <w:rFonts w:ascii="Helvetica" w:hAnsi="Helvetica"/>
        <w:sz w:val="16"/>
        <w:szCs w:val="16"/>
      </w:rPr>
      <w:fldChar w:fldCharType="begin"/>
    </w:r>
    <w:r w:rsidRPr="00E9107C">
      <w:rPr>
        <w:rStyle w:val="Nmerodepgina"/>
        <w:rFonts w:ascii="Helvetica" w:hAnsi="Helvetica"/>
        <w:sz w:val="16"/>
        <w:szCs w:val="16"/>
      </w:rPr>
      <w:instrText xml:space="preserve"> PAGE </w:instrText>
    </w:r>
    <w:r w:rsidRPr="00E9107C">
      <w:rPr>
        <w:rStyle w:val="Nmerodepgina"/>
        <w:rFonts w:ascii="Helvetica" w:hAnsi="Helvetica"/>
        <w:sz w:val="16"/>
        <w:szCs w:val="16"/>
      </w:rPr>
      <w:fldChar w:fldCharType="separate"/>
    </w:r>
    <w:r w:rsidR="00555D17">
      <w:rPr>
        <w:rStyle w:val="Nmerodepgina"/>
        <w:rFonts w:ascii="Helvetica" w:hAnsi="Helvetica"/>
        <w:noProof/>
        <w:sz w:val="16"/>
        <w:szCs w:val="16"/>
      </w:rPr>
      <w:t>- 121 -</w:t>
    </w:r>
    <w:r w:rsidRPr="00E9107C">
      <w:rPr>
        <w:rStyle w:val="Nmerodepgina"/>
        <w:rFonts w:ascii="Helvetica" w:hAnsi="Helvetica"/>
        <w:sz w:val="16"/>
        <w:szCs w:val="16"/>
      </w:rPr>
      <w:fldChar w:fldCharType="end"/>
    </w:r>
    <w:r w:rsidRPr="00E9107C">
      <w:rPr>
        <w:rStyle w:val="Nmerodepgina"/>
        <w:rFonts w:ascii="Helvetica" w:hAnsi="Helvetica"/>
        <w:sz w:val="16"/>
        <w:szCs w:val="16"/>
      </w:rP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42ED7" w:rsidRDefault="00442ED7">
      <w:r>
        <w:separator/>
      </w:r>
    </w:p>
  </w:footnote>
  <w:footnote w:type="continuationSeparator" w:id="0">
    <w:p w:rsidR="00442ED7" w:rsidRDefault="00442ED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42ED7" w:rsidRDefault="00442ED7" w:rsidP="009F38BD">
    <w:pPr>
      <w:ind w:left="852" w:firstLine="141"/>
      <w:rPr>
        <w:rFonts w:ascii="Arial Narrow" w:hAnsi="Arial Narrow"/>
        <w:color w:val="7F7F7F"/>
        <w:sz w:val="16"/>
        <w:szCs w:val="16"/>
      </w:rPr>
    </w:pPr>
    <w:bookmarkStart w:id="53" w:name="OLE_LINK1"/>
    <w:bookmarkStart w:id="54" w:name="OLE_LINK2"/>
    <w:bookmarkStart w:id="55" w:name="_Hlk510898959"/>
    <w:bookmarkStart w:id="56" w:name="OLE_LINK3"/>
    <w:bookmarkStart w:id="57" w:name="OLE_LINK4"/>
    <w:bookmarkStart w:id="58" w:name="_Hlk510898966"/>
  </w:p>
  <w:p w:rsidR="00442ED7" w:rsidRDefault="00442ED7" w:rsidP="009F38BD">
    <w:pPr>
      <w:tabs>
        <w:tab w:val="left" w:pos="6379"/>
      </w:tabs>
      <w:ind w:left="1134" w:right="140"/>
      <w:rPr>
        <w:rFonts w:ascii="Arial Narrow" w:hAnsi="Arial Narrow"/>
        <w:color w:val="7F7F7F"/>
        <w:sz w:val="16"/>
        <w:szCs w:val="16"/>
      </w:rPr>
    </w:pPr>
    <w:r>
      <w:rPr>
        <w:noProof/>
      </w:rPr>
      <w:drawing>
        <wp:anchor distT="0" distB="0" distL="114300" distR="114300" simplePos="0" relativeHeight="251658240" behindDoc="0" locked="0" layoutInCell="1" allowOverlap="1" wp14:anchorId="4456ECDF" wp14:editId="55C9F131">
          <wp:simplePos x="0" y="0"/>
          <wp:positionH relativeFrom="column">
            <wp:posOffset>-145415</wp:posOffset>
          </wp:positionH>
          <wp:positionV relativeFrom="paragraph">
            <wp:posOffset>-46355</wp:posOffset>
          </wp:positionV>
          <wp:extent cx="628015" cy="503555"/>
          <wp:effectExtent l="0" t="0" r="635" b="0"/>
          <wp:wrapNone/>
          <wp:docPr id="4" name="Imagen 4" descr="LaSumaDeTodos-Educació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aSumaDeTodos-Educación"/>
                  <pic:cNvPicPr>
                    <a:picLocks noChangeAspect="1" noChangeArrowheads="1"/>
                  </pic:cNvPicPr>
                </pic:nvPicPr>
                <pic:blipFill>
                  <a:blip r:embed="rId1">
                    <a:extLst>
                      <a:ext uri="{28A0092B-C50C-407E-A947-70E740481C1C}">
                        <a14:useLocalDpi xmlns:a14="http://schemas.microsoft.com/office/drawing/2010/main" val="0"/>
                      </a:ext>
                    </a:extLst>
                  </a:blip>
                  <a:srcRect r="6168" b="12953"/>
                  <a:stretch>
                    <a:fillRect/>
                  </a:stretch>
                </pic:blipFill>
                <pic:spPr bwMode="auto">
                  <a:xfrm>
                    <a:off x="0" y="0"/>
                    <a:ext cx="628015" cy="50355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C2364">
      <w:rPr>
        <w:rFonts w:ascii="Arial Narrow" w:hAnsi="Arial Narrow"/>
        <w:color w:val="7F7F7F"/>
        <w:sz w:val="16"/>
        <w:szCs w:val="16"/>
      </w:rPr>
      <w:t>PROYECTO</w:t>
    </w:r>
    <w:r>
      <w:rPr>
        <w:rFonts w:ascii="Arial Narrow" w:hAnsi="Arial Narrow"/>
        <w:color w:val="7F7F7F"/>
        <w:sz w:val="16"/>
        <w:szCs w:val="16"/>
      </w:rPr>
      <w:t xml:space="preserve"> BÁSICO, DE EJECUCIÓN Y ACTIVIDAD DE AMPLIACIÓN DE 6 AULAS Y 1 AULAS DE GRUPO PEQUEÑO </w:t>
    </w:r>
  </w:p>
  <w:p w:rsidR="00442ED7" w:rsidRDefault="00442ED7" w:rsidP="009F38BD">
    <w:pPr>
      <w:tabs>
        <w:tab w:val="left" w:pos="6379"/>
      </w:tabs>
      <w:ind w:left="1134" w:right="140"/>
      <w:rPr>
        <w:rFonts w:ascii="Arial Narrow" w:hAnsi="Arial Narrow"/>
        <w:color w:val="7F7F7F"/>
        <w:sz w:val="16"/>
        <w:szCs w:val="16"/>
      </w:rPr>
    </w:pPr>
    <w:r>
      <w:rPr>
        <w:rFonts w:ascii="Arial Narrow" w:hAnsi="Arial Narrow"/>
        <w:color w:val="7F7F7F"/>
        <w:sz w:val="16"/>
        <w:szCs w:val="16"/>
      </w:rPr>
      <w:t>EN EL I.E.S. “GONZALO CHACÓN” EN ARROYOMOLINOS (MADRID)</w:t>
    </w:r>
  </w:p>
  <w:p w:rsidR="00442ED7" w:rsidRPr="00175857" w:rsidRDefault="00442ED7" w:rsidP="009F38BD">
    <w:pPr>
      <w:autoSpaceDE/>
      <w:autoSpaceDN/>
      <w:ind w:left="425" w:firstLine="709"/>
      <w:rPr>
        <w:rFonts w:ascii="Arial Narrow" w:hAnsi="Arial Narrow"/>
        <w:color w:val="7F7F7F"/>
        <w:sz w:val="16"/>
        <w:szCs w:val="16"/>
      </w:rPr>
    </w:pPr>
    <w:r>
      <w:rPr>
        <w:rFonts w:ascii="Arial Narrow" w:hAnsi="Arial Narrow"/>
        <w:color w:val="7F7F7F"/>
        <w:sz w:val="16"/>
        <w:szCs w:val="16"/>
      </w:rPr>
      <w:t>MEMORIA INSTALACIONES</w:t>
    </w:r>
  </w:p>
  <w:bookmarkEnd w:id="53"/>
  <w:bookmarkEnd w:id="54"/>
  <w:bookmarkEnd w:id="55"/>
  <w:bookmarkEnd w:id="56"/>
  <w:bookmarkEnd w:id="57"/>
  <w:bookmarkEnd w:id="58"/>
  <w:p w:rsidR="00442ED7" w:rsidRDefault="00442ED7"/>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82C3EC6"/>
    <w:multiLevelType w:val="hybridMultilevel"/>
    <w:tmpl w:val="C6A428F4"/>
    <w:lvl w:ilvl="0" w:tplc="0C0A0001">
      <w:start w:val="1"/>
      <w:numFmt w:val="bullet"/>
      <w:lvlText w:val=""/>
      <w:lvlJc w:val="left"/>
      <w:pPr>
        <w:ind w:left="1429" w:hanging="360"/>
      </w:pPr>
      <w:rPr>
        <w:rFonts w:ascii="Symbol" w:hAnsi="Symbol" w:hint="default"/>
      </w:rPr>
    </w:lvl>
    <w:lvl w:ilvl="1" w:tplc="0C0A0003" w:tentative="1">
      <w:start w:val="1"/>
      <w:numFmt w:val="bullet"/>
      <w:lvlText w:val="o"/>
      <w:lvlJc w:val="left"/>
      <w:pPr>
        <w:ind w:left="2149" w:hanging="360"/>
      </w:pPr>
      <w:rPr>
        <w:rFonts w:ascii="Courier New" w:hAnsi="Courier New" w:cs="Courier New" w:hint="default"/>
      </w:rPr>
    </w:lvl>
    <w:lvl w:ilvl="2" w:tplc="0C0A0005" w:tentative="1">
      <w:start w:val="1"/>
      <w:numFmt w:val="bullet"/>
      <w:lvlText w:val=""/>
      <w:lvlJc w:val="left"/>
      <w:pPr>
        <w:ind w:left="2869" w:hanging="360"/>
      </w:pPr>
      <w:rPr>
        <w:rFonts w:ascii="Wingdings" w:hAnsi="Wingdings" w:hint="default"/>
      </w:rPr>
    </w:lvl>
    <w:lvl w:ilvl="3" w:tplc="0C0A0001" w:tentative="1">
      <w:start w:val="1"/>
      <w:numFmt w:val="bullet"/>
      <w:lvlText w:val=""/>
      <w:lvlJc w:val="left"/>
      <w:pPr>
        <w:ind w:left="3589" w:hanging="360"/>
      </w:pPr>
      <w:rPr>
        <w:rFonts w:ascii="Symbol" w:hAnsi="Symbol" w:hint="default"/>
      </w:rPr>
    </w:lvl>
    <w:lvl w:ilvl="4" w:tplc="0C0A0003" w:tentative="1">
      <w:start w:val="1"/>
      <w:numFmt w:val="bullet"/>
      <w:lvlText w:val="o"/>
      <w:lvlJc w:val="left"/>
      <w:pPr>
        <w:ind w:left="4309" w:hanging="360"/>
      </w:pPr>
      <w:rPr>
        <w:rFonts w:ascii="Courier New" w:hAnsi="Courier New" w:cs="Courier New" w:hint="default"/>
      </w:rPr>
    </w:lvl>
    <w:lvl w:ilvl="5" w:tplc="0C0A0005" w:tentative="1">
      <w:start w:val="1"/>
      <w:numFmt w:val="bullet"/>
      <w:lvlText w:val=""/>
      <w:lvlJc w:val="left"/>
      <w:pPr>
        <w:ind w:left="5029" w:hanging="360"/>
      </w:pPr>
      <w:rPr>
        <w:rFonts w:ascii="Wingdings" w:hAnsi="Wingdings" w:hint="default"/>
      </w:rPr>
    </w:lvl>
    <w:lvl w:ilvl="6" w:tplc="0C0A0001" w:tentative="1">
      <w:start w:val="1"/>
      <w:numFmt w:val="bullet"/>
      <w:lvlText w:val=""/>
      <w:lvlJc w:val="left"/>
      <w:pPr>
        <w:ind w:left="5749" w:hanging="360"/>
      </w:pPr>
      <w:rPr>
        <w:rFonts w:ascii="Symbol" w:hAnsi="Symbol" w:hint="default"/>
      </w:rPr>
    </w:lvl>
    <w:lvl w:ilvl="7" w:tplc="0C0A0003" w:tentative="1">
      <w:start w:val="1"/>
      <w:numFmt w:val="bullet"/>
      <w:lvlText w:val="o"/>
      <w:lvlJc w:val="left"/>
      <w:pPr>
        <w:ind w:left="6469" w:hanging="360"/>
      </w:pPr>
      <w:rPr>
        <w:rFonts w:ascii="Courier New" w:hAnsi="Courier New" w:cs="Courier New" w:hint="default"/>
      </w:rPr>
    </w:lvl>
    <w:lvl w:ilvl="8" w:tplc="0C0A0005" w:tentative="1">
      <w:start w:val="1"/>
      <w:numFmt w:val="bullet"/>
      <w:lvlText w:val=""/>
      <w:lvlJc w:val="left"/>
      <w:pPr>
        <w:ind w:left="7189" w:hanging="360"/>
      </w:pPr>
      <w:rPr>
        <w:rFonts w:ascii="Wingdings" w:hAnsi="Wingdings" w:hint="default"/>
      </w:rPr>
    </w:lvl>
  </w:abstractNum>
  <w:abstractNum w:abstractNumId="1" w15:restartNumberingAfterBreak="0">
    <w:nsid w:val="09582964"/>
    <w:multiLevelType w:val="hybridMultilevel"/>
    <w:tmpl w:val="455C611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Symbol"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Symbol"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Symbol" w:hint="default"/>
      </w:rPr>
    </w:lvl>
    <w:lvl w:ilvl="8" w:tplc="0C0A0005" w:tentative="1">
      <w:start w:val="1"/>
      <w:numFmt w:val="bullet"/>
      <w:lvlText w:val=""/>
      <w:lvlJc w:val="left"/>
      <w:pPr>
        <w:ind w:left="6480" w:hanging="360"/>
      </w:pPr>
      <w:rPr>
        <w:rFonts w:ascii="Wingdings" w:hAnsi="Wingdings" w:hint="default"/>
      </w:rPr>
    </w:lvl>
  </w:abstractNum>
  <w:abstractNum w:abstractNumId="2" w15:restartNumberingAfterBreak="0">
    <w:nsid w:val="0ADC50D7"/>
    <w:multiLevelType w:val="multilevel"/>
    <w:tmpl w:val="55922E38"/>
    <w:name w:val="WW8Num13"/>
    <w:lvl w:ilvl="0">
      <w:start w:val="1"/>
      <w:numFmt w:val="decimal"/>
      <w:pStyle w:val="JCTITULO1"/>
      <w:lvlText w:val="%1."/>
      <w:lvlJc w:val="left"/>
      <w:pPr>
        <w:tabs>
          <w:tab w:val="num" w:pos="992"/>
        </w:tabs>
        <w:ind w:left="992" w:hanging="567"/>
      </w:pPr>
      <w:rPr>
        <w:rFonts w:hint="default"/>
      </w:rPr>
    </w:lvl>
    <w:lvl w:ilvl="1">
      <w:start w:val="1"/>
      <w:numFmt w:val="decimal"/>
      <w:pStyle w:val="JCTITULO2"/>
      <w:lvlText w:val="%1.%2."/>
      <w:lvlJc w:val="left"/>
      <w:pPr>
        <w:tabs>
          <w:tab w:val="num" w:pos="567"/>
        </w:tabs>
        <w:ind w:left="567" w:hanging="567"/>
      </w:pPr>
      <w:rPr>
        <w:rFonts w:hint="default"/>
      </w:rPr>
    </w:lvl>
    <w:lvl w:ilvl="2">
      <w:start w:val="1"/>
      <w:numFmt w:val="decimal"/>
      <w:pStyle w:val="JCTITULO3"/>
      <w:lvlText w:val="%1.%2.%3."/>
      <w:lvlJc w:val="left"/>
      <w:pPr>
        <w:tabs>
          <w:tab w:val="num" w:pos="1222"/>
        </w:tabs>
        <w:ind w:left="766" w:hanging="624"/>
      </w:pPr>
      <w:rPr>
        <w:rFonts w:hint="default"/>
      </w:rPr>
    </w:lvl>
    <w:lvl w:ilvl="3">
      <w:start w:val="1"/>
      <w:numFmt w:val="decimal"/>
      <w:pStyle w:val="JCTITULO4"/>
      <w:lvlText w:val="%1.%2.%3.%4."/>
      <w:lvlJc w:val="left"/>
      <w:pPr>
        <w:tabs>
          <w:tab w:val="num" w:pos="1080"/>
        </w:tabs>
        <w:ind w:left="680" w:hanging="680"/>
      </w:pPr>
      <w:rPr>
        <w:rFonts w:hint="default"/>
      </w:rPr>
    </w:lvl>
    <w:lvl w:ilvl="4">
      <w:start w:val="1"/>
      <w:numFmt w:val="decimal"/>
      <w:pStyle w:val="JCTITULO5"/>
      <w:lvlText w:val="%1.%2.%3.%4.%5."/>
      <w:lvlJc w:val="left"/>
      <w:pPr>
        <w:tabs>
          <w:tab w:val="num" w:pos="1321"/>
        </w:tabs>
        <w:ind w:left="1321" w:hanging="1321"/>
      </w:pPr>
      <w:rPr>
        <w:rFonts w:hint="default"/>
      </w:rPr>
    </w:lvl>
    <w:lvl w:ilvl="5">
      <w:start w:val="1"/>
      <w:numFmt w:val="decimal"/>
      <w:lvlText w:val="%1.%2.%3.%4.%5.%6."/>
      <w:lvlJc w:val="left"/>
      <w:pPr>
        <w:tabs>
          <w:tab w:val="num" w:pos="1321"/>
        </w:tabs>
        <w:ind w:left="1321" w:hanging="1321"/>
      </w:pPr>
      <w:rPr>
        <w:rFonts w:hint="default"/>
      </w:rPr>
    </w:lvl>
    <w:lvl w:ilvl="6">
      <w:start w:val="1"/>
      <w:numFmt w:val="decimal"/>
      <w:lvlText w:val="%1.%2.%3.%4.%5.%6.%7."/>
      <w:lvlJc w:val="left"/>
      <w:pPr>
        <w:tabs>
          <w:tab w:val="num" w:pos="1321"/>
        </w:tabs>
        <w:ind w:left="1321" w:hanging="1321"/>
      </w:pPr>
      <w:rPr>
        <w:rFonts w:hint="default"/>
      </w:rPr>
    </w:lvl>
    <w:lvl w:ilvl="7">
      <w:start w:val="1"/>
      <w:numFmt w:val="decimal"/>
      <w:lvlText w:val="%1.%2.%3.%4.%5.%6.%7.%8."/>
      <w:lvlJc w:val="left"/>
      <w:pPr>
        <w:tabs>
          <w:tab w:val="num" w:pos="1800"/>
        </w:tabs>
        <w:ind w:left="1361" w:hanging="1361"/>
      </w:pPr>
      <w:rPr>
        <w:rFonts w:hint="default"/>
      </w:rPr>
    </w:lvl>
    <w:lvl w:ilvl="8">
      <w:start w:val="1"/>
      <w:numFmt w:val="decimal"/>
      <w:lvlText w:val="%1.%2.%3.%4.%5.%6.%7.%8.%9."/>
      <w:lvlJc w:val="left"/>
      <w:pPr>
        <w:tabs>
          <w:tab w:val="num" w:pos="6225"/>
        </w:tabs>
        <w:ind w:left="5865" w:hanging="1440"/>
      </w:pPr>
      <w:rPr>
        <w:rFonts w:hint="default"/>
      </w:rPr>
    </w:lvl>
  </w:abstractNum>
  <w:abstractNum w:abstractNumId="3" w15:restartNumberingAfterBreak="0">
    <w:nsid w:val="0E795CAA"/>
    <w:multiLevelType w:val="hybridMultilevel"/>
    <w:tmpl w:val="A05A4368"/>
    <w:lvl w:ilvl="0" w:tplc="84A29CC4">
      <w:numFmt w:val="bullet"/>
      <w:lvlText w:val="-"/>
      <w:lvlJc w:val="left"/>
      <w:pPr>
        <w:ind w:left="1069" w:hanging="360"/>
      </w:pPr>
      <w:rPr>
        <w:rFonts w:ascii="Helvetica" w:eastAsia="Times New Roman" w:hAnsi="Helvetica" w:cs="Helvetica" w:hint="default"/>
      </w:rPr>
    </w:lvl>
    <w:lvl w:ilvl="1" w:tplc="0C0A0003" w:tentative="1">
      <w:start w:val="1"/>
      <w:numFmt w:val="bullet"/>
      <w:lvlText w:val="o"/>
      <w:lvlJc w:val="left"/>
      <w:pPr>
        <w:ind w:left="1789" w:hanging="360"/>
      </w:pPr>
      <w:rPr>
        <w:rFonts w:ascii="Courier New" w:hAnsi="Courier New" w:cs="Courier New" w:hint="default"/>
      </w:rPr>
    </w:lvl>
    <w:lvl w:ilvl="2" w:tplc="0C0A0005" w:tentative="1">
      <w:start w:val="1"/>
      <w:numFmt w:val="bullet"/>
      <w:lvlText w:val=""/>
      <w:lvlJc w:val="left"/>
      <w:pPr>
        <w:ind w:left="2509" w:hanging="360"/>
      </w:pPr>
      <w:rPr>
        <w:rFonts w:ascii="Wingdings" w:hAnsi="Wingdings" w:hint="default"/>
      </w:rPr>
    </w:lvl>
    <w:lvl w:ilvl="3" w:tplc="0C0A0001" w:tentative="1">
      <w:start w:val="1"/>
      <w:numFmt w:val="bullet"/>
      <w:lvlText w:val=""/>
      <w:lvlJc w:val="left"/>
      <w:pPr>
        <w:ind w:left="3229" w:hanging="360"/>
      </w:pPr>
      <w:rPr>
        <w:rFonts w:ascii="Symbol" w:hAnsi="Symbol" w:hint="default"/>
      </w:rPr>
    </w:lvl>
    <w:lvl w:ilvl="4" w:tplc="0C0A0003" w:tentative="1">
      <w:start w:val="1"/>
      <w:numFmt w:val="bullet"/>
      <w:lvlText w:val="o"/>
      <w:lvlJc w:val="left"/>
      <w:pPr>
        <w:ind w:left="3949" w:hanging="360"/>
      </w:pPr>
      <w:rPr>
        <w:rFonts w:ascii="Courier New" w:hAnsi="Courier New" w:cs="Courier New" w:hint="default"/>
      </w:rPr>
    </w:lvl>
    <w:lvl w:ilvl="5" w:tplc="0C0A0005" w:tentative="1">
      <w:start w:val="1"/>
      <w:numFmt w:val="bullet"/>
      <w:lvlText w:val=""/>
      <w:lvlJc w:val="left"/>
      <w:pPr>
        <w:ind w:left="4669" w:hanging="360"/>
      </w:pPr>
      <w:rPr>
        <w:rFonts w:ascii="Wingdings" w:hAnsi="Wingdings" w:hint="default"/>
      </w:rPr>
    </w:lvl>
    <w:lvl w:ilvl="6" w:tplc="0C0A0001" w:tentative="1">
      <w:start w:val="1"/>
      <w:numFmt w:val="bullet"/>
      <w:lvlText w:val=""/>
      <w:lvlJc w:val="left"/>
      <w:pPr>
        <w:ind w:left="5389" w:hanging="360"/>
      </w:pPr>
      <w:rPr>
        <w:rFonts w:ascii="Symbol" w:hAnsi="Symbol" w:hint="default"/>
      </w:rPr>
    </w:lvl>
    <w:lvl w:ilvl="7" w:tplc="0C0A0003" w:tentative="1">
      <w:start w:val="1"/>
      <w:numFmt w:val="bullet"/>
      <w:lvlText w:val="o"/>
      <w:lvlJc w:val="left"/>
      <w:pPr>
        <w:ind w:left="6109" w:hanging="360"/>
      </w:pPr>
      <w:rPr>
        <w:rFonts w:ascii="Courier New" w:hAnsi="Courier New" w:cs="Courier New" w:hint="default"/>
      </w:rPr>
    </w:lvl>
    <w:lvl w:ilvl="8" w:tplc="0C0A0005" w:tentative="1">
      <w:start w:val="1"/>
      <w:numFmt w:val="bullet"/>
      <w:lvlText w:val=""/>
      <w:lvlJc w:val="left"/>
      <w:pPr>
        <w:ind w:left="6829" w:hanging="360"/>
      </w:pPr>
      <w:rPr>
        <w:rFonts w:ascii="Wingdings" w:hAnsi="Wingdings" w:hint="default"/>
      </w:rPr>
    </w:lvl>
  </w:abstractNum>
  <w:abstractNum w:abstractNumId="4" w15:restartNumberingAfterBreak="0">
    <w:nsid w:val="10F07D6D"/>
    <w:multiLevelType w:val="hybridMultilevel"/>
    <w:tmpl w:val="870EA13E"/>
    <w:lvl w:ilvl="0" w:tplc="9F7E4042">
      <w:numFmt w:val="bullet"/>
      <w:lvlText w:val="-"/>
      <w:lvlJc w:val="left"/>
      <w:pPr>
        <w:tabs>
          <w:tab w:val="num" w:pos="1066"/>
        </w:tabs>
        <w:ind w:left="1066" w:hanging="360"/>
      </w:pPr>
      <w:rPr>
        <w:rFonts w:ascii="Arial" w:eastAsia="Times New Roman" w:hAnsi="Arial" w:cs="Arial" w:hint="default"/>
      </w:rPr>
    </w:lvl>
    <w:lvl w:ilvl="1" w:tplc="919A69EE" w:tentative="1">
      <w:start w:val="1"/>
      <w:numFmt w:val="bullet"/>
      <w:lvlText w:val="o"/>
      <w:lvlJc w:val="left"/>
      <w:pPr>
        <w:tabs>
          <w:tab w:val="num" w:pos="1797"/>
        </w:tabs>
        <w:ind w:left="1797" w:hanging="360"/>
      </w:pPr>
      <w:rPr>
        <w:rFonts w:ascii="Courier New" w:hAnsi="Courier New" w:cs="Courier New" w:hint="default"/>
      </w:rPr>
    </w:lvl>
    <w:lvl w:ilvl="2" w:tplc="490EF75A" w:tentative="1">
      <w:start w:val="1"/>
      <w:numFmt w:val="bullet"/>
      <w:lvlText w:val=""/>
      <w:lvlJc w:val="left"/>
      <w:pPr>
        <w:tabs>
          <w:tab w:val="num" w:pos="2517"/>
        </w:tabs>
        <w:ind w:left="2517" w:hanging="360"/>
      </w:pPr>
      <w:rPr>
        <w:rFonts w:ascii="Wingdings" w:hAnsi="Wingdings" w:hint="default"/>
      </w:rPr>
    </w:lvl>
    <w:lvl w:ilvl="3" w:tplc="C9B604CE" w:tentative="1">
      <w:start w:val="1"/>
      <w:numFmt w:val="bullet"/>
      <w:lvlText w:val=""/>
      <w:lvlJc w:val="left"/>
      <w:pPr>
        <w:tabs>
          <w:tab w:val="num" w:pos="3237"/>
        </w:tabs>
        <w:ind w:left="3237" w:hanging="360"/>
      </w:pPr>
      <w:rPr>
        <w:rFonts w:ascii="Symbol" w:hAnsi="Symbol" w:hint="default"/>
      </w:rPr>
    </w:lvl>
    <w:lvl w:ilvl="4" w:tplc="A15612FE" w:tentative="1">
      <w:start w:val="1"/>
      <w:numFmt w:val="bullet"/>
      <w:lvlText w:val="o"/>
      <w:lvlJc w:val="left"/>
      <w:pPr>
        <w:tabs>
          <w:tab w:val="num" w:pos="3957"/>
        </w:tabs>
        <w:ind w:left="3957" w:hanging="360"/>
      </w:pPr>
      <w:rPr>
        <w:rFonts w:ascii="Courier New" w:hAnsi="Courier New" w:cs="Courier New" w:hint="default"/>
      </w:rPr>
    </w:lvl>
    <w:lvl w:ilvl="5" w:tplc="024699A2" w:tentative="1">
      <w:start w:val="1"/>
      <w:numFmt w:val="bullet"/>
      <w:lvlText w:val=""/>
      <w:lvlJc w:val="left"/>
      <w:pPr>
        <w:tabs>
          <w:tab w:val="num" w:pos="4677"/>
        </w:tabs>
        <w:ind w:left="4677" w:hanging="360"/>
      </w:pPr>
      <w:rPr>
        <w:rFonts w:ascii="Wingdings" w:hAnsi="Wingdings" w:hint="default"/>
      </w:rPr>
    </w:lvl>
    <w:lvl w:ilvl="6" w:tplc="6D245628" w:tentative="1">
      <w:start w:val="1"/>
      <w:numFmt w:val="bullet"/>
      <w:lvlText w:val=""/>
      <w:lvlJc w:val="left"/>
      <w:pPr>
        <w:tabs>
          <w:tab w:val="num" w:pos="5397"/>
        </w:tabs>
        <w:ind w:left="5397" w:hanging="360"/>
      </w:pPr>
      <w:rPr>
        <w:rFonts w:ascii="Symbol" w:hAnsi="Symbol" w:hint="default"/>
      </w:rPr>
    </w:lvl>
    <w:lvl w:ilvl="7" w:tplc="D858621A" w:tentative="1">
      <w:start w:val="1"/>
      <w:numFmt w:val="bullet"/>
      <w:lvlText w:val="o"/>
      <w:lvlJc w:val="left"/>
      <w:pPr>
        <w:tabs>
          <w:tab w:val="num" w:pos="6117"/>
        </w:tabs>
        <w:ind w:left="6117" w:hanging="360"/>
      </w:pPr>
      <w:rPr>
        <w:rFonts w:ascii="Courier New" w:hAnsi="Courier New" w:cs="Courier New" w:hint="default"/>
      </w:rPr>
    </w:lvl>
    <w:lvl w:ilvl="8" w:tplc="181AFFAC" w:tentative="1">
      <w:start w:val="1"/>
      <w:numFmt w:val="bullet"/>
      <w:lvlText w:val=""/>
      <w:lvlJc w:val="left"/>
      <w:pPr>
        <w:tabs>
          <w:tab w:val="num" w:pos="6837"/>
        </w:tabs>
        <w:ind w:left="6837" w:hanging="360"/>
      </w:pPr>
      <w:rPr>
        <w:rFonts w:ascii="Wingdings" w:hAnsi="Wingdings" w:hint="default"/>
      </w:rPr>
    </w:lvl>
  </w:abstractNum>
  <w:abstractNum w:abstractNumId="5" w15:restartNumberingAfterBreak="0">
    <w:nsid w:val="14A063A7"/>
    <w:multiLevelType w:val="hybridMultilevel"/>
    <w:tmpl w:val="DC146D30"/>
    <w:lvl w:ilvl="0" w:tplc="2D1CEC10">
      <w:start w:val="1"/>
      <w:numFmt w:val="bullet"/>
      <w:lvlText w:val="-"/>
      <w:lvlJc w:val="left"/>
      <w:pPr>
        <w:ind w:left="720" w:hanging="360"/>
      </w:pPr>
      <w:rPr>
        <w:rFonts w:ascii="Arial" w:eastAsia="Times New Roman" w:hAnsi="Arial" w:cs="Aria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6" w15:restartNumberingAfterBreak="0">
    <w:nsid w:val="17B64B6E"/>
    <w:multiLevelType w:val="hybridMultilevel"/>
    <w:tmpl w:val="106A27A6"/>
    <w:lvl w:ilvl="0" w:tplc="6E46EAA0">
      <w:start w:val="1"/>
      <w:numFmt w:val="bullet"/>
      <w:pStyle w:val="GDGUION"/>
      <w:lvlText w:val=""/>
      <w:lvlJc w:val="left"/>
      <w:pPr>
        <w:tabs>
          <w:tab w:val="num" w:pos="927"/>
        </w:tabs>
        <w:ind w:left="907" w:hanging="340"/>
      </w:pPr>
      <w:rPr>
        <w:rFonts w:ascii="Symbol" w:hAnsi="Symbol" w:hint="default"/>
        <w:color w:val="3366FF"/>
      </w:rPr>
    </w:lvl>
    <w:lvl w:ilvl="1" w:tplc="C3A4EB5E">
      <w:start w:val="1"/>
      <w:numFmt w:val="bullet"/>
      <w:lvlText w:val="o"/>
      <w:lvlJc w:val="left"/>
      <w:pPr>
        <w:tabs>
          <w:tab w:val="num" w:pos="1440"/>
        </w:tabs>
        <w:ind w:left="1440" w:hanging="360"/>
      </w:pPr>
      <w:rPr>
        <w:rFonts w:ascii="Courier New" w:hAnsi="Courier New" w:hint="default"/>
      </w:rPr>
    </w:lvl>
    <w:lvl w:ilvl="2" w:tplc="3022D9F0">
      <w:start w:val="1"/>
      <w:numFmt w:val="bullet"/>
      <w:lvlText w:val=""/>
      <w:lvlJc w:val="left"/>
      <w:pPr>
        <w:tabs>
          <w:tab w:val="num" w:pos="2160"/>
        </w:tabs>
        <w:ind w:left="2160" w:hanging="360"/>
      </w:pPr>
      <w:rPr>
        <w:rFonts w:ascii="Wingdings" w:hAnsi="Wingdings" w:hint="default"/>
      </w:rPr>
    </w:lvl>
    <w:lvl w:ilvl="3" w:tplc="6EDA2D26" w:tentative="1">
      <w:start w:val="1"/>
      <w:numFmt w:val="bullet"/>
      <w:lvlText w:val=""/>
      <w:lvlJc w:val="left"/>
      <w:pPr>
        <w:tabs>
          <w:tab w:val="num" w:pos="2880"/>
        </w:tabs>
        <w:ind w:left="2880" w:hanging="360"/>
      </w:pPr>
      <w:rPr>
        <w:rFonts w:ascii="Symbol" w:hAnsi="Symbol" w:hint="default"/>
      </w:rPr>
    </w:lvl>
    <w:lvl w:ilvl="4" w:tplc="842026B0" w:tentative="1">
      <w:start w:val="1"/>
      <w:numFmt w:val="bullet"/>
      <w:lvlText w:val="o"/>
      <w:lvlJc w:val="left"/>
      <w:pPr>
        <w:tabs>
          <w:tab w:val="num" w:pos="3600"/>
        </w:tabs>
        <w:ind w:left="3600" w:hanging="360"/>
      </w:pPr>
      <w:rPr>
        <w:rFonts w:ascii="Courier New" w:hAnsi="Courier New" w:hint="default"/>
      </w:rPr>
    </w:lvl>
    <w:lvl w:ilvl="5" w:tplc="714A93AE" w:tentative="1">
      <w:start w:val="1"/>
      <w:numFmt w:val="bullet"/>
      <w:lvlText w:val=""/>
      <w:lvlJc w:val="left"/>
      <w:pPr>
        <w:tabs>
          <w:tab w:val="num" w:pos="4320"/>
        </w:tabs>
        <w:ind w:left="4320" w:hanging="360"/>
      </w:pPr>
      <w:rPr>
        <w:rFonts w:ascii="Wingdings" w:hAnsi="Wingdings" w:hint="default"/>
      </w:rPr>
    </w:lvl>
    <w:lvl w:ilvl="6" w:tplc="F57E922C" w:tentative="1">
      <w:start w:val="1"/>
      <w:numFmt w:val="bullet"/>
      <w:lvlText w:val=""/>
      <w:lvlJc w:val="left"/>
      <w:pPr>
        <w:tabs>
          <w:tab w:val="num" w:pos="5040"/>
        </w:tabs>
        <w:ind w:left="5040" w:hanging="360"/>
      </w:pPr>
      <w:rPr>
        <w:rFonts w:ascii="Symbol" w:hAnsi="Symbol" w:hint="default"/>
      </w:rPr>
    </w:lvl>
    <w:lvl w:ilvl="7" w:tplc="170C6878" w:tentative="1">
      <w:start w:val="1"/>
      <w:numFmt w:val="bullet"/>
      <w:lvlText w:val="o"/>
      <w:lvlJc w:val="left"/>
      <w:pPr>
        <w:tabs>
          <w:tab w:val="num" w:pos="5760"/>
        </w:tabs>
        <w:ind w:left="5760" w:hanging="360"/>
      </w:pPr>
      <w:rPr>
        <w:rFonts w:ascii="Courier New" w:hAnsi="Courier New" w:hint="default"/>
      </w:rPr>
    </w:lvl>
    <w:lvl w:ilvl="8" w:tplc="3884AE10"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D132066"/>
    <w:multiLevelType w:val="hybridMultilevel"/>
    <w:tmpl w:val="1EF6067A"/>
    <w:lvl w:ilvl="0" w:tplc="0C0A0017">
      <w:start w:val="1"/>
      <w:numFmt w:val="lowerLetter"/>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8" w15:restartNumberingAfterBreak="0">
    <w:nsid w:val="21950524"/>
    <w:multiLevelType w:val="hybridMultilevel"/>
    <w:tmpl w:val="7FC89760"/>
    <w:lvl w:ilvl="0" w:tplc="A0382302">
      <w:start w:val="1"/>
      <w:numFmt w:val="bullet"/>
      <w:lvlText w:val=""/>
      <w:lvlJc w:val="left"/>
      <w:pPr>
        <w:tabs>
          <w:tab w:val="num" w:pos="720"/>
        </w:tabs>
        <w:ind w:left="720" w:hanging="360"/>
      </w:pPr>
      <w:rPr>
        <w:rFonts w:ascii="Symbol" w:hAnsi="Symbol" w:hint="default"/>
      </w:rPr>
    </w:lvl>
    <w:lvl w:ilvl="1" w:tplc="80C6C56A">
      <w:start w:val="1"/>
      <w:numFmt w:val="bullet"/>
      <w:lvlText w:val="o"/>
      <w:lvlJc w:val="left"/>
      <w:pPr>
        <w:tabs>
          <w:tab w:val="num" w:pos="1440"/>
        </w:tabs>
        <w:ind w:left="1440" w:hanging="360"/>
      </w:pPr>
      <w:rPr>
        <w:rFonts w:ascii="Courier New" w:hAnsi="Courier New" w:cs="Symbol" w:hint="default"/>
      </w:rPr>
    </w:lvl>
    <w:lvl w:ilvl="2" w:tplc="08A2A54C">
      <w:start w:val="1"/>
      <w:numFmt w:val="bullet"/>
      <w:lvlText w:val=""/>
      <w:lvlJc w:val="left"/>
      <w:pPr>
        <w:tabs>
          <w:tab w:val="num" w:pos="2160"/>
        </w:tabs>
        <w:ind w:left="2160" w:hanging="360"/>
      </w:pPr>
      <w:rPr>
        <w:rFonts w:ascii="Symbol" w:hAnsi="Symbol" w:hint="default"/>
      </w:rPr>
    </w:lvl>
    <w:lvl w:ilvl="3" w:tplc="EB501026">
      <w:start w:val="1"/>
      <w:numFmt w:val="bullet"/>
      <w:lvlText w:val=""/>
      <w:lvlJc w:val="left"/>
      <w:pPr>
        <w:tabs>
          <w:tab w:val="num" w:pos="2880"/>
        </w:tabs>
        <w:ind w:left="2880" w:hanging="360"/>
      </w:pPr>
      <w:rPr>
        <w:rFonts w:ascii="Symbol" w:hAnsi="Symbol" w:hint="default"/>
      </w:rPr>
    </w:lvl>
    <w:lvl w:ilvl="4" w:tplc="027241CE" w:tentative="1">
      <w:start w:val="1"/>
      <w:numFmt w:val="bullet"/>
      <w:lvlText w:val="o"/>
      <w:lvlJc w:val="left"/>
      <w:pPr>
        <w:tabs>
          <w:tab w:val="num" w:pos="3600"/>
        </w:tabs>
        <w:ind w:left="3600" w:hanging="360"/>
      </w:pPr>
      <w:rPr>
        <w:rFonts w:ascii="Courier New" w:hAnsi="Courier New" w:cs="Symbol" w:hint="default"/>
      </w:rPr>
    </w:lvl>
    <w:lvl w:ilvl="5" w:tplc="C7D24550" w:tentative="1">
      <w:start w:val="1"/>
      <w:numFmt w:val="bullet"/>
      <w:lvlText w:val=""/>
      <w:lvlJc w:val="left"/>
      <w:pPr>
        <w:tabs>
          <w:tab w:val="num" w:pos="4320"/>
        </w:tabs>
        <w:ind w:left="4320" w:hanging="360"/>
      </w:pPr>
      <w:rPr>
        <w:rFonts w:ascii="Wingdings" w:hAnsi="Wingdings" w:hint="default"/>
      </w:rPr>
    </w:lvl>
    <w:lvl w:ilvl="6" w:tplc="8C0AEE9E" w:tentative="1">
      <w:start w:val="1"/>
      <w:numFmt w:val="bullet"/>
      <w:lvlText w:val=""/>
      <w:lvlJc w:val="left"/>
      <w:pPr>
        <w:tabs>
          <w:tab w:val="num" w:pos="5040"/>
        </w:tabs>
        <w:ind w:left="5040" w:hanging="360"/>
      </w:pPr>
      <w:rPr>
        <w:rFonts w:ascii="Symbol" w:hAnsi="Symbol" w:hint="default"/>
      </w:rPr>
    </w:lvl>
    <w:lvl w:ilvl="7" w:tplc="B8BC8FB6" w:tentative="1">
      <w:start w:val="1"/>
      <w:numFmt w:val="bullet"/>
      <w:lvlText w:val="o"/>
      <w:lvlJc w:val="left"/>
      <w:pPr>
        <w:tabs>
          <w:tab w:val="num" w:pos="5760"/>
        </w:tabs>
        <w:ind w:left="5760" w:hanging="360"/>
      </w:pPr>
      <w:rPr>
        <w:rFonts w:ascii="Courier New" w:hAnsi="Courier New" w:cs="Symbol" w:hint="default"/>
      </w:rPr>
    </w:lvl>
    <w:lvl w:ilvl="8" w:tplc="DD664F96"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261E0598"/>
    <w:multiLevelType w:val="hybridMultilevel"/>
    <w:tmpl w:val="9DAE85A0"/>
    <w:lvl w:ilvl="0" w:tplc="B128CF88">
      <w:start w:val="1"/>
      <w:numFmt w:val="bullet"/>
      <w:lvlText w:val=""/>
      <w:lvlJc w:val="left"/>
      <w:pPr>
        <w:ind w:left="720" w:hanging="360"/>
      </w:pPr>
      <w:rPr>
        <w:rFonts w:ascii="Symbol" w:hAnsi="Symbol" w:hint="default"/>
      </w:rPr>
    </w:lvl>
    <w:lvl w:ilvl="1" w:tplc="225225B2" w:tentative="1">
      <w:start w:val="1"/>
      <w:numFmt w:val="bullet"/>
      <w:lvlText w:val="o"/>
      <w:lvlJc w:val="left"/>
      <w:pPr>
        <w:ind w:left="1440" w:hanging="360"/>
      </w:pPr>
      <w:rPr>
        <w:rFonts w:ascii="Courier New" w:hAnsi="Courier New" w:cs="Courier New" w:hint="default"/>
      </w:rPr>
    </w:lvl>
    <w:lvl w:ilvl="2" w:tplc="816CA278" w:tentative="1">
      <w:start w:val="1"/>
      <w:numFmt w:val="bullet"/>
      <w:lvlText w:val=""/>
      <w:lvlJc w:val="left"/>
      <w:pPr>
        <w:ind w:left="2160" w:hanging="360"/>
      </w:pPr>
      <w:rPr>
        <w:rFonts w:ascii="Wingdings" w:hAnsi="Wingdings" w:hint="default"/>
      </w:rPr>
    </w:lvl>
    <w:lvl w:ilvl="3" w:tplc="73EC8C60" w:tentative="1">
      <w:start w:val="1"/>
      <w:numFmt w:val="bullet"/>
      <w:lvlText w:val=""/>
      <w:lvlJc w:val="left"/>
      <w:pPr>
        <w:ind w:left="2880" w:hanging="360"/>
      </w:pPr>
      <w:rPr>
        <w:rFonts w:ascii="Symbol" w:hAnsi="Symbol" w:hint="default"/>
      </w:rPr>
    </w:lvl>
    <w:lvl w:ilvl="4" w:tplc="DE109EEE" w:tentative="1">
      <w:start w:val="1"/>
      <w:numFmt w:val="bullet"/>
      <w:lvlText w:val="o"/>
      <w:lvlJc w:val="left"/>
      <w:pPr>
        <w:ind w:left="3600" w:hanging="360"/>
      </w:pPr>
      <w:rPr>
        <w:rFonts w:ascii="Courier New" w:hAnsi="Courier New" w:cs="Courier New" w:hint="default"/>
      </w:rPr>
    </w:lvl>
    <w:lvl w:ilvl="5" w:tplc="A8F07E28" w:tentative="1">
      <w:start w:val="1"/>
      <w:numFmt w:val="bullet"/>
      <w:lvlText w:val=""/>
      <w:lvlJc w:val="left"/>
      <w:pPr>
        <w:ind w:left="4320" w:hanging="360"/>
      </w:pPr>
      <w:rPr>
        <w:rFonts w:ascii="Wingdings" w:hAnsi="Wingdings" w:hint="default"/>
      </w:rPr>
    </w:lvl>
    <w:lvl w:ilvl="6" w:tplc="46A0E4CC" w:tentative="1">
      <w:start w:val="1"/>
      <w:numFmt w:val="bullet"/>
      <w:lvlText w:val=""/>
      <w:lvlJc w:val="left"/>
      <w:pPr>
        <w:ind w:left="5040" w:hanging="360"/>
      </w:pPr>
      <w:rPr>
        <w:rFonts w:ascii="Symbol" w:hAnsi="Symbol" w:hint="default"/>
      </w:rPr>
    </w:lvl>
    <w:lvl w:ilvl="7" w:tplc="23E8EC6A" w:tentative="1">
      <w:start w:val="1"/>
      <w:numFmt w:val="bullet"/>
      <w:lvlText w:val="o"/>
      <w:lvlJc w:val="left"/>
      <w:pPr>
        <w:ind w:left="5760" w:hanging="360"/>
      </w:pPr>
      <w:rPr>
        <w:rFonts w:ascii="Courier New" w:hAnsi="Courier New" w:cs="Courier New" w:hint="default"/>
      </w:rPr>
    </w:lvl>
    <w:lvl w:ilvl="8" w:tplc="58C02EE4" w:tentative="1">
      <w:start w:val="1"/>
      <w:numFmt w:val="bullet"/>
      <w:lvlText w:val=""/>
      <w:lvlJc w:val="left"/>
      <w:pPr>
        <w:ind w:left="6480" w:hanging="360"/>
      </w:pPr>
      <w:rPr>
        <w:rFonts w:ascii="Wingdings" w:hAnsi="Wingdings" w:hint="default"/>
      </w:rPr>
    </w:lvl>
  </w:abstractNum>
  <w:abstractNum w:abstractNumId="10" w15:restartNumberingAfterBreak="0">
    <w:nsid w:val="2C002E76"/>
    <w:multiLevelType w:val="hybridMultilevel"/>
    <w:tmpl w:val="270414C2"/>
    <w:lvl w:ilvl="0" w:tplc="8D3A4E46">
      <w:start w:val="1"/>
      <w:numFmt w:val="lowerLetter"/>
      <w:lvlText w:val="%1)"/>
      <w:lvlJc w:val="left"/>
      <w:pPr>
        <w:ind w:left="1429" w:hanging="360"/>
      </w:pPr>
    </w:lvl>
    <w:lvl w:ilvl="1" w:tplc="0C0A0003" w:tentative="1">
      <w:start w:val="1"/>
      <w:numFmt w:val="lowerLetter"/>
      <w:lvlText w:val="%2."/>
      <w:lvlJc w:val="left"/>
      <w:pPr>
        <w:ind w:left="2149" w:hanging="360"/>
      </w:pPr>
    </w:lvl>
    <w:lvl w:ilvl="2" w:tplc="0C0A0005" w:tentative="1">
      <w:start w:val="1"/>
      <w:numFmt w:val="lowerRoman"/>
      <w:lvlText w:val="%3."/>
      <w:lvlJc w:val="right"/>
      <w:pPr>
        <w:ind w:left="2869" w:hanging="180"/>
      </w:pPr>
    </w:lvl>
    <w:lvl w:ilvl="3" w:tplc="0C0A0001" w:tentative="1">
      <w:start w:val="1"/>
      <w:numFmt w:val="decimal"/>
      <w:lvlText w:val="%4."/>
      <w:lvlJc w:val="left"/>
      <w:pPr>
        <w:ind w:left="3589" w:hanging="360"/>
      </w:pPr>
    </w:lvl>
    <w:lvl w:ilvl="4" w:tplc="0C0A0003" w:tentative="1">
      <w:start w:val="1"/>
      <w:numFmt w:val="lowerLetter"/>
      <w:lvlText w:val="%5."/>
      <w:lvlJc w:val="left"/>
      <w:pPr>
        <w:ind w:left="4309" w:hanging="360"/>
      </w:pPr>
    </w:lvl>
    <w:lvl w:ilvl="5" w:tplc="0C0A0005" w:tentative="1">
      <w:start w:val="1"/>
      <w:numFmt w:val="lowerRoman"/>
      <w:lvlText w:val="%6."/>
      <w:lvlJc w:val="right"/>
      <w:pPr>
        <w:ind w:left="5029" w:hanging="180"/>
      </w:pPr>
    </w:lvl>
    <w:lvl w:ilvl="6" w:tplc="0C0A0001" w:tentative="1">
      <w:start w:val="1"/>
      <w:numFmt w:val="decimal"/>
      <w:lvlText w:val="%7."/>
      <w:lvlJc w:val="left"/>
      <w:pPr>
        <w:ind w:left="5749" w:hanging="360"/>
      </w:pPr>
    </w:lvl>
    <w:lvl w:ilvl="7" w:tplc="0C0A0003" w:tentative="1">
      <w:start w:val="1"/>
      <w:numFmt w:val="lowerLetter"/>
      <w:lvlText w:val="%8."/>
      <w:lvlJc w:val="left"/>
      <w:pPr>
        <w:ind w:left="6469" w:hanging="360"/>
      </w:pPr>
    </w:lvl>
    <w:lvl w:ilvl="8" w:tplc="0C0A0005" w:tentative="1">
      <w:start w:val="1"/>
      <w:numFmt w:val="lowerRoman"/>
      <w:lvlText w:val="%9."/>
      <w:lvlJc w:val="right"/>
      <w:pPr>
        <w:ind w:left="7189" w:hanging="180"/>
      </w:pPr>
    </w:lvl>
  </w:abstractNum>
  <w:abstractNum w:abstractNumId="11" w15:restartNumberingAfterBreak="0">
    <w:nsid w:val="35900D87"/>
    <w:multiLevelType w:val="multilevel"/>
    <w:tmpl w:val="5734BF62"/>
    <w:lvl w:ilvl="0">
      <w:start w:val="1"/>
      <w:numFmt w:val="decimal"/>
      <w:lvlText w:val="%1.-"/>
      <w:lvlJc w:val="left"/>
      <w:pPr>
        <w:tabs>
          <w:tab w:val="num" w:pos="709"/>
        </w:tabs>
        <w:ind w:left="709" w:hanging="709"/>
      </w:pPr>
      <w:rPr>
        <w:rFonts w:hint="default"/>
      </w:rPr>
    </w:lvl>
    <w:lvl w:ilvl="1">
      <w:start w:val="1"/>
      <w:numFmt w:val="decimal"/>
      <w:pStyle w:val="Ttulo2"/>
      <w:lvlText w:val="%1.%2.-"/>
      <w:lvlJc w:val="left"/>
      <w:pPr>
        <w:tabs>
          <w:tab w:val="num" w:pos="5114"/>
        </w:tabs>
        <w:ind w:left="4751" w:hanging="357"/>
      </w:pPr>
      <w:rPr>
        <w:rFonts w:hint="default"/>
        <w:lang w:val="es-ES"/>
      </w:rPr>
    </w:lvl>
    <w:lvl w:ilvl="2">
      <w:start w:val="1"/>
      <w:numFmt w:val="decimal"/>
      <w:lvlText w:val="%1.%2.%3."/>
      <w:lvlJc w:val="left"/>
      <w:pPr>
        <w:tabs>
          <w:tab w:val="num" w:pos="1429"/>
        </w:tabs>
        <w:ind w:left="851" w:hanging="142"/>
      </w:pPr>
      <w:rPr>
        <w:rFonts w:hint="default"/>
      </w:rPr>
    </w:lvl>
    <w:lvl w:ilvl="3">
      <w:start w:val="1"/>
      <w:numFmt w:val="decimal"/>
      <w:pStyle w:val="Ttulo4"/>
      <w:lvlText w:val="%1.%2.%3.%4.-"/>
      <w:lvlJc w:val="left"/>
      <w:pPr>
        <w:tabs>
          <w:tab w:val="num" w:pos="1789"/>
        </w:tabs>
        <w:ind w:left="851" w:hanging="142"/>
      </w:pPr>
      <w:rPr>
        <w:rFonts w:hint="default"/>
      </w:rPr>
    </w:lvl>
    <w:lvl w:ilvl="4">
      <w:start w:val="1"/>
      <w:numFmt w:val="decimal"/>
      <w:lvlText w:val="%1.%2.%3.%4.%5."/>
      <w:lvlJc w:val="left"/>
      <w:pPr>
        <w:tabs>
          <w:tab w:val="num" w:pos="2007"/>
        </w:tabs>
        <w:ind w:left="1719" w:hanging="792"/>
      </w:pPr>
      <w:rPr>
        <w:rFonts w:hint="default"/>
      </w:rPr>
    </w:lvl>
    <w:lvl w:ilvl="5">
      <w:start w:val="1"/>
      <w:numFmt w:val="decimal"/>
      <w:lvlText w:val="%1.%2.%3.%4.%5.%6."/>
      <w:lvlJc w:val="left"/>
      <w:pPr>
        <w:tabs>
          <w:tab w:val="num" w:pos="2367"/>
        </w:tabs>
        <w:ind w:left="2223" w:hanging="936"/>
      </w:pPr>
      <w:rPr>
        <w:rFonts w:hint="default"/>
      </w:rPr>
    </w:lvl>
    <w:lvl w:ilvl="6">
      <w:start w:val="1"/>
      <w:numFmt w:val="decimal"/>
      <w:lvlText w:val="%1.%2.%3.%4.%5.%6.%7."/>
      <w:lvlJc w:val="left"/>
      <w:pPr>
        <w:tabs>
          <w:tab w:val="num" w:pos="3087"/>
        </w:tabs>
        <w:ind w:left="2727" w:hanging="1080"/>
      </w:pPr>
      <w:rPr>
        <w:rFonts w:hint="default"/>
      </w:rPr>
    </w:lvl>
    <w:lvl w:ilvl="7">
      <w:start w:val="1"/>
      <w:numFmt w:val="decimal"/>
      <w:lvlText w:val="%1.%2.%3.%4.%5.%6.%7.%8."/>
      <w:lvlJc w:val="left"/>
      <w:pPr>
        <w:tabs>
          <w:tab w:val="num" w:pos="3447"/>
        </w:tabs>
        <w:ind w:left="3231" w:hanging="1224"/>
      </w:pPr>
      <w:rPr>
        <w:rFonts w:hint="default"/>
      </w:rPr>
    </w:lvl>
    <w:lvl w:ilvl="8">
      <w:start w:val="1"/>
      <w:numFmt w:val="decimal"/>
      <w:lvlText w:val="%1.%2.%3.%4.%5.%6.%7.%8.%9."/>
      <w:lvlJc w:val="left"/>
      <w:pPr>
        <w:tabs>
          <w:tab w:val="num" w:pos="4167"/>
        </w:tabs>
        <w:ind w:left="3807" w:hanging="1440"/>
      </w:pPr>
      <w:rPr>
        <w:rFonts w:hint="default"/>
      </w:rPr>
    </w:lvl>
  </w:abstractNum>
  <w:abstractNum w:abstractNumId="12" w15:restartNumberingAfterBreak="0">
    <w:nsid w:val="3B7A79AE"/>
    <w:multiLevelType w:val="hybridMultilevel"/>
    <w:tmpl w:val="A1D604BA"/>
    <w:lvl w:ilvl="0" w:tplc="4A74D0D2">
      <w:start w:val="1"/>
      <w:numFmt w:val="bullet"/>
      <w:lvlText w:val=""/>
      <w:lvlJc w:val="left"/>
      <w:pPr>
        <w:ind w:left="720" w:hanging="360"/>
      </w:pPr>
      <w:rPr>
        <w:rFonts w:ascii="Wingdings" w:hAnsi="Wingdings" w:hint="default"/>
      </w:rPr>
    </w:lvl>
    <w:lvl w:ilvl="1" w:tplc="A3E07934" w:tentative="1">
      <w:start w:val="1"/>
      <w:numFmt w:val="bullet"/>
      <w:lvlText w:val="o"/>
      <w:lvlJc w:val="left"/>
      <w:pPr>
        <w:ind w:left="1440" w:hanging="360"/>
      </w:pPr>
      <w:rPr>
        <w:rFonts w:ascii="Courier New" w:hAnsi="Courier New" w:cs="Courier New" w:hint="default"/>
      </w:rPr>
    </w:lvl>
    <w:lvl w:ilvl="2" w:tplc="2006E32A" w:tentative="1">
      <w:start w:val="1"/>
      <w:numFmt w:val="bullet"/>
      <w:lvlText w:val=""/>
      <w:lvlJc w:val="left"/>
      <w:pPr>
        <w:ind w:left="2160" w:hanging="360"/>
      </w:pPr>
      <w:rPr>
        <w:rFonts w:ascii="Wingdings" w:hAnsi="Wingdings" w:hint="default"/>
      </w:rPr>
    </w:lvl>
    <w:lvl w:ilvl="3" w:tplc="45B6CDF8" w:tentative="1">
      <w:start w:val="1"/>
      <w:numFmt w:val="bullet"/>
      <w:lvlText w:val=""/>
      <w:lvlJc w:val="left"/>
      <w:pPr>
        <w:ind w:left="2880" w:hanging="360"/>
      </w:pPr>
      <w:rPr>
        <w:rFonts w:ascii="Symbol" w:hAnsi="Symbol" w:hint="default"/>
      </w:rPr>
    </w:lvl>
    <w:lvl w:ilvl="4" w:tplc="223254F4" w:tentative="1">
      <w:start w:val="1"/>
      <w:numFmt w:val="bullet"/>
      <w:lvlText w:val="o"/>
      <w:lvlJc w:val="left"/>
      <w:pPr>
        <w:ind w:left="3600" w:hanging="360"/>
      </w:pPr>
      <w:rPr>
        <w:rFonts w:ascii="Courier New" w:hAnsi="Courier New" w:cs="Courier New" w:hint="default"/>
      </w:rPr>
    </w:lvl>
    <w:lvl w:ilvl="5" w:tplc="936C1316" w:tentative="1">
      <w:start w:val="1"/>
      <w:numFmt w:val="bullet"/>
      <w:lvlText w:val=""/>
      <w:lvlJc w:val="left"/>
      <w:pPr>
        <w:ind w:left="4320" w:hanging="360"/>
      </w:pPr>
      <w:rPr>
        <w:rFonts w:ascii="Wingdings" w:hAnsi="Wingdings" w:hint="default"/>
      </w:rPr>
    </w:lvl>
    <w:lvl w:ilvl="6" w:tplc="8C865CA6" w:tentative="1">
      <w:start w:val="1"/>
      <w:numFmt w:val="bullet"/>
      <w:lvlText w:val=""/>
      <w:lvlJc w:val="left"/>
      <w:pPr>
        <w:ind w:left="5040" w:hanging="360"/>
      </w:pPr>
      <w:rPr>
        <w:rFonts w:ascii="Symbol" w:hAnsi="Symbol" w:hint="default"/>
      </w:rPr>
    </w:lvl>
    <w:lvl w:ilvl="7" w:tplc="D9A64498" w:tentative="1">
      <w:start w:val="1"/>
      <w:numFmt w:val="bullet"/>
      <w:lvlText w:val="o"/>
      <w:lvlJc w:val="left"/>
      <w:pPr>
        <w:ind w:left="5760" w:hanging="360"/>
      </w:pPr>
      <w:rPr>
        <w:rFonts w:ascii="Courier New" w:hAnsi="Courier New" w:cs="Courier New" w:hint="default"/>
      </w:rPr>
    </w:lvl>
    <w:lvl w:ilvl="8" w:tplc="C7B4D27C" w:tentative="1">
      <w:start w:val="1"/>
      <w:numFmt w:val="bullet"/>
      <w:lvlText w:val=""/>
      <w:lvlJc w:val="left"/>
      <w:pPr>
        <w:ind w:left="6480" w:hanging="360"/>
      </w:pPr>
      <w:rPr>
        <w:rFonts w:ascii="Wingdings" w:hAnsi="Wingdings" w:hint="default"/>
      </w:rPr>
    </w:lvl>
  </w:abstractNum>
  <w:abstractNum w:abstractNumId="13" w15:restartNumberingAfterBreak="0">
    <w:nsid w:val="43596C4F"/>
    <w:multiLevelType w:val="hybridMultilevel"/>
    <w:tmpl w:val="B96A925C"/>
    <w:lvl w:ilvl="0" w:tplc="35EAAE98">
      <w:start w:val="1"/>
      <w:numFmt w:val="bullet"/>
      <w:lvlText w:val=""/>
      <w:lvlJc w:val="left"/>
      <w:pPr>
        <w:tabs>
          <w:tab w:val="num" w:pos="720"/>
        </w:tabs>
        <w:ind w:left="720" w:hanging="360"/>
      </w:pPr>
      <w:rPr>
        <w:rFonts w:ascii="Symbol" w:hAnsi="Symbol" w:hint="default"/>
      </w:rPr>
    </w:lvl>
    <w:lvl w:ilvl="1" w:tplc="A5EAADA2">
      <w:start w:val="1"/>
      <w:numFmt w:val="bullet"/>
      <w:lvlText w:val="o"/>
      <w:lvlJc w:val="left"/>
      <w:pPr>
        <w:tabs>
          <w:tab w:val="num" w:pos="1440"/>
        </w:tabs>
        <w:ind w:left="1440" w:hanging="360"/>
      </w:pPr>
      <w:rPr>
        <w:rFonts w:ascii="Courier New" w:hAnsi="Courier New" w:hint="default"/>
      </w:rPr>
    </w:lvl>
    <w:lvl w:ilvl="2" w:tplc="C4C8D3B0" w:tentative="1">
      <w:start w:val="1"/>
      <w:numFmt w:val="bullet"/>
      <w:lvlText w:val=""/>
      <w:lvlJc w:val="left"/>
      <w:pPr>
        <w:tabs>
          <w:tab w:val="num" w:pos="2160"/>
        </w:tabs>
        <w:ind w:left="2160" w:hanging="360"/>
      </w:pPr>
      <w:rPr>
        <w:rFonts w:ascii="Wingdings" w:hAnsi="Wingdings" w:hint="default"/>
      </w:rPr>
    </w:lvl>
    <w:lvl w:ilvl="3" w:tplc="9B3AA7D6" w:tentative="1">
      <w:start w:val="1"/>
      <w:numFmt w:val="bullet"/>
      <w:lvlText w:val=""/>
      <w:lvlJc w:val="left"/>
      <w:pPr>
        <w:tabs>
          <w:tab w:val="num" w:pos="2880"/>
        </w:tabs>
        <w:ind w:left="2880" w:hanging="360"/>
      </w:pPr>
      <w:rPr>
        <w:rFonts w:ascii="Symbol" w:hAnsi="Symbol" w:hint="default"/>
      </w:rPr>
    </w:lvl>
    <w:lvl w:ilvl="4" w:tplc="58FAE304" w:tentative="1">
      <w:start w:val="1"/>
      <w:numFmt w:val="bullet"/>
      <w:lvlText w:val="o"/>
      <w:lvlJc w:val="left"/>
      <w:pPr>
        <w:tabs>
          <w:tab w:val="num" w:pos="3600"/>
        </w:tabs>
        <w:ind w:left="3600" w:hanging="360"/>
      </w:pPr>
      <w:rPr>
        <w:rFonts w:ascii="Courier New" w:hAnsi="Courier New" w:hint="default"/>
      </w:rPr>
    </w:lvl>
    <w:lvl w:ilvl="5" w:tplc="8BEC4038" w:tentative="1">
      <w:start w:val="1"/>
      <w:numFmt w:val="bullet"/>
      <w:lvlText w:val=""/>
      <w:lvlJc w:val="left"/>
      <w:pPr>
        <w:tabs>
          <w:tab w:val="num" w:pos="4320"/>
        </w:tabs>
        <w:ind w:left="4320" w:hanging="360"/>
      </w:pPr>
      <w:rPr>
        <w:rFonts w:ascii="Wingdings" w:hAnsi="Wingdings" w:hint="default"/>
      </w:rPr>
    </w:lvl>
    <w:lvl w:ilvl="6" w:tplc="1C007B84" w:tentative="1">
      <w:start w:val="1"/>
      <w:numFmt w:val="bullet"/>
      <w:lvlText w:val=""/>
      <w:lvlJc w:val="left"/>
      <w:pPr>
        <w:tabs>
          <w:tab w:val="num" w:pos="5040"/>
        </w:tabs>
        <w:ind w:left="5040" w:hanging="360"/>
      </w:pPr>
      <w:rPr>
        <w:rFonts w:ascii="Symbol" w:hAnsi="Symbol" w:hint="default"/>
      </w:rPr>
    </w:lvl>
    <w:lvl w:ilvl="7" w:tplc="13CE401C" w:tentative="1">
      <w:start w:val="1"/>
      <w:numFmt w:val="bullet"/>
      <w:lvlText w:val="o"/>
      <w:lvlJc w:val="left"/>
      <w:pPr>
        <w:tabs>
          <w:tab w:val="num" w:pos="5760"/>
        </w:tabs>
        <w:ind w:left="5760" w:hanging="360"/>
      </w:pPr>
      <w:rPr>
        <w:rFonts w:ascii="Courier New" w:hAnsi="Courier New" w:hint="default"/>
      </w:rPr>
    </w:lvl>
    <w:lvl w:ilvl="8" w:tplc="DB32B122"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499E64F6"/>
    <w:multiLevelType w:val="multilevel"/>
    <w:tmpl w:val="207696EE"/>
    <w:lvl w:ilvl="0">
      <w:start w:val="1"/>
      <w:numFmt w:val="decimal"/>
      <w:pStyle w:val="Apartado1Car"/>
      <w:lvlText w:val="%1."/>
      <w:lvlJc w:val="left"/>
      <w:pPr>
        <w:tabs>
          <w:tab w:val="num" w:pos="357"/>
        </w:tabs>
        <w:ind w:left="357" w:hanging="360"/>
      </w:pPr>
      <w:rPr>
        <w:rFonts w:hint="default"/>
      </w:rPr>
    </w:lvl>
    <w:lvl w:ilvl="1">
      <w:start w:val="1"/>
      <w:numFmt w:val="decimal"/>
      <w:pStyle w:val="Apartado2"/>
      <w:lvlText w:val="%1.%2."/>
      <w:lvlJc w:val="left"/>
      <w:pPr>
        <w:tabs>
          <w:tab w:val="num" w:pos="1077"/>
        </w:tabs>
        <w:ind w:left="789" w:hanging="432"/>
      </w:pPr>
      <w:rPr>
        <w:rFonts w:hint="default"/>
      </w:rPr>
    </w:lvl>
    <w:lvl w:ilvl="2">
      <w:start w:val="1"/>
      <w:numFmt w:val="decimal"/>
      <w:pStyle w:val="Apartado3"/>
      <w:lvlText w:val="%1.%2.%3."/>
      <w:lvlJc w:val="left"/>
      <w:pPr>
        <w:tabs>
          <w:tab w:val="num" w:pos="1437"/>
        </w:tabs>
        <w:ind w:left="1221" w:hanging="504"/>
      </w:pPr>
      <w:rPr>
        <w:rFonts w:hint="default"/>
      </w:rPr>
    </w:lvl>
    <w:lvl w:ilvl="3">
      <w:start w:val="1"/>
      <w:numFmt w:val="decimal"/>
      <w:lvlText w:val="%1.%2.%3.%4."/>
      <w:lvlJc w:val="left"/>
      <w:pPr>
        <w:tabs>
          <w:tab w:val="num" w:pos="2157"/>
        </w:tabs>
        <w:ind w:left="1528" w:hanging="451"/>
      </w:pPr>
      <w:rPr>
        <w:rFonts w:hint="default"/>
      </w:rPr>
    </w:lvl>
    <w:lvl w:ilvl="4">
      <w:start w:val="1"/>
      <w:numFmt w:val="decimal"/>
      <w:lvlText w:val="%1.%2.%3.%4.%5."/>
      <w:lvlJc w:val="left"/>
      <w:pPr>
        <w:tabs>
          <w:tab w:val="num" w:pos="2517"/>
        </w:tabs>
        <w:ind w:left="2229" w:hanging="792"/>
      </w:pPr>
      <w:rPr>
        <w:rFonts w:hint="default"/>
      </w:rPr>
    </w:lvl>
    <w:lvl w:ilvl="5">
      <w:start w:val="1"/>
      <w:numFmt w:val="decimal"/>
      <w:lvlText w:val="%1.%2.%3.%4.%5.%6."/>
      <w:lvlJc w:val="left"/>
      <w:pPr>
        <w:tabs>
          <w:tab w:val="num" w:pos="2733"/>
        </w:tabs>
        <w:ind w:left="2733" w:hanging="936"/>
      </w:pPr>
      <w:rPr>
        <w:rFonts w:hint="default"/>
      </w:rPr>
    </w:lvl>
    <w:lvl w:ilvl="6">
      <w:start w:val="1"/>
      <w:numFmt w:val="decimal"/>
      <w:lvlText w:val="%1.%2.%3.%4.%5.%6.%7."/>
      <w:lvlJc w:val="left"/>
      <w:pPr>
        <w:tabs>
          <w:tab w:val="num" w:pos="3237"/>
        </w:tabs>
        <w:ind w:left="3237" w:hanging="1080"/>
      </w:pPr>
      <w:rPr>
        <w:rFonts w:hint="default"/>
      </w:rPr>
    </w:lvl>
    <w:lvl w:ilvl="7">
      <w:start w:val="1"/>
      <w:numFmt w:val="decimal"/>
      <w:lvlText w:val="%1.%2.%3.%4.%5.%6.%7.%8."/>
      <w:lvlJc w:val="left"/>
      <w:pPr>
        <w:tabs>
          <w:tab w:val="num" w:pos="3741"/>
        </w:tabs>
        <w:ind w:left="3741" w:hanging="1224"/>
      </w:pPr>
      <w:rPr>
        <w:rFonts w:hint="default"/>
      </w:rPr>
    </w:lvl>
    <w:lvl w:ilvl="8">
      <w:start w:val="1"/>
      <w:numFmt w:val="decimal"/>
      <w:lvlText w:val="%1.%2.%3.%4.%5.%6.%7.%8.%9."/>
      <w:lvlJc w:val="left"/>
      <w:pPr>
        <w:tabs>
          <w:tab w:val="num" w:pos="4317"/>
        </w:tabs>
        <w:ind w:left="4317" w:hanging="1440"/>
      </w:pPr>
      <w:rPr>
        <w:rFonts w:hint="default"/>
      </w:rPr>
    </w:lvl>
  </w:abstractNum>
  <w:abstractNum w:abstractNumId="15" w15:restartNumberingAfterBreak="0">
    <w:nsid w:val="4DB73728"/>
    <w:multiLevelType w:val="hybridMultilevel"/>
    <w:tmpl w:val="50D682A8"/>
    <w:lvl w:ilvl="0" w:tplc="A9362D82">
      <w:start w:val="1"/>
      <w:numFmt w:val="bullet"/>
      <w:pStyle w:val="JCGUION"/>
      <w:lvlText w:val=""/>
      <w:lvlJc w:val="left"/>
      <w:pPr>
        <w:tabs>
          <w:tab w:val="num" w:pos="1776"/>
        </w:tabs>
        <w:ind w:left="1776" w:hanging="360"/>
      </w:pPr>
      <w:rPr>
        <w:rFonts w:ascii="Wingdings" w:hAnsi="Wingdings" w:hint="default"/>
      </w:rPr>
    </w:lvl>
    <w:lvl w:ilvl="1" w:tplc="2546443C">
      <w:start w:val="1"/>
      <w:numFmt w:val="bullet"/>
      <w:lvlText w:val="o"/>
      <w:lvlJc w:val="left"/>
      <w:pPr>
        <w:tabs>
          <w:tab w:val="num" w:pos="1929"/>
        </w:tabs>
        <w:ind w:left="1929" w:hanging="360"/>
      </w:pPr>
      <w:rPr>
        <w:rFonts w:ascii="Courier New" w:hAnsi="Courier New" w:hint="default"/>
      </w:rPr>
    </w:lvl>
    <w:lvl w:ilvl="2" w:tplc="30268010" w:tentative="1">
      <w:start w:val="1"/>
      <w:numFmt w:val="bullet"/>
      <w:lvlText w:val=""/>
      <w:lvlJc w:val="left"/>
      <w:pPr>
        <w:tabs>
          <w:tab w:val="num" w:pos="2649"/>
        </w:tabs>
        <w:ind w:left="2649" w:hanging="360"/>
      </w:pPr>
      <w:rPr>
        <w:rFonts w:ascii="Wingdings" w:hAnsi="Wingdings" w:hint="default"/>
      </w:rPr>
    </w:lvl>
    <w:lvl w:ilvl="3" w:tplc="8B84BF22" w:tentative="1">
      <w:start w:val="1"/>
      <w:numFmt w:val="bullet"/>
      <w:lvlText w:val=""/>
      <w:lvlJc w:val="left"/>
      <w:pPr>
        <w:tabs>
          <w:tab w:val="num" w:pos="3369"/>
        </w:tabs>
        <w:ind w:left="3369" w:hanging="360"/>
      </w:pPr>
      <w:rPr>
        <w:rFonts w:ascii="Symbol" w:hAnsi="Symbol" w:hint="default"/>
      </w:rPr>
    </w:lvl>
    <w:lvl w:ilvl="4" w:tplc="ED8843A4" w:tentative="1">
      <w:start w:val="1"/>
      <w:numFmt w:val="bullet"/>
      <w:lvlText w:val="o"/>
      <w:lvlJc w:val="left"/>
      <w:pPr>
        <w:tabs>
          <w:tab w:val="num" w:pos="4089"/>
        </w:tabs>
        <w:ind w:left="4089" w:hanging="360"/>
      </w:pPr>
      <w:rPr>
        <w:rFonts w:ascii="Courier New" w:hAnsi="Courier New" w:hint="default"/>
      </w:rPr>
    </w:lvl>
    <w:lvl w:ilvl="5" w:tplc="5278313E" w:tentative="1">
      <w:start w:val="1"/>
      <w:numFmt w:val="bullet"/>
      <w:lvlText w:val=""/>
      <w:lvlJc w:val="left"/>
      <w:pPr>
        <w:tabs>
          <w:tab w:val="num" w:pos="4809"/>
        </w:tabs>
        <w:ind w:left="4809" w:hanging="360"/>
      </w:pPr>
      <w:rPr>
        <w:rFonts w:ascii="Wingdings" w:hAnsi="Wingdings" w:hint="default"/>
      </w:rPr>
    </w:lvl>
    <w:lvl w:ilvl="6" w:tplc="7EBA34C4" w:tentative="1">
      <w:start w:val="1"/>
      <w:numFmt w:val="bullet"/>
      <w:lvlText w:val=""/>
      <w:lvlJc w:val="left"/>
      <w:pPr>
        <w:tabs>
          <w:tab w:val="num" w:pos="5529"/>
        </w:tabs>
        <w:ind w:left="5529" w:hanging="360"/>
      </w:pPr>
      <w:rPr>
        <w:rFonts w:ascii="Symbol" w:hAnsi="Symbol" w:hint="default"/>
      </w:rPr>
    </w:lvl>
    <w:lvl w:ilvl="7" w:tplc="9DFAFBE6" w:tentative="1">
      <w:start w:val="1"/>
      <w:numFmt w:val="bullet"/>
      <w:lvlText w:val="o"/>
      <w:lvlJc w:val="left"/>
      <w:pPr>
        <w:tabs>
          <w:tab w:val="num" w:pos="6249"/>
        </w:tabs>
        <w:ind w:left="6249" w:hanging="360"/>
      </w:pPr>
      <w:rPr>
        <w:rFonts w:ascii="Courier New" w:hAnsi="Courier New" w:hint="default"/>
      </w:rPr>
    </w:lvl>
    <w:lvl w:ilvl="8" w:tplc="60589580" w:tentative="1">
      <w:start w:val="1"/>
      <w:numFmt w:val="bullet"/>
      <w:lvlText w:val=""/>
      <w:lvlJc w:val="left"/>
      <w:pPr>
        <w:tabs>
          <w:tab w:val="num" w:pos="6969"/>
        </w:tabs>
        <w:ind w:left="6969" w:hanging="360"/>
      </w:pPr>
      <w:rPr>
        <w:rFonts w:ascii="Wingdings" w:hAnsi="Wingdings" w:hint="default"/>
      </w:rPr>
    </w:lvl>
  </w:abstractNum>
  <w:abstractNum w:abstractNumId="16" w15:restartNumberingAfterBreak="0">
    <w:nsid w:val="51322623"/>
    <w:multiLevelType w:val="multilevel"/>
    <w:tmpl w:val="5170A61C"/>
    <w:lvl w:ilvl="0">
      <w:start w:val="1"/>
      <w:numFmt w:val="decimal"/>
      <w:pStyle w:val="00Titulo1"/>
      <w:lvlText w:val="%1."/>
      <w:lvlJc w:val="left"/>
      <w:pPr>
        <w:tabs>
          <w:tab w:val="num" w:pos="624"/>
        </w:tabs>
        <w:ind w:left="644" w:hanging="360"/>
      </w:pPr>
      <w:rPr>
        <w:rFonts w:hint="default"/>
      </w:rPr>
    </w:lvl>
    <w:lvl w:ilvl="1">
      <w:start w:val="1"/>
      <w:numFmt w:val="decimal"/>
      <w:suff w:val="space"/>
      <w:lvlText w:val="%1.%2."/>
      <w:lvlJc w:val="left"/>
      <w:pPr>
        <w:ind w:left="716" w:hanging="432"/>
      </w:pPr>
      <w:rPr>
        <w:rFonts w:hint="default"/>
      </w:rPr>
    </w:lvl>
    <w:lvl w:ilvl="2">
      <w:start w:val="1"/>
      <w:numFmt w:val="lowerLetter"/>
      <w:lvlRestart w:val="0"/>
      <w:pStyle w:val="00Ttulo4"/>
      <w:lvlText w:val="%3)"/>
      <w:lvlJc w:val="left"/>
      <w:pPr>
        <w:tabs>
          <w:tab w:val="num" w:pos="284"/>
        </w:tabs>
        <w:ind w:left="284" w:firstLine="0"/>
      </w:pPr>
      <w:rPr>
        <w:rFonts w:ascii="Arial" w:hAnsi="Arial" w:cs="Arial" w:hint="default"/>
      </w:rPr>
    </w:lvl>
    <w:lvl w:ilvl="3">
      <w:start w:val="1"/>
      <w:numFmt w:val="decimal"/>
      <w:lvlText w:val="%1.%2.%3.%4."/>
      <w:lvlJc w:val="left"/>
      <w:pPr>
        <w:tabs>
          <w:tab w:val="num" w:pos="2984"/>
        </w:tabs>
        <w:ind w:left="1472" w:hanging="648"/>
      </w:pPr>
      <w:rPr>
        <w:rFonts w:hint="default"/>
      </w:rPr>
    </w:lvl>
    <w:lvl w:ilvl="4">
      <w:start w:val="1"/>
      <w:numFmt w:val="decimal"/>
      <w:lvlText w:val="%1.%2.%3.%4.%5."/>
      <w:lvlJc w:val="left"/>
      <w:pPr>
        <w:tabs>
          <w:tab w:val="num" w:pos="3704"/>
        </w:tabs>
        <w:ind w:left="1976" w:hanging="792"/>
      </w:pPr>
      <w:rPr>
        <w:rFonts w:hint="default"/>
      </w:rPr>
    </w:lvl>
    <w:lvl w:ilvl="5">
      <w:start w:val="1"/>
      <w:numFmt w:val="decimal"/>
      <w:lvlText w:val="%1.%2.%3.%4.%5.%6."/>
      <w:lvlJc w:val="left"/>
      <w:pPr>
        <w:tabs>
          <w:tab w:val="num" w:pos="4424"/>
        </w:tabs>
        <w:ind w:left="2480" w:hanging="936"/>
      </w:pPr>
      <w:rPr>
        <w:rFonts w:hint="default"/>
      </w:rPr>
    </w:lvl>
    <w:lvl w:ilvl="6">
      <w:start w:val="1"/>
      <w:numFmt w:val="decimal"/>
      <w:lvlText w:val="%1.%2.%3.%4.%5.%6.%7."/>
      <w:lvlJc w:val="left"/>
      <w:pPr>
        <w:tabs>
          <w:tab w:val="num" w:pos="5504"/>
        </w:tabs>
        <w:ind w:left="2984" w:hanging="1080"/>
      </w:pPr>
      <w:rPr>
        <w:rFonts w:hint="default"/>
      </w:rPr>
    </w:lvl>
    <w:lvl w:ilvl="7">
      <w:start w:val="1"/>
      <w:numFmt w:val="decimal"/>
      <w:lvlText w:val="%1.%2.%3.%4.%5.%6.%7.%8."/>
      <w:lvlJc w:val="left"/>
      <w:pPr>
        <w:tabs>
          <w:tab w:val="num" w:pos="6224"/>
        </w:tabs>
        <w:ind w:left="3488" w:hanging="1224"/>
      </w:pPr>
      <w:rPr>
        <w:rFonts w:hint="default"/>
      </w:rPr>
    </w:lvl>
    <w:lvl w:ilvl="8">
      <w:start w:val="1"/>
      <w:numFmt w:val="decimal"/>
      <w:lvlText w:val="%1.%2.%3.%4.%5.%6.%7.%8.%9."/>
      <w:lvlJc w:val="left"/>
      <w:pPr>
        <w:tabs>
          <w:tab w:val="num" w:pos="6944"/>
        </w:tabs>
        <w:ind w:left="4064" w:hanging="1440"/>
      </w:pPr>
      <w:rPr>
        <w:rFonts w:hint="default"/>
      </w:rPr>
    </w:lvl>
  </w:abstractNum>
  <w:abstractNum w:abstractNumId="17" w15:restartNumberingAfterBreak="0">
    <w:nsid w:val="595C5FC3"/>
    <w:multiLevelType w:val="hybridMultilevel"/>
    <w:tmpl w:val="04CC7B72"/>
    <w:lvl w:ilvl="0" w:tplc="0C0A0017">
      <w:start w:val="1"/>
      <w:numFmt w:val="lowerLetter"/>
      <w:lvlText w:val="%1)"/>
      <w:lvlJc w:val="left"/>
      <w:pPr>
        <w:ind w:left="1429" w:hanging="360"/>
      </w:pPr>
    </w:lvl>
    <w:lvl w:ilvl="1" w:tplc="0C0A0019" w:tentative="1">
      <w:start w:val="1"/>
      <w:numFmt w:val="lowerLetter"/>
      <w:lvlText w:val="%2."/>
      <w:lvlJc w:val="left"/>
      <w:pPr>
        <w:ind w:left="2149" w:hanging="360"/>
      </w:pPr>
    </w:lvl>
    <w:lvl w:ilvl="2" w:tplc="0C0A001B" w:tentative="1">
      <w:start w:val="1"/>
      <w:numFmt w:val="lowerRoman"/>
      <w:lvlText w:val="%3."/>
      <w:lvlJc w:val="right"/>
      <w:pPr>
        <w:ind w:left="2869" w:hanging="180"/>
      </w:pPr>
    </w:lvl>
    <w:lvl w:ilvl="3" w:tplc="0C0A000F" w:tentative="1">
      <w:start w:val="1"/>
      <w:numFmt w:val="decimal"/>
      <w:lvlText w:val="%4."/>
      <w:lvlJc w:val="left"/>
      <w:pPr>
        <w:ind w:left="3589" w:hanging="360"/>
      </w:pPr>
    </w:lvl>
    <w:lvl w:ilvl="4" w:tplc="0C0A0019" w:tentative="1">
      <w:start w:val="1"/>
      <w:numFmt w:val="lowerLetter"/>
      <w:lvlText w:val="%5."/>
      <w:lvlJc w:val="left"/>
      <w:pPr>
        <w:ind w:left="4309" w:hanging="360"/>
      </w:pPr>
    </w:lvl>
    <w:lvl w:ilvl="5" w:tplc="0C0A001B" w:tentative="1">
      <w:start w:val="1"/>
      <w:numFmt w:val="lowerRoman"/>
      <w:lvlText w:val="%6."/>
      <w:lvlJc w:val="right"/>
      <w:pPr>
        <w:ind w:left="5029" w:hanging="180"/>
      </w:pPr>
    </w:lvl>
    <w:lvl w:ilvl="6" w:tplc="0C0A000F" w:tentative="1">
      <w:start w:val="1"/>
      <w:numFmt w:val="decimal"/>
      <w:lvlText w:val="%7."/>
      <w:lvlJc w:val="left"/>
      <w:pPr>
        <w:ind w:left="5749" w:hanging="360"/>
      </w:pPr>
    </w:lvl>
    <w:lvl w:ilvl="7" w:tplc="0C0A0019" w:tentative="1">
      <w:start w:val="1"/>
      <w:numFmt w:val="lowerLetter"/>
      <w:lvlText w:val="%8."/>
      <w:lvlJc w:val="left"/>
      <w:pPr>
        <w:ind w:left="6469" w:hanging="360"/>
      </w:pPr>
    </w:lvl>
    <w:lvl w:ilvl="8" w:tplc="0C0A001B" w:tentative="1">
      <w:start w:val="1"/>
      <w:numFmt w:val="lowerRoman"/>
      <w:lvlText w:val="%9."/>
      <w:lvlJc w:val="right"/>
      <w:pPr>
        <w:ind w:left="7189" w:hanging="180"/>
      </w:pPr>
    </w:lvl>
  </w:abstractNum>
  <w:abstractNum w:abstractNumId="18" w15:restartNumberingAfterBreak="0">
    <w:nsid w:val="5A677A38"/>
    <w:multiLevelType w:val="hybridMultilevel"/>
    <w:tmpl w:val="335E25D6"/>
    <w:lvl w:ilvl="0" w:tplc="0C0A0017">
      <w:start w:val="1"/>
      <w:numFmt w:val="lowerLetter"/>
      <w:lvlText w:val="%1)"/>
      <w:lvlJc w:val="left"/>
      <w:pPr>
        <w:ind w:left="1429" w:hanging="360"/>
      </w:pPr>
    </w:lvl>
    <w:lvl w:ilvl="1" w:tplc="0C0A0019" w:tentative="1">
      <w:start w:val="1"/>
      <w:numFmt w:val="lowerLetter"/>
      <w:lvlText w:val="%2."/>
      <w:lvlJc w:val="left"/>
      <w:pPr>
        <w:ind w:left="2149" w:hanging="360"/>
      </w:pPr>
    </w:lvl>
    <w:lvl w:ilvl="2" w:tplc="0C0A001B" w:tentative="1">
      <w:start w:val="1"/>
      <w:numFmt w:val="lowerRoman"/>
      <w:lvlText w:val="%3."/>
      <w:lvlJc w:val="right"/>
      <w:pPr>
        <w:ind w:left="2869" w:hanging="180"/>
      </w:pPr>
    </w:lvl>
    <w:lvl w:ilvl="3" w:tplc="0C0A000F" w:tentative="1">
      <w:start w:val="1"/>
      <w:numFmt w:val="decimal"/>
      <w:lvlText w:val="%4."/>
      <w:lvlJc w:val="left"/>
      <w:pPr>
        <w:ind w:left="3589" w:hanging="360"/>
      </w:pPr>
    </w:lvl>
    <w:lvl w:ilvl="4" w:tplc="0C0A0019" w:tentative="1">
      <w:start w:val="1"/>
      <w:numFmt w:val="lowerLetter"/>
      <w:lvlText w:val="%5."/>
      <w:lvlJc w:val="left"/>
      <w:pPr>
        <w:ind w:left="4309" w:hanging="360"/>
      </w:pPr>
    </w:lvl>
    <w:lvl w:ilvl="5" w:tplc="0C0A001B" w:tentative="1">
      <w:start w:val="1"/>
      <w:numFmt w:val="lowerRoman"/>
      <w:lvlText w:val="%6."/>
      <w:lvlJc w:val="right"/>
      <w:pPr>
        <w:ind w:left="5029" w:hanging="180"/>
      </w:pPr>
    </w:lvl>
    <w:lvl w:ilvl="6" w:tplc="0C0A000F" w:tentative="1">
      <w:start w:val="1"/>
      <w:numFmt w:val="decimal"/>
      <w:lvlText w:val="%7."/>
      <w:lvlJc w:val="left"/>
      <w:pPr>
        <w:ind w:left="5749" w:hanging="360"/>
      </w:pPr>
    </w:lvl>
    <w:lvl w:ilvl="7" w:tplc="0C0A0019" w:tentative="1">
      <w:start w:val="1"/>
      <w:numFmt w:val="lowerLetter"/>
      <w:lvlText w:val="%8."/>
      <w:lvlJc w:val="left"/>
      <w:pPr>
        <w:ind w:left="6469" w:hanging="360"/>
      </w:pPr>
    </w:lvl>
    <w:lvl w:ilvl="8" w:tplc="0C0A001B" w:tentative="1">
      <w:start w:val="1"/>
      <w:numFmt w:val="lowerRoman"/>
      <w:lvlText w:val="%9."/>
      <w:lvlJc w:val="right"/>
      <w:pPr>
        <w:ind w:left="7189" w:hanging="180"/>
      </w:pPr>
    </w:lvl>
  </w:abstractNum>
  <w:abstractNum w:abstractNumId="19" w15:restartNumberingAfterBreak="0">
    <w:nsid w:val="5B202A62"/>
    <w:multiLevelType w:val="multilevel"/>
    <w:tmpl w:val="0A90A15A"/>
    <w:lvl w:ilvl="0">
      <w:start w:val="1"/>
      <w:numFmt w:val="decimal"/>
      <w:lvlText w:val="%1.-"/>
      <w:lvlJc w:val="left"/>
      <w:pPr>
        <w:tabs>
          <w:tab w:val="num" w:pos="709"/>
        </w:tabs>
        <w:ind w:left="709" w:hanging="709"/>
      </w:pPr>
      <w:rPr>
        <w:rFonts w:hint="default"/>
      </w:rPr>
    </w:lvl>
    <w:lvl w:ilvl="1">
      <w:start w:val="1"/>
      <w:numFmt w:val="decimal"/>
      <w:lvlText w:val="%1.%2.-"/>
      <w:lvlJc w:val="left"/>
      <w:pPr>
        <w:tabs>
          <w:tab w:val="num" w:pos="1855"/>
        </w:tabs>
        <w:ind w:left="1492" w:hanging="357"/>
      </w:pPr>
      <w:rPr>
        <w:rFonts w:hint="default"/>
      </w:rPr>
    </w:lvl>
    <w:lvl w:ilvl="2">
      <w:start w:val="1"/>
      <w:numFmt w:val="decimal"/>
      <w:lvlText w:val="%1.%2.%3."/>
      <w:lvlJc w:val="left"/>
      <w:pPr>
        <w:tabs>
          <w:tab w:val="num" w:pos="1429"/>
        </w:tabs>
        <w:ind w:left="851" w:hanging="142"/>
      </w:pPr>
      <w:rPr>
        <w:rFonts w:hint="default"/>
      </w:rPr>
    </w:lvl>
    <w:lvl w:ilvl="3">
      <w:start w:val="1"/>
      <w:numFmt w:val="decimal"/>
      <w:lvlText w:val="%1.%2.%3.%4.-"/>
      <w:lvlJc w:val="left"/>
      <w:pPr>
        <w:tabs>
          <w:tab w:val="num" w:pos="1789"/>
        </w:tabs>
        <w:ind w:left="851" w:hanging="142"/>
      </w:pPr>
      <w:rPr>
        <w:rFonts w:hint="default"/>
      </w:rPr>
    </w:lvl>
    <w:lvl w:ilvl="4">
      <w:start w:val="1"/>
      <w:numFmt w:val="decimal"/>
      <w:lvlText w:val="%1.%2.%3.%4.%5."/>
      <w:lvlJc w:val="left"/>
      <w:pPr>
        <w:tabs>
          <w:tab w:val="num" w:pos="2007"/>
        </w:tabs>
        <w:ind w:left="1719" w:hanging="792"/>
      </w:pPr>
      <w:rPr>
        <w:rFonts w:hint="default"/>
      </w:rPr>
    </w:lvl>
    <w:lvl w:ilvl="5">
      <w:start w:val="1"/>
      <w:numFmt w:val="decimal"/>
      <w:lvlText w:val="%1.%2.%3.%4.%5.%6."/>
      <w:lvlJc w:val="left"/>
      <w:pPr>
        <w:tabs>
          <w:tab w:val="num" w:pos="2367"/>
        </w:tabs>
        <w:ind w:left="2223" w:hanging="936"/>
      </w:pPr>
      <w:rPr>
        <w:rFonts w:hint="default"/>
      </w:rPr>
    </w:lvl>
    <w:lvl w:ilvl="6">
      <w:start w:val="1"/>
      <w:numFmt w:val="decimal"/>
      <w:lvlText w:val="%1.%2.%3.%4.%5.%6.%7."/>
      <w:lvlJc w:val="left"/>
      <w:pPr>
        <w:tabs>
          <w:tab w:val="num" w:pos="3087"/>
        </w:tabs>
        <w:ind w:left="2727" w:hanging="1080"/>
      </w:pPr>
      <w:rPr>
        <w:rFonts w:hint="default"/>
      </w:rPr>
    </w:lvl>
    <w:lvl w:ilvl="7">
      <w:start w:val="1"/>
      <w:numFmt w:val="decimal"/>
      <w:lvlText w:val="%1.%2.%3.%4.%5.%6.%7.%8."/>
      <w:lvlJc w:val="left"/>
      <w:pPr>
        <w:tabs>
          <w:tab w:val="num" w:pos="3447"/>
        </w:tabs>
        <w:ind w:left="3231" w:hanging="1224"/>
      </w:pPr>
      <w:rPr>
        <w:rFonts w:hint="default"/>
      </w:rPr>
    </w:lvl>
    <w:lvl w:ilvl="8">
      <w:start w:val="1"/>
      <w:numFmt w:val="decimal"/>
      <w:lvlText w:val="%1.%2.%3.%4.%5.%6.%7.%8.%9."/>
      <w:lvlJc w:val="left"/>
      <w:pPr>
        <w:tabs>
          <w:tab w:val="num" w:pos="4167"/>
        </w:tabs>
        <w:ind w:left="3807" w:hanging="1440"/>
      </w:pPr>
      <w:rPr>
        <w:rFonts w:hint="default"/>
      </w:rPr>
    </w:lvl>
  </w:abstractNum>
  <w:abstractNum w:abstractNumId="20" w15:restartNumberingAfterBreak="0">
    <w:nsid w:val="5FAE6137"/>
    <w:multiLevelType w:val="singleLevel"/>
    <w:tmpl w:val="59E885F2"/>
    <w:lvl w:ilvl="0">
      <w:start w:val="1"/>
      <w:numFmt w:val="decimal"/>
      <w:lvlText w:val="%1."/>
      <w:lvlJc w:val="left"/>
      <w:pPr>
        <w:tabs>
          <w:tab w:val="num" w:pos="360"/>
        </w:tabs>
        <w:ind w:left="360" w:hanging="360"/>
      </w:pPr>
      <w:rPr>
        <w:rFonts w:cs="Times New Roman"/>
      </w:rPr>
    </w:lvl>
  </w:abstractNum>
  <w:abstractNum w:abstractNumId="21" w15:restartNumberingAfterBreak="0">
    <w:nsid w:val="633F2310"/>
    <w:multiLevelType w:val="hybridMultilevel"/>
    <w:tmpl w:val="88A22F24"/>
    <w:lvl w:ilvl="0" w:tplc="0C0A0017">
      <w:start w:val="1"/>
      <w:numFmt w:val="lowerLetter"/>
      <w:lvlText w:val="%1)"/>
      <w:lvlJc w:val="left"/>
      <w:pPr>
        <w:ind w:left="1684" w:hanging="975"/>
      </w:pPr>
      <w:rPr>
        <w:rFonts w:hint="default"/>
      </w:rPr>
    </w:lvl>
    <w:lvl w:ilvl="1" w:tplc="0C0A0019" w:tentative="1">
      <w:start w:val="1"/>
      <w:numFmt w:val="lowerLetter"/>
      <w:lvlText w:val="%2."/>
      <w:lvlJc w:val="left"/>
      <w:pPr>
        <w:ind w:left="1789" w:hanging="360"/>
      </w:pPr>
    </w:lvl>
    <w:lvl w:ilvl="2" w:tplc="0C0A001B" w:tentative="1">
      <w:start w:val="1"/>
      <w:numFmt w:val="lowerRoman"/>
      <w:lvlText w:val="%3."/>
      <w:lvlJc w:val="right"/>
      <w:pPr>
        <w:ind w:left="2509" w:hanging="180"/>
      </w:pPr>
    </w:lvl>
    <w:lvl w:ilvl="3" w:tplc="0C0A000F" w:tentative="1">
      <w:start w:val="1"/>
      <w:numFmt w:val="decimal"/>
      <w:lvlText w:val="%4."/>
      <w:lvlJc w:val="left"/>
      <w:pPr>
        <w:ind w:left="3229" w:hanging="360"/>
      </w:pPr>
    </w:lvl>
    <w:lvl w:ilvl="4" w:tplc="0C0A0019" w:tentative="1">
      <w:start w:val="1"/>
      <w:numFmt w:val="lowerLetter"/>
      <w:lvlText w:val="%5."/>
      <w:lvlJc w:val="left"/>
      <w:pPr>
        <w:ind w:left="3949" w:hanging="360"/>
      </w:pPr>
    </w:lvl>
    <w:lvl w:ilvl="5" w:tplc="0C0A001B" w:tentative="1">
      <w:start w:val="1"/>
      <w:numFmt w:val="lowerRoman"/>
      <w:lvlText w:val="%6."/>
      <w:lvlJc w:val="right"/>
      <w:pPr>
        <w:ind w:left="4669" w:hanging="180"/>
      </w:pPr>
    </w:lvl>
    <w:lvl w:ilvl="6" w:tplc="0C0A000F" w:tentative="1">
      <w:start w:val="1"/>
      <w:numFmt w:val="decimal"/>
      <w:lvlText w:val="%7."/>
      <w:lvlJc w:val="left"/>
      <w:pPr>
        <w:ind w:left="5389" w:hanging="360"/>
      </w:pPr>
    </w:lvl>
    <w:lvl w:ilvl="7" w:tplc="0C0A0019" w:tentative="1">
      <w:start w:val="1"/>
      <w:numFmt w:val="lowerLetter"/>
      <w:lvlText w:val="%8."/>
      <w:lvlJc w:val="left"/>
      <w:pPr>
        <w:ind w:left="6109" w:hanging="360"/>
      </w:pPr>
    </w:lvl>
    <w:lvl w:ilvl="8" w:tplc="0C0A001B" w:tentative="1">
      <w:start w:val="1"/>
      <w:numFmt w:val="lowerRoman"/>
      <w:lvlText w:val="%9."/>
      <w:lvlJc w:val="right"/>
      <w:pPr>
        <w:ind w:left="6829" w:hanging="180"/>
      </w:pPr>
    </w:lvl>
  </w:abstractNum>
  <w:abstractNum w:abstractNumId="22" w15:restartNumberingAfterBreak="0">
    <w:nsid w:val="65302EE6"/>
    <w:multiLevelType w:val="hybridMultilevel"/>
    <w:tmpl w:val="A242485C"/>
    <w:lvl w:ilvl="0" w:tplc="324E463C">
      <w:start w:val="1"/>
      <w:numFmt w:val="bullet"/>
      <w:lvlText w:val=""/>
      <w:lvlJc w:val="left"/>
      <w:pPr>
        <w:tabs>
          <w:tab w:val="num" w:pos="720"/>
        </w:tabs>
        <w:ind w:left="720" w:hanging="360"/>
      </w:pPr>
      <w:rPr>
        <w:rFonts w:ascii="Wingdings" w:hAnsi="Wingdings" w:hint="default"/>
      </w:rPr>
    </w:lvl>
    <w:lvl w:ilvl="1" w:tplc="E580ECEC">
      <w:start w:val="1"/>
      <w:numFmt w:val="bullet"/>
      <w:lvlText w:val="o"/>
      <w:lvlJc w:val="left"/>
      <w:pPr>
        <w:tabs>
          <w:tab w:val="num" w:pos="1440"/>
        </w:tabs>
        <w:ind w:left="1440" w:hanging="360"/>
      </w:pPr>
      <w:rPr>
        <w:rFonts w:ascii="Courier New" w:hAnsi="Courier New" w:cs="Courier New" w:hint="default"/>
      </w:rPr>
    </w:lvl>
    <w:lvl w:ilvl="2" w:tplc="C1D492CA" w:tentative="1">
      <w:start w:val="1"/>
      <w:numFmt w:val="bullet"/>
      <w:lvlText w:val=""/>
      <w:lvlJc w:val="left"/>
      <w:pPr>
        <w:tabs>
          <w:tab w:val="num" w:pos="2160"/>
        </w:tabs>
        <w:ind w:left="2160" w:hanging="360"/>
      </w:pPr>
      <w:rPr>
        <w:rFonts w:ascii="Wingdings" w:hAnsi="Wingdings" w:hint="default"/>
      </w:rPr>
    </w:lvl>
    <w:lvl w:ilvl="3" w:tplc="ED7EB2E0" w:tentative="1">
      <w:start w:val="1"/>
      <w:numFmt w:val="bullet"/>
      <w:lvlText w:val=""/>
      <w:lvlJc w:val="left"/>
      <w:pPr>
        <w:tabs>
          <w:tab w:val="num" w:pos="2880"/>
        </w:tabs>
        <w:ind w:left="2880" w:hanging="360"/>
      </w:pPr>
      <w:rPr>
        <w:rFonts w:ascii="Symbol" w:hAnsi="Symbol" w:hint="default"/>
      </w:rPr>
    </w:lvl>
    <w:lvl w:ilvl="4" w:tplc="C8C230D6" w:tentative="1">
      <w:start w:val="1"/>
      <w:numFmt w:val="bullet"/>
      <w:lvlText w:val="o"/>
      <w:lvlJc w:val="left"/>
      <w:pPr>
        <w:tabs>
          <w:tab w:val="num" w:pos="3600"/>
        </w:tabs>
        <w:ind w:left="3600" w:hanging="360"/>
      </w:pPr>
      <w:rPr>
        <w:rFonts w:ascii="Courier New" w:hAnsi="Courier New" w:cs="Courier New" w:hint="default"/>
      </w:rPr>
    </w:lvl>
    <w:lvl w:ilvl="5" w:tplc="E5B01EE2" w:tentative="1">
      <w:start w:val="1"/>
      <w:numFmt w:val="bullet"/>
      <w:lvlText w:val=""/>
      <w:lvlJc w:val="left"/>
      <w:pPr>
        <w:tabs>
          <w:tab w:val="num" w:pos="4320"/>
        </w:tabs>
        <w:ind w:left="4320" w:hanging="360"/>
      </w:pPr>
      <w:rPr>
        <w:rFonts w:ascii="Wingdings" w:hAnsi="Wingdings" w:hint="default"/>
      </w:rPr>
    </w:lvl>
    <w:lvl w:ilvl="6" w:tplc="204669D4" w:tentative="1">
      <w:start w:val="1"/>
      <w:numFmt w:val="bullet"/>
      <w:lvlText w:val=""/>
      <w:lvlJc w:val="left"/>
      <w:pPr>
        <w:tabs>
          <w:tab w:val="num" w:pos="5040"/>
        </w:tabs>
        <w:ind w:left="5040" w:hanging="360"/>
      </w:pPr>
      <w:rPr>
        <w:rFonts w:ascii="Symbol" w:hAnsi="Symbol" w:hint="default"/>
      </w:rPr>
    </w:lvl>
    <w:lvl w:ilvl="7" w:tplc="6040116C" w:tentative="1">
      <w:start w:val="1"/>
      <w:numFmt w:val="bullet"/>
      <w:lvlText w:val="o"/>
      <w:lvlJc w:val="left"/>
      <w:pPr>
        <w:tabs>
          <w:tab w:val="num" w:pos="5760"/>
        </w:tabs>
        <w:ind w:left="5760" w:hanging="360"/>
      </w:pPr>
      <w:rPr>
        <w:rFonts w:ascii="Courier New" w:hAnsi="Courier New" w:cs="Courier New" w:hint="default"/>
      </w:rPr>
    </w:lvl>
    <w:lvl w:ilvl="8" w:tplc="D89C8C0A"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65A41383"/>
    <w:multiLevelType w:val="hybridMultilevel"/>
    <w:tmpl w:val="6EBA58C6"/>
    <w:lvl w:ilvl="0" w:tplc="06CAD546">
      <w:start w:val="1"/>
      <w:numFmt w:val="upperRoman"/>
      <w:lvlText w:val="%1."/>
      <w:lvlJc w:val="left"/>
      <w:pPr>
        <w:ind w:left="1856" w:hanging="720"/>
      </w:pPr>
      <w:rPr>
        <w:rFonts w:hint="default"/>
      </w:rPr>
    </w:lvl>
    <w:lvl w:ilvl="1" w:tplc="0C0A0019" w:tentative="1">
      <w:start w:val="1"/>
      <w:numFmt w:val="lowerLetter"/>
      <w:lvlText w:val="%2."/>
      <w:lvlJc w:val="left"/>
      <w:pPr>
        <w:ind w:left="2216" w:hanging="360"/>
      </w:pPr>
    </w:lvl>
    <w:lvl w:ilvl="2" w:tplc="0C0A001B" w:tentative="1">
      <w:start w:val="1"/>
      <w:numFmt w:val="lowerRoman"/>
      <w:lvlText w:val="%3."/>
      <w:lvlJc w:val="right"/>
      <w:pPr>
        <w:ind w:left="2936" w:hanging="180"/>
      </w:pPr>
    </w:lvl>
    <w:lvl w:ilvl="3" w:tplc="0C0A000F" w:tentative="1">
      <w:start w:val="1"/>
      <w:numFmt w:val="decimal"/>
      <w:lvlText w:val="%4."/>
      <w:lvlJc w:val="left"/>
      <w:pPr>
        <w:ind w:left="3656" w:hanging="360"/>
      </w:pPr>
    </w:lvl>
    <w:lvl w:ilvl="4" w:tplc="0C0A0019" w:tentative="1">
      <w:start w:val="1"/>
      <w:numFmt w:val="lowerLetter"/>
      <w:lvlText w:val="%5."/>
      <w:lvlJc w:val="left"/>
      <w:pPr>
        <w:ind w:left="4376" w:hanging="360"/>
      </w:pPr>
    </w:lvl>
    <w:lvl w:ilvl="5" w:tplc="0C0A001B" w:tentative="1">
      <w:start w:val="1"/>
      <w:numFmt w:val="lowerRoman"/>
      <w:lvlText w:val="%6."/>
      <w:lvlJc w:val="right"/>
      <w:pPr>
        <w:ind w:left="5096" w:hanging="180"/>
      </w:pPr>
    </w:lvl>
    <w:lvl w:ilvl="6" w:tplc="0C0A000F" w:tentative="1">
      <w:start w:val="1"/>
      <w:numFmt w:val="decimal"/>
      <w:lvlText w:val="%7."/>
      <w:lvlJc w:val="left"/>
      <w:pPr>
        <w:ind w:left="5816" w:hanging="360"/>
      </w:pPr>
    </w:lvl>
    <w:lvl w:ilvl="7" w:tplc="0C0A0019" w:tentative="1">
      <w:start w:val="1"/>
      <w:numFmt w:val="lowerLetter"/>
      <w:lvlText w:val="%8."/>
      <w:lvlJc w:val="left"/>
      <w:pPr>
        <w:ind w:left="6536" w:hanging="360"/>
      </w:pPr>
    </w:lvl>
    <w:lvl w:ilvl="8" w:tplc="0C0A001B" w:tentative="1">
      <w:start w:val="1"/>
      <w:numFmt w:val="lowerRoman"/>
      <w:lvlText w:val="%9."/>
      <w:lvlJc w:val="right"/>
      <w:pPr>
        <w:ind w:left="7256" w:hanging="180"/>
      </w:pPr>
    </w:lvl>
  </w:abstractNum>
  <w:abstractNum w:abstractNumId="24" w15:restartNumberingAfterBreak="0">
    <w:nsid w:val="68B94C50"/>
    <w:multiLevelType w:val="hybridMultilevel"/>
    <w:tmpl w:val="CBB465D4"/>
    <w:lvl w:ilvl="0" w:tplc="792E76B6">
      <w:start w:val="1"/>
      <w:numFmt w:val="bullet"/>
      <w:lvlText w:val=""/>
      <w:lvlJc w:val="left"/>
      <w:pPr>
        <w:ind w:left="1429" w:hanging="360"/>
      </w:pPr>
      <w:rPr>
        <w:rFonts w:ascii="Symbol" w:hAnsi="Symbol" w:hint="default"/>
      </w:rPr>
    </w:lvl>
    <w:lvl w:ilvl="1" w:tplc="AC584FDA" w:tentative="1">
      <w:start w:val="1"/>
      <w:numFmt w:val="bullet"/>
      <w:lvlText w:val="o"/>
      <w:lvlJc w:val="left"/>
      <w:pPr>
        <w:ind w:left="2149" w:hanging="360"/>
      </w:pPr>
      <w:rPr>
        <w:rFonts w:ascii="Courier New" w:hAnsi="Courier New" w:cs="Courier New" w:hint="default"/>
      </w:rPr>
    </w:lvl>
    <w:lvl w:ilvl="2" w:tplc="D5EC3DBE" w:tentative="1">
      <w:start w:val="1"/>
      <w:numFmt w:val="bullet"/>
      <w:lvlText w:val=""/>
      <w:lvlJc w:val="left"/>
      <w:pPr>
        <w:ind w:left="2869" w:hanging="360"/>
      </w:pPr>
      <w:rPr>
        <w:rFonts w:ascii="Wingdings" w:hAnsi="Wingdings" w:hint="default"/>
      </w:rPr>
    </w:lvl>
    <w:lvl w:ilvl="3" w:tplc="10ACFAD2" w:tentative="1">
      <w:start w:val="1"/>
      <w:numFmt w:val="bullet"/>
      <w:lvlText w:val=""/>
      <w:lvlJc w:val="left"/>
      <w:pPr>
        <w:ind w:left="3589" w:hanging="360"/>
      </w:pPr>
      <w:rPr>
        <w:rFonts w:ascii="Symbol" w:hAnsi="Symbol" w:hint="default"/>
      </w:rPr>
    </w:lvl>
    <w:lvl w:ilvl="4" w:tplc="F8B86E26" w:tentative="1">
      <w:start w:val="1"/>
      <w:numFmt w:val="bullet"/>
      <w:lvlText w:val="o"/>
      <w:lvlJc w:val="left"/>
      <w:pPr>
        <w:ind w:left="4309" w:hanging="360"/>
      </w:pPr>
      <w:rPr>
        <w:rFonts w:ascii="Courier New" w:hAnsi="Courier New" w:cs="Courier New" w:hint="default"/>
      </w:rPr>
    </w:lvl>
    <w:lvl w:ilvl="5" w:tplc="36A6FF62" w:tentative="1">
      <w:start w:val="1"/>
      <w:numFmt w:val="bullet"/>
      <w:lvlText w:val=""/>
      <w:lvlJc w:val="left"/>
      <w:pPr>
        <w:ind w:left="5029" w:hanging="360"/>
      </w:pPr>
      <w:rPr>
        <w:rFonts w:ascii="Wingdings" w:hAnsi="Wingdings" w:hint="default"/>
      </w:rPr>
    </w:lvl>
    <w:lvl w:ilvl="6" w:tplc="1646BF0A" w:tentative="1">
      <w:start w:val="1"/>
      <w:numFmt w:val="bullet"/>
      <w:lvlText w:val=""/>
      <w:lvlJc w:val="left"/>
      <w:pPr>
        <w:ind w:left="5749" w:hanging="360"/>
      </w:pPr>
      <w:rPr>
        <w:rFonts w:ascii="Symbol" w:hAnsi="Symbol" w:hint="default"/>
      </w:rPr>
    </w:lvl>
    <w:lvl w:ilvl="7" w:tplc="55F62D34" w:tentative="1">
      <w:start w:val="1"/>
      <w:numFmt w:val="bullet"/>
      <w:lvlText w:val="o"/>
      <w:lvlJc w:val="left"/>
      <w:pPr>
        <w:ind w:left="6469" w:hanging="360"/>
      </w:pPr>
      <w:rPr>
        <w:rFonts w:ascii="Courier New" w:hAnsi="Courier New" w:cs="Courier New" w:hint="default"/>
      </w:rPr>
    </w:lvl>
    <w:lvl w:ilvl="8" w:tplc="AD52AA3A" w:tentative="1">
      <w:start w:val="1"/>
      <w:numFmt w:val="bullet"/>
      <w:lvlText w:val=""/>
      <w:lvlJc w:val="left"/>
      <w:pPr>
        <w:ind w:left="7189" w:hanging="360"/>
      </w:pPr>
      <w:rPr>
        <w:rFonts w:ascii="Wingdings" w:hAnsi="Wingdings" w:hint="default"/>
      </w:rPr>
    </w:lvl>
  </w:abstractNum>
  <w:abstractNum w:abstractNumId="25" w15:restartNumberingAfterBreak="0">
    <w:nsid w:val="756E5CD0"/>
    <w:multiLevelType w:val="hybridMultilevel"/>
    <w:tmpl w:val="C5606CAC"/>
    <w:lvl w:ilvl="0" w:tplc="2DAEDC8E">
      <w:numFmt w:val="bullet"/>
      <w:lvlText w:val="-"/>
      <w:lvlJc w:val="left"/>
      <w:pPr>
        <w:tabs>
          <w:tab w:val="num" w:pos="1418"/>
        </w:tabs>
        <w:ind w:left="1418" w:hanging="360"/>
      </w:pPr>
      <w:rPr>
        <w:rFonts w:ascii="Arial" w:eastAsia="Times New Roman" w:hAnsi="Arial" w:cs="Arial" w:hint="default"/>
      </w:rPr>
    </w:lvl>
    <w:lvl w:ilvl="1" w:tplc="D692514A" w:tentative="1">
      <w:start w:val="1"/>
      <w:numFmt w:val="bullet"/>
      <w:lvlText w:val="o"/>
      <w:lvlJc w:val="left"/>
      <w:pPr>
        <w:tabs>
          <w:tab w:val="num" w:pos="2149"/>
        </w:tabs>
        <w:ind w:left="2149" w:hanging="360"/>
      </w:pPr>
      <w:rPr>
        <w:rFonts w:ascii="Courier New" w:hAnsi="Courier New" w:cs="Courier New" w:hint="default"/>
      </w:rPr>
    </w:lvl>
    <w:lvl w:ilvl="2" w:tplc="06927312" w:tentative="1">
      <w:start w:val="1"/>
      <w:numFmt w:val="bullet"/>
      <w:lvlText w:val=""/>
      <w:lvlJc w:val="left"/>
      <w:pPr>
        <w:tabs>
          <w:tab w:val="num" w:pos="2869"/>
        </w:tabs>
        <w:ind w:left="2869" w:hanging="360"/>
      </w:pPr>
      <w:rPr>
        <w:rFonts w:ascii="Wingdings" w:hAnsi="Wingdings" w:hint="default"/>
      </w:rPr>
    </w:lvl>
    <w:lvl w:ilvl="3" w:tplc="E1503C6A" w:tentative="1">
      <w:start w:val="1"/>
      <w:numFmt w:val="bullet"/>
      <w:lvlText w:val=""/>
      <w:lvlJc w:val="left"/>
      <w:pPr>
        <w:tabs>
          <w:tab w:val="num" w:pos="3589"/>
        </w:tabs>
        <w:ind w:left="3589" w:hanging="360"/>
      </w:pPr>
      <w:rPr>
        <w:rFonts w:ascii="Symbol" w:hAnsi="Symbol" w:hint="default"/>
      </w:rPr>
    </w:lvl>
    <w:lvl w:ilvl="4" w:tplc="268638B2" w:tentative="1">
      <w:start w:val="1"/>
      <w:numFmt w:val="bullet"/>
      <w:lvlText w:val="o"/>
      <w:lvlJc w:val="left"/>
      <w:pPr>
        <w:tabs>
          <w:tab w:val="num" w:pos="4309"/>
        </w:tabs>
        <w:ind w:left="4309" w:hanging="360"/>
      </w:pPr>
      <w:rPr>
        <w:rFonts w:ascii="Courier New" w:hAnsi="Courier New" w:cs="Courier New" w:hint="default"/>
      </w:rPr>
    </w:lvl>
    <w:lvl w:ilvl="5" w:tplc="94B44208" w:tentative="1">
      <w:start w:val="1"/>
      <w:numFmt w:val="bullet"/>
      <w:lvlText w:val=""/>
      <w:lvlJc w:val="left"/>
      <w:pPr>
        <w:tabs>
          <w:tab w:val="num" w:pos="5029"/>
        </w:tabs>
        <w:ind w:left="5029" w:hanging="360"/>
      </w:pPr>
      <w:rPr>
        <w:rFonts w:ascii="Wingdings" w:hAnsi="Wingdings" w:hint="default"/>
      </w:rPr>
    </w:lvl>
    <w:lvl w:ilvl="6" w:tplc="849AA1DC" w:tentative="1">
      <w:start w:val="1"/>
      <w:numFmt w:val="bullet"/>
      <w:lvlText w:val=""/>
      <w:lvlJc w:val="left"/>
      <w:pPr>
        <w:tabs>
          <w:tab w:val="num" w:pos="5749"/>
        </w:tabs>
        <w:ind w:left="5749" w:hanging="360"/>
      </w:pPr>
      <w:rPr>
        <w:rFonts w:ascii="Symbol" w:hAnsi="Symbol" w:hint="default"/>
      </w:rPr>
    </w:lvl>
    <w:lvl w:ilvl="7" w:tplc="24D2D054" w:tentative="1">
      <w:start w:val="1"/>
      <w:numFmt w:val="bullet"/>
      <w:lvlText w:val="o"/>
      <w:lvlJc w:val="left"/>
      <w:pPr>
        <w:tabs>
          <w:tab w:val="num" w:pos="6469"/>
        </w:tabs>
        <w:ind w:left="6469" w:hanging="360"/>
      </w:pPr>
      <w:rPr>
        <w:rFonts w:ascii="Courier New" w:hAnsi="Courier New" w:cs="Courier New" w:hint="default"/>
      </w:rPr>
    </w:lvl>
    <w:lvl w:ilvl="8" w:tplc="E556CF90" w:tentative="1">
      <w:start w:val="1"/>
      <w:numFmt w:val="bullet"/>
      <w:lvlText w:val=""/>
      <w:lvlJc w:val="left"/>
      <w:pPr>
        <w:tabs>
          <w:tab w:val="num" w:pos="7189"/>
        </w:tabs>
        <w:ind w:left="7189" w:hanging="360"/>
      </w:pPr>
      <w:rPr>
        <w:rFonts w:ascii="Wingdings" w:hAnsi="Wingdings" w:hint="default"/>
      </w:rPr>
    </w:lvl>
  </w:abstractNum>
  <w:abstractNum w:abstractNumId="26" w15:restartNumberingAfterBreak="0">
    <w:nsid w:val="78AE72B3"/>
    <w:multiLevelType w:val="hybridMultilevel"/>
    <w:tmpl w:val="FD4A9270"/>
    <w:lvl w:ilvl="0" w:tplc="0C0A0001">
      <w:start w:val="1"/>
      <w:numFmt w:val="bullet"/>
      <w:lvlText w:val=""/>
      <w:lvlJc w:val="left"/>
      <w:pPr>
        <w:ind w:left="1429" w:hanging="360"/>
      </w:pPr>
      <w:rPr>
        <w:rFonts w:ascii="Symbol" w:hAnsi="Symbol" w:hint="default"/>
      </w:rPr>
    </w:lvl>
    <w:lvl w:ilvl="1" w:tplc="0C0A0003" w:tentative="1">
      <w:start w:val="1"/>
      <w:numFmt w:val="bullet"/>
      <w:lvlText w:val="o"/>
      <w:lvlJc w:val="left"/>
      <w:pPr>
        <w:ind w:left="2149" w:hanging="360"/>
      </w:pPr>
      <w:rPr>
        <w:rFonts w:ascii="Courier New" w:hAnsi="Courier New" w:cs="Courier New" w:hint="default"/>
      </w:rPr>
    </w:lvl>
    <w:lvl w:ilvl="2" w:tplc="0C0A0005" w:tentative="1">
      <w:start w:val="1"/>
      <w:numFmt w:val="bullet"/>
      <w:lvlText w:val=""/>
      <w:lvlJc w:val="left"/>
      <w:pPr>
        <w:ind w:left="2869" w:hanging="360"/>
      </w:pPr>
      <w:rPr>
        <w:rFonts w:ascii="Wingdings" w:hAnsi="Wingdings" w:hint="default"/>
      </w:rPr>
    </w:lvl>
    <w:lvl w:ilvl="3" w:tplc="0C0A0001" w:tentative="1">
      <w:start w:val="1"/>
      <w:numFmt w:val="bullet"/>
      <w:lvlText w:val=""/>
      <w:lvlJc w:val="left"/>
      <w:pPr>
        <w:ind w:left="3589" w:hanging="360"/>
      </w:pPr>
      <w:rPr>
        <w:rFonts w:ascii="Symbol" w:hAnsi="Symbol" w:hint="default"/>
      </w:rPr>
    </w:lvl>
    <w:lvl w:ilvl="4" w:tplc="0C0A0003" w:tentative="1">
      <w:start w:val="1"/>
      <w:numFmt w:val="bullet"/>
      <w:lvlText w:val="o"/>
      <w:lvlJc w:val="left"/>
      <w:pPr>
        <w:ind w:left="4309" w:hanging="360"/>
      </w:pPr>
      <w:rPr>
        <w:rFonts w:ascii="Courier New" w:hAnsi="Courier New" w:cs="Courier New" w:hint="default"/>
      </w:rPr>
    </w:lvl>
    <w:lvl w:ilvl="5" w:tplc="0C0A0005" w:tentative="1">
      <w:start w:val="1"/>
      <w:numFmt w:val="bullet"/>
      <w:lvlText w:val=""/>
      <w:lvlJc w:val="left"/>
      <w:pPr>
        <w:ind w:left="5029" w:hanging="360"/>
      </w:pPr>
      <w:rPr>
        <w:rFonts w:ascii="Wingdings" w:hAnsi="Wingdings" w:hint="default"/>
      </w:rPr>
    </w:lvl>
    <w:lvl w:ilvl="6" w:tplc="0C0A0001" w:tentative="1">
      <w:start w:val="1"/>
      <w:numFmt w:val="bullet"/>
      <w:lvlText w:val=""/>
      <w:lvlJc w:val="left"/>
      <w:pPr>
        <w:ind w:left="5749" w:hanging="360"/>
      </w:pPr>
      <w:rPr>
        <w:rFonts w:ascii="Symbol" w:hAnsi="Symbol" w:hint="default"/>
      </w:rPr>
    </w:lvl>
    <w:lvl w:ilvl="7" w:tplc="0C0A0003" w:tentative="1">
      <w:start w:val="1"/>
      <w:numFmt w:val="bullet"/>
      <w:lvlText w:val="o"/>
      <w:lvlJc w:val="left"/>
      <w:pPr>
        <w:ind w:left="6469" w:hanging="360"/>
      </w:pPr>
      <w:rPr>
        <w:rFonts w:ascii="Courier New" w:hAnsi="Courier New" w:cs="Courier New" w:hint="default"/>
      </w:rPr>
    </w:lvl>
    <w:lvl w:ilvl="8" w:tplc="0C0A0005" w:tentative="1">
      <w:start w:val="1"/>
      <w:numFmt w:val="bullet"/>
      <w:lvlText w:val=""/>
      <w:lvlJc w:val="left"/>
      <w:pPr>
        <w:ind w:left="7189" w:hanging="360"/>
      </w:pPr>
      <w:rPr>
        <w:rFonts w:ascii="Wingdings" w:hAnsi="Wingdings" w:hint="default"/>
      </w:rPr>
    </w:lvl>
  </w:abstractNum>
  <w:abstractNum w:abstractNumId="27" w15:restartNumberingAfterBreak="0">
    <w:nsid w:val="7EF96418"/>
    <w:multiLevelType w:val="hybridMultilevel"/>
    <w:tmpl w:val="883E2C6C"/>
    <w:lvl w:ilvl="0" w:tplc="4FBA1462">
      <w:numFmt w:val="bullet"/>
      <w:lvlText w:val="-"/>
      <w:lvlJc w:val="left"/>
      <w:pPr>
        <w:tabs>
          <w:tab w:val="num" w:pos="1418"/>
        </w:tabs>
        <w:ind w:left="1418" w:hanging="360"/>
      </w:pPr>
      <w:rPr>
        <w:rFonts w:ascii="Arial" w:eastAsia="Times New Roman" w:hAnsi="Arial" w:cs="Arial" w:hint="default"/>
      </w:rPr>
    </w:lvl>
    <w:lvl w:ilvl="1" w:tplc="0C0A0019">
      <w:start w:val="1"/>
      <w:numFmt w:val="bullet"/>
      <w:lvlText w:val="o"/>
      <w:lvlJc w:val="left"/>
      <w:pPr>
        <w:tabs>
          <w:tab w:val="num" w:pos="2149"/>
        </w:tabs>
        <w:ind w:left="2149" w:hanging="360"/>
      </w:pPr>
      <w:rPr>
        <w:rFonts w:ascii="Courier New" w:hAnsi="Courier New" w:cs="Courier New" w:hint="default"/>
      </w:rPr>
    </w:lvl>
    <w:lvl w:ilvl="2" w:tplc="0C0A001B" w:tentative="1">
      <w:start w:val="1"/>
      <w:numFmt w:val="bullet"/>
      <w:lvlText w:val=""/>
      <w:lvlJc w:val="left"/>
      <w:pPr>
        <w:tabs>
          <w:tab w:val="num" w:pos="2869"/>
        </w:tabs>
        <w:ind w:left="2869" w:hanging="360"/>
      </w:pPr>
      <w:rPr>
        <w:rFonts w:ascii="Wingdings" w:hAnsi="Wingdings" w:hint="default"/>
      </w:rPr>
    </w:lvl>
    <w:lvl w:ilvl="3" w:tplc="0C0A000F" w:tentative="1">
      <w:start w:val="1"/>
      <w:numFmt w:val="bullet"/>
      <w:lvlText w:val=""/>
      <w:lvlJc w:val="left"/>
      <w:pPr>
        <w:tabs>
          <w:tab w:val="num" w:pos="3589"/>
        </w:tabs>
        <w:ind w:left="3589" w:hanging="360"/>
      </w:pPr>
      <w:rPr>
        <w:rFonts w:ascii="Symbol" w:hAnsi="Symbol" w:hint="default"/>
      </w:rPr>
    </w:lvl>
    <w:lvl w:ilvl="4" w:tplc="0C0A0019" w:tentative="1">
      <w:start w:val="1"/>
      <w:numFmt w:val="bullet"/>
      <w:lvlText w:val="o"/>
      <w:lvlJc w:val="left"/>
      <w:pPr>
        <w:tabs>
          <w:tab w:val="num" w:pos="4309"/>
        </w:tabs>
        <w:ind w:left="4309" w:hanging="360"/>
      </w:pPr>
      <w:rPr>
        <w:rFonts w:ascii="Courier New" w:hAnsi="Courier New" w:cs="Courier New" w:hint="default"/>
      </w:rPr>
    </w:lvl>
    <w:lvl w:ilvl="5" w:tplc="0C0A001B" w:tentative="1">
      <w:start w:val="1"/>
      <w:numFmt w:val="bullet"/>
      <w:lvlText w:val=""/>
      <w:lvlJc w:val="left"/>
      <w:pPr>
        <w:tabs>
          <w:tab w:val="num" w:pos="5029"/>
        </w:tabs>
        <w:ind w:left="5029" w:hanging="360"/>
      </w:pPr>
      <w:rPr>
        <w:rFonts w:ascii="Wingdings" w:hAnsi="Wingdings" w:hint="default"/>
      </w:rPr>
    </w:lvl>
    <w:lvl w:ilvl="6" w:tplc="0C0A000F" w:tentative="1">
      <w:start w:val="1"/>
      <w:numFmt w:val="bullet"/>
      <w:lvlText w:val=""/>
      <w:lvlJc w:val="left"/>
      <w:pPr>
        <w:tabs>
          <w:tab w:val="num" w:pos="5749"/>
        </w:tabs>
        <w:ind w:left="5749" w:hanging="360"/>
      </w:pPr>
      <w:rPr>
        <w:rFonts w:ascii="Symbol" w:hAnsi="Symbol" w:hint="default"/>
      </w:rPr>
    </w:lvl>
    <w:lvl w:ilvl="7" w:tplc="0C0A0019" w:tentative="1">
      <w:start w:val="1"/>
      <w:numFmt w:val="bullet"/>
      <w:lvlText w:val="o"/>
      <w:lvlJc w:val="left"/>
      <w:pPr>
        <w:tabs>
          <w:tab w:val="num" w:pos="6469"/>
        </w:tabs>
        <w:ind w:left="6469" w:hanging="360"/>
      </w:pPr>
      <w:rPr>
        <w:rFonts w:ascii="Courier New" w:hAnsi="Courier New" w:cs="Courier New" w:hint="default"/>
      </w:rPr>
    </w:lvl>
    <w:lvl w:ilvl="8" w:tplc="0C0A001B" w:tentative="1">
      <w:start w:val="1"/>
      <w:numFmt w:val="bullet"/>
      <w:lvlText w:val=""/>
      <w:lvlJc w:val="left"/>
      <w:pPr>
        <w:tabs>
          <w:tab w:val="num" w:pos="7189"/>
        </w:tabs>
        <w:ind w:left="7189" w:hanging="360"/>
      </w:pPr>
      <w:rPr>
        <w:rFonts w:ascii="Wingdings" w:hAnsi="Wingdings" w:hint="default"/>
      </w:rPr>
    </w:lvl>
  </w:abstractNum>
  <w:num w:numId="1">
    <w:abstractNumId w:val="11"/>
  </w:num>
  <w:num w:numId="2">
    <w:abstractNumId w:val="27"/>
  </w:num>
  <w:num w:numId="3">
    <w:abstractNumId w:val="25"/>
  </w:num>
  <w:num w:numId="4">
    <w:abstractNumId w:val="14"/>
  </w:num>
  <w:num w:numId="5">
    <w:abstractNumId w:val="8"/>
  </w:num>
  <w:num w:numId="6">
    <w:abstractNumId w:val="1"/>
  </w:num>
  <w:num w:numId="7">
    <w:abstractNumId w:val="22"/>
  </w:num>
  <w:num w:numId="8">
    <w:abstractNumId w:val="4"/>
  </w:num>
  <w:num w:numId="9">
    <w:abstractNumId w:val="12"/>
  </w:num>
  <w:num w:numId="10">
    <w:abstractNumId w:val="24"/>
  </w:num>
  <w:num w:numId="11">
    <w:abstractNumId w:val="6"/>
  </w:num>
  <w:num w:numId="12">
    <w:abstractNumId w:val="15"/>
  </w:num>
  <w:num w:numId="13">
    <w:abstractNumId w:val="2"/>
  </w:num>
  <w:num w:numId="14">
    <w:abstractNumId w:val="10"/>
  </w:num>
  <w:num w:numId="15">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3"/>
  </w:num>
  <w:num w:numId="18">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3"/>
  </w:num>
  <w:num w:numId="20">
    <w:abstractNumId w:val="16"/>
  </w:num>
  <w:num w:numId="21">
    <w:abstractNumId w:val="21"/>
  </w:num>
  <w:num w:numId="22">
    <w:abstractNumId w:val="18"/>
  </w:num>
  <w:num w:numId="23">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5"/>
  </w:num>
  <w:num w:numId="25">
    <w:abstractNumId w:val="19"/>
  </w:num>
  <w:num w:numId="26">
    <w:abstractNumId w:val="17"/>
  </w:num>
  <w:num w:numId="27">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7"/>
  </w:num>
  <w:num w:numId="29">
    <w:abstractNumId w:val="3"/>
  </w:num>
  <w:num w:numId="30">
    <w:abstractNumId w:val="0"/>
  </w:num>
  <w:num w:numId="31">
    <w:abstractNumId w:val="11"/>
  </w:num>
  <w:num w:numId="32">
    <w:abstractNumId w:val="9"/>
  </w:num>
  <w:num w:numId="3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26"/>
  </w:num>
  <w:num w:numId="36">
    <w:abstractNumId w:val="20"/>
  </w:num>
  <w:num w:numId="37">
    <w:abstractNumId w:val="20"/>
    <w:lvlOverride w:ilvl="0">
      <w:startOverride w:val="1"/>
    </w:lvlOverride>
  </w:num>
  <w:num w:numId="38">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11"/>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2"/>
  <w:embedSystemFonts/>
  <w:hideSpellingErrors/>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defaultTabStop w:val="567"/>
  <w:hyphenationZone w:val="425"/>
  <w:doNotHyphenateCaps/>
  <w:drawingGridHorizontalSpacing w:val="100"/>
  <w:drawingGridVerticalSpacing w:val="120"/>
  <w:displayHorizontalDrawingGridEvery w:val="0"/>
  <w:displayVerticalDrawingGridEvery w:val="3"/>
  <w:characterSpacingControl w:val="compressPunctuation"/>
  <w:doNotValidateAgainstSchema/>
  <w:doNotDemarcateInvalidXml/>
  <w:hdrShapeDefaults>
    <o:shapedefaults v:ext="edit" spidmax="30412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E047A"/>
    <w:rsid w:val="000000B2"/>
    <w:rsid w:val="000010DA"/>
    <w:rsid w:val="00001DB8"/>
    <w:rsid w:val="000021DE"/>
    <w:rsid w:val="0000269D"/>
    <w:rsid w:val="00002E5B"/>
    <w:rsid w:val="000043B6"/>
    <w:rsid w:val="0000532B"/>
    <w:rsid w:val="0000587A"/>
    <w:rsid w:val="00005954"/>
    <w:rsid w:val="000061A0"/>
    <w:rsid w:val="000077E3"/>
    <w:rsid w:val="0001031C"/>
    <w:rsid w:val="00010597"/>
    <w:rsid w:val="000125FB"/>
    <w:rsid w:val="00014083"/>
    <w:rsid w:val="00014D44"/>
    <w:rsid w:val="00014EEE"/>
    <w:rsid w:val="00015183"/>
    <w:rsid w:val="00017388"/>
    <w:rsid w:val="0001744D"/>
    <w:rsid w:val="00017F08"/>
    <w:rsid w:val="000208A3"/>
    <w:rsid w:val="00021F07"/>
    <w:rsid w:val="00023021"/>
    <w:rsid w:val="00025CCF"/>
    <w:rsid w:val="00026110"/>
    <w:rsid w:val="0002714A"/>
    <w:rsid w:val="00027CDB"/>
    <w:rsid w:val="00030157"/>
    <w:rsid w:val="00031385"/>
    <w:rsid w:val="000317CC"/>
    <w:rsid w:val="000342F5"/>
    <w:rsid w:val="000371DD"/>
    <w:rsid w:val="00037BB1"/>
    <w:rsid w:val="000410C2"/>
    <w:rsid w:val="0004392E"/>
    <w:rsid w:val="00043D07"/>
    <w:rsid w:val="00044AE1"/>
    <w:rsid w:val="00045A49"/>
    <w:rsid w:val="000511C0"/>
    <w:rsid w:val="00051B31"/>
    <w:rsid w:val="000526A4"/>
    <w:rsid w:val="000529B1"/>
    <w:rsid w:val="00053081"/>
    <w:rsid w:val="000547FE"/>
    <w:rsid w:val="00054898"/>
    <w:rsid w:val="0005567F"/>
    <w:rsid w:val="00056BBC"/>
    <w:rsid w:val="00060353"/>
    <w:rsid w:val="0006046B"/>
    <w:rsid w:val="0006071F"/>
    <w:rsid w:val="000609B9"/>
    <w:rsid w:val="00062D5B"/>
    <w:rsid w:val="0006455A"/>
    <w:rsid w:val="00067B02"/>
    <w:rsid w:val="00071C19"/>
    <w:rsid w:val="00077641"/>
    <w:rsid w:val="00077F35"/>
    <w:rsid w:val="000810F5"/>
    <w:rsid w:val="000817E0"/>
    <w:rsid w:val="0008201B"/>
    <w:rsid w:val="000829A5"/>
    <w:rsid w:val="000842A1"/>
    <w:rsid w:val="00084D00"/>
    <w:rsid w:val="00085403"/>
    <w:rsid w:val="0008772E"/>
    <w:rsid w:val="00091018"/>
    <w:rsid w:val="00091384"/>
    <w:rsid w:val="00093672"/>
    <w:rsid w:val="00096537"/>
    <w:rsid w:val="000A0218"/>
    <w:rsid w:val="000A038B"/>
    <w:rsid w:val="000A1966"/>
    <w:rsid w:val="000A1A47"/>
    <w:rsid w:val="000A1A94"/>
    <w:rsid w:val="000A27F3"/>
    <w:rsid w:val="000A379A"/>
    <w:rsid w:val="000A431E"/>
    <w:rsid w:val="000A76EB"/>
    <w:rsid w:val="000B0472"/>
    <w:rsid w:val="000B1048"/>
    <w:rsid w:val="000B22A1"/>
    <w:rsid w:val="000B48FA"/>
    <w:rsid w:val="000B6F61"/>
    <w:rsid w:val="000B7335"/>
    <w:rsid w:val="000C1401"/>
    <w:rsid w:val="000C2397"/>
    <w:rsid w:val="000C23CC"/>
    <w:rsid w:val="000C2AD9"/>
    <w:rsid w:val="000C2F47"/>
    <w:rsid w:val="000C4F64"/>
    <w:rsid w:val="000C6B04"/>
    <w:rsid w:val="000C6C75"/>
    <w:rsid w:val="000C7AA1"/>
    <w:rsid w:val="000D00D0"/>
    <w:rsid w:val="000D0F02"/>
    <w:rsid w:val="000D1BFD"/>
    <w:rsid w:val="000D1E79"/>
    <w:rsid w:val="000D1F79"/>
    <w:rsid w:val="000D38D2"/>
    <w:rsid w:val="000D7FC1"/>
    <w:rsid w:val="000E3075"/>
    <w:rsid w:val="000E4105"/>
    <w:rsid w:val="000E457A"/>
    <w:rsid w:val="000E4FF2"/>
    <w:rsid w:val="000E5BC2"/>
    <w:rsid w:val="000F13F9"/>
    <w:rsid w:val="000F1D2D"/>
    <w:rsid w:val="000F1FF0"/>
    <w:rsid w:val="000F245F"/>
    <w:rsid w:val="000F2A7A"/>
    <w:rsid w:val="000F3A5E"/>
    <w:rsid w:val="000F4024"/>
    <w:rsid w:val="00100421"/>
    <w:rsid w:val="00102453"/>
    <w:rsid w:val="00104629"/>
    <w:rsid w:val="00104A66"/>
    <w:rsid w:val="0010695B"/>
    <w:rsid w:val="00111264"/>
    <w:rsid w:val="001122E0"/>
    <w:rsid w:val="00112377"/>
    <w:rsid w:val="00113475"/>
    <w:rsid w:val="00113EE0"/>
    <w:rsid w:val="00117A49"/>
    <w:rsid w:val="001202B1"/>
    <w:rsid w:val="0012041B"/>
    <w:rsid w:val="0012089E"/>
    <w:rsid w:val="001232AA"/>
    <w:rsid w:val="00123858"/>
    <w:rsid w:val="00124092"/>
    <w:rsid w:val="00125151"/>
    <w:rsid w:val="00130227"/>
    <w:rsid w:val="001303A2"/>
    <w:rsid w:val="0013049A"/>
    <w:rsid w:val="001304C0"/>
    <w:rsid w:val="00130519"/>
    <w:rsid w:val="001330CC"/>
    <w:rsid w:val="00133690"/>
    <w:rsid w:val="00133BC6"/>
    <w:rsid w:val="001341B8"/>
    <w:rsid w:val="00134B5E"/>
    <w:rsid w:val="001356FB"/>
    <w:rsid w:val="00135D6E"/>
    <w:rsid w:val="00136F67"/>
    <w:rsid w:val="00137094"/>
    <w:rsid w:val="00137DB8"/>
    <w:rsid w:val="001407C7"/>
    <w:rsid w:val="00140894"/>
    <w:rsid w:val="001418C4"/>
    <w:rsid w:val="00141D5C"/>
    <w:rsid w:val="00142AAB"/>
    <w:rsid w:val="0014467D"/>
    <w:rsid w:val="00145D03"/>
    <w:rsid w:val="00145FD2"/>
    <w:rsid w:val="00151552"/>
    <w:rsid w:val="001523A6"/>
    <w:rsid w:val="00154339"/>
    <w:rsid w:val="00154445"/>
    <w:rsid w:val="00154D10"/>
    <w:rsid w:val="0015580F"/>
    <w:rsid w:val="00156378"/>
    <w:rsid w:val="0015638F"/>
    <w:rsid w:val="001567B9"/>
    <w:rsid w:val="00161EF6"/>
    <w:rsid w:val="00162360"/>
    <w:rsid w:val="00163859"/>
    <w:rsid w:val="00164A5F"/>
    <w:rsid w:val="00164E41"/>
    <w:rsid w:val="00166CD3"/>
    <w:rsid w:val="001708FA"/>
    <w:rsid w:val="00170B4C"/>
    <w:rsid w:val="001711E6"/>
    <w:rsid w:val="00173CF9"/>
    <w:rsid w:val="001762FA"/>
    <w:rsid w:val="00176443"/>
    <w:rsid w:val="00176D61"/>
    <w:rsid w:val="00181E5F"/>
    <w:rsid w:val="001830C3"/>
    <w:rsid w:val="00183DC3"/>
    <w:rsid w:val="0018508A"/>
    <w:rsid w:val="001867AD"/>
    <w:rsid w:val="00190910"/>
    <w:rsid w:val="00190BEB"/>
    <w:rsid w:val="00192932"/>
    <w:rsid w:val="00192B26"/>
    <w:rsid w:val="00192C90"/>
    <w:rsid w:val="00193234"/>
    <w:rsid w:val="00193FA7"/>
    <w:rsid w:val="00194B26"/>
    <w:rsid w:val="00194DF6"/>
    <w:rsid w:val="001956CD"/>
    <w:rsid w:val="001964FC"/>
    <w:rsid w:val="001965A4"/>
    <w:rsid w:val="00197600"/>
    <w:rsid w:val="001A1351"/>
    <w:rsid w:val="001A221D"/>
    <w:rsid w:val="001A27FC"/>
    <w:rsid w:val="001A4F4E"/>
    <w:rsid w:val="001A529C"/>
    <w:rsid w:val="001A5893"/>
    <w:rsid w:val="001A7936"/>
    <w:rsid w:val="001A7B72"/>
    <w:rsid w:val="001B1554"/>
    <w:rsid w:val="001B20C1"/>
    <w:rsid w:val="001B3EC9"/>
    <w:rsid w:val="001B478D"/>
    <w:rsid w:val="001B4CA3"/>
    <w:rsid w:val="001B4FCA"/>
    <w:rsid w:val="001B54D3"/>
    <w:rsid w:val="001B57B6"/>
    <w:rsid w:val="001B58AB"/>
    <w:rsid w:val="001B6B03"/>
    <w:rsid w:val="001B7FD4"/>
    <w:rsid w:val="001C1BE3"/>
    <w:rsid w:val="001C2530"/>
    <w:rsid w:val="001C25E2"/>
    <w:rsid w:val="001C363B"/>
    <w:rsid w:val="001C54C5"/>
    <w:rsid w:val="001C6095"/>
    <w:rsid w:val="001C70F8"/>
    <w:rsid w:val="001C7318"/>
    <w:rsid w:val="001C7FB2"/>
    <w:rsid w:val="001D00E1"/>
    <w:rsid w:val="001D0401"/>
    <w:rsid w:val="001D06D6"/>
    <w:rsid w:val="001D26B6"/>
    <w:rsid w:val="001D2D66"/>
    <w:rsid w:val="001D5D5C"/>
    <w:rsid w:val="001D7898"/>
    <w:rsid w:val="001E344F"/>
    <w:rsid w:val="001E45D6"/>
    <w:rsid w:val="001E4797"/>
    <w:rsid w:val="001E4BDF"/>
    <w:rsid w:val="001E6168"/>
    <w:rsid w:val="001E62B4"/>
    <w:rsid w:val="001E6C50"/>
    <w:rsid w:val="001E7BB8"/>
    <w:rsid w:val="001E7CEA"/>
    <w:rsid w:val="001F0182"/>
    <w:rsid w:val="001F05F2"/>
    <w:rsid w:val="001F1B35"/>
    <w:rsid w:val="001F3A9C"/>
    <w:rsid w:val="001F3CBA"/>
    <w:rsid w:val="001F4ADB"/>
    <w:rsid w:val="001F51EB"/>
    <w:rsid w:val="001F5371"/>
    <w:rsid w:val="001F5B0F"/>
    <w:rsid w:val="001F7F97"/>
    <w:rsid w:val="0020174C"/>
    <w:rsid w:val="002020E0"/>
    <w:rsid w:val="00202FA5"/>
    <w:rsid w:val="002036F8"/>
    <w:rsid w:val="00203E2B"/>
    <w:rsid w:val="00205712"/>
    <w:rsid w:val="0020631B"/>
    <w:rsid w:val="0020749A"/>
    <w:rsid w:val="002120D5"/>
    <w:rsid w:val="00212ED5"/>
    <w:rsid w:val="00214BE9"/>
    <w:rsid w:val="0021588B"/>
    <w:rsid w:val="00215F81"/>
    <w:rsid w:val="0021615C"/>
    <w:rsid w:val="00217A43"/>
    <w:rsid w:val="00220276"/>
    <w:rsid w:val="00220F81"/>
    <w:rsid w:val="00221260"/>
    <w:rsid w:val="0022328A"/>
    <w:rsid w:val="00223E83"/>
    <w:rsid w:val="00224ACA"/>
    <w:rsid w:val="00224C71"/>
    <w:rsid w:val="0022528D"/>
    <w:rsid w:val="00225957"/>
    <w:rsid w:val="00225ADC"/>
    <w:rsid w:val="002266BA"/>
    <w:rsid w:val="002305CB"/>
    <w:rsid w:val="0023193D"/>
    <w:rsid w:val="002324A7"/>
    <w:rsid w:val="00235035"/>
    <w:rsid w:val="0023504B"/>
    <w:rsid w:val="00235405"/>
    <w:rsid w:val="0023572A"/>
    <w:rsid w:val="00236509"/>
    <w:rsid w:val="00237213"/>
    <w:rsid w:val="00240F4E"/>
    <w:rsid w:val="00242ACA"/>
    <w:rsid w:val="00242B3B"/>
    <w:rsid w:val="00243B0C"/>
    <w:rsid w:val="002443E6"/>
    <w:rsid w:val="00244DC7"/>
    <w:rsid w:val="0024508C"/>
    <w:rsid w:val="00246A89"/>
    <w:rsid w:val="0024762E"/>
    <w:rsid w:val="00250318"/>
    <w:rsid w:val="00251DD1"/>
    <w:rsid w:val="00253784"/>
    <w:rsid w:val="002540CD"/>
    <w:rsid w:val="0025478C"/>
    <w:rsid w:val="00254994"/>
    <w:rsid w:val="00256F11"/>
    <w:rsid w:val="00260AEB"/>
    <w:rsid w:val="002618AB"/>
    <w:rsid w:val="00262C9D"/>
    <w:rsid w:val="002631EA"/>
    <w:rsid w:val="00267BC1"/>
    <w:rsid w:val="00270422"/>
    <w:rsid w:val="00270D03"/>
    <w:rsid w:val="00272867"/>
    <w:rsid w:val="00272B20"/>
    <w:rsid w:val="00273AD9"/>
    <w:rsid w:val="002742FE"/>
    <w:rsid w:val="00275100"/>
    <w:rsid w:val="00275CBF"/>
    <w:rsid w:val="002768DD"/>
    <w:rsid w:val="0028338D"/>
    <w:rsid w:val="00285B33"/>
    <w:rsid w:val="0028656F"/>
    <w:rsid w:val="00290AAE"/>
    <w:rsid w:val="00290B27"/>
    <w:rsid w:val="002912B5"/>
    <w:rsid w:val="00293AAD"/>
    <w:rsid w:val="00294300"/>
    <w:rsid w:val="00294895"/>
    <w:rsid w:val="00294BB0"/>
    <w:rsid w:val="002955FF"/>
    <w:rsid w:val="00295CE3"/>
    <w:rsid w:val="00296251"/>
    <w:rsid w:val="00296F8A"/>
    <w:rsid w:val="002971B8"/>
    <w:rsid w:val="00297C0E"/>
    <w:rsid w:val="002A063F"/>
    <w:rsid w:val="002A12C0"/>
    <w:rsid w:val="002A1DB4"/>
    <w:rsid w:val="002A21BE"/>
    <w:rsid w:val="002A38F7"/>
    <w:rsid w:val="002A4A02"/>
    <w:rsid w:val="002A51A2"/>
    <w:rsid w:val="002A5B83"/>
    <w:rsid w:val="002A6989"/>
    <w:rsid w:val="002B0949"/>
    <w:rsid w:val="002B104E"/>
    <w:rsid w:val="002B2355"/>
    <w:rsid w:val="002B26E9"/>
    <w:rsid w:val="002B2964"/>
    <w:rsid w:val="002B2E58"/>
    <w:rsid w:val="002B502A"/>
    <w:rsid w:val="002B610C"/>
    <w:rsid w:val="002C0111"/>
    <w:rsid w:val="002C03BD"/>
    <w:rsid w:val="002C24AD"/>
    <w:rsid w:val="002C2592"/>
    <w:rsid w:val="002C2BB4"/>
    <w:rsid w:val="002C3867"/>
    <w:rsid w:val="002C447C"/>
    <w:rsid w:val="002C5126"/>
    <w:rsid w:val="002C75B9"/>
    <w:rsid w:val="002C7E93"/>
    <w:rsid w:val="002D3635"/>
    <w:rsid w:val="002D52C3"/>
    <w:rsid w:val="002E1D5B"/>
    <w:rsid w:val="002E2414"/>
    <w:rsid w:val="002E394E"/>
    <w:rsid w:val="002E3E9E"/>
    <w:rsid w:val="002E5557"/>
    <w:rsid w:val="002E5E8A"/>
    <w:rsid w:val="002F0B54"/>
    <w:rsid w:val="002F0B66"/>
    <w:rsid w:val="002F4DAD"/>
    <w:rsid w:val="002F5EE9"/>
    <w:rsid w:val="003000B0"/>
    <w:rsid w:val="003011F7"/>
    <w:rsid w:val="00302C91"/>
    <w:rsid w:val="003031BA"/>
    <w:rsid w:val="00304195"/>
    <w:rsid w:val="00307731"/>
    <w:rsid w:val="00307E64"/>
    <w:rsid w:val="00310B4E"/>
    <w:rsid w:val="00311E12"/>
    <w:rsid w:val="00312F8E"/>
    <w:rsid w:val="00313881"/>
    <w:rsid w:val="00316827"/>
    <w:rsid w:val="00321023"/>
    <w:rsid w:val="003214CC"/>
    <w:rsid w:val="00324493"/>
    <w:rsid w:val="0032594C"/>
    <w:rsid w:val="003259DA"/>
    <w:rsid w:val="00326EDB"/>
    <w:rsid w:val="00327C16"/>
    <w:rsid w:val="00330A59"/>
    <w:rsid w:val="00330B08"/>
    <w:rsid w:val="00331357"/>
    <w:rsid w:val="0033138B"/>
    <w:rsid w:val="00331553"/>
    <w:rsid w:val="00331905"/>
    <w:rsid w:val="00332710"/>
    <w:rsid w:val="00332BAD"/>
    <w:rsid w:val="00333355"/>
    <w:rsid w:val="00333C9B"/>
    <w:rsid w:val="00334480"/>
    <w:rsid w:val="00335F7D"/>
    <w:rsid w:val="0033602E"/>
    <w:rsid w:val="003360E9"/>
    <w:rsid w:val="00336815"/>
    <w:rsid w:val="00336949"/>
    <w:rsid w:val="00337D41"/>
    <w:rsid w:val="003405A2"/>
    <w:rsid w:val="00341E9C"/>
    <w:rsid w:val="00342A6A"/>
    <w:rsid w:val="00342A99"/>
    <w:rsid w:val="003434D7"/>
    <w:rsid w:val="00345154"/>
    <w:rsid w:val="003459B4"/>
    <w:rsid w:val="00350ED4"/>
    <w:rsid w:val="00351247"/>
    <w:rsid w:val="00354E12"/>
    <w:rsid w:val="00355C51"/>
    <w:rsid w:val="00355D73"/>
    <w:rsid w:val="00356E28"/>
    <w:rsid w:val="00357045"/>
    <w:rsid w:val="00360CA1"/>
    <w:rsid w:val="00363763"/>
    <w:rsid w:val="00365B8B"/>
    <w:rsid w:val="00370DC0"/>
    <w:rsid w:val="00371EEE"/>
    <w:rsid w:val="00373C66"/>
    <w:rsid w:val="003740C9"/>
    <w:rsid w:val="00376C98"/>
    <w:rsid w:val="00376EE2"/>
    <w:rsid w:val="00380146"/>
    <w:rsid w:val="00382F5F"/>
    <w:rsid w:val="00383DE5"/>
    <w:rsid w:val="0038497E"/>
    <w:rsid w:val="003850BF"/>
    <w:rsid w:val="003853AF"/>
    <w:rsid w:val="00385568"/>
    <w:rsid w:val="0038595F"/>
    <w:rsid w:val="00387B5F"/>
    <w:rsid w:val="00390727"/>
    <w:rsid w:val="00390771"/>
    <w:rsid w:val="00390F29"/>
    <w:rsid w:val="003915F8"/>
    <w:rsid w:val="00391B82"/>
    <w:rsid w:val="00391D33"/>
    <w:rsid w:val="00392C6C"/>
    <w:rsid w:val="003931A6"/>
    <w:rsid w:val="003955CD"/>
    <w:rsid w:val="00395F8B"/>
    <w:rsid w:val="003969E7"/>
    <w:rsid w:val="00396A0A"/>
    <w:rsid w:val="00396F5A"/>
    <w:rsid w:val="003A0FCE"/>
    <w:rsid w:val="003A1AE8"/>
    <w:rsid w:val="003A37EB"/>
    <w:rsid w:val="003A529C"/>
    <w:rsid w:val="003A5FFD"/>
    <w:rsid w:val="003A7582"/>
    <w:rsid w:val="003A7C25"/>
    <w:rsid w:val="003A7C3E"/>
    <w:rsid w:val="003B04E5"/>
    <w:rsid w:val="003B0B5D"/>
    <w:rsid w:val="003B0CC2"/>
    <w:rsid w:val="003B1BF1"/>
    <w:rsid w:val="003B31BB"/>
    <w:rsid w:val="003B36C6"/>
    <w:rsid w:val="003B6B0C"/>
    <w:rsid w:val="003B7B26"/>
    <w:rsid w:val="003B7BE5"/>
    <w:rsid w:val="003C084A"/>
    <w:rsid w:val="003C0975"/>
    <w:rsid w:val="003C1013"/>
    <w:rsid w:val="003C2A00"/>
    <w:rsid w:val="003C2A5E"/>
    <w:rsid w:val="003C2C17"/>
    <w:rsid w:val="003C520F"/>
    <w:rsid w:val="003C6022"/>
    <w:rsid w:val="003C6622"/>
    <w:rsid w:val="003C68CE"/>
    <w:rsid w:val="003C6AA8"/>
    <w:rsid w:val="003C6B82"/>
    <w:rsid w:val="003C6C47"/>
    <w:rsid w:val="003C7175"/>
    <w:rsid w:val="003D10C6"/>
    <w:rsid w:val="003D17C7"/>
    <w:rsid w:val="003D1A33"/>
    <w:rsid w:val="003D1BBD"/>
    <w:rsid w:val="003D2576"/>
    <w:rsid w:val="003D3976"/>
    <w:rsid w:val="003D4ADD"/>
    <w:rsid w:val="003D57AD"/>
    <w:rsid w:val="003E00A7"/>
    <w:rsid w:val="003E2775"/>
    <w:rsid w:val="003E2AC6"/>
    <w:rsid w:val="003E3257"/>
    <w:rsid w:val="003E390D"/>
    <w:rsid w:val="003E48AC"/>
    <w:rsid w:val="003E5059"/>
    <w:rsid w:val="003E54AB"/>
    <w:rsid w:val="003E59DE"/>
    <w:rsid w:val="003E6103"/>
    <w:rsid w:val="003E637C"/>
    <w:rsid w:val="003E6D07"/>
    <w:rsid w:val="003F118D"/>
    <w:rsid w:val="003F1871"/>
    <w:rsid w:val="003F3242"/>
    <w:rsid w:val="003F33AA"/>
    <w:rsid w:val="003F41FF"/>
    <w:rsid w:val="003F4301"/>
    <w:rsid w:val="003F5A50"/>
    <w:rsid w:val="003F7141"/>
    <w:rsid w:val="00400C92"/>
    <w:rsid w:val="00402408"/>
    <w:rsid w:val="00402426"/>
    <w:rsid w:val="00403CD2"/>
    <w:rsid w:val="00404BE2"/>
    <w:rsid w:val="00405159"/>
    <w:rsid w:val="004073AD"/>
    <w:rsid w:val="00407922"/>
    <w:rsid w:val="004105AD"/>
    <w:rsid w:val="00410AD2"/>
    <w:rsid w:val="00411E67"/>
    <w:rsid w:val="00412665"/>
    <w:rsid w:val="00412FAE"/>
    <w:rsid w:val="00414E0C"/>
    <w:rsid w:val="00416968"/>
    <w:rsid w:val="00416D01"/>
    <w:rsid w:val="004202BE"/>
    <w:rsid w:val="004202CB"/>
    <w:rsid w:val="00421954"/>
    <w:rsid w:val="00421A1E"/>
    <w:rsid w:val="0042249D"/>
    <w:rsid w:val="004245F6"/>
    <w:rsid w:val="00426856"/>
    <w:rsid w:val="00426A82"/>
    <w:rsid w:val="00427D45"/>
    <w:rsid w:val="004308B7"/>
    <w:rsid w:val="00431C99"/>
    <w:rsid w:val="00432225"/>
    <w:rsid w:val="00433E97"/>
    <w:rsid w:val="00434485"/>
    <w:rsid w:val="004369D3"/>
    <w:rsid w:val="00440696"/>
    <w:rsid w:val="00440918"/>
    <w:rsid w:val="0044118D"/>
    <w:rsid w:val="00442ED7"/>
    <w:rsid w:val="00443EDF"/>
    <w:rsid w:val="00446547"/>
    <w:rsid w:val="004503BB"/>
    <w:rsid w:val="00450EFD"/>
    <w:rsid w:val="004520DD"/>
    <w:rsid w:val="00452208"/>
    <w:rsid w:val="004529D3"/>
    <w:rsid w:val="00455B7D"/>
    <w:rsid w:val="0045671E"/>
    <w:rsid w:val="00456918"/>
    <w:rsid w:val="00456BFC"/>
    <w:rsid w:val="00456E48"/>
    <w:rsid w:val="00460A6E"/>
    <w:rsid w:val="00461B9D"/>
    <w:rsid w:val="004624E6"/>
    <w:rsid w:val="00464360"/>
    <w:rsid w:val="004650D4"/>
    <w:rsid w:val="0046628A"/>
    <w:rsid w:val="00466DC2"/>
    <w:rsid w:val="00472FA8"/>
    <w:rsid w:val="004740D3"/>
    <w:rsid w:val="00475B8B"/>
    <w:rsid w:val="00475C2E"/>
    <w:rsid w:val="0047689F"/>
    <w:rsid w:val="00476F66"/>
    <w:rsid w:val="00480CC6"/>
    <w:rsid w:val="00480F9C"/>
    <w:rsid w:val="00481799"/>
    <w:rsid w:val="004834E9"/>
    <w:rsid w:val="00483772"/>
    <w:rsid w:val="0048380D"/>
    <w:rsid w:val="00483CB5"/>
    <w:rsid w:val="00483D96"/>
    <w:rsid w:val="00486583"/>
    <w:rsid w:val="004868AC"/>
    <w:rsid w:val="0048765E"/>
    <w:rsid w:val="004906C8"/>
    <w:rsid w:val="00491541"/>
    <w:rsid w:val="00491749"/>
    <w:rsid w:val="004918DD"/>
    <w:rsid w:val="00493C61"/>
    <w:rsid w:val="004943ED"/>
    <w:rsid w:val="00495E91"/>
    <w:rsid w:val="00496CEC"/>
    <w:rsid w:val="00497ADA"/>
    <w:rsid w:val="00497F2E"/>
    <w:rsid w:val="004A0224"/>
    <w:rsid w:val="004A0F5A"/>
    <w:rsid w:val="004A11F0"/>
    <w:rsid w:val="004A24EF"/>
    <w:rsid w:val="004A2A09"/>
    <w:rsid w:val="004A3F48"/>
    <w:rsid w:val="004A4C1D"/>
    <w:rsid w:val="004A6FF9"/>
    <w:rsid w:val="004A79BF"/>
    <w:rsid w:val="004B0D55"/>
    <w:rsid w:val="004B2B01"/>
    <w:rsid w:val="004B2C1E"/>
    <w:rsid w:val="004B345C"/>
    <w:rsid w:val="004B4CFD"/>
    <w:rsid w:val="004B5FF7"/>
    <w:rsid w:val="004B643D"/>
    <w:rsid w:val="004B6487"/>
    <w:rsid w:val="004B6556"/>
    <w:rsid w:val="004B732A"/>
    <w:rsid w:val="004C01DE"/>
    <w:rsid w:val="004C0910"/>
    <w:rsid w:val="004C0AB4"/>
    <w:rsid w:val="004C102D"/>
    <w:rsid w:val="004C177C"/>
    <w:rsid w:val="004C2B67"/>
    <w:rsid w:val="004C300A"/>
    <w:rsid w:val="004C39A0"/>
    <w:rsid w:val="004C5BCE"/>
    <w:rsid w:val="004C5C63"/>
    <w:rsid w:val="004C6AAA"/>
    <w:rsid w:val="004D0259"/>
    <w:rsid w:val="004D08D9"/>
    <w:rsid w:val="004D17A2"/>
    <w:rsid w:val="004D27FD"/>
    <w:rsid w:val="004D2865"/>
    <w:rsid w:val="004D3784"/>
    <w:rsid w:val="004D422E"/>
    <w:rsid w:val="004D5318"/>
    <w:rsid w:val="004D6C04"/>
    <w:rsid w:val="004D7162"/>
    <w:rsid w:val="004D7644"/>
    <w:rsid w:val="004D7AB6"/>
    <w:rsid w:val="004D7B27"/>
    <w:rsid w:val="004E06D0"/>
    <w:rsid w:val="004E17F3"/>
    <w:rsid w:val="004E21F4"/>
    <w:rsid w:val="004E276B"/>
    <w:rsid w:val="004E2BA6"/>
    <w:rsid w:val="004E2E07"/>
    <w:rsid w:val="004E30A6"/>
    <w:rsid w:val="004E3B42"/>
    <w:rsid w:val="004E45EE"/>
    <w:rsid w:val="004E4898"/>
    <w:rsid w:val="004E52CD"/>
    <w:rsid w:val="004E54D9"/>
    <w:rsid w:val="004E69F7"/>
    <w:rsid w:val="004E707B"/>
    <w:rsid w:val="004E73ED"/>
    <w:rsid w:val="004E7757"/>
    <w:rsid w:val="004E78EE"/>
    <w:rsid w:val="004E7900"/>
    <w:rsid w:val="004F16E9"/>
    <w:rsid w:val="004F1DE3"/>
    <w:rsid w:val="004F21AE"/>
    <w:rsid w:val="004F404A"/>
    <w:rsid w:val="004F5E5E"/>
    <w:rsid w:val="004F753A"/>
    <w:rsid w:val="004F771C"/>
    <w:rsid w:val="005037C5"/>
    <w:rsid w:val="00503DA5"/>
    <w:rsid w:val="00504129"/>
    <w:rsid w:val="005069D0"/>
    <w:rsid w:val="00506DAB"/>
    <w:rsid w:val="00507575"/>
    <w:rsid w:val="00510436"/>
    <w:rsid w:val="0051089D"/>
    <w:rsid w:val="00511617"/>
    <w:rsid w:val="00511FAB"/>
    <w:rsid w:val="00512ACF"/>
    <w:rsid w:val="00513169"/>
    <w:rsid w:val="0051440C"/>
    <w:rsid w:val="00514AB9"/>
    <w:rsid w:val="00515543"/>
    <w:rsid w:val="0051556C"/>
    <w:rsid w:val="005171D7"/>
    <w:rsid w:val="005200B2"/>
    <w:rsid w:val="005211D0"/>
    <w:rsid w:val="00521528"/>
    <w:rsid w:val="00521E12"/>
    <w:rsid w:val="00523760"/>
    <w:rsid w:val="00524530"/>
    <w:rsid w:val="005258F7"/>
    <w:rsid w:val="0053165F"/>
    <w:rsid w:val="00531EE2"/>
    <w:rsid w:val="00531F88"/>
    <w:rsid w:val="005321BB"/>
    <w:rsid w:val="0053243B"/>
    <w:rsid w:val="0053351B"/>
    <w:rsid w:val="00540128"/>
    <w:rsid w:val="00540563"/>
    <w:rsid w:val="00541A53"/>
    <w:rsid w:val="00541F2F"/>
    <w:rsid w:val="0054316C"/>
    <w:rsid w:val="005454A7"/>
    <w:rsid w:val="00545BB0"/>
    <w:rsid w:val="00545D57"/>
    <w:rsid w:val="00547B50"/>
    <w:rsid w:val="00547F6B"/>
    <w:rsid w:val="00550938"/>
    <w:rsid w:val="00550F3C"/>
    <w:rsid w:val="005510BF"/>
    <w:rsid w:val="00551E6D"/>
    <w:rsid w:val="00552A80"/>
    <w:rsid w:val="00552CB9"/>
    <w:rsid w:val="00553A16"/>
    <w:rsid w:val="005557C6"/>
    <w:rsid w:val="00555D17"/>
    <w:rsid w:val="00555E96"/>
    <w:rsid w:val="005564EF"/>
    <w:rsid w:val="00556B70"/>
    <w:rsid w:val="00556EB0"/>
    <w:rsid w:val="0056082B"/>
    <w:rsid w:val="00561090"/>
    <w:rsid w:val="00561B6C"/>
    <w:rsid w:val="005624E4"/>
    <w:rsid w:val="00562861"/>
    <w:rsid w:val="00564652"/>
    <w:rsid w:val="00564F24"/>
    <w:rsid w:val="00565466"/>
    <w:rsid w:val="00565AF9"/>
    <w:rsid w:val="00565B12"/>
    <w:rsid w:val="00565E5F"/>
    <w:rsid w:val="00566F24"/>
    <w:rsid w:val="00570220"/>
    <w:rsid w:val="005702EB"/>
    <w:rsid w:val="00570D6E"/>
    <w:rsid w:val="00572B2F"/>
    <w:rsid w:val="00572E3F"/>
    <w:rsid w:val="00574F84"/>
    <w:rsid w:val="005753FE"/>
    <w:rsid w:val="005755F8"/>
    <w:rsid w:val="00575942"/>
    <w:rsid w:val="00575C49"/>
    <w:rsid w:val="00580538"/>
    <w:rsid w:val="00580D5A"/>
    <w:rsid w:val="00583907"/>
    <w:rsid w:val="00583914"/>
    <w:rsid w:val="005853C1"/>
    <w:rsid w:val="00585995"/>
    <w:rsid w:val="00586950"/>
    <w:rsid w:val="00590F9C"/>
    <w:rsid w:val="00591017"/>
    <w:rsid w:val="00591DBA"/>
    <w:rsid w:val="00595684"/>
    <w:rsid w:val="00596D99"/>
    <w:rsid w:val="00597B47"/>
    <w:rsid w:val="005A0AA5"/>
    <w:rsid w:val="005A16DD"/>
    <w:rsid w:val="005A190C"/>
    <w:rsid w:val="005A2779"/>
    <w:rsid w:val="005A29F8"/>
    <w:rsid w:val="005A400E"/>
    <w:rsid w:val="005A5A69"/>
    <w:rsid w:val="005A5F72"/>
    <w:rsid w:val="005A6952"/>
    <w:rsid w:val="005B1A38"/>
    <w:rsid w:val="005B3509"/>
    <w:rsid w:val="005B3C19"/>
    <w:rsid w:val="005B42E2"/>
    <w:rsid w:val="005B54B1"/>
    <w:rsid w:val="005B558E"/>
    <w:rsid w:val="005B629C"/>
    <w:rsid w:val="005B6424"/>
    <w:rsid w:val="005B6F5D"/>
    <w:rsid w:val="005B7BC8"/>
    <w:rsid w:val="005C0312"/>
    <w:rsid w:val="005C0D77"/>
    <w:rsid w:val="005C3440"/>
    <w:rsid w:val="005C43EF"/>
    <w:rsid w:val="005C441D"/>
    <w:rsid w:val="005C46B2"/>
    <w:rsid w:val="005C4E8F"/>
    <w:rsid w:val="005C66D5"/>
    <w:rsid w:val="005C6BFA"/>
    <w:rsid w:val="005C72ED"/>
    <w:rsid w:val="005C7376"/>
    <w:rsid w:val="005C764F"/>
    <w:rsid w:val="005D023A"/>
    <w:rsid w:val="005D17FE"/>
    <w:rsid w:val="005D24CD"/>
    <w:rsid w:val="005D2D00"/>
    <w:rsid w:val="005D3DF6"/>
    <w:rsid w:val="005D3F9F"/>
    <w:rsid w:val="005D6639"/>
    <w:rsid w:val="005E047A"/>
    <w:rsid w:val="005E093A"/>
    <w:rsid w:val="005E18B8"/>
    <w:rsid w:val="005E2049"/>
    <w:rsid w:val="005E5261"/>
    <w:rsid w:val="005E5D21"/>
    <w:rsid w:val="005E7339"/>
    <w:rsid w:val="005F50AA"/>
    <w:rsid w:val="005F543A"/>
    <w:rsid w:val="005F772C"/>
    <w:rsid w:val="00601CC4"/>
    <w:rsid w:val="00603130"/>
    <w:rsid w:val="006041D2"/>
    <w:rsid w:val="00604980"/>
    <w:rsid w:val="00604ACA"/>
    <w:rsid w:val="0060529A"/>
    <w:rsid w:val="00607C6C"/>
    <w:rsid w:val="00607C82"/>
    <w:rsid w:val="00610144"/>
    <w:rsid w:val="00610AFD"/>
    <w:rsid w:val="00611B36"/>
    <w:rsid w:val="00612C36"/>
    <w:rsid w:val="00613453"/>
    <w:rsid w:val="006159F8"/>
    <w:rsid w:val="00620061"/>
    <w:rsid w:val="00621D40"/>
    <w:rsid w:val="00624AB4"/>
    <w:rsid w:val="00630CCF"/>
    <w:rsid w:val="00631824"/>
    <w:rsid w:val="00632C28"/>
    <w:rsid w:val="00633A51"/>
    <w:rsid w:val="00633BE0"/>
    <w:rsid w:val="00634304"/>
    <w:rsid w:val="00635E62"/>
    <w:rsid w:val="006363DA"/>
    <w:rsid w:val="00636788"/>
    <w:rsid w:val="00637939"/>
    <w:rsid w:val="00641079"/>
    <w:rsid w:val="00641310"/>
    <w:rsid w:val="00641EEC"/>
    <w:rsid w:val="00642008"/>
    <w:rsid w:val="00643286"/>
    <w:rsid w:val="00645BDA"/>
    <w:rsid w:val="00646B87"/>
    <w:rsid w:val="00650B9E"/>
    <w:rsid w:val="00651662"/>
    <w:rsid w:val="006516AD"/>
    <w:rsid w:val="00651F87"/>
    <w:rsid w:val="0065487B"/>
    <w:rsid w:val="00654E01"/>
    <w:rsid w:val="00654F7A"/>
    <w:rsid w:val="006573C9"/>
    <w:rsid w:val="006600A2"/>
    <w:rsid w:val="0066099D"/>
    <w:rsid w:val="00661505"/>
    <w:rsid w:val="006640C3"/>
    <w:rsid w:val="00664226"/>
    <w:rsid w:val="00664939"/>
    <w:rsid w:val="00665349"/>
    <w:rsid w:val="006671CB"/>
    <w:rsid w:val="00667557"/>
    <w:rsid w:val="006678E2"/>
    <w:rsid w:val="00670428"/>
    <w:rsid w:val="00672242"/>
    <w:rsid w:val="006731B0"/>
    <w:rsid w:val="006741D5"/>
    <w:rsid w:val="006769B9"/>
    <w:rsid w:val="00676D24"/>
    <w:rsid w:val="00680DD4"/>
    <w:rsid w:val="00680FCB"/>
    <w:rsid w:val="0068114A"/>
    <w:rsid w:val="0068302B"/>
    <w:rsid w:val="006832A5"/>
    <w:rsid w:val="006850CB"/>
    <w:rsid w:val="00685C00"/>
    <w:rsid w:val="00690EBC"/>
    <w:rsid w:val="0069636C"/>
    <w:rsid w:val="00697E0B"/>
    <w:rsid w:val="006A2DA5"/>
    <w:rsid w:val="006A2FAE"/>
    <w:rsid w:val="006A36C2"/>
    <w:rsid w:val="006A3A3F"/>
    <w:rsid w:val="006A730A"/>
    <w:rsid w:val="006A7E73"/>
    <w:rsid w:val="006B041D"/>
    <w:rsid w:val="006B0B2F"/>
    <w:rsid w:val="006B1C4F"/>
    <w:rsid w:val="006B2156"/>
    <w:rsid w:val="006B2B90"/>
    <w:rsid w:val="006B4787"/>
    <w:rsid w:val="006B5B3E"/>
    <w:rsid w:val="006B5CA9"/>
    <w:rsid w:val="006B5EDD"/>
    <w:rsid w:val="006B74AB"/>
    <w:rsid w:val="006C0279"/>
    <w:rsid w:val="006C18B7"/>
    <w:rsid w:val="006C1A5E"/>
    <w:rsid w:val="006C1D3C"/>
    <w:rsid w:val="006C2B93"/>
    <w:rsid w:val="006C2DE9"/>
    <w:rsid w:val="006C44F5"/>
    <w:rsid w:val="006C4B43"/>
    <w:rsid w:val="006C5092"/>
    <w:rsid w:val="006C606F"/>
    <w:rsid w:val="006C7275"/>
    <w:rsid w:val="006D0080"/>
    <w:rsid w:val="006D03F7"/>
    <w:rsid w:val="006D17AF"/>
    <w:rsid w:val="006D33C8"/>
    <w:rsid w:val="006D5217"/>
    <w:rsid w:val="006D5D9B"/>
    <w:rsid w:val="006D5E8D"/>
    <w:rsid w:val="006D5EC2"/>
    <w:rsid w:val="006D6320"/>
    <w:rsid w:val="006D6382"/>
    <w:rsid w:val="006E192A"/>
    <w:rsid w:val="006E2C64"/>
    <w:rsid w:val="006E3A94"/>
    <w:rsid w:val="006E43B0"/>
    <w:rsid w:val="006E4F87"/>
    <w:rsid w:val="006F0CCB"/>
    <w:rsid w:val="006F103B"/>
    <w:rsid w:val="006F1A4F"/>
    <w:rsid w:val="006F3442"/>
    <w:rsid w:val="006F5135"/>
    <w:rsid w:val="006F5B72"/>
    <w:rsid w:val="006F5F70"/>
    <w:rsid w:val="006F62E4"/>
    <w:rsid w:val="006F63E7"/>
    <w:rsid w:val="006F6892"/>
    <w:rsid w:val="006F68F5"/>
    <w:rsid w:val="00700B89"/>
    <w:rsid w:val="00700E85"/>
    <w:rsid w:val="00702CB3"/>
    <w:rsid w:val="007050EA"/>
    <w:rsid w:val="007051A8"/>
    <w:rsid w:val="00710077"/>
    <w:rsid w:val="00710F58"/>
    <w:rsid w:val="00710F6E"/>
    <w:rsid w:val="007131AD"/>
    <w:rsid w:val="007151C3"/>
    <w:rsid w:val="00720C4E"/>
    <w:rsid w:val="00720C6D"/>
    <w:rsid w:val="00722FEC"/>
    <w:rsid w:val="00723159"/>
    <w:rsid w:val="007248E6"/>
    <w:rsid w:val="007271F8"/>
    <w:rsid w:val="00727C28"/>
    <w:rsid w:val="00730BB4"/>
    <w:rsid w:val="00730E50"/>
    <w:rsid w:val="0073125B"/>
    <w:rsid w:val="007317F6"/>
    <w:rsid w:val="00732F47"/>
    <w:rsid w:val="00733A9B"/>
    <w:rsid w:val="00733F51"/>
    <w:rsid w:val="007340C1"/>
    <w:rsid w:val="00734486"/>
    <w:rsid w:val="00735F30"/>
    <w:rsid w:val="007403A5"/>
    <w:rsid w:val="007412DF"/>
    <w:rsid w:val="00741CF6"/>
    <w:rsid w:val="00741EF9"/>
    <w:rsid w:val="00742BF2"/>
    <w:rsid w:val="00745A03"/>
    <w:rsid w:val="00745C87"/>
    <w:rsid w:val="00750E53"/>
    <w:rsid w:val="00751FC9"/>
    <w:rsid w:val="00752195"/>
    <w:rsid w:val="00753737"/>
    <w:rsid w:val="00753CED"/>
    <w:rsid w:val="007543F1"/>
    <w:rsid w:val="00754841"/>
    <w:rsid w:val="00755484"/>
    <w:rsid w:val="00755A90"/>
    <w:rsid w:val="00755B43"/>
    <w:rsid w:val="0075617F"/>
    <w:rsid w:val="00756403"/>
    <w:rsid w:val="00756445"/>
    <w:rsid w:val="00756667"/>
    <w:rsid w:val="00757734"/>
    <w:rsid w:val="00757ADA"/>
    <w:rsid w:val="00760150"/>
    <w:rsid w:val="00760AFA"/>
    <w:rsid w:val="00761401"/>
    <w:rsid w:val="00762EC9"/>
    <w:rsid w:val="00764BF2"/>
    <w:rsid w:val="007651E7"/>
    <w:rsid w:val="00765638"/>
    <w:rsid w:val="00766816"/>
    <w:rsid w:val="00767075"/>
    <w:rsid w:val="00767CD8"/>
    <w:rsid w:val="00770CBA"/>
    <w:rsid w:val="00770DC7"/>
    <w:rsid w:val="00772C6F"/>
    <w:rsid w:val="00773490"/>
    <w:rsid w:val="00773AC8"/>
    <w:rsid w:val="007744E9"/>
    <w:rsid w:val="007759BC"/>
    <w:rsid w:val="0077649F"/>
    <w:rsid w:val="0077761D"/>
    <w:rsid w:val="007776F8"/>
    <w:rsid w:val="007778B0"/>
    <w:rsid w:val="0078032A"/>
    <w:rsid w:val="00780814"/>
    <w:rsid w:val="00780ADE"/>
    <w:rsid w:val="00781248"/>
    <w:rsid w:val="00781B5E"/>
    <w:rsid w:val="00781CEF"/>
    <w:rsid w:val="00782036"/>
    <w:rsid w:val="0078593D"/>
    <w:rsid w:val="00796F0D"/>
    <w:rsid w:val="00797AD8"/>
    <w:rsid w:val="007A18DE"/>
    <w:rsid w:val="007A29E1"/>
    <w:rsid w:val="007A3F06"/>
    <w:rsid w:val="007A54E6"/>
    <w:rsid w:val="007A7AD2"/>
    <w:rsid w:val="007B0A42"/>
    <w:rsid w:val="007B1921"/>
    <w:rsid w:val="007B1F92"/>
    <w:rsid w:val="007B35ED"/>
    <w:rsid w:val="007B4215"/>
    <w:rsid w:val="007B4E62"/>
    <w:rsid w:val="007B695A"/>
    <w:rsid w:val="007B750D"/>
    <w:rsid w:val="007B7C3E"/>
    <w:rsid w:val="007C0AB6"/>
    <w:rsid w:val="007C0ECB"/>
    <w:rsid w:val="007C1137"/>
    <w:rsid w:val="007C1429"/>
    <w:rsid w:val="007C1CA0"/>
    <w:rsid w:val="007C561D"/>
    <w:rsid w:val="007C6DAB"/>
    <w:rsid w:val="007C7384"/>
    <w:rsid w:val="007C7C4F"/>
    <w:rsid w:val="007D16FA"/>
    <w:rsid w:val="007D180F"/>
    <w:rsid w:val="007D18B2"/>
    <w:rsid w:val="007D2E25"/>
    <w:rsid w:val="007D339E"/>
    <w:rsid w:val="007D4603"/>
    <w:rsid w:val="007D49EF"/>
    <w:rsid w:val="007D4AAC"/>
    <w:rsid w:val="007D5C02"/>
    <w:rsid w:val="007D69A3"/>
    <w:rsid w:val="007D7605"/>
    <w:rsid w:val="007D7955"/>
    <w:rsid w:val="007E112E"/>
    <w:rsid w:val="007E49A4"/>
    <w:rsid w:val="007E49BD"/>
    <w:rsid w:val="007E4DB6"/>
    <w:rsid w:val="007E616F"/>
    <w:rsid w:val="007E7927"/>
    <w:rsid w:val="007F299F"/>
    <w:rsid w:val="007F3D33"/>
    <w:rsid w:val="007F470A"/>
    <w:rsid w:val="007F5F2B"/>
    <w:rsid w:val="007F6134"/>
    <w:rsid w:val="007F6D62"/>
    <w:rsid w:val="007F6DFB"/>
    <w:rsid w:val="007F758B"/>
    <w:rsid w:val="008026B8"/>
    <w:rsid w:val="00802EC9"/>
    <w:rsid w:val="00803A40"/>
    <w:rsid w:val="00803FFA"/>
    <w:rsid w:val="00806B12"/>
    <w:rsid w:val="008070B3"/>
    <w:rsid w:val="00807429"/>
    <w:rsid w:val="0081010F"/>
    <w:rsid w:val="00810339"/>
    <w:rsid w:val="00810498"/>
    <w:rsid w:val="008118D4"/>
    <w:rsid w:val="00811FDE"/>
    <w:rsid w:val="008126BB"/>
    <w:rsid w:val="00813508"/>
    <w:rsid w:val="00814A85"/>
    <w:rsid w:val="00814C4D"/>
    <w:rsid w:val="00814F56"/>
    <w:rsid w:val="008207BD"/>
    <w:rsid w:val="00821583"/>
    <w:rsid w:val="00823779"/>
    <w:rsid w:val="00827257"/>
    <w:rsid w:val="00830662"/>
    <w:rsid w:val="008331D4"/>
    <w:rsid w:val="008346B5"/>
    <w:rsid w:val="008351E0"/>
    <w:rsid w:val="008406A4"/>
    <w:rsid w:val="0084093B"/>
    <w:rsid w:val="0084141C"/>
    <w:rsid w:val="00842059"/>
    <w:rsid w:val="00842845"/>
    <w:rsid w:val="00845A20"/>
    <w:rsid w:val="00845A55"/>
    <w:rsid w:val="00845C77"/>
    <w:rsid w:val="00845F69"/>
    <w:rsid w:val="00846B66"/>
    <w:rsid w:val="00847135"/>
    <w:rsid w:val="00847560"/>
    <w:rsid w:val="008478E0"/>
    <w:rsid w:val="008500C9"/>
    <w:rsid w:val="00851202"/>
    <w:rsid w:val="0085164C"/>
    <w:rsid w:val="00852511"/>
    <w:rsid w:val="0085259E"/>
    <w:rsid w:val="0085347C"/>
    <w:rsid w:val="008563F0"/>
    <w:rsid w:val="00856EFD"/>
    <w:rsid w:val="00857514"/>
    <w:rsid w:val="0086022F"/>
    <w:rsid w:val="00860795"/>
    <w:rsid w:val="0086097A"/>
    <w:rsid w:val="00861176"/>
    <w:rsid w:val="008619E0"/>
    <w:rsid w:val="00863214"/>
    <w:rsid w:val="0086338F"/>
    <w:rsid w:val="00864C2F"/>
    <w:rsid w:val="008658D1"/>
    <w:rsid w:val="00866D8B"/>
    <w:rsid w:val="00867F20"/>
    <w:rsid w:val="00870444"/>
    <w:rsid w:val="008707BF"/>
    <w:rsid w:val="0087094B"/>
    <w:rsid w:val="00870A3E"/>
    <w:rsid w:val="00871494"/>
    <w:rsid w:val="00871E3A"/>
    <w:rsid w:val="00874624"/>
    <w:rsid w:val="0087485A"/>
    <w:rsid w:val="00875364"/>
    <w:rsid w:val="008805FD"/>
    <w:rsid w:val="008817EF"/>
    <w:rsid w:val="00882357"/>
    <w:rsid w:val="00885AEF"/>
    <w:rsid w:val="00890013"/>
    <w:rsid w:val="0089069D"/>
    <w:rsid w:val="00891791"/>
    <w:rsid w:val="0089355E"/>
    <w:rsid w:val="008952AB"/>
    <w:rsid w:val="00897652"/>
    <w:rsid w:val="008A0462"/>
    <w:rsid w:val="008A06C8"/>
    <w:rsid w:val="008A1F04"/>
    <w:rsid w:val="008A21C5"/>
    <w:rsid w:val="008A32DE"/>
    <w:rsid w:val="008A33E3"/>
    <w:rsid w:val="008A4CCB"/>
    <w:rsid w:val="008A503B"/>
    <w:rsid w:val="008A7812"/>
    <w:rsid w:val="008A7B03"/>
    <w:rsid w:val="008B06C3"/>
    <w:rsid w:val="008B0DFC"/>
    <w:rsid w:val="008B1319"/>
    <w:rsid w:val="008B1DF3"/>
    <w:rsid w:val="008B22CD"/>
    <w:rsid w:val="008B3705"/>
    <w:rsid w:val="008B3E9B"/>
    <w:rsid w:val="008B403F"/>
    <w:rsid w:val="008B4997"/>
    <w:rsid w:val="008B4E35"/>
    <w:rsid w:val="008B4F3E"/>
    <w:rsid w:val="008B58D7"/>
    <w:rsid w:val="008B5D93"/>
    <w:rsid w:val="008B5EA8"/>
    <w:rsid w:val="008C09AE"/>
    <w:rsid w:val="008C0EE3"/>
    <w:rsid w:val="008C19DB"/>
    <w:rsid w:val="008C2204"/>
    <w:rsid w:val="008C2890"/>
    <w:rsid w:val="008C29B6"/>
    <w:rsid w:val="008C48D7"/>
    <w:rsid w:val="008C5387"/>
    <w:rsid w:val="008C60DA"/>
    <w:rsid w:val="008C6478"/>
    <w:rsid w:val="008C7421"/>
    <w:rsid w:val="008C7837"/>
    <w:rsid w:val="008C7ABA"/>
    <w:rsid w:val="008D0D3E"/>
    <w:rsid w:val="008D2807"/>
    <w:rsid w:val="008D2C4B"/>
    <w:rsid w:val="008D6F47"/>
    <w:rsid w:val="008D6FD4"/>
    <w:rsid w:val="008E067F"/>
    <w:rsid w:val="008E52DA"/>
    <w:rsid w:val="008E58E1"/>
    <w:rsid w:val="008E593A"/>
    <w:rsid w:val="008E5E0E"/>
    <w:rsid w:val="008E7E96"/>
    <w:rsid w:val="008F1505"/>
    <w:rsid w:val="008F2520"/>
    <w:rsid w:val="008F473E"/>
    <w:rsid w:val="008F47EC"/>
    <w:rsid w:val="008F4EFB"/>
    <w:rsid w:val="008F52D1"/>
    <w:rsid w:val="008F5B02"/>
    <w:rsid w:val="008F6244"/>
    <w:rsid w:val="008F6BF7"/>
    <w:rsid w:val="008F6E31"/>
    <w:rsid w:val="008F71A4"/>
    <w:rsid w:val="008F7302"/>
    <w:rsid w:val="008F7A29"/>
    <w:rsid w:val="00900A4D"/>
    <w:rsid w:val="009018CF"/>
    <w:rsid w:val="00902965"/>
    <w:rsid w:val="009033BC"/>
    <w:rsid w:val="0090461E"/>
    <w:rsid w:val="00905399"/>
    <w:rsid w:val="00905BCC"/>
    <w:rsid w:val="00910F48"/>
    <w:rsid w:val="0091289C"/>
    <w:rsid w:val="009128C4"/>
    <w:rsid w:val="00914938"/>
    <w:rsid w:val="0091551D"/>
    <w:rsid w:val="0091599E"/>
    <w:rsid w:val="0091796A"/>
    <w:rsid w:val="00917C89"/>
    <w:rsid w:val="00917D7D"/>
    <w:rsid w:val="00920066"/>
    <w:rsid w:val="00920CC8"/>
    <w:rsid w:val="00920E65"/>
    <w:rsid w:val="009216F2"/>
    <w:rsid w:val="00921AA0"/>
    <w:rsid w:val="009222B3"/>
    <w:rsid w:val="0092253D"/>
    <w:rsid w:val="00922D2F"/>
    <w:rsid w:val="0092327D"/>
    <w:rsid w:val="009237F3"/>
    <w:rsid w:val="00924815"/>
    <w:rsid w:val="00924E04"/>
    <w:rsid w:val="00927B3B"/>
    <w:rsid w:val="009301C0"/>
    <w:rsid w:val="00930DD7"/>
    <w:rsid w:val="009315E9"/>
    <w:rsid w:val="0093498E"/>
    <w:rsid w:val="00934FA3"/>
    <w:rsid w:val="00936C80"/>
    <w:rsid w:val="00937826"/>
    <w:rsid w:val="009402E9"/>
    <w:rsid w:val="00940B2C"/>
    <w:rsid w:val="00940C6A"/>
    <w:rsid w:val="009412FB"/>
    <w:rsid w:val="0094254C"/>
    <w:rsid w:val="00942900"/>
    <w:rsid w:val="00942EE1"/>
    <w:rsid w:val="009430C2"/>
    <w:rsid w:val="00944EDD"/>
    <w:rsid w:val="00945744"/>
    <w:rsid w:val="00945977"/>
    <w:rsid w:val="0094641F"/>
    <w:rsid w:val="00946728"/>
    <w:rsid w:val="00950658"/>
    <w:rsid w:val="00952BD7"/>
    <w:rsid w:val="00954356"/>
    <w:rsid w:val="00954392"/>
    <w:rsid w:val="0095481B"/>
    <w:rsid w:val="009550F1"/>
    <w:rsid w:val="00955239"/>
    <w:rsid w:val="009556A6"/>
    <w:rsid w:val="0095758B"/>
    <w:rsid w:val="0096046D"/>
    <w:rsid w:val="009607E6"/>
    <w:rsid w:val="00960C01"/>
    <w:rsid w:val="00961E34"/>
    <w:rsid w:val="0096222E"/>
    <w:rsid w:val="00963899"/>
    <w:rsid w:val="009644CA"/>
    <w:rsid w:val="00966AA7"/>
    <w:rsid w:val="00967610"/>
    <w:rsid w:val="00967D99"/>
    <w:rsid w:val="009703B7"/>
    <w:rsid w:val="009703C2"/>
    <w:rsid w:val="009714A5"/>
    <w:rsid w:val="009727B1"/>
    <w:rsid w:val="00973947"/>
    <w:rsid w:val="0097569B"/>
    <w:rsid w:val="00975BE7"/>
    <w:rsid w:val="00976FCD"/>
    <w:rsid w:val="009804FF"/>
    <w:rsid w:val="009825F7"/>
    <w:rsid w:val="009877C3"/>
    <w:rsid w:val="00987AFF"/>
    <w:rsid w:val="00992448"/>
    <w:rsid w:val="009925D4"/>
    <w:rsid w:val="009938C3"/>
    <w:rsid w:val="00993C89"/>
    <w:rsid w:val="00997A75"/>
    <w:rsid w:val="009A053D"/>
    <w:rsid w:val="009A06E6"/>
    <w:rsid w:val="009A129F"/>
    <w:rsid w:val="009A279C"/>
    <w:rsid w:val="009A2934"/>
    <w:rsid w:val="009A303B"/>
    <w:rsid w:val="009A4891"/>
    <w:rsid w:val="009A4E0E"/>
    <w:rsid w:val="009A5082"/>
    <w:rsid w:val="009A55AB"/>
    <w:rsid w:val="009A57CB"/>
    <w:rsid w:val="009A5E10"/>
    <w:rsid w:val="009A6065"/>
    <w:rsid w:val="009A78D8"/>
    <w:rsid w:val="009A7C57"/>
    <w:rsid w:val="009B1F0A"/>
    <w:rsid w:val="009B447F"/>
    <w:rsid w:val="009B4856"/>
    <w:rsid w:val="009B78DA"/>
    <w:rsid w:val="009C18AC"/>
    <w:rsid w:val="009C192F"/>
    <w:rsid w:val="009C3932"/>
    <w:rsid w:val="009C43FF"/>
    <w:rsid w:val="009C48BF"/>
    <w:rsid w:val="009C4AA1"/>
    <w:rsid w:val="009D25D7"/>
    <w:rsid w:val="009D28C0"/>
    <w:rsid w:val="009D3C4D"/>
    <w:rsid w:val="009D4FA8"/>
    <w:rsid w:val="009D51FA"/>
    <w:rsid w:val="009D6129"/>
    <w:rsid w:val="009E0280"/>
    <w:rsid w:val="009E1264"/>
    <w:rsid w:val="009E2006"/>
    <w:rsid w:val="009E26A4"/>
    <w:rsid w:val="009E2F71"/>
    <w:rsid w:val="009E4442"/>
    <w:rsid w:val="009E4954"/>
    <w:rsid w:val="009E555C"/>
    <w:rsid w:val="009E63D7"/>
    <w:rsid w:val="009E7A73"/>
    <w:rsid w:val="009F0002"/>
    <w:rsid w:val="009F0857"/>
    <w:rsid w:val="009F2737"/>
    <w:rsid w:val="009F38BD"/>
    <w:rsid w:val="009F3D5C"/>
    <w:rsid w:val="009F4C32"/>
    <w:rsid w:val="009F59AF"/>
    <w:rsid w:val="009F6366"/>
    <w:rsid w:val="009F749A"/>
    <w:rsid w:val="00A00346"/>
    <w:rsid w:val="00A01D5C"/>
    <w:rsid w:val="00A0254E"/>
    <w:rsid w:val="00A0341F"/>
    <w:rsid w:val="00A03AE0"/>
    <w:rsid w:val="00A046DA"/>
    <w:rsid w:val="00A049A3"/>
    <w:rsid w:val="00A05764"/>
    <w:rsid w:val="00A10B84"/>
    <w:rsid w:val="00A11170"/>
    <w:rsid w:val="00A11637"/>
    <w:rsid w:val="00A11756"/>
    <w:rsid w:val="00A11EAA"/>
    <w:rsid w:val="00A121C2"/>
    <w:rsid w:val="00A14A92"/>
    <w:rsid w:val="00A14D3E"/>
    <w:rsid w:val="00A1534B"/>
    <w:rsid w:val="00A15C02"/>
    <w:rsid w:val="00A16D56"/>
    <w:rsid w:val="00A21C65"/>
    <w:rsid w:val="00A25A12"/>
    <w:rsid w:val="00A25D66"/>
    <w:rsid w:val="00A3035D"/>
    <w:rsid w:val="00A31F68"/>
    <w:rsid w:val="00A33EEF"/>
    <w:rsid w:val="00A404EB"/>
    <w:rsid w:val="00A41BD1"/>
    <w:rsid w:val="00A42FA2"/>
    <w:rsid w:val="00A4340A"/>
    <w:rsid w:val="00A4380C"/>
    <w:rsid w:val="00A44F86"/>
    <w:rsid w:val="00A463A9"/>
    <w:rsid w:val="00A46417"/>
    <w:rsid w:val="00A5017E"/>
    <w:rsid w:val="00A51B41"/>
    <w:rsid w:val="00A52890"/>
    <w:rsid w:val="00A5439F"/>
    <w:rsid w:val="00A5489C"/>
    <w:rsid w:val="00A56534"/>
    <w:rsid w:val="00A60B12"/>
    <w:rsid w:val="00A6147E"/>
    <w:rsid w:val="00A623C7"/>
    <w:rsid w:val="00A62487"/>
    <w:rsid w:val="00A6339F"/>
    <w:rsid w:val="00A63C01"/>
    <w:rsid w:val="00A6472A"/>
    <w:rsid w:val="00A6548D"/>
    <w:rsid w:val="00A6563E"/>
    <w:rsid w:val="00A65891"/>
    <w:rsid w:val="00A66645"/>
    <w:rsid w:val="00A66B5B"/>
    <w:rsid w:val="00A6733F"/>
    <w:rsid w:val="00A673A0"/>
    <w:rsid w:val="00A67840"/>
    <w:rsid w:val="00A701CB"/>
    <w:rsid w:val="00A70885"/>
    <w:rsid w:val="00A725E8"/>
    <w:rsid w:val="00A73B21"/>
    <w:rsid w:val="00A73D39"/>
    <w:rsid w:val="00A73F7D"/>
    <w:rsid w:val="00A74358"/>
    <w:rsid w:val="00A7487B"/>
    <w:rsid w:val="00A748D3"/>
    <w:rsid w:val="00A74C57"/>
    <w:rsid w:val="00A76040"/>
    <w:rsid w:val="00A76877"/>
    <w:rsid w:val="00A77189"/>
    <w:rsid w:val="00A813BD"/>
    <w:rsid w:val="00A8305F"/>
    <w:rsid w:val="00A83597"/>
    <w:rsid w:val="00A83C4C"/>
    <w:rsid w:val="00A8448F"/>
    <w:rsid w:val="00A85BD2"/>
    <w:rsid w:val="00A87460"/>
    <w:rsid w:val="00A92E32"/>
    <w:rsid w:val="00A935E1"/>
    <w:rsid w:val="00A93E36"/>
    <w:rsid w:val="00A93FCF"/>
    <w:rsid w:val="00A943AF"/>
    <w:rsid w:val="00A95586"/>
    <w:rsid w:val="00A95BF2"/>
    <w:rsid w:val="00A9664C"/>
    <w:rsid w:val="00A96F11"/>
    <w:rsid w:val="00AA1119"/>
    <w:rsid w:val="00AA27F5"/>
    <w:rsid w:val="00AA34BF"/>
    <w:rsid w:val="00AA3667"/>
    <w:rsid w:val="00AA419E"/>
    <w:rsid w:val="00AA4B14"/>
    <w:rsid w:val="00AA72F8"/>
    <w:rsid w:val="00AB142C"/>
    <w:rsid w:val="00AB18F1"/>
    <w:rsid w:val="00AB1B45"/>
    <w:rsid w:val="00AB1E2F"/>
    <w:rsid w:val="00AB21DF"/>
    <w:rsid w:val="00AB4967"/>
    <w:rsid w:val="00AB49CE"/>
    <w:rsid w:val="00AB6A19"/>
    <w:rsid w:val="00AB6A34"/>
    <w:rsid w:val="00AB70F7"/>
    <w:rsid w:val="00AC0FED"/>
    <w:rsid w:val="00AC1B2D"/>
    <w:rsid w:val="00AC2573"/>
    <w:rsid w:val="00AC5AA0"/>
    <w:rsid w:val="00AC72D6"/>
    <w:rsid w:val="00AC78A2"/>
    <w:rsid w:val="00AC7A9E"/>
    <w:rsid w:val="00AD052F"/>
    <w:rsid w:val="00AD064F"/>
    <w:rsid w:val="00AD072C"/>
    <w:rsid w:val="00AD0B05"/>
    <w:rsid w:val="00AD2231"/>
    <w:rsid w:val="00AD3694"/>
    <w:rsid w:val="00AD5119"/>
    <w:rsid w:val="00AD5B2F"/>
    <w:rsid w:val="00AD5F45"/>
    <w:rsid w:val="00AD66E3"/>
    <w:rsid w:val="00AE0D37"/>
    <w:rsid w:val="00AE27CE"/>
    <w:rsid w:val="00AE2AAD"/>
    <w:rsid w:val="00AE5C67"/>
    <w:rsid w:val="00AF028B"/>
    <w:rsid w:val="00AF045D"/>
    <w:rsid w:val="00AF2062"/>
    <w:rsid w:val="00AF2919"/>
    <w:rsid w:val="00AF2E2D"/>
    <w:rsid w:val="00AF5C9C"/>
    <w:rsid w:val="00B00349"/>
    <w:rsid w:val="00B007D7"/>
    <w:rsid w:val="00B00AD0"/>
    <w:rsid w:val="00B039F5"/>
    <w:rsid w:val="00B05957"/>
    <w:rsid w:val="00B0706C"/>
    <w:rsid w:val="00B079F2"/>
    <w:rsid w:val="00B07EF7"/>
    <w:rsid w:val="00B10922"/>
    <w:rsid w:val="00B15BCB"/>
    <w:rsid w:val="00B1613E"/>
    <w:rsid w:val="00B164E4"/>
    <w:rsid w:val="00B17A92"/>
    <w:rsid w:val="00B17DDC"/>
    <w:rsid w:val="00B20870"/>
    <w:rsid w:val="00B21200"/>
    <w:rsid w:val="00B2309C"/>
    <w:rsid w:val="00B24175"/>
    <w:rsid w:val="00B24E17"/>
    <w:rsid w:val="00B24FBB"/>
    <w:rsid w:val="00B25DD0"/>
    <w:rsid w:val="00B26AEA"/>
    <w:rsid w:val="00B27D41"/>
    <w:rsid w:val="00B3170F"/>
    <w:rsid w:val="00B318C1"/>
    <w:rsid w:val="00B32201"/>
    <w:rsid w:val="00B324BA"/>
    <w:rsid w:val="00B36AA3"/>
    <w:rsid w:val="00B36C45"/>
    <w:rsid w:val="00B40529"/>
    <w:rsid w:val="00B40B72"/>
    <w:rsid w:val="00B40D71"/>
    <w:rsid w:val="00B41CE1"/>
    <w:rsid w:val="00B436EA"/>
    <w:rsid w:val="00B438F5"/>
    <w:rsid w:val="00B44390"/>
    <w:rsid w:val="00B44E0A"/>
    <w:rsid w:val="00B45B57"/>
    <w:rsid w:val="00B45CA0"/>
    <w:rsid w:val="00B46ACE"/>
    <w:rsid w:val="00B476FE"/>
    <w:rsid w:val="00B47A3E"/>
    <w:rsid w:val="00B508BB"/>
    <w:rsid w:val="00B51CB9"/>
    <w:rsid w:val="00B52296"/>
    <w:rsid w:val="00B525E9"/>
    <w:rsid w:val="00B5328B"/>
    <w:rsid w:val="00B53359"/>
    <w:rsid w:val="00B5354F"/>
    <w:rsid w:val="00B54A3C"/>
    <w:rsid w:val="00B54CEC"/>
    <w:rsid w:val="00B5536A"/>
    <w:rsid w:val="00B56029"/>
    <w:rsid w:val="00B574D2"/>
    <w:rsid w:val="00B60DEB"/>
    <w:rsid w:val="00B62266"/>
    <w:rsid w:val="00B6406B"/>
    <w:rsid w:val="00B647D4"/>
    <w:rsid w:val="00B65FC0"/>
    <w:rsid w:val="00B71AAC"/>
    <w:rsid w:val="00B71E65"/>
    <w:rsid w:val="00B72070"/>
    <w:rsid w:val="00B725B2"/>
    <w:rsid w:val="00B72F69"/>
    <w:rsid w:val="00B74554"/>
    <w:rsid w:val="00B74F34"/>
    <w:rsid w:val="00B75691"/>
    <w:rsid w:val="00B7576B"/>
    <w:rsid w:val="00B76432"/>
    <w:rsid w:val="00B768E8"/>
    <w:rsid w:val="00B7697E"/>
    <w:rsid w:val="00B80BF9"/>
    <w:rsid w:val="00B812FF"/>
    <w:rsid w:val="00B82C31"/>
    <w:rsid w:val="00B84149"/>
    <w:rsid w:val="00B912A6"/>
    <w:rsid w:val="00B957A2"/>
    <w:rsid w:val="00B957E7"/>
    <w:rsid w:val="00B9665C"/>
    <w:rsid w:val="00B96AF5"/>
    <w:rsid w:val="00BA0994"/>
    <w:rsid w:val="00BA0D1E"/>
    <w:rsid w:val="00BA1334"/>
    <w:rsid w:val="00BA3C9A"/>
    <w:rsid w:val="00BA5273"/>
    <w:rsid w:val="00BA588B"/>
    <w:rsid w:val="00BA5D81"/>
    <w:rsid w:val="00BA6087"/>
    <w:rsid w:val="00BA6791"/>
    <w:rsid w:val="00BA714D"/>
    <w:rsid w:val="00BA7891"/>
    <w:rsid w:val="00BB2654"/>
    <w:rsid w:val="00BB57AA"/>
    <w:rsid w:val="00BB6100"/>
    <w:rsid w:val="00BB6281"/>
    <w:rsid w:val="00BB6CC6"/>
    <w:rsid w:val="00BB6FC5"/>
    <w:rsid w:val="00BB7DFD"/>
    <w:rsid w:val="00BC19DC"/>
    <w:rsid w:val="00BC21AC"/>
    <w:rsid w:val="00BC3278"/>
    <w:rsid w:val="00BC4477"/>
    <w:rsid w:val="00BC4BCF"/>
    <w:rsid w:val="00BC5352"/>
    <w:rsid w:val="00BC5608"/>
    <w:rsid w:val="00BC5D9A"/>
    <w:rsid w:val="00BC6BF6"/>
    <w:rsid w:val="00BC6FB2"/>
    <w:rsid w:val="00BD0D65"/>
    <w:rsid w:val="00BD1C6E"/>
    <w:rsid w:val="00BD1FA3"/>
    <w:rsid w:val="00BD2CC0"/>
    <w:rsid w:val="00BD32D3"/>
    <w:rsid w:val="00BD335E"/>
    <w:rsid w:val="00BD41F9"/>
    <w:rsid w:val="00BD523F"/>
    <w:rsid w:val="00BD5388"/>
    <w:rsid w:val="00BD6366"/>
    <w:rsid w:val="00BD6CD2"/>
    <w:rsid w:val="00BE0C8B"/>
    <w:rsid w:val="00BE2776"/>
    <w:rsid w:val="00BE387D"/>
    <w:rsid w:val="00BE4A0E"/>
    <w:rsid w:val="00BE5B37"/>
    <w:rsid w:val="00BF0B83"/>
    <w:rsid w:val="00BF1159"/>
    <w:rsid w:val="00BF1BFA"/>
    <w:rsid w:val="00BF247B"/>
    <w:rsid w:val="00BF62B4"/>
    <w:rsid w:val="00BF6E0A"/>
    <w:rsid w:val="00C01103"/>
    <w:rsid w:val="00C0112E"/>
    <w:rsid w:val="00C0118F"/>
    <w:rsid w:val="00C01E8D"/>
    <w:rsid w:val="00C02B14"/>
    <w:rsid w:val="00C03072"/>
    <w:rsid w:val="00C03E12"/>
    <w:rsid w:val="00C03F53"/>
    <w:rsid w:val="00C03F5D"/>
    <w:rsid w:val="00C04B39"/>
    <w:rsid w:val="00C05074"/>
    <w:rsid w:val="00C05343"/>
    <w:rsid w:val="00C05BF0"/>
    <w:rsid w:val="00C05D66"/>
    <w:rsid w:val="00C06830"/>
    <w:rsid w:val="00C06839"/>
    <w:rsid w:val="00C0784C"/>
    <w:rsid w:val="00C07899"/>
    <w:rsid w:val="00C10224"/>
    <w:rsid w:val="00C10447"/>
    <w:rsid w:val="00C106C2"/>
    <w:rsid w:val="00C11237"/>
    <w:rsid w:val="00C11352"/>
    <w:rsid w:val="00C11B1F"/>
    <w:rsid w:val="00C12CCA"/>
    <w:rsid w:val="00C140E5"/>
    <w:rsid w:val="00C1475B"/>
    <w:rsid w:val="00C1505F"/>
    <w:rsid w:val="00C15110"/>
    <w:rsid w:val="00C16178"/>
    <w:rsid w:val="00C21595"/>
    <w:rsid w:val="00C21CD2"/>
    <w:rsid w:val="00C225AE"/>
    <w:rsid w:val="00C22F58"/>
    <w:rsid w:val="00C24178"/>
    <w:rsid w:val="00C2552E"/>
    <w:rsid w:val="00C2623E"/>
    <w:rsid w:val="00C26C62"/>
    <w:rsid w:val="00C2721C"/>
    <w:rsid w:val="00C30F55"/>
    <w:rsid w:val="00C318D1"/>
    <w:rsid w:val="00C365A7"/>
    <w:rsid w:val="00C37A71"/>
    <w:rsid w:val="00C40E12"/>
    <w:rsid w:val="00C4227F"/>
    <w:rsid w:val="00C42BC3"/>
    <w:rsid w:val="00C433BD"/>
    <w:rsid w:val="00C43B9E"/>
    <w:rsid w:val="00C43F2E"/>
    <w:rsid w:val="00C44C67"/>
    <w:rsid w:val="00C44F9C"/>
    <w:rsid w:val="00C451A3"/>
    <w:rsid w:val="00C468EE"/>
    <w:rsid w:val="00C46B3A"/>
    <w:rsid w:val="00C470CD"/>
    <w:rsid w:val="00C47BE6"/>
    <w:rsid w:val="00C51C3D"/>
    <w:rsid w:val="00C51E2E"/>
    <w:rsid w:val="00C51E84"/>
    <w:rsid w:val="00C557A6"/>
    <w:rsid w:val="00C57853"/>
    <w:rsid w:val="00C62C05"/>
    <w:rsid w:val="00C64892"/>
    <w:rsid w:val="00C650EB"/>
    <w:rsid w:val="00C660F5"/>
    <w:rsid w:val="00C67228"/>
    <w:rsid w:val="00C701AB"/>
    <w:rsid w:val="00C7170D"/>
    <w:rsid w:val="00C727D7"/>
    <w:rsid w:val="00C76BA0"/>
    <w:rsid w:val="00C77B29"/>
    <w:rsid w:val="00C81193"/>
    <w:rsid w:val="00C8250A"/>
    <w:rsid w:val="00C836B8"/>
    <w:rsid w:val="00C86B59"/>
    <w:rsid w:val="00C8720F"/>
    <w:rsid w:val="00C874D6"/>
    <w:rsid w:val="00C8772E"/>
    <w:rsid w:val="00C90870"/>
    <w:rsid w:val="00C90D27"/>
    <w:rsid w:val="00C91843"/>
    <w:rsid w:val="00C9255A"/>
    <w:rsid w:val="00C9267E"/>
    <w:rsid w:val="00C936DD"/>
    <w:rsid w:val="00C96985"/>
    <w:rsid w:val="00C96C8B"/>
    <w:rsid w:val="00CA1610"/>
    <w:rsid w:val="00CA1ED5"/>
    <w:rsid w:val="00CA2110"/>
    <w:rsid w:val="00CA2160"/>
    <w:rsid w:val="00CA2E3F"/>
    <w:rsid w:val="00CA3626"/>
    <w:rsid w:val="00CA4361"/>
    <w:rsid w:val="00CA49F0"/>
    <w:rsid w:val="00CA4E47"/>
    <w:rsid w:val="00CA5A31"/>
    <w:rsid w:val="00CA6CDB"/>
    <w:rsid w:val="00CA7A90"/>
    <w:rsid w:val="00CB0610"/>
    <w:rsid w:val="00CB10B4"/>
    <w:rsid w:val="00CB1C6C"/>
    <w:rsid w:val="00CB1E44"/>
    <w:rsid w:val="00CB25B6"/>
    <w:rsid w:val="00CB27B8"/>
    <w:rsid w:val="00CB3E7A"/>
    <w:rsid w:val="00CB47F8"/>
    <w:rsid w:val="00CB501E"/>
    <w:rsid w:val="00CB514A"/>
    <w:rsid w:val="00CB7119"/>
    <w:rsid w:val="00CB7951"/>
    <w:rsid w:val="00CC0662"/>
    <w:rsid w:val="00CC092D"/>
    <w:rsid w:val="00CC0FC5"/>
    <w:rsid w:val="00CC1C94"/>
    <w:rsid w:val="00CC279D"/>
    <w:rsid w:val="00CC3B97"/>
    <w:rsid w:val="00CC40EB"/>
    <w:rsid w:val="00CC496C"/>
    <w:rsid w:val="00CD0BBC"/>
    <w:rsid w:val="00CD118C"/>
    <w:rsid w:val="00CD1623"/>
    <w:rsid w:val="00CD28A2"/>
    <w:rsid w:val="00CD2DC1"/>
    <w:rsid w:val="00CD3624"/>
    <w:rsid w:val="00CD3806"/>
    <w:rsid w:val="00CD3A71"/>
    <w:rsid w:val="00CD50A5"/>
    <w:rsid w:val="00CD57E6"/>
    <w:rsid w:val="00CD5B78"/>
    <w:rsid w:val="00CD60A5"/>
    <w:rsid w:val="00CD6A2D"/>
    <w:rsid w:val="00CD726F"/>
    <w:rsid w:val="00CE1620"/>
    <w:rsid w:val="00CE5CFE"/>
    <w:rsid w:val="00CE666A"/>
    <w:rsid w:val="00CE6C4E"/>
    <w:rsid w:val="00CE7641"/>
    <w:rsid w:val="00CF03D9"/>
    <w:rsid w:val="00CF0633"/>
    <w:rsid w:val="00CF186E"/>
    <w:rsid w:val="00CF1BD0"/>
    <w:rsid w:val="00CF22C0"/>
    <w:rsid w:val="00CF2BA0"/>
    <w:rsid w:val="00CF6882"/>
    <w:rsid w:val="00CF71FD"/>
    <w:rsid w:val="00CF7722"/>
    <w:rsid w:val="00D0034E"/>
    <w:rsid w:val="00D02E3D"/>
    <w:rsid w:val="00D03E49"/>
    <w:rsid w:val="00D050FB"/>
    <w:rsid w:val="00D05196"/>
    <w:rsid w:val="00D053AF"/>
    <w:rsid w:val="00D06C14"/>
    <w:rsid w:val="00D0719B"/>
    <w:rsid w:val="00D1108F"/>
    <w:rsid w:val="00D111C9"/>
    <w:rsid w:val="00D11603"/>
    <w:rsid w:val="00D11DC2"/>
    <w:rsid w:val="00D121D4"/>
    <w:rsid w:val="00D12FCE"/>
    <w:rsid w:val="00D138B9"/>
    <w:rsid w:val="00D1499F"/>
    <w:rsid w:val="00D16E84"/>
    <w:rsid w:val="00D17E8C"/>
    <w:rsid w:val="00D17EDB"/>
    <w:rsid w:val="00D236E3"/>
    <w:rsid w:val="00D23EDC"/>
    <w:rsid w:val="00D2419E"/>
    <w:rsid w:val="00D27B63"/>
    <w:rsid w:val="00D27EA8"/>
    <w:rsid w:val="00D30501"/>
    <w:rsid w:val="00D353E2"/>
    <w:rsid w:val="00D3646A"/>
    <w:rsid w:val="00D368CD"/>
    <w:rsid w:val="00D41334"/>
    <w:rsid w:val="00D41585"/>
    <w:rsid w:val="00D41891"/>
    <w:rsid w:val="00D41DBD"/>
    <w:rsid w:val="00D42EEF"/>
    <w:rsid w:val="00D4304C"/>
    <w:rsid w:val="00D4330B"/>
    <w:rsid w:val="00D434AE"/>
    <w:rsid w:val="00D439DE"/>
    <w:rsid w:val="00D44276"/>
    <w:rsid w:val="00D4467C"/>
    <w:rsid w:val="00D455B0"/>
    <w:rsid w:val="00D46639"/>
    <w:rsid w:val="00D46D8E"/>
    <w:rsid w:val="00D50648"/>
    <w:rsid w:val="00D51631"/>
    <w:rsid w:val="00D52082"/>
    <w:rsid w:val="00D52CDA"/>
    <w:rsid w:val="00D5519C"/>
    <w:rsid w:val="00D55B92"/>
    <w:rsid w:val="00D564ED"/>
    <w:rsid w:val="00D5784A"/>
    <w:rsid w:val="00D601AB"/>
    <w:rsid w:val="00D6215A"/>
    <w:rsid w:val="00D63E2A"/>
    <w:rsid w:val="00D64036"/>
    <w:rsid w:val="00D645CD"/>
    <w:rsid w:val="00D65BA6"/>
    <w:rsid w:val="00D665B7"/>
    <w:rsid w:val="00D6673A"/>
    <w:rsid w:val="00D66B2E"/>
    <w:rsid w:val="00D67457"/>
    <w:rsid w:val="00D703AC"/>
    <w:rsid w:val="00D720E6"/>
    <w:rsid w:val="00D760BF"/>
    <w:rsid w:val="00D76869"/>
    <w:rsid w:val="00D77090"/>
    <w:rsid w:val="00D776A9"/>
    <w:rsid w:val="00D77AF5"/>
    <w:rsid w:val="00D77CD1"/>
    <w:rsid w:val="00D806D0"/>
    <w:rsid w:val="00D8109B"/>
    <w:rsid w:val="00D8150E"/>
    <w:rsid w:val="00D81886"/>
    <w:rsid w:val="00D83A7A"/>
    <w:rsid w:val="00D83FC0"/>
    <w:rsid w:val="00D84C77"/>
    <w:rsid w:val="00D84D83"/>
    <w:rsid w:val="00D85373"/>
    <w:rsid w:val="00D85B5F"/>
    <w:rsid w:val="00D85FC8"/>
    <w:rsid w:val="00D87A04"/>
    <w:rsid w:val="00D87DF8"/>
    <w:rsid w:val="00D94E79"/>
    <w:rsid w:val="00D94FDF"/>
    <w:rsid w:val="00D9569A"/>
    <w:rsid w:val="00D958DC"/>
    <w:rsid w:val="00D95FAD"/>
    <w:rsid w:val="00D97012"/>
    <w:rsid w:val="00DA039D"/>
    <w:rsid w:val="00DA1300"/>
    <w:rsid w:val="00DA1643"/>
    <w:rsid w:val="00DA4444"/>
    <w:rsid w:val="00DA5C7A"/>
    <w:rsid w:val="00DA6189"/>
    <w:rsid w:val="00DA6FA3"/>
    <w:rsid w:val="00DB41EC"/>
    <w:rsid w:val="00DB4A2D"/>
    <w:rsid w:val="00DB4E64"/>
    <w:rsid w:val="00DB5D08"/>
    <w:rsid w:val="00DB5DA2"/>
    <w:rsid w:val="00DB70C1"/>
    <w:rsid w:val="00DB74E2"/>
    <w:rsid w:val="00DB7CB7"/>
    <w:rsid w:val="00DC07AD"/>
    <w:rsid w:val="00DC1077"/>
    <w:rsid w:val="00DC3199"/>
    <w:rsid w:val="00DC37AD"/>
    <w:rsid w:val="00DC3FEA"/>
    <w:rsid w:val="00DC425D"/>
    <w:rsid w:val="00DC4341"/>
    <w:rsid w:val="00DC456C"/>
    <w:rsid w:val="00DC4DBB"/>
    <w:rsid w:val="00DC61D1"/>
    <w:rsid w:val="00DC6377"/>
    <w:rsid w:val="00DC7E16"/>
    <w:rsid w:val="00DD0190"/>
    <w:rsid w:val="00DD15C2"/>
    <w:rsid w:val="00DD1E3D"/>
    <w:rsid w:val="00DD2286"/>
    <w:rsid w:val="00DD40C6"/>
    <w:rsid w:val="00DD4385"/>
    <w:rsid w:val="00DD47A2"/>
    <w:rsid w:val="00DD4B0A"/>
    <w:rsid w:val="00DD581A"/>
    <w:rsid w:val="00DD5CB0"/>
    <w:rsid w:val="00DD7572"/>
    <w:rsid w:val="00DE2D4B"/>
    <w:rsid w:val="00DE2E89"/>
    <w:rsid w:val="00DE6B4B"/>
    <w:rsid w:val="00DE7341"/>
    <w:rsid w:val="00DF1AC5"/>
    <w:rsid w:val="00DF6EE0"/>
    <w:rsid w:val="00DF6FD8"/>
    <w:rsid w:val="00DF767C"/>
    <w:rsid w:val="00E036CF"/>
    <w:rsid w:val="00E03E8A"/>
    <w:rsid w:val="00E06300"/>
    <w:rsid w:val="00E06BAB"/>
    <w:rsid w:val="00E070F8"/>
    <w:rsid w:val="00E101FB"/>
    <w:rsid w:val="00E12F40"/>
    <w:rsid w:val="00E13123"/>
    <w:rsid w:val="00E16475"/>
    <w:rsid w:val="00E20EBB"/>
    <w:rsid w:val="00E211C4"/>
    <w:rsid w:val="00E2313A"/>
    <w:rsid w:val="00E242FF"/>
    <w:rsid w:val="00E249F9"/>
    <w:rsid w:val="00E24A15"/>
    <w:rsid w:val="00E25538"/>
    <w:rsid w:val="00E26409"/>
    <w:rsid w:val="00E27106"/>
    <w:rsid w:val="00E27FA6"/>
    <w:rsid w:val="00E30DE1"/>
    <w:rsid w:val="00E30E9C"/>
    <w:rsid w:val="00E32270"/>
    <w:rsid w:val="00E33109"/>
    <w:rsid w:val="00E331B7"/>
    <w:rsid w:val="00E340F0"/>
    <w:rsid w:val="00E34801"/>
    <w:rsid w:val="00E34FF8"/>
    <w:rsid w:val="00E35230"/>
    <w:rsid w:val="00E355F9"/>
    <w:rsid w:val="00E35C5F"/>
    <w:rsid w:val="00E36594"/>
    <w:rsid w:val="00E36BC6"/>
    <w:rsid w:val="00E36D47"/>
    <w:rsid w:val="00E37AF0"/>
    <w:rsid w:val="00E403F1"/>
    <w:rsid w:val="00E426DB"/>
    <w:rsid w:val="00E42BD3"/>
    <w:rsid w:val="00E430A4"/>
    <w:rsid w:val="00E45F6A"/>
    <w:rsid w:val="00E46F52"/>
    <w:rsid w:val="00E4716B"/>
    <w:rsid w:val="00E47327"/>
    <w:rsid w:val="00E513BF"/>
    <w:rsid w:val="00E547A6"/>
    <w:rsid w:val="00E549A3"/>
    <w:rsid w:val="00E55739"/>
    <w:rsid w:val="00E55E5E"/>
    <w:rsid w:val="00E561AA"/>
    <w:rsid w:val="00E57D9D"/>
    <w:rsid w:val="00E61966"/>
    <w:rsid w:val="00E62307"/>
    <w:rsid w:val="00E628D8"/>
    <w:rsid w:val="00E637A2"/>
    <w:rsid w:val="00E63EC5"/>
    <w:rsid w:val="00E63F01"/>
    <w:rsid w:val="00E63F95"/>
    <w:rsid w:val="00E65E1A"/>
    <w:rsid w:val="00E65EA7"/>
    <w:rsid w:val="00E67696"/>
    <w:rsid w:val="00E67DBC"/>
    <w:rsid w:val="00E700FB"/>
    <w:rsid w:val="00E70169"/>
    <w:rsid w:val="00E71FD4"/>
    <w:rsid w:val="00E724D1"/>
    <w:rsid w:val="00E72C72"/>
    <w:rsid w:val="00E734EE"/>
    <w:rsid w:val="00E74EE1"/>
    <w:rsid w:val="00E74F97"/>
    <w:rsid w:val="00E77320"/>
    <w:rsid w:val="00E77F89"/>
    <w:rsid w:val="00E808CF"/>
    <w:rsid w:val="00E83005"/>
    <w:rsid w:val="00E83629"/>
    <w:rsid w:val="00E83795"/>
    <w:rsid w:val="00E846AD"/>
    <w:rsid w:val="00E853C7"/>
    <w:rsid w:val="00E858EF"/>
    <w:rsid w:val="00E860BE"/>
    <w:rsid w:val="00E905A5"/>
    <w:rsid w:val="00E9107C"/>
    <w:rsid w:val="00E93350"/>
    <w:rsid w:val="00E934C6"/>
    <w:rsid w:val="00E93B2B"/>
    <w:rsid w:val="00E955EA"/>
    <w:rsid w:val="00E9617C"/>
    <w:rsid w:val="00E96583"/>
    <w:rsid w:val="00EA254F"/>
    <w:rsid w:val="00EA4D59"/>
    <w:rsid w:val="00EA58BD"/>
    <w:rsid w:val="00EA5ADB"/>
    <w:rsid w:val="00EA5FE6"/>
    <w:rsid w:val="00EA6861"/>
    <w:rsid w:val="00EA6EA2"/>
    <w:rsid w:val="00EB0493"/>
    <w:rsid w:val="00EB0668"/>
    <w:rsid w:val="00EB0B95"/>
    <w:rsid w:val="00EB1C39"/>
    <w:rsid w:val="00EB2F2D"/>
    <w:rsid w:val="00EB35DF"/>
    <w:rsid w:val="00EB52BD"/>
    <w:rsid w:val="00EB5C19"/>
    <w:rsid w:val="00EB6605"/>
    <w:rsid w:val="00EB7D67"/>
    <w:rsid w:val="00EC04E3"/>
    <w:rsid w:val="00EC0F92"/>
    <w:rsid w:val="00EC370C"/>
    <w:rsid w:val="00EC3A14"/>
    <w:rsid w:val="00EC5017"/>
    <w:rsid w:val="00EC5C08"/>
    <w:rsid w:val="00EC66DE"/>
    <w:rsid w:val="00EC77FA"/>
    <w:rsid w:val="00EC782A"/>
    <w:rsid w:val="00EC7E24"/>
    <w:rsid w:val="00ED0482"/>
    <w:rsid w:val="00ED2011"/>
    <w:rsid w:val="00ED20C4"/>
    <w:rsid w:val="00ED3115"/>
    <w:rsid w:val="00ED33D0"/>
    <w:rsid w:val="00ED466A"/>
    <w:rsid w:val="00ED58B6"/>
    <w:rsid w:val="00ED71E7"/>
    <w:rsid w:val="00ED7409"/>
    <w:rsid w:val="00EE0186"/>
    <w:rsid w:val="00EE1C05"/>
    <w:rsid w:val="00EE3448"/>
    <w:rsid w:val="00EE36AD"/>
    <w:rsid w:val="00EE4263"/>
    <w:rsid w:val="00EE478B"/>
    <w:rsid w:val="00EE4AB5"/>
    <w:rsid w:val="00EE59A8"/>
    <w:rsid w:val="00EE6C4E"/>
    <w:rsid w:val="00EE76CD"/>
    <w:rsid w:val="00EE7CA4"/>
    <w:rsid w:val="00EF02D9"/>
    <w:rsid w:val="00EF1C3F"/>
    <w:rsid w:val="00EF49DB"/>
    <w:rsid w:val="00EF4A43"/>
    <w:rsid w:val="00EF4ED8"/>
    <w:rsid w:val="00EF53E0"/>
    <w:rsid w:val="00EF5615"/>
    <w:rsid w:val="00EF66B4"/>
    <w:rsid w:val="00EF71E5"/>
    <w:rsid w:val="00EF7745"/>
    <w:rsid w:val="00EF78D0"/>
    <w:rsid w:val="00F01955"/>
    <w:rsid w:val="00F021FE"/>
    <w:rsid w:val="00F026DB"/>
    <w:rsid w:val="00F0497F"/>
    <w:rsid w:val="00F051ED"/>
    <w:rsid w:val="00F055B6"/>
    <w:rsid w:val="00F05EEA"/>
    <w:rsid w:val="00F102C4"/>
    <w:rsid w:val="00F10F55"/>
    <w:rsid w:val="00F10F77"/>
    <w:rsid w:val="00F1269A"/>
    <w:rsid w:val="00F12DA8"/>
    <w:rsid w:val="00F13204"/>
    <w:rsid w:val="00F1339C"/>
    <w:rsid w:val="00F13891"/>
    <w:rsid w:val="00F14C9C"/>
    <w:rsid w:val="00F15661"/>
    <w:rsid w:val="00F1594C"/>
    <w:rsid w:val="00F16E2B"/>
    <w:rsid w:val="00F16FF2"/>
    <w:rsid w:val="00F20649"/>
    <w:rsid w:val="00F22679"/>
    <w:rsid w:val="00F22B11"/>
    <w:rsid w:val="00F23927"/>
    <w:rsid w:val="00F24015"/>
    <w:rsid w:val="00F25DFA"/>
    <w:rsid w:val="00F264C3"/>
    <w:rsid w:val="00F27419"/>
    <w:rsid w:val="00F3003A"/>
    <w:rsid w:val="00F306B1"/>
    <w:rsid w:val="00F338A5"/>
    <w:rsid w:val="00F33F1E"/>
    <w:rsid w:val="00F354A0"/>
    <w:rsid w:val="00F35889"/>
    <w:rsid w:val="00F35C44"/>
    <w:rsid w:val="00F36F8B"/>
    <w:rsid w:val="00F3756A"/>
    <w:rsid w:val="00F378CB"/>
    <w:rsid w:val="00F4137F"/>
    <w:rsid w:val="00F433F0"/>
    <w:rsid w:val="00F4386F"/>
    <w:rsid w:val="00F4415B"/>
    <w:rsid w:val="00F44274"/>
    <w:rsid w:val="00F458F4"/>
    <w:rsid w:val="00F46190"/>
    <w:rsid w:val="00F46349"/>
    <w:rsid w:val="00F47E07"/>
    <w:rsid w:val="00F500EA"/>
    <w:rsid w:val="00F501C2"/>
    <w:rsid w:val="00F50D23"/>
    <w:rsid w:val="00F519BB"/>
    <w:rsid w:val="00F537C5"/>
    <w:rsid w:val="00F5470A"/>
    <w:rsid w:val="00F548B2"/>
    <w:rsid w:val="00F54966"/>
    <w:rsid w:val="00F56463"/>
    <w:rsid w:val="00F5789C"/>
    <w:rsid w:val="00F61304"/>
    <w:rsid w:val="00F62808"/>
    <w:rsid w:val="00F638C6"/>
    <w:rsid w:val="00F64966"/>
    <w:rsid w:val="00F66D2F"/>
    <w:rsid w:val="00F67EC6"/>
    <w:rsid w:val="00F71E5B"/>
    <w:rsid w:val="00F72404"/>
    <w:rsid w:val="00F72B46"/>
    <w:rsid w:val="00F74678"/>
    <w:rsid w:val="00F746AA"/>
    <w:rsid w:val="00F75974"/>
    <w:rsid w:val="00F773C5"/>
    <w:rsid w:val="00F80A8B"/>
    <w:rsid w:val="00F81D38"/>
    <w:rsid w:val="00F84744"/>
    <w:rsid w:val="00F84C5F"/>
    <w:rsid w:val="00F85100"/>
    <w:rsid w:val="00F854D7"/>
    <w:rsid w:val="00F871FD"/>
    <w:rsid w:val="00F90718"/>
    <w:rsid w:val="00F90D8B"/>
    <w:rsid w:val="00F91375"/>
    <w:rsid w:val="00F9228D"/>
    <w:rsid w:val="00F92C70"/>
    <w:rsid w:val="00F932DE"/>
    <w:rsid w:val="00F93A54"/>
    <w:rsid w:val="00F95151"/>
    <w:rsid w:val="00F9607F"/>
    <w:rsid w:val="00F964AC"/>
    <w:rsid w:val="00F97A95"/>
    <w:rsid w:val="00FA0621"/>
    <w:rsid w:val="00FA072F"/>
    <w:rsid w:val="00FA2ED0"/>
    <w:rsid w:val="00FA3F03"/>
    <w:rsid w:val="00FA5CFC"/>
    <w:rsid w:val="00FB0EC4"/>
    <w:rsid w:val="00FB1147"/>
    <w:rsid w:val="00FB2A7B"/>
    <w:rsid w:val="00FB3CFF"/>
    <w:rsid w:val="00FB754D"/>
    <w:rsid w:val="00FC052A"/>
    <w:rsid w:val="00FC0DC7"/>
    <w:rsid w:val="00FC1196"/>
    <w:rsid w:val="00FC21A1"/>
    <w:rsid w:val="00FC2349"/>
    <w:rsid w:val="00FC3366"/>
    <w:rsid w:val="00FC377E"/>
    <w:rsid w:val="00FC4028"/>
    <w:rsid w:val="00FC42B0"/>
    <w:rsid w:val="00FC6377"/>
    <w:rsid w:val="00FC6CB6"/>
    <w:rsid w:val="00FC7A55"/>
    <w:rsid w:val="00FD0504"/>
    <w:rsid w:val="00FD0B5F"/>
    <w:rsid w:val="00FD0E2F"/>
    <w:rsid w:val="00FD271A"/>
    <w:rsid w:val="00FD3770"/>
    <w:rsid w:val="00FD3AD7"/>
    <w:rsid w:val="00FD3FBB"/>
    <w:rsid w:val="00FD431D"/>
    <w:rsid w:val="00FD5D3C"/>
    <w:rsid w:val="00FE0BE4"/>
    <w:rsid w:val="00FE0F05"/>
    <w:rsid w:val="00FE1533"/>
    <w:rsid w:val="00FE1A0A"/>
    <w:rsid w:val="00FE2AB9"/>
    <w:rsid w:val="00FE323C"/>
    <w:rsid w:val="00FE4748"/>
    <w:rsid w:val="00FE4950"/>
    <w:rsid w:val="00FE4E06"/>
    <w:rsid w:val="00FE4F04"/>
    <w:rsid w:val="00FE5DF0"/>
    <w:rsid w:val="00FE6129"/>
    <w:rsid w:val="00FE748D"/>
    <w:rsid w:val="00FE7AC6"/>
    <w:rsid w:val="00FF0488"/>
    <w:rsid w:val="00FF13BB"/>
    <w:rsid w:val="00FF204F"/>
    <w:rsid w:val="00FF2ABA"/>
    <w:rsid w:val="00FF2B34"/>
    <w:rsid w:val="00FF3778"/>
    <w:rsid w:val="00FF37F6"/>
    <w:rsid w:val="00FF410C"/>
    <w:rsid w:val="00FF43D7"/>
    <w:rsid w:val="00FF75FD"/>
  </w:rsids>
  <m:mathPr>
    <m:mathFont m:val="Cambria Math"/>
    <m:brkBin m:val="before"/>
    <m:brkBinSub m:val="--"/>
    <m:smallFrac/>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4129"/>
    <o:shapelayout v:ext="edit">
      <o:idmap v:ext="edit" data="1"/>
    </o:shapelayout>
  </w:shapeDefaults>
  <w:doNotEmbedSmartTags/>
  <w:decimalSymbol w:val=","/>
  <w:listSeparator w:val=";"/>
  <w15:docId w15:val="{710BE4A2-814D-4C9A-A842-3C8F3EE209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s-ES" w:eastAsia="es-ES" w:bidi="ar-SA"/>
      </w:rPr>
    </w:rPrDefault>
    <w:pPrDefault/>
  </w:docDefaults>
  <w:latentStyles w:defLockedState="0" w:defUIPriority="0" w:defSemiHidden="0" w:defUnhideWhenUsed="0" w:defQFormat="0" w:count="371">
    <w:lsdException w:name="Normal" w:qFormat="1"/>
    <w:lsdException w:name="heading 1" w:uiPriority="99" w:qFormat="1"/>
    <w:lsdException w:name="heading 2" w:uiPriority="99" w:qFormat="1"/>
    <w:lsdException w:name="heading 3" w:uiPriority="99" w:qFormat="1"/>
    <w:lsdException w:name="heading 4" w:uiPriority="99" w:qFormat="1"/>
    <w:lsdException w:name="heading 5" w:uiPriority="99" w:qFormat="1"/>
    <w:lsdException w:name="heading 6" w:uiPriority="99" w:qFormat="1"/>
    <w:lsdException w:name="heading 7" w:semiHidden="1" w:uiPriority="99" w:unhideWhenUsed="1" w:qFormat="1"/>
    <w:lsdException w:name="heading 8" w:semiHidden="1" w:uiPriority="99" w:unhideWhenUsed="1" w:qFormat="1"/>
    <w:lsdException w:name="heading 9" w:semiHidden="1" w:uiPriority="99" w:unhideWhenUsed="1" w:qFormat="1"/>
    <w:lsdException w:name="index 1" w:semiHidden="1" w:uiPriority="99" w:unhideWhenUsed="1"/>
    <w:lsdException w:name="index 2" w:semiHidden="1" w:uiPriority="99" w:unhideWhenUsed="1"/>
    <w:lsdException w:name="index 3" w:semiHidden="1" w:uiPriority="99" w:unhideWhenUsed="1"/>
    <w:lsdException w:name="index 4" w:semiHidden="1" w:uiPriority="99" w:unhideWhenUsed="1"/>
    <w:lsdException w:name="index 5" w:semiHidden="1" w:uiPriority="99" w:unhideWhenUsed="1"/>
    <w:lsdException w:name="index 6" w:semiHidden="1" w:uiPriority="99" w:unhideWhenUsed="1"/>
    <w:lsdException w:name="index 7" w:semiHidden="1" w:uiPriority="99" w:unhideWhenUsed="1"/>
    <w:lsdException w:name="index 8" w:semiHidden="1" w:uiPriority="99" w:unhideWhenUsed="1"/>
    <w:lsdException w:name="index 9" w:semiHidden="1" w:uiPriority="99"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99"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iPriority="99"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99"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99" w:unhideWhenUsed="1"/>
    <w:lsdException w:name="List Bullet" w:semiHidden="1" w:uiPriority="99" w:unhideWhenUsed="1"/>
    <w:lsdException w:name="List 2" w:semiHidden="1" w:uiPriority="99" w:unhideWhenUsed="1"/>
    <w:lsdException w:name="List 3" w:semiHidden="1" w:uiPriority="99" w:unhideWhenUsed="1"/>
    <w:lsdException w:name="List Bullet 2" w:semiHidden="1" w:uiPriority="99" w:unhideWhenUsed="1"/>
    <w:lsdException w:name="List Bullet 3" w:semiHidden="1" w:uiPriority="99"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99" w:qFormat="1"/>
    <w:lsdException w:name="Closing" w:semiHidden="1" w:unhideWhenUsed="1"/>
    <w:lsdException w:name="Signature" w:semiHidden="1" w:unhideWhenUsed="1"/>
    <w:lsdException w:name="Default Paragraph Font" w:semiHidden="1" w:unhideWhenUsed="1"/>
    <w:lsdException w:name="Body Text" w:semiHidden="1" w:uiPriority="99" w:unhideWhenUsed="1"/>
    <w:lsdException w:name="Body Text Indent" w:semiHidden="1" w:uiPriority="99" w:unhideWhenUsed="1"/>
    <w:lsdException w:name="List Continue" w:semiHidden="1" w:uiPriority="99" w:unhideWhenUsed="1"/>
    <w:lsdException w:name="List Continue 2" w:semiHidden="1" w:uiPriority="99" w:unhideWhenUsed="1"/>
    <w:lsdException w:name="List Continue 3" w:semiHidden="1" w:uiPriority="99"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uiPriority="99"/>
    <w:lsdException w:name="Body Text First Indent 2" w:semiHidden="1" w:unhideWhenUsed="1"/>
    <w:lsdException w:name="Note Heading" w:semiHidden="1" w:unhideWhenUsed="1"/>
    <w:lsdException w:name="Body Text 2" w:semiHidden="1" w:uiPriority="99" w:unhideWhenUsed="1"/>
    <w:lsdException w:name="Body Text 3" w:semiHidden="1" w:uiPriority="99" w:unhideWhenUsed="1"/>
    <w:lsdException w:name="Body Text Indent 2" w:semiHidden="1" w:uiPriority="99" w:unhideWhenUsed="1"/>
    <w:lsdException w:name="Body Text Indent 3" w:semiHidden="1" w:uiPriority="99"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iPriority="99"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B18F1"/>
    <w:pPr>
      <w:autoSpaceDE w:val="0"/>
      <w:autoSpaceDN w:val="0"/>
    </w:pPr>
  </w:style>
  <w:style w:type="paragraph" w:styleId="Ttulo1">
    <w:name w:val="heading 1"/>
    <w:basedOn w:val="Normal"/>
    <w:next w:val="Normal"/>
    <w:link w:val="Ttulo1Car"/>
    <w:uiPriority w:val="99"/>
    <w:qFormat/>
    <w:rsid w:val="002A6989"/>
    <w:pPr>
      <w:keepNext/>
      <w:outlineLvl w:val="0"/>
    </w:pPr>
    <w:rPr>
      <w:rFonts w:ascii="Arial" w:hAnsi="Arial" w:cs="Arial"/>
      <w:b/>
      <w:bCs/>
      <w:szCs w:val="28"/>
    </w:rPr>
  </w:style>
  <w:style w:type="paragraph" w:styleId="Ttulo2">
    <w:name w:val="heading 2"/>
    <w:basedOn w:val="Normal"/>
    <w:next w:val="Normal"/>
    <w:link w:val="Ttulo2Car"/>
    <w:uiPriority w:val="99"/>
    <w:qFormat/>
    <w:rsid w:val="00CD3624"/>
    <w:pPr>
      <w:keepNext/>
      <w:numPr>
        <w:ilvl w:val="1"/>
        <w:numId w:val="1"/>
      </w:numPr>
      <w:tabs>
        <w:tab w:val="clear" w:pos="5114"/>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outlineLvl w:val="1"/>
    </w:pPr>
    <w:rPr>
      <w:rFonts w:ascii="Courier New" w:hAnsi="Courier New" w:cs="Courier New"/>
      <w:b/>
      <w:bCs/>
      <w:lang w:val="es-ES_tradnl"/>
    </w:rPr>
  </w:style>
  <w:style w:type="paragraph" w:styleId="Ttulo3">
    <w:name w:val="heading 3"/>
    <w:basedOn w:val="Normal"/>
    <w:next w:val="Normal"/>
    <w:link w:val="Ttulo3Car"/>
    <w:uiPriority w:val="99"/>
    <w:qFormat/>
    <w:rsid w:val="00CD3624"/>
    <w:pPr>
      <w:keepNext/>
      <w:tabs>
        <w:tab w:val="left" w:pos="3119"/>
        <w:tab w:val="left" w:pos="3828"/>
        <w:tab w:val="left" w:pos="4536"/>
        <w:tab w:val="left" w:pos="5387"/>
        <w:tab w:val="left" w:pos="6237"/>
        <w:tab w:val="left" w:pos="7088"/>
        <w:tab w:val="left" w:pos="7938"/>
        <w:tab w:val="left" w:pos="8789"/>
      </w:tabs>
      <w:jc w:val="both"/>
      <w:outlineLvl w:val="2"/>
    </w:pPr>
    <w:rPr>
      <w:rFonts w:ascii="Arial" w:hAnsi="Arial" w:cs="Arial"/>
      <w:b/>
      <w:bCs/>
      <w:u w:val="single"/>
      <w:lang w:val="es-ES_tradnl"/>
    </w:rPr>
  </w:style>
  <w:style w:type="paragraph" w:styleId="Ttulo4">
    <w:name w:val="heading 4"/>
    <w:basedOn w:val="Normal"/>
    <w:next w:val="Normal"/>
    <w:link w:val="Ttulo4Car"/>
    <w:uiPriority w:val="99"/>
    <w:qFormat/>
    <w:rsid w:val="002540CD"/>
    <w:pPr>
      <w:keepNext/>
      <w:numPr>
        <w:ilvl w:val="3"/>
        <w:numId w:val="1"/>
      </w:numPr>
      <w:ind w:right="-171"/>
      <w:jc w:val="center"/>
      <w:outlineLvl w:val="3"/>
    </w:pPr>
    <w:rPr>
      <w:rFonts w:ascii="Arial" w:hAnsi="Arial" w:cs="Arial"/>
      <w:b/>
      <w:bCs/>
      <w:lang w:val="es-ES_tradnl"/>
    </w:rPr>
  </w:style>
  <w:style w:type="paragraph" w:styleId="Ttulo5">
    <w:name w:val="heading 5"/>
    <w:basedOn w:val="Normal"/>
    <w:next w:val="Normal"/>
    <w:link w:val="Ttulo5Car"/>
    <w:uiPriority w:val="99"/>
    <w:qFormat/>
    <w:rsid w:val="00CD3624"/>
    <w:pPr>
      <w:keepNext/>
      <w:tabs>
        <w:tab w:val="left" w:pos="4536"/>
      </w:tabs>
      <w:jc w:val="both"/>
      <w:outlineLvl w:val="4"/>
    </w:pPr>
    <w:rPr>
      <w:rFonts w:ascii="Arial" w:hAnsi="Arial" w:cs="Arial"/>
      <w:b/>
      <w:bCs/>
      <w:lang w:val="es-ES_tradnl"/>
    </w:rPr>
  </w:style>
  <w:style w:type="paragraph" w:styleId="Ttulo6">
    <w:name w:val="heading 6"/>
    <w:basedOn w:val="Normal"/>
    <w:next w:val="Normal"/>
    <w:link w:val="Ttulo6Car"/>
    <w:uiPriority w:val="99"/>
    <w:qFormat/>
    <w:rsid w:val="00CD3624"/>
    <w:pPr>
      <w:keepNext/>
      <w:tabs>
        <w:tab w:val="left" w:pos="1560"/>
        <w:tab w:val="left" w:pos="4536"/>
      </w:tabs>
      <w:jc w:val="center"/>
      <w:outlineLvl w:val="5"/>
    </w:pPr>
    <w:rPr>
      <w:rFonts w:ascii="Arial" w:hAnsi="Arial" w:cs="Arial"/>
      <w:b/>
      <w:bCs/>
      <w:u w:val="single"/>
      <w:lang w:val="es-ES_tradnl"/>
    </w:rPr>
  </w:style>
  <w:style w:type="paragraph" w:styleId="Ttulo7">
    <w:name w:val="heading 7"/>
    <w:basedOn w:val="Normal"/>
    <w:next w:val="Normal"/>
    <w:link w:val="Ttulo7Car"/>
    <w:uiPriority w:val="99"/>
    <w:qFormat/>
    <w:rsid w:val="00CD3624"/>
    <w:pPr>
      <w:keepNext/>
      <w:jc w:val="center"/>
      <w:outlineLvl w:val="6"/>
    </w:pPr>
    <w:rPr>
      <w:rFonts w:ascii="Arial" w:hAnsi="Arial" w:cs="Arial"/>
      <w:b/>
      <w:bCs/>
      <w:sz w:val="24"/>
      <w:szCs w:val="24"/>
    </w:rPr>
  </w:style>
  <w:style w:type="paragraph" w:styleId="Ttulo8">
    <w:name w:val="heading 8"/>
    <w:basedOn w:val="Normal"/>
    <w:next w:val="Normal"/>
    <w:link w:val="Ttulo8Car"/>
    <w:uiPriority w:val="99"/>
    <w:qFormat/>
    <w:rsid w:val="00CD3624"/>
    <w:pPr>
      <w:keepNext/>
      <w:tabs>
        <w:tab w:val="left" w:pos="1560"/>
        <w:tab w:val="left" w:pos="4536"/>
      </w:tabs>
      <w:outlineLvl w:val="7"/>
    </w:pPr>
    <w:rPr>
      <w:rFonts w:ascii="Arial" w:hAnsi="Arial" w:cs="Arial"/>
      <w:b/>
      <w:bCs/>
      <w:sz w:val="16"/>
      <w:szCs w:val="16"/>
      <w:lang w:val="es-ES_tradnl"/>
    </w:rPr>
  </w:style>
  <w:style w:type="paragraph" w:styleId="Ttulo9">
    <w:name w:val="heading 9"/>
    <w:basedOn w:val="Normal"/>
    <w:next w:val="Normal"/>
    <w:link w:val="Ttulo9Car"/>
    <w:uiPriority w:val="99"/>
    <w:qFormat/>
    <w:rsid w:val="00CD3624"/>
    <w:pPr>
      <w:keepNext/>
      <w:outlineLvl w:val="8"/>
    </w:pPr>
    <w:rPr>
      <w:rFonts w:ascii="Arial" w:hAnsi="Arial" w:cs="Arial"/>
      <w:b/>
      <w:bCs/>
      <w:sz w:val="24"/>
      <w:szCs w:val="24"/>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7F5F2B"/>
    <w:rPr>
      <w:rFonts w:ascii="Arial" w:hAnsi="Arial" w:cs="Arial"/>
      <w:b/>
      <w:bCs/>
      <w:szCs w:val="28"/>
      <w:lang w:val="es-ES" w:eastAsia="es-ES" w:bidi="ar-SA"/>
    </w:rPr>
  </w:style>
  <w:style w:type="character" w:customStyle="1" w:styleId="Ttulo2Car">
    <w:name w:val="Título 2 Car"/>
    <w:basedOn w:val="Fuentedeprrafopredeter"/>
    <w:link w:val="Ttulo2"/>
    <w:uiPriority w:val="9"/>
    <w:rsid w:val="00A74358"/>
    <w:rPr>
      <w:rFonts w:ascii="Courier New" w:hAnsi="Courier New" w:cs="Courier New"/>
      <w:b/>
      <w:bCs/>
      <w:lang w:val="es-ES_tradnl"/>
    </w:rPr>
  </w:style>
  <w:style w:type="character" w:customStyle="1" w:styleId="Ttulo3Car">
    <w:name w:val="Título 3 Car"/>
    <w:basedOn w:val="Fuentedeprrafopredeter"/>
    <w:link w:val="Ttulo3"/>
    <w:uiPriority w:val="99"/>
    <w:rsid w:val="003C6B82"/>
    <w:rPr>
      <w:rFonts w:ascii="Arial" w:hAnsi="Arial" w:cs="Arial"/>
      <w:b/>
      <w:bCs/>
      <w:u w:val="single"/>
      <w:lang w:val="es-ES_tradnl" w:eastAsia="es-ES" w:bidi="ar-SA"/>
    </w:rPr>
  </w:style>
  <w:style w:type="character" w:customStyle="1" w:styleId="Ttulo4Car">
    <w:name w:val="Título 4 Car"/>
    <w:basedOn w:val="Fuentedeprrafopredeter"/>
    <w:link w:val="Ttulo4"/>
    <w:uiPriority w:val="99"/>
    <w:rsid w:val="007F5F2B"/>
    <w:rPr>
      <w:rFonts w:ascii="Arial" w:hAnsi="Arial" w:cs="Arial"/>
      <w:b/>
      <w:bCs/>
      <w:lang w:val="es-ES_tradnl"/>
    </w:rPr>
  </w:style>
  <w:style w:type="character" w:customStyle="1" w:styleId="Ttulo5Car">
    <w:name w:val="Título 5 Car"/>
    <w:basedOn w:val="Fuentedeprrafopredeter"/>
    <w:link w:val="Ttulo5"/>
    <w:uiPriority w:val="99"/>
    <w:rsid w:val="007F5F2B"/>
    <w:rPr>
      <w:rFonts w:ascii="Arial" w:hAnsi="Arial" w:cs="Arial"/>
      <w:b/>
      <w:bCs/>
      <w:lang w:val="es-ES_tradnl" w:eastAsia="es-ES" w:bidi="ar-SA"/>
    </w:rPr>
  </w:style>
  <w:style w:type="character" w:customStyle="1" w:styleId="Ttulo6Car">
    <w:name w:val="Título 6 Car"/>
    <w:basedOn w:val="Fuentedeprrafopredeter"/>
    <w:link w:val="Ttulo6"/>
    <w:uiPriority w:val="99"/>
    <w:rsid w:val="007F5F2B"/>
    <w:rPr>
      <w:rFonts w:ascii="Arial" w:hAnsi="Arial" w:cs="Arial"/>
      <w:b/>
      <w:bCs/>
      <w:u w:val="single"/>
      <w:lang w:val="es-ES_tradnl" w:eastAsia="es-ES" w:bidi="ar-SA"/>
    </w:rPr>
  </w:style>
  <w:style w:type="character" w:customStyle="1" w:styleId="Ttulo7Car">
    <w:name w:val="Título 7 Car"/>
    <w:basedOn w:val="Fuentedeprrafopredeter"/>
    <w:link w:val="Ttulo7"/>
    <w:uiPriority w:val="99"/>
    <w:rsid w:val="007F5F2B"/>
    <w:rPr>
      <w:rFonts w:ascii="Arial" w:hAnsi="Arial" w:cs="Arial"/>
      <w:b/>
      <w:bCs/>
      <w:sz w:val="24"/>
      <w:szCs w:val="24"/>
      <w:lang w:val="es-ES" w:eastAsia="es-ES" w:bidi="ar-SA"/>
    </w:rPr>
  </w:style>
  <w:style w:type="character" w:customStyle="1" w:styleId="Ttulo8Car">
    <w:name w:val="Título 8 Car"/>
    <w:basedOn w:val="Fuentedeprrafopredeter"/>
    <w:link w:val="Ttulo8"/>
    <w:uiPriority w:val="99"/>
    <w:rsid w:val="007F5F2B"/>
    <w:rPr>
      <w:rFonts w:ascii="Arial" w:hAnsi="Arial" w:cs="Arial"/>
      <w:b/>
      <w:bCs/>
      <w:sz w:val="16"/>
      <w:szCs w:val="16"/>
      <w:lang w:val="es-ES_tradnl" w:eastAsia="es-ES" w:bidi="ar-SA"/>
    </w:rPr>
  </w:style>
  <w:style w:type="character" w:customStyle="1" w:styleId="Ttulo9Car">
    <w:name w:val="Título 9 Car"/>
    <w:basedOn w:val="Fuentedeprrafopredeter"/>
    <w:link w:val="Ttulo9"/>
    <w:uiPriority w:val="99"/>
    <w:rsid w:val="007F5F2B"/>
    <w:rPr>
      <w:rFonts w:ascii="Arial" w:hAnsi="Arial" w:cs="Arial"/>
      <w:b/>
      <w:bCs/>
      <w:sz w:val="24"/>
      <w:szCs w:val="24"/>
      <w:lang w:val="es-ES" w:eastAsia="es-ES" w:bidi="ar-SA"/>
    </w:rPr>
  </w:style>
  <w:style w:type="paragraph" w:styleId="Textoindependiente">
    <w:name w:val="Body Text"/>
    <w:basedOn w:val="Normal"/>
    <w:link w:val="TextoindependienteCar"/>
    <w:uiPriority w:val="99"/>
    <w:rsid w:val="00CD3624"/>
    <w:pPr>
      <w:tabs>
        <w:tab w:val="left" w:pos="567"/>
        <w:tab w:val="left" w:pos="1134"/>
        <w:tab w:val="left" w:pos="1843"/>
        <w:tab w:val="left" w:pos="2552"/>
        <w:tab w:val="left" w:pos="3261"/>
        <w:tab w:val="left" w:pos="3969"/>
        <w:tab w:val="left" w:pos="4678"/>
        <w:tab w:val="left" w:pos="5387"/>
        <w:tab w:val="left" w:pos="6096"/>
        <w:tab w:val="left" w:pos="6804"/>
        <w:tab w:val="left" w:pos="7513"/>
        <w:tab w:val="left" w:pos="8222"/>
      </w:tabs>
      <w:jc w:val="both"/>
    </w:pPr>
    <w:rPr>
      <w:rFonts w:ascii="Arial" w:hAnsi="Arial" w:cs="Arial"/>
      <w:b/>
      <w:bCs/>
      <w:lang w:val="es-ES_tradnl"/>
    </w:rPr>
  </w:style>
  <w:style w:type="character" w:customStyle="1" w:styleId="TextoindependienteCar">
    <w:name w:val="Texto independiente Car"/>
    <w:basedOn w:val="Fuentedeprrafopredeter"/>
    <w:link w:val="Textoindependiente"/>
    <w:uiPriority w:val="99"/>
    <w:rsid w:val="007F5F2B"/>
    <w:rPr>
      <w:rFonts w:ascii="Arial" w:hAnsi="Arial" w:cs="Arial"/>
      <w:b/>
      <w:bCs/>
      <w:lang w:val="es-ES_tradnl" w:eastAsia="es-ES" w:bidi="ar-SA"/>
    </w:rPr>
  </w:style>
  <w:style w:type="paragraph" w:styleId="Textoindependiente2">
    <w:name w:val="Body Text 2"/>
    <w:basedOn w:val="Normal"/>
    <w:link w:val="Textoindependiente2Car"/>
    <w:uiPriority w:val="99"/>
    <w:rsid w:val="00CD3624"/>
    <w:rPr>
      <w:rFonts w:ascii="Arial" w:hAnsi="Arial" w:cs="Arial"/>
      <w:sz w:val="24"/>
      <w:szCs w:val="24"/>
    </w:rPr>
  </w:style>
  <w:style w:type="character" w:customStyle="1" w:styleId="Textoindependiente2Car">
    <w:name w:val="Texto independiente 2 Car"/>
    <w:basedOn w:val="Fuentedeprrafopredeter"/>
    <w:link w:val="Textoindependiente2"/>
    <w:uiPriority w:val="99"/>
    <w:rsid w:val="007F5F2B"/>
    <w:rPr>
      <w:rFonts w:ascii="Arial" w:hAnsi="Arial" w:cs="Arial"/>
      <w:sz w:val="24"/>
      <w:szCs w:val="24"/>
      <w:lang w:val="es-ES" w:eastAsia="es-ES" w:bidi="ar-SA"/>
    </w:rPr>
  </w:style>
  <w:style w:type="paragraph" w:customStyle="1" w:styleId="Prrafo">
    <w:name w:val="Párrafo"/>
    <w:basedOn w:val="Normal"/>
    <w:uiPriority w:val="99"/>
    <w:rsid w:val="00CD3624"/>
    <w:pPr>
      <w:autoSpaceDE/>
      <w:autoSpaceDN/>
      <w:spacing w:before="120" w:after="120" w:line="360" w:lineRule="auto"/>
      <w:ind w:firstLine="357"/>
      <w:jc w:val="both"/>
    </w:pPr>
    <w:rPr>
      <w:rFonts w:ascii="Arial" w:hAnsi="Arial" w:cs="Arial"/>
      <w:spacing w:val="-5"/>
      <w:sz w:val="24"/>
      <w:szCs w:val="24"/>
    </w:rPr>
  </w:style>
  <w:style w:type="paragraph" w:styleId="Textoindependiente3">
    <w:name w:val="Body Text 3"/>
    <w:basedOn w:val="Normal"/>
    <w:link w:val="Textoindependiente3Car"/>
    <w:uiPriority w:val="99"/>
    <w:rsid w:val="00CD3624"/>
    <w:rPr>
      <w:rFonts w:ascii="Arial" w:hAnsi="Arial" w:cs="Arial"/>
      <w:b/>
      <w:bCs/>
      <w:sz w:val="24"/>
      <w:szCs w:val="24"/>
      <w:lang w:val="es-ES_tradnl"/>
    </w:rPr>
  </w:style>
  <w:style w:type="character" w:customStyle="1" w:styleId="Textoindependiente3Car">
    <w:name w:val="Texto independiente 3 Car"/>
    <w:basedOn w:val="Fuentedeprrafopredeter"/>
    <w:link w:val="Textoindependiente3"/>
    <w:uiPriority w:val="99"/>
    <w:rsid w:val="007F5F2B"/>
    <w:rPr>
      <w:rFonts w:ascii="Arial" w:hAnsi="Arial" w:cs="Arial"/>
      <w:b/>
      <w:bCs/>
      <w:sz w:val="24"/>
      <w:szCs w:val="24"/>
      <w:lang w:val="es-ES_tradnl" w:eastAsia="es-ES" w:bidi="ar-SA"/>
    </w:rPr>
  </w:style>
  <w:style w:type="paragraph" w:customStyle="1" w:styleId="Textoprrafo">
    <w:name w:val="Texto párrafo"/>
    <w:basedOn w:val="Normal"/>
    <w:uiPriority w:val="99"/>
    <w:rsid w:val="00CD3624"/>
    <w:pPr>
      <w:autoSpaceDE/>
      <w:autoSpaceDN/>
      <w:spacing w:before="120" w:after="120"/>
      <w:ind w:firstLine="709"/>
      <w:jc w:val="both"/>
    </w:pPr>
    <w:rPr>
      <w:rFonts w:ascii="Arial" w:hAnsi="Arial" w:cs="Arial"/>
      <w:lang w:val="es-ES_tradnl"/>
    </w:rPr>
  </w:style>
  <w:style w:type="paragraph" w:styleId="Encabezado">
    <w:name w:val="header"/>
    <w:aliases w:val="encabezado"/>
    <w:basedOn w:val="Normal"/>
    <w:link w:val="EncabezadoCar"/>
    <w:uiPriority w:val="99"/>
    <w:rsid w:val="00CD3624"/>
    <w:pPr>
      <w:pBdr>
        <w:bottom w:val="single" w:sz="6" w:space="1" w:color="auto"/>
      </w:pBdr>
      <w:tabs>
        <w:tab w:val="right" w:pos="8504"/>
      </w:tabs>
      <w:autoSpaceDE/>
      <w:autoSpaceDN/>
      <w:jc w:val="both"/>
    </w:pPr>
    <w:rPr>
      <w:rFonts w:ascii="Arial" w:hAnsi="Arial" w:cs="Arial"/>
      <w:lang w:val="es-ES_tradnl"/>
    </w:rPr>
  </w:style>
  <w:style w:type="character" w:customStyle="1" w:styleId="EncabezadoCar">
    <w:name w:val="Encabezado Car"/>
    <w:aliases w:val="encabezado Car"/>
    <w:basedOn w:val="Fuentedeprrafopredeter"/>
    <w:link w:val="Encabezado"/>
    <w:uiPriority w:val="99"/>
    <w:rsid w:val="007F5F2B"/>
    <w:rPr>
      <w:rFonts w:ascii="Arial" w:hAnsi="Arial" w:cs="Arial"/>
      <w:lang w:val="es-ES_tradnl" w:eastAsia="es-ES" w:bidi="ar-SA"/>
    </w:rPr>
  </w:style>
  <w:style w:type="paragraph" w:customStyle="1" w:styleId="Listaconvieta">
    <w:name w:val="Lista con viñeta"/>
    <w:basedOn w:val="Normal"/>
    <w:uiPriority w:val="99"/>
    <w:rsid w:val="00CD3624"/>
    <w:pPr>
      <w:tabs>
        <w:tab w:val="num" w:pos="1068"/>
      </w:tabs>
      <w:autoSpaceDE/>
      <w:autoSpaceDN/>
      <w:ind w:left="1065" w:hanging="357"/>
    </w:pPr>
    <w:rPr>
      <w:rFonts w:ascii="Arial" w:hAnsi="Arial" w:cs="Arial"/>
      <w:lang w:val="es-ES_tradnl"/>
    </w:rPr>
  </w:style>
  <w:style w:type="paragraph" w:customStyle="1" w:styleId="Listanumrica">
    <w:name w:val="Lista numérica"/>
    <w:basedOn w:val="Listaconvieta"/>
    <w:uiPriority w:val="99"/>
    <w:rsid w:val="00CD3624"/>
    <w:pPr>
      <w:ind w:left="992" w:hanging="283"/>
    </w:pPr>
  </w:style>
  <w:style w:type="paragraph" w:customStyle="1" w:styleId="Listaromana">
    <w:name w:val="Lista romana"/>
    <w:basedOn w:val="Listanumrica"/>
    <w:uiPriority w:val="99"/>
    <w:rsid w:val="00CD3624"/>
    <w:pPr>
      <w:ind w:left="1163" w:hanging="454"/>
    </w:pPr>
  </w:style>
  <w:style w:type="paragraph" w:customStyle="1" w:styleId="Objeto">
    <w:name w:val="Objeto"/>
    <w:basedOn w:val="Textoprrafo"/>
    <w:next w:val="Epgrafeobjeto"/>
    <w:uiPriority w:val="99"/>
    <w:rsid w:val="00CD3624"/>
    <w:pPr>
      <w:keepNext/>
      <w:spacing w:before="240" w:after="0"/>
      <w:ind w:firstLine="0"/>
      <w:jc w:val="center"/>
    </w:pPr>
  </w:style>
  <w:style w:type="paragraph" w:customStyle="1" w:styleId="Epgrafeobjeto">
    <w:name w:val="Epígrafe objeto"/>
    <w:basedOn w:val="Normal"/>
    <w:uiPriority w:val="99"/>
    <w:rsid w:val="00CD3624"/>
    <w:pPr>
      <w:autoSpaceDE/>
      <w:autoSpaceDN/>
      <w:spacing w:after="240"/>
      <w:jc w:val="center"/>
    </w:pPr>
    <w:rPr>
      <w:rFonts w:ascii="Arial" w:hAnsi="Arial" w:cs="Arial"/>
      <w:sz w:val="16"/>
      <w:szCs w:val="16"/>
      <w:lang w:val="es-ES_tradnl"/>
    </w:rPr>
  </w:style>
  <w:style w:type="paragraph" w:customStyle="1" w:styleId="Itemfrmula">
    <w:name w:val="Item fórmula"/>
    <w:basedOn w:val="Normal"/>
    <w:uiPriority w:val="99"/>
    <w:rsid w:val="00CD3624"/>
    <w:pPr>
      <w:tabs>
        <w:tab w:val="left" w:pos="1560"/>
        <w:tab w:val="left" w:pos="1843"/>
      </w:tabs>
      <w:autoSpaceDE/>
      <w:autoSpaceDN/>
      <w:ind w:firstLine="709"/>
      <w:jc w:val="both"/>
    </w:pPr>
    <w:rPr>
      <w:rFonts w:ascii="Arial" w:hAnsi="Arial" w:cs="Arial"/>
      <w:lang w:val="es-ES_tradnl"/>
    </w:rPr>
  </w:style>
  <w:style w:type="paragraph" w:styleId="Piedepgina">
    <w:name w:val="footer"/>
    <w:basedOn w:val="Normal"/>
    <w:link w:val="PiedepginaCar"/>
    <w:uiPriority w:val="99"/>
    <w:rsid w:val="00CD3624"/>
    <w:pPr>
      <w:tabs>
        <w:tab w:val="center" w:pos="4252"/>
        <w:tab w:val="right" w:pos="8504"/>
      </w:tabs>
      <w:autoSpaceDE/>
      <w:autoSpaceDN/>
      <w:jc w:val="both"/>
    </w:pPr>
    <w:rPr>
      <w:rFonts w:ascii="Arial" w:hAnsi="Arial" w:cs="Arial"/>
      <w:lang w:val="es-ES_tradnl"/>
    </w:rPr>
  </w:style>
  <w:style w:type="character" w:customStyle="1" w:styleId="PiedepginaCar">
    <w:name w:val="Pie de página Car"/>
    <w:basedOn w:val="Fuentedeprrafopredeter"/>
    <w:link w:val="Piedepgina"/>
    <w:uiPriority w:val="99"/>
    <w:rsid w:val="007F5F2B"/>
    <w:rPr>
      <w:rFonts w:ascii="Arial" w:hAnsi="Arial" w:cs="Arial"/>
      <w:lang w:val="es-ES_tradnl" w:eastAsia="es-ES" w:bidi="ar-SA"/>
    </w:rPr>
  </w:style>
  <w:style w:type="character" w:styleId="Nmerodepgina">
    <w:name w:val="page number"/>
    <w:basedOn w:val="Fuentedeprrafopredeter"/>
    <w:uiPriority w:val="99"/>
    <w:rsid w:val="00CD3624"/>
  </w:style>
  <w:style w:type="paragraph" w:customStyle="1" w:styleId="Pseudocdigo">
    <w:name w:val="Pseudocódigo"/>
    <w:basedOn w:val="Normal"/>
    <w:uiPriority w:val="99"/>
    <w:rsid w:val="00CD3624"/>
    <w:pPr>
      <w:autoSpaceDE/>
      <w:autoSpaceDN/>
      <w:jc w:val="both"/>
    </w:pPr>
    <w:rPr>
      <w:rFonts w:ascii="Courier New" w:hAnsi="Courier New" w:cs="Courier New"/>
      <w:sz w:val="16"/>
      <w:szCs w:val="16"/>
      <w:lang w:val="es-ES_tradnl"/>
    </w:rPr>
  </w:style>
  <w:style w:type="paragraph" w:styleId="Mapadeldocumento">
    <w:name w:val="Document Map"/>
    <w:basedOn w:val="Normal"/>
    <w:link w:val="MapadeldocumentoCar"/>
    <w:uiPriority w:val="99"/>
    <w:semiHidden/>
    <w:rsid w:val="00CD3624"/>
    <w:pPr>
      <w:shd w:val="clear" w:color="auto" w:fill="000080"/>
      <w:autoSpaceDE/>
      <w:autoSpaceDN/>
      <w:jc w:val="both"/>
    </w:pPr>
    <w:rPr>
      <w:rFonts w:ascii="Tahoma" w:hAnsi="Tahoma" w:cs="Tahoma"/>
      <w:lang w:val="es-ES_tradnl"/>
    </w:rPr>
  </w:style>
  <w:style w:type="character" w:customStyle="1" w:styleId="MapadeldocumentoCar">
    <w:name w:val="Mapa del documento Car"/>
    <w:basedOn w:val="Fuentedeprrafopredeter"/>
    <w:link w:val="Mapadeldocumento"/>
    <w:uiPriority w:val="99"/>
    <w:semiHidden/>
    <w:rsid w:val="007F5F2B"/>
    <w:rPr>
      <w:rFonts w:ascii="Tahoma" w:hAnsi="Tahoma" w:cs="Tahoma"/>
      <w:lang w:val="es-ES_tradnl" w:eastAsia="es-ES" w:bidi="ar-SA"/>
    </w:rPr>
  </w:style>
  <w:style w:type="paragraph" w:styleId="TDC1">
    <w:name w:val="toc 1"/>
    <w:basedOn w:val="Normal"/>
    <w:next w:val="Normal"/>
    <w:autoRedefine/>
    <w:uiPriority w:val="39"/>
    <w:rsid w:val="00037BB1"/>
    <w:pPr>
      <w:tabs>
        <w:tab w:val="left" w:pos="600"/>
        <w:tab w:val="right" w:leader="dot" w:pos="9060"/>
      </w:tabs>
      <w:autoSpaceDE/>
      <w:autoSpaceDN/>
      <w:spacing w:before="120" w:after="120"/>
    </w:pPr>
    <w:rPr>
      <w:b/>
      <w:bCs/>
      <w:caps/>
      <w:lang w:val="es-ES_tradnl"/>
    </w:rPr>
  </w:style>
  <w:style w:type="paragraph" w:styleId="TDC2">
    <w:name w:val="toc 2"/>
    <w:basedOn w:val="Normal"/>
    <w:next w:val="Normal"/>
    <w:autoRedefine/>
    <w:uiPriority w:val="39"/>
    <w:rsid w:val="00FE4F04"/>
    <w:pPr>
      <w:tabs>
        <w:tab w:val="left" w:pos="1000"/>
        <w:tab w:val="right" w:leader="dot" w:pos="9060"/>
      </w:tabs>
      <w:autoSpaceDE/>
      <w:autoSpaceDN/>
      <w:ind w:left="200"/>
    </w:pPr>
    <w:rPr>
      <w:rFonts w:ascii="Helvetica" w:hAnsi="Helvetica" w:cs="Arial"/>
      <w:smallCaps/>
      <w:noProof/>
      <w:lang w:val="es-ES_tradnl"/>
    </w:rPr>
  </w:style>
  <w:style w:type="paragraph" w:styleId="TDC3">
    <w:name w:val="toc 3"/>
    <w:basedOn w:val="Normal"/>
    <w:next w:val="Normal"/>
    <w:autoRedefine/>
    <w:uiPriority w:val="39"/>
    <w:rsid w:val="00955239"/>
    <w:pPr>
      <w:tabs>
        <w:tab w:val="left" w:pos="993"/>
        <w:tab w:val="right" w:leader="dot" w:pos="9060"/>
      </w:tabs>
      <w:autoSpaceDE/>
      <w:autoSpaceDN/>
      <w:ind w:left="400"/>
    </w:pPr>
    <w:rPr>
      <w:i/>
      <w:iCs/>
      <w:lang w:val="es-ES_tradnl"/>
    </w:rPr>
  </w:style>
  <w:style w:type="paragraph" w:styleId="TDC4">
    <w:name w:val="toc 4"/>
    <w:basedOn w:val="Normal"/>
    <w:next w:val="Normal"/>
    <w:autoRedefine/>
    <w:uiPriority w:val="39"/>
    <w:rsid w:val="00CD3624"/>
    <w:pPr>
      <w:autoSpaceDE/>
      <w:autoSpaceDN/>
      <w:ind w:left="600"/>
    </w:pPr>
    <w:rPr>
      <w:sz w:val="18"/>
      <w:szCs w:val="18"/>
      <w:lang w:val="es-ES_tradnl"/>
    </w:rPr>
  </w:style>
  <w:style w:type="paragraph" w:styleId="TDC5">
    <w:name w:val="toc 5"/>
    <w:basedOn w:val="Normal"/>
    <w:next w:val="Normal"/>
    <w:autoRedefine/>
    <w:uiPriority w:val="39"/>
    <w:rsid w:val="00CD3624"/>
    <w:pPr>
      <w:autoSpaceDE/>
      <w:autoSpaceDN/>
      <w:ind w:left="800"/>
    </w:pPr>
    <w:rPr>
      <w:sz w:val="18"/>
      <w:szCs w:val="18"/>
      <w:lang w:val="es-ES_tradnl"/>
    </w:rPr>
  </w:style>
  <w:style w:type="paragraph" w:styleId="TDC6">
    <w:name w:val="toc 6"/>
    <w:basedOn w:val="Normal"/>
    <w:next w:val="Normal"/>
    <w:autoRedefine/>
    <w:uiPriority w:val="39"/>
    <w:rsid w:val="00CD3624"/>
    <w:pPr>
      <w:autoSpaceDE/>
      <w:autoSpaceDN/>
      <w:ind w:left="1000"/>
    </w:pPr>
    <w:rPr>
      <w:sz w:val="18"/>
      <w:szCs w:val="18"/>
      <w:lang w:val="es-ES_tradnl"/>
    </w:rPr>
  </w:style>
  <w:style w:type="paragraph" w:styleId="TDC7">
    <w:name w:val="toc 7"/>
    <w:basedOn w:val="Normal"/>
    <w:next w:val="Normal"/>
    <w:autoRedefine/>
    <w:uiPriority w:val="39"/>
    <w:rsid w:val="00CD3624"/>
    <w:pPr>
      <w:autoSpaceDE/>
      <w:autoSpaceDN/>
      <w:ind w:left="1200"/>
    </w:pPr>
    <w:rPr>
      <w:sz w:val="18"/>
      <w:szCs w:val="18"/>
      <w:lang w:val="es-ES_tradnl"/>
    </w:rPr>
  </w:style>
  <w:style w:type="paragraph" w:styleId="TDC8">
    <w:name w:val="toc 8"/>
    <w:basedOn w:val="Normal"/>
    <w:next w:val="Normal"/>
    <w:autoRedefine/>
    <w:uiPriority w:val="39"/>
    <w:rsid w:val="00CD3624"/>
    <w:pPr>
      <w:autoSpaceDE/>
      <w:autoSpaceDN/>
      <w:ind w:left="1400"/>
    </w:pPr>
    <w:rPr>
      <w:sz w:val="18"/>
      <w:szCs w:val="18"/>
      <w:lang w:val="es-ES_tradnl"/>
    </w:rPr>
  </w:style>
  <w:style w:type="paragraph" w:styleId="TDC9">
    <w:name w:val="toc 9"/>
    <w:basedOn w:val="Normal"/>
    <w:next w:val="Normal"/>
    <w:autoRedefine/>
    <w:uiPriority w:val="39"/>
    <w:rsid w:val="00CD3624"/>
    <w:pPr>
      <w:autoSpaceDE/>
      <w:autoSpaceDN/>
      <w:ind w:left="1600"/>
    </w:pPr>
    <w:rPr>
      <w:sz w:val="18"/>
      <w:szCs w:val="18"/>
      <w:lang w:val="es-ES_tradnl"/>
    </w:rPr>
  </w:style>
  <w:style w:type="paragraph" w:customStyle="1" w:styleId="TextoTabla">
    <w:name w:val="TextoTabla"/>
    <w:basedOn w:val="Normal"/>
    <w:uiPriority w:val="99"/>
    <w:rsid w:val="00CD3624"/>
    <w:pPr>
      <w:autoSpaceDE/>
      <w:autoSpaceDN/>
      <w:jc w:val="both"/>
    </w:pPr>
    <w:rPr>
      <w:rFonts w:ascii="Arial" w:hAnsi="Arial" w:cs="Arial"/>
      <w:sz w:val="16"/>
      <w:szCs w:val="16"/>
      <w:lang w:val="es-ES_tradnl"/>
    </w:rPr>
  </w:style>
  <w:style w:type="paragraph" w:customStyle="1" w:styleId="Captulo">
    <w:name w:val="Capítulo"/>
    <w:basedOn w:val="Prrafo"/>
    <w:next w:val="Normal"/>
    <w:uiPriority w:val="99"/>
    <w:rsid w:val="00CD3624"/>
    <w:pPr>
      <w:spacing w:before="240" w:after="240" w:line="240" w:lineRule="auto"/>
      <w:ind w:firstLine="0"/>
      <w:jc w:val="left"/>
    </w:pPr>
    <w:rPr>
      <w:b/>
      <w:bCs/>
      <w:caps/>
      <w:spacing w:val="0"/>
      <w:sz w:val="28"/>
      <w:szCs w:val="28"/>
    </w:rPr>
  </w:style>
  <w:style w:type="paragraph" w:styleId="NormalWeb">
    <w:name w:val="Normal (Web)"/>
    <w:basedOn w:val="Normal"/>
    <w:uiPriority w:val="99"/>
    <w:rsid w:val="00CD3624"/>
    <w:pPr>
      <w:autoSpaceDE/>
      <w:autoSpaceDN/>
      <w:spacing w:before="100" w:beforeAutospacing="1" w:after="100" w:afterAutospacing="1"/>
    </w:pPr>
    <w:rPr>
      <w:sz w:val="24"/>
      <w:szCs w:val="24"/>
    </w:rPr>
  </w:style>
  <w:style w:type="paragraph" w:customStyle="1" w:styleId="Textotabla0">
    <w:name w:val="Texto tabla"/>
    <w:basedOn w:val="Prrafo"/>
    <w:uiPriority w:val="99"/>
    <w:rsid w:val="00CD3624"/>
    <w:pPr>
      <w:spacing w:before="0" w:after="0" w:line="240" w:lineRule="auto"/>
      <w:ind w:firstLine="0"/>
    </w:pPr>
    <w:rPr>
      <w:sz w:val="20"/>
      <w:szCs w:val="20"/>
    </w:rPr>
  </w:style>
  <w:style w:type="character" w:styleId="Hipervnculo">
    <w:name w:val="Hyperlink"/>
    <w:basedOn w:val="Fuentedeprrafopredeter"/>
    <w:uiPriority w:val="99"/>
    <w:rsid w:val="00221260"/>
    <w:rPr>
      <w:color w:val="0000FF"/>
      <w:u w:val="single"/>
    </w:rPr>
  </w:style>
  <w:style w:type="paragraph" w:styleId="Sangra2detindependiente">
    <w:name w:val="Body Text Indent 2"/>
    <w:basedOn w:val="Normal"/>
    <w:link w:val="Sangra2detindependienteCar"/>
    <w:uiPriority w:val="99"/>
    <w:rsid w:val="009E2006"/>
    <w:pPr>
      <w:spacing w:after="120" w:line="480" w:lineRule="auto"/>
      <w:ind w:left="283"/>
    </w:pPr>
  </w:style>
  <w:style w:type="paragraph" w:customStyle="1" w:styleId="Estilo1">
    <w:name w:val="Estilo1"/>
    <w:basedOn w:val="Ttulo2"/>
    <w:link w:val="Estilo1Car"/>
    <w:uiPriority w:val="99"/>
    <w:rsid w:val="002A6989"/>
    <w:pPr>
      <w:tabs>
        <w:tab w:val="clear" w:pos="5102"/>
        <w:tab w:val="num" w:pos="5114"/>
      </w:tabs>
    </w:pPr>
    <w:rPr>
      <w:rFonts w:ascii="Arial" w:hAnsi="Arial"/>
      <w:snapToGrid w:val="0"/>
    </w:rPr>
  </w:style>
  <w:style w:type="character" w:customStyle="1" w:styleId="Estilo1Car">
    <w:name w:val="Estilo1 Car"/>
    <w:basedOn w:val="Ttulo2Car"/>
    <w:link w:val="Estilo1"/>
    <w:uiPriority w:val="99"/>
    <w:rsid w:val="00A74358"/>
    <w:rPr>
      <w:rFonts w:ascii="Arial" w:hAnsi="Arial" w:cs="Courier New"/>
      <w:b/>
      <w:bCs/>
      <w:snapToGrid w:val="0"/>
      <w:lang w:val="es-ES_tradnl"/>
    </w:rPr>
  </w:style>
  <w:style w:type="paragraph" w:customStyle="1" w:styleId="Estilo2">
    <w:name w:val="Estilo2"/>
    <w:basedOn w:val="Ttulo1"/>
    <w:uiPriority w:val="99"/>
    <w:rsid w:val="00C90870"/>
    <w:rPr>
      <w:snapToGrid w:val="0"/>
      <w:lang w:val="es-ES_tradnl"/>
    </w:rPr>
  </w:style>
  <w:style w:type="paragraph" w:customStyle="1" w:styleId="Estilo3">
    <w:name w:val="Estilo3"/>
    <w:basedOn w:val="Ttulo3"/>
    <w:uiPriority w:val="99"/>
    <w:rsid w:val="006C7275"/>
    <w:rPr>
      <w:u w:val="none"/>
    </w:rPr>
  </w:style>
  <w:style w:type="paragraph" w:styleId="Sangra3detindependiente">
    <w:name w:val="Body Text Indent 3"/>
    <w:basedOn w:val="Normal"/>
    <w:link w:val="Sangra3detindependienteCar"/>
    <w:uiPriority w:val="99"/>
    <w:rsid w:val="009E2006"/>
    <w:pPr>
      <w:autoSpaceDE/>
      <w:autoSpaceDN/>
      <w:spacing w:after="120"/>
      <w:ind w:left="283"/>
    </w:pPr>
    <w:rPr>
      <w:rFonts w:ascii="Arial" w:hAnsi="Arial" w:cs="Arial"/>
      <w:spacing w:val="-3"/>
      <w:sz w:val="16"/>
      <w:szCs w:val="16"/>
    </w:rPr>
  </w:style>
  <w:style w:type="paragraph" w:customStyle="1" w:styleId="texto">
    <w:name w:val="texto"/>
    <w:basedOn w:val="Normal"/>
    <w:uiPriority w:val="99"/>
    <w:rsid w:val="00A14A92"/>
    <w:pPr>
      <w:autoSpaceDE/>
      <w:autoSpaceDN/>
      <w:spacing w:before="120" w:after="120"/>
      <w:jc w:val="both"/>
    </w:pPr>
    <w:rPr>
      <w:rFonts w:ascii="Arial" w:hAnsi="Arial"/>
      <w:sz w:val="24"/>
    </w:rPr>
  </w:style>
  <w:style w:type="paragraph" w:customStyle="1" w:styleId="ContinuarTtulo2">
    <w:name w:val="Continuar Título 2"/>
    <w:basedOn w:val="Normal"/>
    <w:uiPriority w:val="99"/>
    <w:rsid w:val="00A14A92"/>
    <w:pPr>
      <w:autoSpaceDE/>
      <w:autoSpaceDN/>
      <w:spacing w:line="360" w:lineRule="auto"/>
      <w:ind w:left="680" w:firstLine="284"/>
      <w:jc w:val="both"/>
    </w:pPr>
    <w:rPr>
      <w:rFonts w:ascii="Arial" w:hAnsi="Arial"/>
      <w:snapToGrid w:val="0"/>
      <w:sz w:val="22"/>
      <w:lang w:val="es-ES_tradnl"/>
    </w:rPr>
  </w:style>
  <w:style w:type="paragraph" w:customStyle="1" w:styleId="EstiloISOCPEUR11ptJustificadoIzquierda0cmSangrafranc">
    <w:name w:val="Estilo ISOCPEUR 11 pt Justificado Izquierda:  0 cm Sangría franc..."/>
    <w:basedOn w:val="Normal"/>
    <w:uiPriority w:val="99"/>
    <w:rsid w:val="00483772"/>
    <w:pPr>
      <w:overflowPunct w:val="0"/>
      <w:adjustRightInd w:val="0"/>
      <w:spacing w:line="360" w:lineRule="auto"/>
      <w:jc w:val="both"/>
      <w:textAlignment w:val="baseline"/>
    </w:pPr>
    <w:rPr>
      <w:rFonts w:ascii="ISOCPEUR" w:hAnsi="ISOCPEUR"/>
      <w:sz w:val="22"/>
      <w:lang w:val="es-ES_tradnl"/>
    </w:rPr>
  </w:style>
  <w:style w:type="paragraph" w:customStyle="1" w:styleId="COMUN">
    <w:name w:val="COMUN"/>
    <w:basedOn w:val="Normal"/>
    <w:uiPriority w:val="99"/>
    <w:rsid w:val="00483772"/>
    <w:pPr>
      <w:autoSpaceDE/>
      <w:autoSpaceDN/>
      <w:jc w:val="both"/>
    </w:pPr>
    <w:rPr>
      <w:rFonts w:ascii="Arial" w:hAnsi="Arial"/>
      <w:sz w:val="24"/>
      <w:lang w:val="es-ES_tradnl"/>
    </w:rPr>
  </w:style>
  <w:style w:type="paragraph" w:customStyle="1" w:styleId="EstiloTtulo3Rojo">
    <w:name w:val="Estilo Título 3 + Rojo"/>
    <w:basedOn w:val="Normal"/>
    <w:link w:val="EstiloTtulo3RojoCar"/>
    <w:autoRedefine/>
    <w:rsid w:val="007D180F"/>
    <w:pPr>
      <w:tabs>
        <w:tab w:val="left" w:pos="340"/>
        <w:tab w:val="left" w:pos="900"/>
        <w:tab w:val="left" w:pos="1720"/>
        <w:tab w:val="left" w:pos="2840"/>
        <w:tab w:val="left" w:pos="6460"/>
      </w:tabs>
      <w:autoSpaceDE/>
      <w:autoSpaceDN/>
      <w:spacing w:line="360" w:lineRule="atLeast"/>
      <w:ind w:left="1700" w:hanging="800"/>
      <w:jc w:val="both"/>
    </w:pPr>
    <w:rPr>
      <w:rFonts w:ascii="Geneva" w:hAnsi="Geneva"/>
      <w:bCs/>
      <w:u w:val="single"/>
      <w:lang w:val="es-ES_tradnl"/>
    </w:rPr>
  </w:style>
  <w:style w:type="character" w:customStyle="1" w:styleId="EstiloTtulo3RojoCar">
    <w:name w:val="Estilo Título 3 + Rojo Car"/>
    <w:basedOn w:val="Fuentedeprrafopredeter"/>
    <w:link w:val="EstiloTtulo3Rojo"/>
    <w:rsid w:val="007D180F"/>
    <w:rPr>
      <w:rFonts w:ascii="Geneva" w:hAnsi="Geneva"/>
      <w:bCs/>
      <w:u w:val="single"/>
      <w:lang w:val="es-ES_tradnl" w:eastAsia="es-ES" w:bidi="ar-SA"/>
    </w:rPr>
  </w:style>
  <w:style w:type="table" w:styleId="Tablaconcuadrcula">
    <w:name w:val="Table Grid"/>
    <w:basedOn w:val="Tablanormal"/>
    <w:rsid w:val="00F56463"/>
    <w:pPr>
      <w:overflowPunct w:val="0"/>
      <w:autoSpaceDE w:val="0"/>
      <w:autoSpaceDN w:val="0"/>
      <w:adjustRightInd w:val="0"/>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xBrp1">
    <w:name w:val="TxBr_p1"/>
    <w:basedOn w:val="Normal"/>
    <w:uiPriority w:val="99"/>
    <w:rsid w:val="00FE4E06"/>
    <w:pPr>
      <w:widowControl w:val="0"/>
      <w:tabs>
        <w:tab w:val="left" w:pos="771"/>
      </w:tabs>
      <w:autoSpaceDE/>
      <w:autoSpaceDN/>
      <w:spacing w:line="289" w:lineRule="atLeast"/>
      <w:ind w:firstLine="771"/>
      <w:jc w:val="both"/>
    </w:pPr>
    <w:rPr>
      <w:snapToGrid w:val="0"/>
      <w:sz w:val="24"/>
    </w:rPr>
  </w:style>
  <w:style w:type="paragraph" w:customStyle="1" w:styleId="EstiloArialJustificadoPrimeralnea125cmAntes6ptoD">
    <w:name w:val="Estilo Arial Justificado Primera línea:  125 cm Antes:  6 pto D..."/>
    <w:basedOn w:val="Normal"/>
    <w:rsid w:val="00AD5F45"/>
    <w:pPr>
      <w:spacing w:before="120" w:after="120" w:line="360" w:lineRule="auto"/>
      <w:ind w:firstLine="709"/>
      <w:jc w:val="both"/>
    </w:pPr>
    <w:rPr>
      <w:rFonts w:ascii="Arial" w:hAnsi="Arial"/>
    </w:rPr>
  </w:style>
  <w:style w:type="paragraph" w:customStyle="1" w:styleId="EstiloArialJustificadoPrimeralnea125cm">
    <w:name w:val="Estilo Arial Justificado Primera línea:  125 cm"/>
    <w:basedOn w:val="Normal"/>
    <w:uiPriority w:val="99"/>
    <w:rsid w:val="00AD5F45"/>
    <w:pPr>
      <w:spacing w:before="120" w:after="120" w:line="360" w:lineRule="auto"/>
      <w:ind w:firstLine="709"/>
      <w:jc w:val="both"/>
    </w:pPr>
    <w:rPr>
      <w:rFonts w:ascii="Arial" w:hAnsi="Arial"/>
    </w:rPr>
  </w:style>
  <w:style w:type="paragraph" w:customStyle="1" w:styleId="EstiloArialJustificadoIzquierda125cm">
    <w:name w:val="Estilo Arial Justificado Izquierda:  125 cm"/>
    <w:basedOn w:val="Normal"/>
    <w:uiPriority w:val="99"/>
    <w:rsid w:val="00AD5F45"/>
    <w:pPr>
      <w:spacing w:before="120" w:after="120" w:line="360" w:lineRule="auto"/>
      <w:ind w:left="709"/>
      <w:jc w:val="both"/>
    </w:pPr>
    <w:rPr>
      <w:rFonts w:ascii="Arial" w:hAnsi="Arial"/>
    </w:rPr>
  </w:style>
  <w:style w:type="paragraph" w:customStyle="1" w:styleId="EstiloEstilo3Antes6ptoDespus6pto">
    <w:name w:val="Estilo Estilo3 + Antes:  6 pto Después:  6 pto"/>
    <w:basedOn w:val="Estilo3"/>
    <w:uiPriority w:val="99"/>
    <w:rsid w:val="00037BB1"/>
    <w:pPr>
      <w:spacing w:before="120" w:after="120" w:line="360" w:lineRule="auto"/>
    </w:pPr>
    <w:rPr>
      <w:rFonts w:cs="Times New Roman"/>
    </w:rPr>
  </w:style>
  <w:style w:type="paragraph" w:customStyle="1" w:styleId="NormalIsocpecurcomprimido">
    <w:name w:val="Normal+Isocpecur comprimido"/>
    <w:basedOn w:val="Normal"/>
    <w:uiPriority w:val="99"/>
    <w:rsid w:val="00A31F68"/>
    <w:pPr>
      <w:suppressAutoHyphens/>
      <w:autoSpaceDE/>
      <w:autoSpaceDN/>
      <w:spacing w:before="120" w:after="120" w:line="360" w:lineRule="auto"/>
      <w:ind w:left="709"/>
      <w:jc w:val="both"/>
    </w:pPr>
    <w:rPr>
      <w:sz w:val="24"/>
      <w:lang w:val="es-ES_tradnl"/>
    </w:rPr>
  </w:style>
  <w:style w:type="paragraph" w:customStyle="1" w:styleId="Default">
    <w:name w:val="Default"/>
    <w:rsid w:val="003E3257"/>
    <w:pPr>
      <w:widowControl w:val="0"/>
      <w:autoSpaceDE w:val="0"/>
      <w:autoSpaceDN w:val="0"/>
      <w:adjustRightInd w:val="0"/>
    </w:pPr>
    <w:rPr>
      <w:rFonts w:ascii="TTE187E0B0t00" w:hAnsi="TTE187E0B0t00" w:cs="TTE187E0B0t00"/>
      <w:color w:val="000000"/>
      <w:sz w:val="24"/>
      <w:szCs w:val="24"/>
    </w:rPr>
  </w:style>
  <w:style w:type="paragraph" w:customStyle="1" w:styleId="CM1">
    <w:name w:val="CM1"/>
    <w:basedOn w:val="Default"/>
    <w:next w:val="Default"/>
    <w:uiPriority w:val="99"/>
    <w:rsid w:val="003E3257"/>
    <w:pPr>
      <w:spacing w:line="1178" w:lineRule="atLeast"/>
    </w:pPr>
    <w:rPr>
      <w:color w:val="auto"/>
    </w:rPr>
  </w:style>
  <w:style w:type="paragraph" w:customStyle="1" w:styleId="Apartado3">
    <w:name w:val="Apartado 3"/>
    <w:basedOn w:val="Ttulo3"/>
    <w:next w:val="Prrafo"/>
    <w:autoRedefine/>
    <w:uiPriority w:val="99"/>
    <w:rsid w:val="007F5F2B"/>
    <w:pPr>
      <w:numPr>
        <w:ilvl w:val="2"/>
        <w:numId w:val="4"/>
      </w:numPr>
      <w:tabs>
        <w:tab w:val="clear" w:pos="3119"/>
        <w:tab w:val="clear" w:pos="3828"/>
        <w:tab w:val="clear" w:pos="4536"/>
        <w:tab w:val="clear" w:pos="5387"/>
        <w:tab w:val="clear" w:pos="6237"/>
        <w:tab w:val="clear" w:pos="7088"/>
        <w:tab w:val="clear" w:pos="7938"/>
        <w:tab w:val="clear" w:pos="8789"/>
      </w:tabs>
      <w:autoSpaceDE/>
      <w:autoSpaceDN/>
      <w:spacing w:before="240" w:after="120"/>
    </w:pPr>
    <w:rPr>
      <w:rFonts w:eastAsia="MS Mincho"/>
      <w:kern w:val="20"/>
      <w:sz w:val="24"/>
      <w:szCs w:val="24"/>
      <w:u w:val="none"/>
      <w:lang w:val="es-ES"/>
    </w:rPr>
  </w:style>
  <w:style w:type="paragraph" w:customStyle="1" w:styleId="Apartado2">
    <w:name w:val="Apartado 2"/>
    <w:basedOn w:val="Ttulo2"/>
    <w:next w:val="Prrafo"/>
    <w:uiPriority w:val="99"/>
    <w:rsid w:val="007F5F2B"/>
    <w:pPr>
      <w:numPr>
        <w:numId w:val="4"/>
      </w:numPr>
      <w:tabs>
        <w:tab w:val="clear" w:pos="566"/>
        <w:tab w:val="clear" w:pos="1133"/>
        <w:tab w:val="clear" w:pos="1700"/>
        <w:tab w:val="clear" w:pos="2267"/>
        <w:tab w:val="clear" w:pos="2834"/>
        <w:tab w:val="clear" w:pos="3401"/>
        <w:tab w:val="clear" w:pos="3968"/>
        <w:tab w:val="clear" w:pos="4535"/>
        <w:tab w:val="clear" w:pos="5669"/>
        <w:tab w:val="clear" w:pos="6236"/>
        <w:tab w:val="clear" w:pos="6803"/>
        <w:tab w:val="left" w:pos="5102"/>
      </w:tabs>
      <w:autoSpaceDE/>
      <w:autoSpaceDN/>
      <w:spacing w:before="240" w:after="120"/>
      <w:jc w:val="both"/>
    </w:pPr>
    <w:rPr>
      <w:rFonts w:ascii="Arial" w:eastAsia="MS Mincho" w:hAnsi="Arial" w:cs="Arial"/>
      <w:kern w:val="20"/>
      <w:sz w:val="24"/>
      <w:szCs w:val="24"/>
      <w:lang w:val="es-ES"/>
    </w:rPr>
  </w:style>
  <w:style w:type="paragraph" w:customStyle="1" w:styleId="Apartado1Car">
    <w:name w:val="Apartado 1 Car"/>
    <w:basedOn w:val="Ttulo1"/>
    <w:next w:val="Prrafo"/>
    <w:link w:val="Apartado1CarCar"/>
    <w:uiPriority w:val="99"/>
    <w:rsid w:val="007F5F2B"/>
    <w:pPr>
      <w:keepLines/>
      <w:numPr>
        <w:numId w:val="4"/>
      </w:numPr>
      <w:autoSpaceDE/>
      <w:autoSpaceDN/>
      <w:spacing w:before="240" w:after="120"/>
      <w:jc w:val="both"/>
    </w:pPr>
    <w:rPr>
      <w:rFonts w:eastAsia="MS Mincho"/>
      <w:caps/>
      <w:kern w:val="20"/>
      <w:sz w:val="24"/>
      <w:szCs w:val="24"/>
    </w:rPr>
  </w:style>
  <w:style w:type="character" w:customStyle="1" w:styleId="Apartado1CarCar">
    <w:name w:val="Apartado 1 Car Car"/>
    <w:basedOn w:val="Fuentedeprrafopredeter"/>
    <w:link w:val="Apartado1Car"/>
    <w:uiPriority w:val="99"/>
    <w:rsid w:val="007F5F2B"/>
    <w:rPr>
      <w:rFonts w:ascii="Arial" w:eastAsia="MS Mincho" w:hAnsi="Arial" w:cs="Arial"/>
      <w:b/>
      <w:bCs/>
      <w:caps/>
      <w:kern w:val="20"/>
      <w:sz w:val="24"/>
      <w:szCs w:val="24"/>
    </w:rPr>
  </w:style>
  <w:style w:type="paragraph" w:customStyle="1" w:styleId="Listavietas">
    <w:name w:val="Lista viñetas"/>
    <w:basedOn w:val="Normal"/>
    <w:uiPriority w:val="99"/>
    <w:rsid w:val="007F5F2B"/>
    <w:pPr>
      <w:tabs>
        <w:tab w:val="num" w:pos="360"/>
      </w:tabs>
      <w:autoSpaceDE/>
      <w:autoSpaceDN/>
      <w:spacing w:before="60" w:after="60" w:line="360" w:lineRule="auto"/>
      <w:ind w:left="360" w:hanging="360"/>
      <w:jc w:val="both"/>
    </w:pPr>
    <w:rPr>
      <w:rFonts w:ascii="Arial" w:eastAsia="MS Mincho" w:hAnsi="Arial" w:cs="Arial"/>
      <w:sz w:val="24"/>
      <w:szCs w:val="24"/>
    </w:rPr>
  </w:style>
  <w:style w:type="paragraph" w:customStyle="1" w:styleId="Apartado4">
    <w:name w:val="Apartado 4"/>
    <w:basedOn w:val="Apartado3"/>
    <w:autoRedefine/>
    <w:uiPriority w:val="99"/>
    <w:rsid w:val="007F5F2B"/>
    <w:pPr>
      <w:numPr>
        <w:ilvl w:val="0"/>
        <w:numId w:val="0"/>
      </w:numPr>
      <w:tabs>
        <w:tab w:val="num" w:pos="2157"/>
      </w:tabs>
      <w:spacing w:before="120"/>
      <w:ind w:left="1528" w:hanging="451"/>
      <w:outlineLvl w:val="3"/>
    </w:pPr>
  </w:style>
  <w:style w:type="paragraph" w:customStyle="1" w:styleId="P1PARRAFO1">
    <w:name w:val="P1_PARRAFO_1"/>
    <w:basedOn w:val="Normal"/>
    <w:uiPriority w:val="99"/>
    <w:rsid w:val="007F5F2B"/>
    <w:pPr>
      <w:widowControl w:val="0"/>
      <w:autoSpaceDE/>
      <w:autoSpaceDN/>
      <w:adjustRightInd w:val="0"/>
      <w:spacing w:before="85" w:after="85"/>
      <w:jc w:val="both"/>
    </w:pPr>
    <w:rPr>
      <w:rFonts w:ascii="Arial" w:hAnsi="Arial" w:cs="Arial"/>
      <w:sz w:val="22"/>
      <w:szCs w:val="22"/>
    </w:rPr>
  </w:style>
  <w:style w:type="paragraph" w:customStyle="1" w:styleId="P1APARTADO1">
    <w:name w:val="P1_APARTADO_1"/>
    <w:basedOn w:val="Normal"/>
    <w:uiPriority w:val="99"/>
    <w:rsid w:val="007F5F2B"/>
    <w:pPr>
      <w:widowControl w:val="0"/>
      <w:autoSpaceDE/>
      <w:autoSpaceDN/>
      <w:adjustRightInd w:val="0"/>
      <w:spacing w:before="170" w:after="85"/>
    </w:pPr>
    <w:rPr>
      <w:rFonts w:ascii="Arial" w:hAnsi="Arial" w:cs="Arial"/>
      <w:b/>
      <w:bCs/>
      <w:sz w:val="22"/>
      <w:szCs w:val="22"/>
    </w:rPr>
  </w:style>
  <w:style w:type="paragraph" w:customStyle="1" w:styleId="P1LISTANONUMERADA">
    <w:name w:val="P1_LISTA_NO_NUMERADA"/>
    <w:basedOn w:val="P1PARRAFO1"/>
    <w:autoRedefine/>
    <w:uiPriority w:val="99"/>
    <w:rsid w:val="007F5F2B"/>
    <w:pPr>
      <w:tabs>
        <w:tab w:val="num" w:pos="720"/>
        <w:tab w:val="num" w:pos="1066"/>
      </w:tabs>
      <w:ind w:left="720" w:hanging="360"/>
    </w:pPr>
  </w:style>
  <w:style w:type="paragraph" w:customStyle="1" w:styleId="P1LISTATAB">
    <w:name w:val="P1_LISTA_TAB"/>
    <w:basedOn w:val="Normal"/>
    <w:uiPriority w:val="99"/>
    <w:rsid w:val="007F5F2B"/>
    <w:pPr>
      <w:widowControl w:val="0"/>
      <w:tabs>
        <w:tab w:val="left" w:pos="4285"/>
      </w:tabs>
      <w:autoSpaceDE/>
      <w:autoSpaceDN/>
      <w:adjustRightInd w:val="0"/>
      <w:ind w:left="340"/>
    </w:pPr>
    <w:rPr>
      <w:rFonts w:ascii="Arial" w:hAnsi="Arial" w:cs="Arial"/>
      <w:sz w:val="22"/>
      <w:szCs w:val="22"/>
    </w:rPr>
  </w:style>
  <w:style w:type="character" w:customStyle="1" w:styleId="CarCar1">
    <w:name w:val="Car Car1"/>
    <w:basedOn w:val="Fuentedeprrafopredeter"/>
    <w:rsid w:val="001A7936"/>
    <w:rPr>
      <w:rFonts w:ascii="Courier New" w:hAnsi="Courier New" w:cs="Courier New"/>
      <w:b/>
      <w:bCs/>
      <w:lang w:val="es-ES_tradnl" w:eastAsia="es-ES" w:bidi="ar-SA"/>
    </w:rPr>
  </w:style>
  <w:style w:type="character" w:customStyle="1" w:styleId="CarCar">
    <w:name w:val="Car Car"/>
    <w:basedOn w:val="Fuentedeprrafopredeter"/>
    <w:rsid w:val="001A7936"/>
    <w:rPr>
      <w:rFonts w:ascii="Arial" w:hAnsi="Arial" w:cs="Arial"/>
      <w:b/>
      <w:bCs/>
      <w:u w:val="single"/>
      <w:lang w:val="es-ES_tradnl" w:eastAsia="es-ES" w:bidi="ar-SA"/>
    </w:rPr>
  </w:style>
  <w:style w:type="paragraph" w:styleId="Textosinformato">
    <w:name w:val="Plain Text"/>
    <w:basedOn w:val="Normal"/>
    <w:link w:val="TextosinformatoCar"/>
    <w:uiPriority w:val="99"/>
    <w:rsid w:val="001A7936"/>
    <w:rPr>
      <w:rFonts w:ascii="Courier New" w:hAnsi="Courier New" w:cs="Courier New"/>
    </w:rPr>
  </w:style>
  <w:style w:type="paragraph" w:styleId="Sangranormal">
    <w:name w:val="Normal Indent"/>
    <w:basedOn w:val="Normal"/>
    <w:uiPriority w:val="99"/>
    <w:rsid w:val="001A7936"/>
    <w:pPr>
      <w:tabs>
        <w:tab w:val="center" w:pos="0"/>
        <w:tab w:val="left" w:pos="709"/>
        <w:tab w:val="left" w:pos="1985"/>
        <w:tab w:val="left" w:pos="3119"/>
        <w:tab w:val="left" w:pos="4253"/>
        <w:tab w:val="left" w:pos="5387"/>
        <w:tab w:val="left" w:pos="6521"/>
      </w:tabs>
      <w:overflowPunct w:val="0"/>
      <w:adjustRightInd w:val="0"/>
      <w:ind w:left="708" w:right="-57"/>
      <w:textAlignment w:val="baseline"/>
    </w:pPr>
    <w:rPr>
      <w:rFonts w:ascii="Arial" w:hAnsi="Arial" w:cs="Arial"/>
      <w:spacing w:val="-3"/>
      <w:lang w:val="es-ES_tradnl"/>
    </w:rPr>
  </w:style>
  <w:style w:type="paragraph" w:customStyle="1" w:styleId="Listasimple">
    <w:name w:val="Lista simple"/>
    <w:basedOn w:val="Normal"/>
    <w:uiPriority w:val="99"/>
    <w:rsid w:val="001A7936"/>
    <w:pPr>
      <w:autoSpaceDE/>
      <w:autoSpaceDN/>
      <w:spacing w:line="360" w:lineRule="auto"/>
      <w:ind w:left="567"/>
      <w:jc w:val="both"/>
    </w:pPr>
    <w:rPr>
      <w:rFonts w:ascii="Arial" w:hAnsi="Arial" w:cs="Arial"/>
      <w:sz w:val="24"/>
      <w:szCs w:val="24"/>
      <w:lang w:val="es-ES_tradnl"/>
    </w:rPr>
  </w:style>
  <w:style w:type="character" w:styleId="Hipervnculovisitado">
    <w:name w:val="FollowedHyperlink"/>
    <w:basedOn w:val="Fuentedeprrafopredeter"/>
    <w:rsid w:val="001A7936"/>
    <w:rPr>
      <w:color w:val="800080"/>
      <w:u w:val="single"/>
    </w:rPr>
  </w:style>
  <w:style w:type="character" w:styleId="Refdenotaalpie">
    <w:name w:val="footnote reference"/>
    <w:basedOn w:val="Fuentedeprrafopredeter"/>
    <w:rsid w:val="00AB18F1"/>
    <w:rPr>
      <w:vertAlign w:val="superscript"/>
    </w:rPr>
  </w:style>
  <w:style w:type="paragraph" w:styleId="Textonotapie">
    <w:name w:val="footnote text"/>
    <w:basedOn w:val="Normal"/>
    <w:link w:val="TextonotapieCar"/>
    <w:uiPriority w:val="99"/>
    <w:semiHidden/>
    <w:rsid w:val="00AB18F1"/>
  </w:style>
  <w:style w:type="paragraph" w:styleId="Prrafodelista">
    <w:name w:val="List Paragraph"/>
    <w:basedOn w:val="Normal"/>
    <w:uiPriority w:val="34"/>
    <w:qFormat/>
    <w:rsid w:val="004E30A6"/>
    <w:pPr>
      <w:autoSpaceDE/>
      <w:autoSpaceDN/>
      <w:spacing w:after="200" w:line="276" w:lineRule="auto"/>
      <w:ind w:left="720"/>
      <w:contextualSpacing/>
    </w:pPr>
    <w:rPr>
      <w:rFonts w:ascii="Calibri" w:hAnsi="Calibri"/>
      <w:sz w:val="22"/>
      <w:szCs w:val="22"/>
    </w:rPr>
  </w:style>
  <w:style w:type="paragraph" w:styleId="Textodeglobo">
    <w:name w:val="Balloon Text"/>
    <w:basedOn w:val="Normal"/>
    <w:link w:val="TextodegloboCar"/>
    <w:uiPriority w:val="99"/>
    <w:rsid w:val="00741CF6"/>
    <w:rPr>
      <w:rFonts w:ascii="Tahoma" w:hAnsi="Tahoma" w:cs="Tahoma"/>
      <w:sz w:val="16"/>
      <w:szCs w:val="16"/>
    </w:rPr>
  </w:style>
  <w:style w:type="character" w:customStyle="1" w:styleId="TextodegloboCar">
    <w:name w:val="Texto de globo Car"/>
    <w:basedOn w:val="Fuentedeprrafopredeter"/>
    <w:link w:val="Textodeglobo"/>
    <w:uiPriority w:val="99"/>
    <w:rsid w:val="00741CF6"/>
    <w:rPr>
      <w:rFonts w:ascii="Tahoma" w:hAnsi="Tahoma" w:cs="Tahoma"/>
      <w:sz w:val="16"/>
      <w:szCs w:val="16"/>
    </w:rPr>
  </w:style>
  <w:style w:type="character" w:customStyle="1" w:styleId="TextosinformatoCar">
    <w:name w:val="Texto sin formato Car"/>
    <w:basedOn w:val="Fuentedeprrafopredeter"/>
    <w:link w:val="Textosinformato"/>
    <w:uiPriority w:val="99"/>
    <w:rsid w:val="00A66645"/>
    <w:rPr>
      <w:rFonts w:ascii="Courier New" w:hAnsi="Courier New" w:cs="Courier New"/>
    </w:rPr>
  </w:style>
  <w:style w:type="paragraph" w:customStyle="1" w:styleId="CM139">
    <w:name w:val="CM139"/>
    <w:basedOn w:val="Normal"/>
    <w:next w:val="Normal"/>
    <w:uiPriority w:val="99"/>
    <w:rsid w:val="00ED33D0"/>
    <w:pPr>
      <w:widowControl w:val="0"/>
      <w:adjustRightInd w:val="0"/>
    </w:pPr>
    <w:rPr>
      <w:rFonts w:ascii="Arial" w:hAnsi="Arial"/>
      <w:sz w:val="24"/>
      <w:szCs w:val="24"/>
    </w:rPr>
  </w:style>
  <w:style w:type="character" w:styleId="Refdecomentario">
    <w:name w:val="annotation reference"/>
    <w:basedOn w:val="Fuentedeprrafopredeter"/>
    <w:rsid w:val="004B345C"/>
    <w:rPr>
      <w:sz w:val="16"/>
      <w:szCs w:val="16"/>
    </w:rPr>
  </w:style>
  <w:style w:type="paragraph" w:styleId="Textocomentario">
    <w:name w:val="annotation text"/>
    <w:basedOn w:val="Normal"/>
    <w:link w:val="TextocomentarioCar"/>
    <w:uiPriority w:val="99"/>
    <w:rsid w:val="004B345C"/>
  </w:style>
  <w:style w:type="character" w:customStyle="1" w:styleId="TextocomentarioCar">
    <w:name w:val="Texto comentario Car"/>
    <w:basedOn w:val="Fuentedeprrafopredeter"/>
    <w:link w:val="Textocomentario"/>
    <w:uiPriority w:val="99"/>
    <w:rsid w:val="004B345C"/>
  </w:style>
  <w:style w:type="paragraph" w:styleId="Asuntodelcomentario">
    <w:name w:val="annotation subject"/>
    <w:basedOn w:val="Textocomentario"/>
    <w:next w:val="Textocomentario"/>
    <w:link w:val="AsuntodelcomentarioCar"/>
    <w:uiPriority w:val="99"/>
    <w:rsid w:val="004B345C"/>
    <w:rPr>
      <w:b/>
      <w:bCs/>
    </w:rPr>
  </w:style>
  <w:style w:type="character" w:customStyle="1" w:styleId="AsuntodelcomentarioCar">
    <w:name w:val="Asunto del comentario Car"/>
    <w:basedOn w:val="TextocomentarioCar"/>
    <w:link w:val="Asuntodelcomentario"/>
    <w:uiPriority w:val="99"/>
    <w:rsid w:val="004B345C"/>
    <w:rPr>
      <w:b/>
      <w:bCs/>
    </w:rPr>
  </w:style>
  <w:style w:type="character" w:customStyle="1" w:styleId="style2c1">
    <w:name w:val="style2c1"/>
    <w:basedOn w:val="Fuentedeprrafopredeter"/>
    <w:rsid w:val="004B345C"/>
    <w:rPr>
      <w:b/>
      <w:bCs/>
      <w:color w:val="CC0000"/>
      <w:sz w:val="17"/>
      <w:szCs w:val="17"/>
    </w:rPr>
  </w:style>
  <w:style w:type="paragraph" w:styleId="Puesto">
    <w:name w:val="Title"/>
    <w:basedOn w:val="Normal"/>
    <w:link w:val="PuestoCar"/>
    <w:uiPriority w:val="99"/>
    <w:qFormat/>
    <w:rsid w:val="006A730A"/>
    <w:pPr>
      <w:adjustRightInd w:val="0"/>
      <w:jc w:val="center"/>
    </w:pPr>
    <w:rPr>
      <w:rFonts w:ascii="Arial" w:hAnsi="Arial" w:cs="Arial"/>
      <w:b/>
      <w:bCs/>
      <w:snapToGrid w:val="0"/>
      <w:color w:val="000000"/>
      <w:sz w:val="28"/>
      <w:szCs w:val="16"/>
      <w:lang w:val="es-ES_tradnl"/>
    </w:rPr>
  </w:style>
  <w:style w:type="character" w:customStyle="1" w:styleId="PuestoCar">
    <w:name w:val="Puesto Car"/>
    <w:basedOn w:val="Fuentedeprrafopredeter"/>
    <w:link w:val="Puesto"/>
    <w:uiPriority w:val="99"/>
    <w:rsid w:val="006A730A"/>
    <w:rPr>
      <w:rFonts w:ascii="Arial" w:hAnsi="Arial" w:cs="Arial"/>
      <w:b/>
      <w:bCs/>
      <w:snapToGrid w:val="0"/>
      <w:color w:val="000000"/>
      <w:sz w:val="28"/>
      <w:szCs w:val="16"/>
      <w:lang w:val="es-ES_tradnl"/>
    </w:rPr>
  </w:style>
  <w:style w:type="paragraph" w:styleId="Sangradetextonormal">
    <w:name w:val="Body Text Indent"/>
    <w:basedOn w:val="Normal"/>
    <w:link w:val="SangradetextonormalCar"/>
    <w:uiPriority w:val="99"/>
    <w:rsid w:val="006A730A"/>
    <w:pPr>
      <w:adjustRightInd w:val="0"/>
      <w:jc w:val="center"/>
    </w:pPr>
    <w:rPr>
      <w:rFonts w:ascii="Helvetica" w:hAnsi="Helvetica"/>
      <w:snapToGrid w:val="0"/>
      <w:color w:val="000000"/>
      <w:sz w:val="16"/>
      <w:szCs w:val="16"/>
      <w:lang w:val="es-ES_tradnl"/>
    </w:rPr>
  </w:style>
  <w:style w:type="character" w:customStyle="1" w:styleId="SangradetextonormalCar">
    <w:name w:val="Sangría de texto normal Car"/>
    <w:basedOn w:val="Fuentedeprrafopredeter"/>
    <w:link w:val="Sangradetextonormal"/>
    <w:uiPriority w:val="99"/>
    <w:rsid w:val="006A730A"/>
    <w:rPr>
      <w:rFonts w:ascii="Helvetica" w:hAnsi="Helvetica"/>
      <w:snapToGrid w:val="0"/>
      <w:color w:val="000000"/>
      <w:sz w:val="16"/>
      <w:szCs w:val="16"/>
      <w:lang w:val="es-ES_tradnl"/>
    </w:rPr>
  </w:style>
  <w:style w:type="paragraph" w:styleId="ndice1">
    <w:name w:val="index 1"/>
    <w:basedOn w:val="Normal"/>
    <w:next w:val="Normal"/>
    <w:autoRedefine/>
    <w:uiPriority w:val="99"/>
    <w:rsid w:val="006A730A"/>
    <w:pPr>
      <w:adjustRightInd w:val="0"/>
      <w:ind w:left="240" w:hanging="240"/>
    </w:pPr>
    <w:rPr>
      <w:rFonts w:ascii="Helvetica" w:hAnsi="Helvetica"/>
      <w:snapToGrid w:val="0"/>
      <w:color w:val="000000"/>
      <w:szCs w:val="16"/>
      <w:lang w:val="es-ES_tradnl"/>
    </w:rPr>
  </w:style>
  <w:style w:type="paragraph" w:styleId="ndice2">
    <w:name w:val="index 2"/>
    <w:basedOn w:val="Normal"/>
    <w:next w:val="Normal"/>
    <w:autoRedefine/>
    <w:uiPriority w:val="99"/>
    <w:rsid w:val="006A730A"/>
    <w:pPr>
      <w:adjustRightInd w:val="0"/>
      <w:ind w:left="480" w:hanging="240"/>
    </w:pPr>
    <w:rPr>
      <w:rFonts w:ascii="Helvetica" w:hAnsi="Helvetica"/>
      <w:snapToGrid w:val="0"/>
      <w:color w:val="000000"/>
      <w:szCs w:val="16"/>
      <w:lang w:val="es-ES_tradnl"/>
    </w:rPr>
  </w:style>
  <w:style w:type="paragraph" w:styleId="ndice3">
    <w:name w:val="index 3"/>
    <w:basedOn w:val="Normal"/>
    <w:next w:val="Normal"/>
    <w:autoRedefine/>
    <w:uiPriority w:val="99"/>
    <w:rsid w:val="006A730A"/>
    <w:pPr>
      <w:adjustRightInd w:val="0"/>
      <w:ind w:left="720" w:hanging="240"/>
    </w:pPr>
    <w:rPr>
      <w:rFonts w:ascii="Helvetica" w:hAnsi="Helvetica"/>
      <w:snapToGrid w:val="0"/>
      <w:color w:val="000000"/>
      <w:szCs w:val="16"/>
      <w:lang w:val="es-ES_tradnl"/>
    </w:rPr>
  </w:style>
  <w:style w:type="paragraph" w:styleId="ndice4">
    <w:name w:val="index 4"/>
    <w:basedOn w:val="Normal"/>
    <w:next w:val="Normal"/>
    <w:autoRedefine/>
    <w:uiPriority w:val="99"/>
    <w:rsid w:val="006A730A"/>
    <w:pPr>
      <w:adjustRightInd w:val="0"/>
      <w:ind w:left="960" w:hanging="240"/>
    </w:pPr>
    <w:rPr>
      <w:rFonts w:ascii="Helvetica" w:hAnsi="Helvetica"/>
      <w:snapToGrid w:val="0"/>
      <w:color w:val="000000"/>
      <w:szCs w:val="16"/>
      <w:lang w:val="es-ES_tradnl"/>
    </w:rPr>
  </w:style>
  <w:style w:type="paragraph" w:styleId="ndice5">
    <w:name w:val="index 5"/>
    <w:basedOn w:val="Normal"/>
    <w:next w:val="Normal"/>
    <w:autoRedefine/>
    <w:uiPriority w:val="99"/>
    <w:rsid w:val="006A730A"/>
    <w:pPr>
      <w:adjustRightInd w:val="0"/>
      <w:ind w:left="1200" w:hanging="240"/>
    </w:pPr>
    <w:rPr>
      <w:rFonts w:ascii="Helvetica" w:hAnsi="Helvetica"/>
      <w:snapToGrid w:val="0"/>
      <w:color w:val="000000"/>
      <w:szCs w:val="16"/>
      <w:lang w:val="es-ES_tradnl"/>
    </w:rPr>
  </w:style>
  <w:style w:type="paragraph" w:styleId="ndice6">
    <w:name w:val="index 6"/>
    <w:basedOn w:val="Normal"/>
    <w:next w:val="Normal"/>
    <w:autoRedefine/>
    <w:uiPriority w:val="99"/>
    <w:rsid w:val="006A730A"/>
    <w:pPr>
      <w:adjustRightInd w:val="0"/>
      <w:ind w:left="1440" w:hanging="240"/>
    </w:pPr>
    <w:rPr>
      <w:rFonts w:ascii="Helvetica" w:hAnsi="Helvetica"/>
      <w:snapToGrid w:val="0"/>
      <w:color w:val="000000"/>
      <w:szCs w:val="16"/>
      <w:lang w:val="es-ES_tradnl"/>
    </w:rPr>
  </w:style>
  <w:style w:type="paragraph" w:styleId="ndice7">
    <w:name w:val="index 7"/>
    <w:basedOn w:val="Normal"/>
    <w:next w:val="Normal"/>
    <w:autoRedefine/>
    <w:uiPriority w:val="99"/>
    <w:rsid w:val="006A730A"/>
    <w:pPr>
      <w:adjustRightInd w:val="0"/>
      <w:ind w:left="1680" w:hanging="240"/>
    </w:pPr>
    <w:rPr>
      <w:rFonts w:ascii="Helvetica" w:hAnsi="Helvetica"/>
      <w:snapToGrid w:val="0"/>
      <w:color w:val="000000"/>
      <w:szCs w:val="16"/>
      <w:lang w:val="es-ES_tradnl"/>
    </w:rPr>
  </w:style>
  <w:style w:type="paragraph" w:styleId="ndice8">
    <w:name w:val="index 8"/>
    <w:basedOn w:val="Normal"/>
    <w:next w:val="Normal"/>
    <w:autoRedefine/>
    <w:uiPriority w:val="99"/>
    <w:rsid w:val="006A730A"/>
    <w:pPr>
      <w:adjustRightInd w:val="0"/>
      <w:ind w:left="1920" w:hanging="240"/>
    </w:pPr>
    <w:rPr>
      <w:rFonts w:ascii="Helvetica" w:hAnsi="Helvetica"/>
      <w:snapToGrid w:val="0"/>
      <w:color w:val="000000"/>
      <w:szCs w:val="16"/>
      <w:lang w:val="es-ES_tradnl"/>
    </w:rPr>
  </w:style>
  <w:style w:type="paragraph" w:styleId="ndice9">
    <w:name w:val="index 9"/>
    <w:basedOn w:val="Normal"/>
    <w:next w:val="Normal"/>
    <w:autoRedefine/>
    <w:uiPriority w:val="99"/>
    <w:rsid w:val="006A730A"/>
    <w:pPr>
      <w:adjustRightInd w:val="0"/>
      <w:ind w:left="2160" w:hanging="240"/>
    </w:pPr>
    <w:rPr>
      <w:rFonts w:ascii="Helvetica" w:hAnsi="Helvetica"/>
      <w:snapToGrid w:val="0"/>
      <w:color w:val="000000"/>
      <w:szCs w:val="16"/>
      <w:lang w:val="es-ES_tradnl"/>
    </w:rPr>
  </w:style>
  <w:style w:type="paragraph" w:styleId="Ttulodendice">
    <w:name w:val="index heading"/>
    <w:basedOn w:val="Normal"/>
    <w:next w:val="ndice1"/>
    <w:uiPriority w:val="99"/>
    <w:rsid w:val="006A730A"/>
    <w:pPr>
      <w:adjustRightInd w:val="0"/>
    </w:pPr>
    <w:rPr>
      <w:rFonts w:ascii="Helvetica" w:hAnsi="Helvetica"/>
      <w:b/>
      <w:bCs/>
      <w:i/>
      <w:iCs/>
      <w:snapToGrid w:val="0"/>
      <w:color w:val="000000"/>
      <w:szCs w:val="16"/>
      <w:lang w:val="es-ES_tradnl"/>
    </w:rPr>
  </w:style>
  <w:style w:type="character" w:styleId="Textoennegrita">
    <w:name w:val="Strong"/>
    <w:basedOn w:val="Fuentedeprrafopredeter"/>
    <w:qFormat/>
    <w:rsid w:val="006A730A"/>
    <w:rPr>
      <w:b/>
      <w:bCs w:val="0"/>
    </w:rPr>
  </w:style>
  <w:style w:type="character" w:customStyle="1" w:styleId="Simbolo">
    <w:name w:val="Simbolo"/>
    <w:basedOn w:val="Fuentedeprrafopredeter"/>
    <w:rsid w:val="006A730A"/>
    <w:rPr>
      <w:rFonts w:ascii="Symbol" w:hAnsi="Symbol"/>
    </w:rPr>
  </w:style>
  <w:style w:type="character" w:customStyle="1" w:styleId="Seccion">
    <w:name w:val="Seccion"/>
    <w:basedOn w:val="Textoennegrita"/>
    <w:rsid w:val="006A730A"/>
    <w:rPr>
      <w:b/>
      <w:bCs/>
      <w:w w:val="90"/>
      <w:sz w:val="21"/>
    </w:rPr>
  </w:style>
  <w:style w:type="paragraph" w:styleId="Lista">
    <w:name w:val="List"/>
    <w:basedOn w:val="Normal"/>
    <w:uiPriority w:val="99"/>
    <w:rsid w:val="006A730A"/>
    <w:pPr>
      <w:widowControl w:val="0"/>
      <w:adjustRightInd w:val="0"/>
      <w:ind w:left="283" w:hanging="283"/>
    </w:pPr>
    <w:rPr>
      <w:snapToGrid w:val="0"/>
      <w:color w:val="000000"/>
      <w:sz w:val="16"/>
      <w:szCs w:val="16"/>
      <w:lang w:val="es-ES_tradnl"/>
    </w:rPr>
  </w:style>
  <w:style w:type="paragraph" w:styleId="Lista2">
    <w:name w:val="List 2"/>
    <w:basedOn w:val="Normal"/>
    <w:uiPriority w:val="99"/>
    <w:rsid w:val="006A730A"/>
    <w:pPr>
      <w:widowControl w:val="0"/>
      <w:adjustRightInd w:val="0"/>
      <w:ind w:left="566" w:hanging="283"/>
    </w:pPr>
    <w:rPr>
      <w:snapToGrid w:val="0"/>
      <w:color w:val="000000"/>
      <w:sz w:val="16"/>
      <w:szCs w:val="16"/>
      <w:lang w:val="es-ES_tradnl"/>
    </w:rPr>
  </w:style>
  <w:style w:type="paragraph" w:styleId="Listaconvietas">
    <w:name w:val="List Bullet"/>
    <w:basedOn w:val="Normal"/>
    <w:autoRedefine/>
    <w:uiPriority w:val="99"/>
    <w:rsid w:val="006A730A"/>
    <w:pPr>
      <w:widowControl w:val="0"/>
      <w:adjustRightInd w:val="0"/>
      <w:ind w:left="283" w:hanging="283"/>
    </w:pPr>
    <w:rPr>
      <w:snapToGrid w:val="0"/>
      <w:color w:val="000000"/>
      <w:sz w:val="16"/>
      <w:szCs w:val="16"/>
      <w:lang w:val="es-ES_tradnl"/>
    </w:rPr>
  </w:style>
  <w:style w:type="paragraph" w:styleId="Listaconvietas2">
    <w:name w:val="List Bullet 2"/>
    <w:basedOn w:val="Normal"/>
    <w:autoRedefine/>
    <w:uiPriority w:val="99"/>
    <w:rsid w:val="006A730A"/>
    <w:pPr>
      <w:widowControl w:val="0"/>
      <w:adjustRightInd w:val="0"/>
      <w:ind w:left="566" w:hanging="283"/>
    </w:pPr>
    <w:rPr>
      <w:snapToGrid w:val="0"/>
      <w:color w:val="000000"/>
      <w:sz w:val="16"/>
      <w:szCs w:val="16"/>
      <w:lang w:val="es-ES_tradnl"/>
    </w:rPr>
  </w:style>
  <w:style w:type="paragraph" w:styleId="Listaconvietas3">
    <w:name w:val="List Bullet 3"/>
    <w:basedOn w:val="Normal"/>
    <w:autoRedefine/>
    <w:uiPriority w:val="99"/>
    <w:rsid w:val="006A730A"/>
    <w:pPr>
      <w:widowControl w:val="0"/>
      <w:adjustRightInd w:val="0"/>
      <w:ind w:left="849" w:hanging="283"/>
    </w:pPr>
    <w:rPr>
      <w:snapToGrid w:val="0"/>
      <w:color w:val="000000"/>
      <w:sz w:val="16"/>
      <w:szCs w:val="16"/>
      <w:lang w:val="es-ES_tradnl"/>
    </w:rPr>
  </w:style>
  <w:style w:type="paragraph" w:styleId="Continuarlista2">
    <w:name w:val="List Continue 2"/>
    <w:basedOn w:val="Normal"/>
    <w:uiPriority w:val="99"/>
    <w:rsid w:val="006A730A"/>
    <w:pPr>
      <w:widowControl w:val="0"/>
      <w:adjustRightInd w:val="0"/>
      <w:ind w:left="566"/>
    </w:pPr>
    <w:rPr>
      <w:snapToGrid w:val="0"/>
      <w:color w:val="000000"/>
      <w:sz w:val="16"/>
      <w:szCs w:val="16"/>
      <w:lang w:val="es-ES_tradnl"/>
    </w:rPr>
  </w:style>
  <w:style w:type="paragraph" w:styleId="Continuarlista3">
    <w:name w:val="List Continue 3"/>
    <w:basedOn w:val="Normal"/>
    <w:uiPriority w:val="99"/>
    <w:rsid w:val="006A730A"/>
    <w:pPr>
      <w:widowControl w:val="0"/>
      <w:adjustRightInd w:val="0"/>
      <w:ind w:left="849"/>
    </w:pPr>
    <w:rPr>
      <w:snapToGrid w:val="0"/>
      <w:color w:val="000000"/>
      <w:sz w:val="16"/>
      <w:szCs w:val="16"/>
      <w:lang w:val="es-ES_tradnl"/>
    </w:rPr>
  </w:style>
  <w:style w:type="paragraph" w:customStyle="1" w:styleId="Sangradetextonormal1">
    <w:name w:val="Sangría de texto normal1"/>
    <w:basedOn w:val="Normal"/>
    <w:uiPriority w:val="99"/>
    <w:rsid w:val="006A730A"/>
    <w:pPr>
      <w:widowControl w:val="0"/>
      <w:adjustRightInd w:val="0"/>
      <w:ind w:left="283"/>
    </w:pPr>
    <w:rPr>
      <w:snapToGrid w:val="0"/>
      <w:color w:val="000000"/>
      <w:sz w:val="16"/>
      <w:szCs w:val="16"/>
      <w:lang w:val="es-ES_tradnl"/>
    </w:rPr>
  </w:style>
  <w:style w:type="paragraph" w:customStyle="1" w:styleId="Textoindependiente21">
    <w:name w:val="Texto independiente 21"/>
    <w:basedOn w:val="Normal"/>
    <w:uiPriority w:val="99"/>
    <w:rsid w:val="006A730A"/>
    <w:pPr>
      <w:adjustRightInd w:val="0"/>
      <w:ind w:left="2127" w:hanging="2127"/>
      <w:jc w:val="center"/>
    </w:pPr>
    <w:rPr>
      <w:snapToGrid w:val="0"/>
      <w:color w:val="000000"/>
      <w:sz w:val="24"/>
      <w:szCs w:val="16"/>
      <w:lang w:val="es-ES_tradnl"/>
    </w:rPr>
  </w:style>
  <w:style w:type="paragraph" w:customStyle="1" w:styleId="Beatricita">
    <w:name w:val="Beatricita"/>
    <w:uiPriority w:val="99"/>
    <w:rsid w:val="006A730A"/>
    <w:pPr>
      <w:tabs>
        <w:tab w:val="left" w:pos="851"/>
        <w:tab w:val="left" w:pos="1134"/>
        <w:tab w:val="left" w:pos="8505"/>
      </w:tabs>
      <w:spacing w:line="360" w:lineRule="auto"/>
      <w:jc w:val="both"/>
    </w:pPr>
    <w:rPr>
      <w:noProof/>
      <w:sz w:val="24"/>
    </w:rPr>
  </w:style>
  <w:style w:type="paragraph" w:customStyle="1" w:styleId="Prder1">
    <w:name w:val="PÀÀr. der. 1"/>
    <w:uiPriority w:val="99"/>
    <w:rsid w:val="006A730A"/>
    <w:pPr>
      <w:tabs>
        <w:tab w:val="left" w:pos="-289"/>
        <w:tab w:val="left" w:pos="431"/>
        <w:tab w:val="left" w:pos="942"/>
        <w:tab w:val="decimal" w:pos="1151"/>
        <w:tab w:val="left" w:pos="1871"/>
        <w:tab w:val="left" w:pos="2591"/>
        <w:tab w:val="left" w:pos="3311"/>
        <w:tab w:val="left" w:pos="4031"/>
        <w:tab w:val="left" w:pos="4751"/>
        <w:tab w:val="left" w:pos="5471"/>
        <w:tab w:val="left" w:pos="6191"/>
        <w:tab w:val="left" w:pos="6911"/>
        <w:tab w:val="left" w:pos="7631"/>
        <w:tab w:val="left" w:pos="8351"/>
        <w:tab w:val="left" w:pos="9071"/>
      </w:tabs>
      <w:suppressAutoHyphens/>
    </w:pPr>
    <w:rPr>
      <w:rFonts w:ascii="Courier New" w:hAnsi="Courier New"/>
      <w:sz w:val="24"/>
      <w:lang w:val="en-US"/>
    </w:rPr>
  </w:style>
  <w:style w:type="paragraph" w:customStyle="1" w:styleId="Ordenanza-Normal">
    <w:name w:val="Ordenanza - Normal"/>
    <w:basedOn w:val="Normal"/>
    <w:next w:val="Normal"/>
    <w:uiPriority w:val="99"/>
    <w:rsid w:val="006A730A"/>
    <w:pPr>
      <w:adjustRightInd w:val="0"/>
    </w:pPr>
    <w:rPr>
      <w:rFonts w:ascii="Helvetica" w:hAnsi="Helvetica"/>
      <w:snapToGrid w:val="0"/>
      <w:color w:val="000000"/>
      <w:sz w:val="24"/>
      <w:szCs w:val="24"/>
      <w:lang w:val="es-ES_tradnl"/>
    </w:rPr>
  </w:style>
  <w:style w:type="paragraph" w:customStyle="1" w:styleId="Ordenanza-Seccin">
    <w:name w:val="Ordenanza - Sección"/>
    <w:basedOn w:val="Default"/>
    <w:next w:val="Default"/>
    <w:uiPriority w:val="99"/>
    <w:rsid w:val="006A730A"/>
    <w:pPr>
      <w:widowControl/>
      <w:spacing w:before="480"/>
    </w:pPr>
    <w:rPr>
      <w:rFonts w:ascii="Arial" w:hAnsi="Arial" w:cs="Times New Roman"/>
      <w:color w:val="auto"/>
    </w:rPr>
  </w:style>
  <w:style w:type="paragraph" w:customStyle="1" w:styleId="EstiloAntes5ptoDespus5pto">
    <w:name w:val="Estilo Antes:  5 pto Después:  5 pto"/>
    <w:basedOn w:val="Normal"/>
    <w:autoRedefine/>
    <w:uiPriority w:val="99"/>
    <w:rsid w:val="006A730A"/>
    <w:pPr>
      <w:adjustRightInd w:val="0"/>
      <w:spacing w:before="100" w:after="100"/>
      <w:jc w:val="center"/>
    </w:pPr>
    <w:rPr>
      <w:rFonts w:ascii="Helvetica" w:hAnsi="Helvetica"/>
      <w:snapToGrid w:val="0"/>
      <w:color w:val="000000"/>
      <w:sz w:val="16"/>
      <w:szCs w:val="16"/>
      <w:lang w:val="es-ES_tradnl"/>
    </w:rPr>
  </w:style>
  <w:style w:type="paragraph" w:styleId="Lista3">
    <w:name w:val="List 3"/>
    <w:basedOn w:val="Normal"/>
    <w:uiPriority w:val="99"/>
    <w:rsid w:val="006A730A"/>
    <w:pPr>
      <w:overflowPunct w:val="0"/>
      <w:adjustRightInd w:val="0"/>
      <w:ind w:left="849" w:hanging="283"/>
      <w:textAlignment w:val="baseline"/>
    </w:pPr>
    <w:rPr>
      <w:rFonts w:ascii="Helvetica" w:hAnsi="Helvetica"/>
      <w:snapToGrid w:val="0"/>
      <w:color w:val="000000"/>
      <w:sz w:val="16"/>
      <w:szCs w:val="16"/>
      <w:lang w:val="es-ES_tradnl"/>
    </w:rPr>
  </w:style>
  <w:style w:type="paragraph" w:styleId="Saludo">
    <w:name w:val="Salutation"/>
    <w:basedOn w:val="Normal"/>
    <w:next w:val="Normal"/>
    <w:link w:val="SaludoCar"/>
    <w:uiPriority w:val="99"/>
    <w:rsid w:val="006A730A"/>
    <w:pPr>
      <w:overflowPunct w:val="0"/>
      <w:adjustRightInd w:val="0"/>
      <w:textAlignment w:val="baseline"/>
    </w:pPr>
    <w:rPr>
      <w:rFonts w:ascii="Helvetica" w:hAnsi="Helvetica"/>
      <w:snapToGrid w:val="0"/>
      <w:color w:val="000000"/>
      <w:sz w:val="16"/>
      <w:szCs w:val="16"/>
      <w:lang w:val="es-ES_tradnl"/>
    </w:rPr>
  </w:style>
  <w:style w:type="character" w:customStyle="1" w:styleId="SaludoCar">
    <w:name w:val="Saludo Car"/>
    <w:basedOn w:val="Fuentedeprrafopredeter"/>
    <w:link w:val="Saludo"/>
    <w:uiPriority w:val="99"/>
    <w:rsid w:val="006A730A"/>
    <w:rPr>
      <w:rFonts w:ascii="Helvetica" w:hAnsi="Helvetica"/>
      <w:snapToGrid w:val="0"/>
      <w:color w:val="000000"/>
      <w:sz w:val="16"/>
      <w:szCs w:val="16"/>
      <w:lang w:val="es-ES_tradnl"/>
    </w:rPr>
  </w:style>
  <w:style w:type="paragraph" w:styleId="Continuarlista">
    <w:name w:val="List Continue"/>
    <w:basedOn w:val="Normal"/>
    <w:uiPriority w:val="99"/>
    <w:rsid w:val="006A730A"/>
    <w:pPr>
      <w:overflowPunct w:val="0"/>
      <w:adjustRightInd w:val="0"/>
      <w:spacing w:after="120"/>
      <w:ind w:left="283"/>
      <w:textAlignment w:val="baseline"/>
    </w:pPr>
    <w:rPr>
      <w:rFonts w:ascii="Helvetica" w:hAnsi="Helvetica"/>
      <w:snapToGrid w:val="0"/>
      <w:color w:val="000000"/>
      <w:sz w:val="16"/>
      <w:szCs w:val="16"/>
      <w:lang w:val="es-ES_tradnl"/>
    </w:rPr>
  </w:style>
  <w:style w:type="paragraph" w:customStyle="1" w:styleId="Remiteabreviado">
    <w:name w:val="Remite abreviado"/>
    <w:basedOn w:val="Normal"/>
    <w:uiPriority w:val="99"/>
    <w:rsid w:val="006A730A"/>
    <w:pPr>
      <w:overflowPunct w:val="0"/>
      <w:adjustRightInd w:val="0"/>
      <w:textAlignment w:val="baseline"/>
    </w:pPr>
    <w:rPr>
      <w:rFonts w:ascii="Helvetica" w:hAnsi="Helvetica"/>
      <w:snapToGrid w:val="0"/>
      <w:color w:val="000000"/>
      <w:sz w:val="16"/>
      <w:szCs w:val="16"/>
      <w:lang w:val="es-ES_tradnl"/>
    </w:rPr>
  </w:style>
  <w:style w:type="paragraph" w:customStyle="1" w:styleId="EstiloTextoindependiente2ISOCPEURIzquierda0cmSangraf">
    <w:name w:val="Estilo Texto independiente 2 + ISOCPEUR Izquierda:  0 cm Sangría f..."/>
    <w:basedOn w:val="Textoindependiente2"/>
    <w:autoRedefine/>
    <w:uiPriority w:val="99"/>
    <w:rsid w:val="006A730A"/>
    <w:pPr>
      <w:adjustRightInd w:val="0"/>
      <w:spacing w:line="360" w:lineRule="auto"/>
      <w:jc w:val="both"/>
    </w:pPr>
    <w:rPr>
      <w:rFonts w:ascii="ISOCPEUR" w:hAnsi="ISOCPEUR" w:cs="Times New Roman"/>
      <w:snapToGrid w:val="0"/>
      <w:color w:val="000000"/>
      <w:sz w:val="22"/>
      <w:szCs w:val="20"/>
      <w:lang w:val="es-ES_tradnl"/>
    </w:rPr>
  </w:style>
  <w:style w:type="paragraph" w:customStyle="1" w:styleId="EstiloSangra2detindependienteISOCPEUR11ptInterlineado">
    <w:name w:val="Estilo Sangría 2 de t. independiente + ISOCPEUR 11 pt Interlineado..."/>
    <w:basedOn w:val="Sangra2detindependiente"/>
    <w:autoRedefine/>
    <w:uiPriority w:val="99"/>
    <w:rsid w:val="006A730A"/>
    <w:pPr>
      <w:adjustRightInd w:val="0"/>
      <w:spacing w:after="0" w:line="360" w:lineRule="auto"/>
      <w:ind w:left="0"/>
      <w:jc w:val="center"/>
    </w:pPr>
    <w:rPr>
      <w:rFonts w:ascii="ISOCPEUR" w:hAnsi="ISOCPEUR"/>
      <w:snapToGrid w:val="0"/>
      <w:sz w:val="22"/>
      <w:szCs w:val="16"/>
    </w:rPr>
  </w:style>
  <w:style w:type="paragraph" w:customStyle="1" w:styleId="Estilo4">
    <w:name w:val="Estilo4"/>
    <w:basedOn w:val="Normal"/>
    <w:uiPriority w:val="99"/>
    <w:rsid w:val="006A730A"/>
    <w:pPr>
      <w:tabs>
        <w:tab w:val="left" w:pos="340"/>
      </w:tabs>
      <w:adjustRightInd w:val="0"/>
      <w:spacing w:before="60" w:after="60" w:line="264" w:lineRule="auto"/>
      <w:ind w:left="340" w:hanging="340"/>
      <w:jc w:val="center"/>
    </w:pPr>
    <w:rPr>
      <w:rFonts w:ascii="Helvetica" w:hAnsi="Helvetica"/>
      <w:snapToGrid w:val="0"/>
      <w:color w:val="000000"/>
      <w:sz w:val="16"/>
      <w:szCs w:val="16"/>
      <w:lang w:val="es-ES_tradnl"/>
    </w:rPr>
  </w:style>
  <w:style w:type="paragraph" w:customStyle="1" w:styleId="TxBrp6">
    <w:name w:val="TxBr_p6"/>
    <w:basedOn w:val="Normal"/>
    <w:uiPriority w:val="99"/>
    <w:rsid w:val="006A730A"/>
    <w:pPr>
      <w:widowControl w:val="0"/>
      <w:tabs>
        <w:tab w:val="left" w:pos="204"/>
      </w:tabs>
      <w:adjustRightInd w:val="0"/>
      <w:spacing w:line="240" w:lineRule="atLeast"/>
    </w:pPr>
    <w:rPr>
      <w:rFonts w:ascii="Helvetica" w:hAnsi="Helvetica"/>
      <w:snapToGrid w:val="0"/>
      <w:color w:val="000000"/>
      <w:sz w:val="16"/>
      <w:szCs w:val="16"/>
      <w:lang w:val="es-ES_tradnl"/>
    </w:rPr>
  </w:style>
  <w:style w:type="paragraph" w:customStyle="1" w:styleId="TxBrp3">
    <w:name w:val="TxBr_p3"/>
    <w:basedOn w:val="Normal"/>
    <w:uiPriority w:val="99"/>
    <w:rsid w:val="006A730A"/>
    <w:pPr>
      <w:widowControl w:val="0"/>
      <w:tabs>
        <w:tab w:val="left" w:pos="204"/>
      </w:tabs>
      <w:adjustRightInd w:val="0"/>
      <w:spacing w:line="240" w:lineRule="atLeast"/>
      <w:jc w:val="center"/>
    </w:pPr>
    <w:rPr>
      <w:rFonts w:ascii="Helvetica" w:hAnsi="Helvetica"/>
      <w:snapToGrid w:val="0"/>
      <w:color w:val="000000"/>
      <w:sz w:val="16"/>
      <w:szCs w:val="16"/>
      <w:lang w:val="es-ES_tradnl"/>
    </w:rPr>
  </w:style>
  <w:style w:type="paragraph" w:customStyle="1" w:styleId="Estil">
    <w:name w:val="Estil"/>
    <w:basedOn w:val="Normal"/>
    <w:uiPriority w:val="99"/>
    <w:rsid w:val="006A730A"/>
    <w:pPr>
      <w:widowControl w:val="0"/>
      <w:adjustRightInd w:val="0"/>
      <w:spacing w:line="360" w:lineRule="auto"/>
      <w:jc w:val="center"/>
    </w:pPr>
    <w:rPr>
      <w:rFonts w:ascii="Univers" w:hAnsi="Univers" w:cs="Univers"/>
      <w:b/>
      <w:snapToGrid w:val="0"/>
      <w:color w:val="000000"/>
      <w:sz w:val="24"/>
      <w:szCs w:val="24"/>
      <w:lang w:val="es-ES_tradnl"/>
    </w:rPr>
  </w:style>
  <w:style w:type="paragraph" w:customStyle="1" w:styleId="GDNORMAL">
    <w:name w:val="GD NORMAL"/>
    <w:link w:val="GDNORMALCar"/>
    <w:autoRedefine/>
    <w:rsid w:val="004202BE"/>
    <w:pPr>
      <w:spacing w:before="240" w:after="240" w:line="320" w:lineRule="exact"/>
      <w:ind w:left="567"/>
      <w:jc w:val="both"/>
    </w:pPr>
    <w:rPr>
      <w:rFonts w:ascii="Arial" w:hAnsi="Arial"/>
      <w:bCs/>
    </w:rPr>
  </w:style>
  <w:style w:type="paragraph" w:customStyle="1" w:styleId="GDGUION">
    <w:name w:val="GD GUION"/>
    <w:basedOn w:val="GDNORMAL"/>
    <w:link w:val="GDGUIONCar"/>
    <w:autoRedefine/>
    <w:uiPriority w:val="99"/>
    <w:rsid w:val="004202BE"/>
    <w:pPr>
      <w:numPr>
        <w:numId w:val="11"/>
      </w:numPr>
      <w:spacing w:before="120" w:after="120"/>
    </w:pPr>
    <w:rPr>
      <w:lang w:val="es-ES_tradnl"/>
    </w:rPr>
  </w:style>
  <w:style w:type="character" w:customStyle="1" w:styleId="GDNORMALCar">
    <w:name w:val="GD NORMAL Car"/>
    <w:link w:val="GDNORMAL"/>
    <w:rsid w:val="004202BE"/>
    <w:rPr>
      <w:rFonts w:ascii="Arial" w:hAnsi="Arial"/>
      <w:bCs/>
    </w:rPr>
  </w:style>
  <w:style w:type="character" w:customStyle="1" w:styleId="GDGUIONCar">
    <w:name w:val="GD GUION Car"/>
    <w:link w:val="GDGUION"/>
    <w:uiPriority w:val="99"/>
    <w:rsid w:val="004202BE"/>
    <w:rPr>
      <w:rFonts w:ascii="Arial" w:hAnsi="Arial"/>
      <w:bCs/>
      <w:lang w:val="es-ES_tradnl"/>
    </w:rPr>
  </w:style>
  <w:style w:type="paragraph" w:customStyle="1" w:styleId="P1ITEMFORMULA">
    <w:name w:val="P1_ITEM_FORMULA"/>
    <w:basedOn w:val="P1LISTATAB"/>
    <w:uiPriority w:val="99"/>
    <w:rsid w:val="00145FD2"/>
    <w:pPr>
      <w:tabs>
        <w:tab w:val="clear" w:pos="4285"/>
        <w:tab w:val="left" w:pos="851"/>
      </w:tabs>
    </w:pPr>
  </w:style>
  <w:style w:type="paragraph" w:customStyle="1" w:styleId="JCNORMAL">
    <w:name w:val="JC NORMAL"/>
    <w:link w:val="JCNORMALCar1"/>
    <w:autoRedefine/>
    <w:rsid w:val="00D81886"/>
    <w:pPr>
      <w:spacing w:after="360" w:line="360" w:lineRule="auto"/>
      <w:ind w:firstLine="340"/>
      <w:jc w:val="both"/>
    </w:pPr>
    <w:rPr>
      <w:rFonts w:ascii="Garamond" w:hAnsi="Garamond"/>
      <w:bCs/>
      <w:sz w:val="24"/>
    </w:rPr>
  </w:style>
  <w:style w:type="character" w:customStyle="1" w:styleId="JCNORMALCar1">
    <w:name w:val="JC NORMAL Car1"/>
    <w:basedOn w:val="Fuentedeprrafopredeter"/>
    <w:link w:val="JCNORMAL"/>
    <w:rsid w:val="00D81886"/>
    <w:rPr>
      <w:rFonts w:ascii="Garamond" w:hAnsi="Garamond"/>
      <w:bCs/>
      <w:sz w:val="24"/>
    </w:rPr>
  </w:style>
  <w:style w:type="character" w:customStyle="1" w:styleId="EquationCaption">
    <w:name w:val="_Equation Caption"/>
    <w:rsid w:val="005B629C"/>
  </w:style>
  <w:style w:type="paragraph" w:customStyle="1" w:styleId="JC-FORMULA">
    <w:name w:val="JC-FORMULA"/>
    <w:basedOn w:val="JCNORMAL"/>
    <w:next w:val="JCNORMAL"/>
    <w:autoRedefine/>
    <w:uiPriority w:val="99"/>
    <w:rsid w:val="005B629C"/>
    <w:pPr>
      <w:spacing w:before="480" w:after="480"/>
      <w:ind w:firstLine="0"/>
      <w:jc w:val="center"/>
    </w:pPr>
  </w:style>
  <w:style w:type="paragraph" w:customStyle="1" w:styleId="JCGUION">
    <w:name w:val="JC GUION"/>
    <w:basedOn w:val="JCNORMAL"/>
    <w:autoRedefine/>
    <w:uiPriority w:val="99"/>
    <w:rsid w:val="005B629C"/>
    <w:pPr>
      <w:numPr>
        <w:numId w:val="12"/>
      </w:numPr>
      <w:spacing w:before="120" w:after="120"/>
    </w:pPr>
    <w:rPr>
      <w:bCs w:val="0"/>
    </w:rPr>
  </w:style>
  <w:style w:type="paragraph" w:customStyle="1" w:styleId="JCTABLA">
    <w:name w:val="JC TABLA"/>
    <w:autoRedefine/>
    <w:uiPriority w:val="99"/>
    <w:rsid w:val="000D00D0"/>
    <w:pPr>
      <w:spacing w:before="60" w:after="60"/>
      <w:jc w:val="center"/>
    </w:pPr>
    <w:rPr>
      <w:rFonts w:ascii="Garamond" w:hAnsi="Garamond"/>
      <w:sz w:val="24"/>
      <w:szCs w:val="24"/>
    </w:rPr>
  </w:style>
  <w:style w:type="paragraph" w:customStyle="1" w:styleId="JCTITULO1">
    <w:name w:val="JC TITULO 1"/>
    <w:basedOn w:val="JCNORMAL"/>
    <w:next w:val="Normal"/>
    <w:autoRedefine/>
    <w:uiPriority w:val="99"/>
    <w:rsid w:val="005B42E2"/>
    <w:pPr>
      <w:numPr>
        <w:numId w:val="13"/>
      </w:numPr>
      <w:spacing w:before="480" w:after="120"/>
    </w:pPr>
    <w:rPr>
      <w:b/>
      <w:sz w:val="28"/>
    </w:rPr>
  </w:style>
  <w:style w:type="paragraph" w:customStyle="1" w:styleId="JCTITULO2">
    <w:name w:val="JC TITULO 2"/>
    <w:basedOn w:val="JCTITULO1"/>
    <w:next w:val="Normal"/>
    <w:autoRedefine/>
    <w:uiPriority w:val="99"/>
    <w:rsid w:val="005B42E2"/>
    <w:pPr>
      <w:numPr>
        <w:ilvl w:val="1"/>
      </w:numPr>
    </w:pPr>
    <w:rPr>
      <w:sz w:val="26"/>
    </w:rPr>
  </w:style>
  <w:style w:type="paragraph" w:customStyle="1" w:styleId="JCTITULO3">
    <w:name w:val="JC TITULO 3"/>
    <w:basedOn w:val="JCTITULO2"/>
    <w:next w:val="JCNORMAL"/>
    <w:autoRedefine/>
    <w:uiPriority w:val="99"/>
    <w:rsid w:val="005B42E2"/>
    <w:pPr>
      <w:numPr>
        <w:ilvl w:val="2"/>
      </w:numPr>
    </w:pPr>
    <w:rPr>
      <w:b w:val="0"/>
    </w:rPr>
  </w:style>
  <w:style w:type="paragraph" w:customStyle="1" w:styleId="JCTITULO4">
    <w:name w:val="JC TITULO 4"/>
    <w:basedOn w:val="JCTITULO3"/>
    <w:next w:val="JCNORMAL"/>
    <w:uiPriority w:val="99"/>
    <w:rsid w:val="005B42E2"/>
    <w:pPr>
      <w:numPr>
        <w:ilvl w:val="3"/>
      </w:numPr>
    </w:pPr>
  </w:style>
  <w:style w:type="paragraph" w:customStyle="1" w:styleId="JCTITULO5">
    <w:name w:val="JC TITULO 5"/>
    <w:basedOn w:val="Normal"/>
    <w:uiPriority w:val="99"/>
    <w:rsid w:val="005B42E2"/>
    <w:pPr>
      <w:numPr>
        <w:ilvl w:val="4"/>
        <w:numId w:val="13"/>
      </w:numPr>
      <w:tabs>
        <w:tab w:val="left" w:pos="1701"/>
      </w:tabs>
      <w:autoSpaceDE/>
      <w:autoSpaceDN/>
      <w:spacing w:before="480" w:after="120" w:line="360" w:lineRule="auto"/>
      <w:jc w:val="both"/>
    </w:pPr>
    <w:rPr>
      <w:rFonts w:ascii="Garamond" w:eastAsia="Arial" w:hAnsi="Garamond"/>
      <w:i/>
      <w:sz w:val="26"/>
      <w:lang w:eastAsia="ar-SA"/>
    </w:rPr>
  </w:style>
  <w:style w:type="paragraph" w:customStyle="1" w:styleId="00Ttulo4">
    <w:name w:val="00Título 4"/>
    <w:basedOn w:val="Normal"/>
    <w:rsid w:val="00AD5119"/>
    <w:pPr>
      <w:numPr>
        <w:ilvl w:val="2"/>
        <w:numId w:val="20"/>
      </w:numPr>
      <w:autoSpaceDE/>
      <w:autoSpaceDN/>
      <w:spacing w:line="276" w:lineRule="auto"/>
    </w:pPr>
    <w:rPr>
      <w:rFonts w:ascii="Arial" w:hAnsi="Arial"/>
      <w:lang w:val="es-ES_tradnl" w:eastAsia="es-MX"/>
    </w:rPr>
  </w:style>
  <w:style w:type="paragraph" w:customStyle="1" w:styleId="00Parrafo">
    <w:name w:val="00 Parrafo"/>
    <w:basedOn w:val="Normal"/>
    <w:link w:val="00ParrafoCar"/>
    <w:rsid w:val="00AD5119"/>
    <w:pPr>
      <w:autoSpaceDE/>
      <w:autoSpaceDN/>
      <w:spacing w:before="40" w:after="40" w:line="300" w:lineRule="exact"/>
      <w:ind w:firstLine="374"/>
      <w:jc w:val="both"/>
    </w:pPr>
    <w:rPr>
      <w:rFonts w:ascii="Arial" w:hAnsi="Arial" w:cs="Arial"/>
      <w:color w:val="000000"/>
      <w:lang w:val="en-GB"/>
    </w:rPr>
  </w:style>
  <w:style w:type="paragraph" w:customStyle="1" w:styleId="00Titulo1">
    <w:name w:val="00 Titulo 1"/>
    <w:basedOn w:val="Normal"/>
    <w:rsid w:val="00AD5119"/>
    <w:pPr>
      <w:numPr>
        <w:numId w:val="20"/>
      </w:numPr>
      <w:autoSpaceDE/>
      <w:autoSpaceDN/>
      <w:spacing w:before="120" w:after="120"/>
      <w:jc w:val="both"/>
    </w:pPr>
    <w:rPr>
      <w:rFonts w:ascii="Arial" w:hAnsi="Arial" w:cs="Arial"/>
      <w:b/>
      <w:sz w:val="22"/>
      <w:szCs w:val="22"/>
      <w:u w:val="single"/>
      <w:lang w:val="es-MX" w:eastAsia="es-MX"/>
    </w:rPr>
  </w:style>
  <w:style w:type="paragraph" w:customStyle="1" w:styleId="00Apartado">
    <w:name w:val="00 Apartado"/>
    <w:basedOn w:val="00Ttulo4"/>
    <w:link w:val="00ApartadoCar"/>
    <w:qFormat/>
    <w:rsid w:val="00AD5119"/>
  </w:style>
  <w:style w:type="character" w:customStyle="1" w:styleId="00ApartadoCar">
    <w:name w:val="00 Apartado Car"/>
    <w:basedOn w:val="Fuentedeprrafopredeter"/>
    <w:link w:val="00Apartado"/>
    <w:rsid w:val="00AD5119"/>
    <w:rPr>
      <w:rFonts w:ascii="Arial" w:hAnsi="Arial"/>
      <w:lang w:val="es-ES_tradnl" w:eastAsia="es-MX"/>
    </w:rPr>
  </w:style>
  <w:style w:type="paragraph" w:styleId="Subttulo">
    <w:name w:val="Subtitle"/>
    <w:basedOn w:val="Normal"/>
    <w:next w:val="Normal"/>
    <w:link w:val="SubttuloCar"/>
    <w:qFormat/>
    <w:rsid w:val="00AD5119"/>
    <w:pPr>
      <w:autoSpaceDE/>
      <w:autoSpaceDN/>
      <w:spacing w:after="60"/>
      <w:jc w:val="center"/>
      <w:outlineLvl w:val="1"/>
    </w:pPr>
    <w:rPr>
      <w:rFonts w:ascii="Calibri Light" w:hAnsi="Calibri Light"/>
      <w:sz w:val="24"/>
      <w:szCs w:val="24"/>
      <w:lang w:val="es-ES_tradnl" w:eastAsia="es-MX"/>
    </w:rPr>
  </w:style>
  <w:style w:type="character" w:customStyle="1" w:styleId="SubttuloCar">
    <w:name w:val="Subtítulo Car"/>
    <w:basedOn w:val="Fuentedeprrafopredeter"/>
    <w:link w:val="Subttulo"/>
    <w:rsid w:val="00AD5119"/>
    <w:rPr>
      <w:rFonts w:ascii="Calibri Light" w:hAnsi="Calibri Light"/>
      <w:sz w:val="24"/>
      <w:szCs w:val="24"/>
      <w:lang w:val="es-ES_tradnl" w:eastAsia="es-MX"/>
    </w:rPr>
  </w:style>
  <w:style w:type="character" w:customStyle="1" w:styleId="00ParrafoCar">
    <w:name w:val="00 Parrafo Car"/>
    <w:link w:val="00Parrafo"/>
    <w:rsid w:val="00AD5119"/>
    <w:rPr>
      <w:rFonts w:ascii="Arial" w:hAnsi="Arial" w:cs="Arial"/>
      <w:color w:val="000000"/>
      <w:lang w:val="en-GB"/>
    </w:rPr>
  </w:style>
  <w:style w:type="character" w:customStyle="1" w:styleId="TextonotapieCar">
    <w:name w:val="Texto nota pie Car"/>
    <w:basedOn w:val="Fuentedeprrafopredeter"/>
    <w:link w:val="Textonotapie"/>
    <w:uiPriority w:val="99"/>
    <w:semiHidden/>
    <w:rsid w:val="00DA6FA3"/>
  </w:style>
  <w:style w:type="character" w:customStyle="1" w:styleId="EncabezadoCar1">
    <w:name w:val="Encabezado Car1"/>
    <w:aliases w:val="encabezado Car1"/>
    <w:basedOn w:val="Fuentedeprrafopredeter"/>
    <w:uiPriority w:val="99"/>
    <w:semiHidden/>
    <w:rsid w:val="00DA6FA3"/>
  </w:style>
  <w:style w:type="character" w:customStyle="1" w:styleId="Sangra2detindependienteCar">
    <w:name w:val="Sangría 2 de t. independiente Car"/>
    <w:basedOn w:val="Fuentedeprrafopredeter"/>
    <w:link w:val="Sangra2detindependiente"/>
    <w:uiPriority w:val="99"/>
    <w:rsid w:val="00DA6FA3"/>
  </w:style>
  <w:style w:type="character" w:customStyle="1" w:styleId="Sangra3detindependienteCar">
    <w:name w:val="Sangría 3 de t. independiente Car"/>
    <w:basedOn w:val="Fuentedeprrafopredeter"/>
    <w:link w:val="Sangra3detindependiente"/>
    <w:uiPriority w:val="99"/>
    <w:rsid w:val="00DA6FA3"/>
    <w:rPr>
      <w:rFonts w:ascii="Arial" w:hAnsi="Arial" w:cs="Arial"/>
      <w:spacing w:val="-3"/>
      <w:sz w:val="16"/>
      <w:szCs w:val="16"/>
    </w:rPr>
  </w:style>
  <w:style w:type="character" w:customStyle="1" w:styleId="UnresolvedMention">
    <w:name w:val="Unresolved Mention"/>
    <w:basedOn w:val="Fuentedeprrafopredeter"/>
    <w:uiPriority w:val="99"/>
    <w:semiHidden/>
    <w:unhideWhenUsed/>
    <w:rsid w:val="009B78D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174978">
      <w:bodyDiv w:val="1"/>
      <w:marLeft w:val="0"/>
      <w:marRight w:val="0"/>
      <w:marTop w:val="0"/>
      <w:marBottom w:val="0"/>
      <w:divBdr>
        <w:top w:val="none" w:sz="0" w:space="0" w:color="auto"/>
        <w:left w:val="none" w:sz="0" w:space="0" w:color="auto"/>
        <w:bottom w:val="none" w:sz="0" w:space="0" w:color="auto"/>
        <w:right w:val="none" w:sz="0" w:space="0" w:color="auto"/>
      </w:divBdr>
    </w:div>
    <w:div w:id="13774919">
      <w:bodyDiv w:val="1"/>
      <w:marLeft w:val="0"/>
      <w:marRight w:val="0"/>
      <w:marTop w:val="0"/>
      <w:marBottom w:val="0"/>
      <w:divBdr>
        <w:top w:val="none" w:sz="0" w:space="0" w:color="auto"/>
        <w:left w:val="none" w:sz="0" w:space="0" w:color="auto"/>
        <w:bottom w:val="none" w:sz="0" w:space="0" w:color="auto"/>
        <w:right w:val="none" w:sz="0" w:space="0" w:color="auto"/>
      </w:divBdr>
    </w:div>
    <w:div w:id="33427683">
      <w:bodyDiv w:val="1"/>
      <w:marLeft w:val="0"/>
      <w:marRight w:val="0"/>
      <w:marTop w:val="0"/>
      <w:marBottom w:val="0"/>
      <w:divBdr>
        <w:top w:val="none" w:sz="0" w:space="0" w:color="auto"/>
        <w:left w:val="none" w:sz="0" w:space="0" w:color="auto"/>
        <w:bottom w:val="none" w:sz="0" w:space="0" w:color="auto"/>
        <w:right w:val="none" w:sz="0" w:space="0" w:color="auto"/>
      </w:divBdr>
    </w:div>
    <w:div w:id="39483427">
      <w:bodyDiv w:val="1"/>
      <w:marLeft w:val="0"/>
      <w:marRight w:val="0"/>
      <w:marTop w:val="0"/>
      <w:marBottom w:val="0"/>
      <w:divBdr>
        <w:top w:val="none" w:sz="0" w:space="0" w:color="auto"/>
        <w:left w:val="none" w:sz="0" w:space="0" w:color="auto"/>
        <w:bottom w:val="none" w:sz="0" w:space="0" w:color="auto"/>
        <w:right w:val="none" w:sz="0" w:space="0" w:color="auto"/>
      </w:divBdr>
    </w:div>
    <w:div w:id="54016965">
      <w:bodyDiv w:val="1"/>
      <w:marLeft w:val="0"/>
      <w:marRight w:val="0"/>
      <w:marTop w:val="0"/>
      <w:marBottom w:val="0"/>
      <w:divBdr>
        <w:top w:val="none" w:sz="0" w:space="0" w:color="auto"/>
        <w:left w:val="none" w:sz="0" w:space="0" w:color="auto"/>
        <w:bottom w:val="none" w:sz="0" w:space="0" w:color="auto"/>
        <w:right w:val="none" w:sz="0" w:space="0" w:color="auto"/>
      </w:divBdr>
    </w:div>
    <w:div w:id="63140784">
      <w:bodyDiv w:val="1"/>
      <w:marLeft w:val="0"/>
      <w:marRight w:val="0"/>
      <w:marTop w:val="0"/>
      <w:marBottom w:val="0"/>
      <w:divBdr>
        <w:top w:val="none" w:sz="0" w:space="0" w:color="auto"/>
        <w:left w:val="none" w:sz="0" w:space="0" w:color="auto"/>
        <w:bottom w:val="none" w:sz="0" w:space="0" w:color="auto"/>
        <w:right w:val="none" w:sz="0" w:space="0" w:color="auto"/>
      </w:divBdr>
    </w:div>
    <w:div w:id="119567922">
      <w:bodyDiv w:val="1"/>
      <w:marLeft w:val="0"/>
      <w:marRight w:val="0"/>
      <w:marTop w:val="0"/>
      <w:marBottom w:val="0"/>
      <w:divBdr>
        <w:top w:val="none" w:sz="0" w:space="0" w:color="auto"/>
        <w:left w:val="none" w:sz="0" w:space="0" w:color="auto"/>
        <w:bottom w:val="none" w:sz="0" w:space="0" w:color="auto"/>
        <w:right w:val="none" w:sz="0" w:space="0" w:color="auto"/>
      </w:divBdr>
    </w:div>
    <w:div w:id="146748030">
      <w:bodyDiv w:val="1"/>
      <w:marLeft w:val="0"/>
      <w:marRight w:val="0"/>
      <w:marTop w:val="0"/>
      <w:marBottom w:val="0"/>
      <w:divBdr>
        <w:top w:val="none" w:sz="0" w:space="0" w:color="auto"/>
        <w:left w:val="none" w:sz="0" w:space="0" w:color="auto"/>
        <w:bottom w:val="none" w:sz="0" w:space="0" w:color="auto"/>
        <w:right w:val="none" w:sz="0" w:space="0" w:color="auto"/>
      </w:divBdr>
    </w:div>
    <w:div w:id="186452159">
      <w:bodyDiv w:val="1"/>
      <w:marLeft w:val="0"/>
      <w:marRight w:val="0"/>
      <w:marTop w:val="0"/>
      <w:marBottom w:val="0"/>
      <w:divBdr>
        <w:top w:val="none" w:sz="0" w:space="0" w:color="auto"/>
        <w:left w:val="none" w:sz="0" w:space="0" w:color="auto"/>
        <w:bottom w:val="none" w:sz="0" w:space="0" w:color="auto"/>
        <w:right w:val="none" w:sz="0" w:space="0" w:color="auto"/>
      </w:divBdr>
    </w:div>
    <w:div w:id="190925702">
      <w:bodyDiv w:val="1"/>
      <w:marLeft w:val="0"/>
      <w:marRight w:val="0"/>
      <w:marTop w:val="0"/>
      <w:marBottom w:val="0"/>
      <w:divBdr>
        <w:top w:val="none" w:sz="0" w:space="0" w:color="auto"/>
        <w:left w:val="none" w:sz="0" w:space="0" w:color="auto"/>
        <w:bottom w:val="none" w:sz="0" w:space="0" w:color="auto"/>
        <w:right w:val="none" w:sz="0" w:space="0" w:color="auto"/>
      </w:divBdr>
    </w:div>
    <w:div w:id="286468494">
      <w:bodyDiv w:val="1"/>
      <w:marLeft w:val="0"/>
      <w:marRight w:val="0"/>
      <w:marTop w:val="0"/>
      <w:marBottom w:val="0"/>
      <w:divBdr>
        <w:top w:val="none" w:sz="0" w:space="0" w:color="auto"/>
        <w:left w:val="none" w:sz="0" w:space="0" w:color="auto"/>
        <w:bottom w:val="none" w:sz="0" w:space="0" w:color="auto"/>
        <w:right w:val="none" w:sz="0" w:space="0" w:color="auto"/>
      </w:divBdr>
    </w:div>
    <w:div w:id="299654616">
      <w:bodyDiv w:val="1"/>
      <w:marLeft w:val="0"/>
      <w:marRight w:val="0"/>
      <w:marTop w:val="0"/>
      <w:marBottom w:val="0"/>
      <w:divBdr>
        <w:top w:val="none" w:sz="0" w:space="0" w:color="auto"/>
        <w:left w:val="none" w:sz="0" w:space="0" w:color="auto"/>
        <w:bottom w:val="none" w:sz="0" w:space="0" w:color="auto"/>
        <w:right w:val="none" w:sz="0" w:space="0" w:color="auto"/>
      </w:divBdr>
    </w:div>
    <w:div w:id="310526695">
      <w:bodyDiv w:val="1"/>
      <w:marLeft w:val="0"/>
      <w:marRight w:val="0"/>
      <w:marTop w:val="0"/>
      <w:marBottom w:val="0"/>
      <w:divBdr>
        <w:top w:val="none" w:sz="0" w:space="0" w:color="auto"/>
        <w:left w:val="none" w:sz="0" w:space="0" w:color="auto"/>
        <w:bottom w:val="none" w:sz="0" w:space="0" w:color="auto"/>
        <w:right w:val="none" w:sz="0" w:space="0" w:color="auto"/>
      </w:divBdr>
    </w:div>
    <w:div w:id="337661390">
      <w:bodyDiv w:val="1"/>
      <w:marLeft w:val="0"/>
      <w:marRight w:val="0"/>
      <w:marTop w:val="0"/>
      <w:marBottom w:val="0"/>
      <w:divBdr>
        <w:top w:val="none" w:sz="0" w:space="0" w:color="auto"/>
        <w:left w:val="none" w:sz="0" w:space="0" w:color="auto"/>
        <w:bottom w:val="none" w:sz="0" w:space="0" w:color="auto"/>
        <w:right w:val="none" w:sz="0" w:space="0" w:color="auto"/>
      </w:divBdr>
    </w:div>
    <w:div w:id="347291714">
      <w:bodyDiv w:val="1"/>
      <w:marLeft w:val="0"/>
      <w:marRight w:val="0"/>
      <w:marTop w:val="0"/>
      <w:marBottom w:val="0"/>
      <w:divBdr>
        <w:top w:val="none" w:sz="0" w:space="0" w:color="auto"/>
        <w:left w:val="none" w:sz="0" w:space="0" w:color="auto"/>
        <w:bottom w:val="none" w:sz="0" w:space="0" w:color="auto"/>
        <w:right w:val="none" w:sz="0" w:space="0" w:color="auto"/>
      </w:divBdr>
    </w:div>
    <w:div w:id="351806187">
      <w:bodyDiv w:val="1"/>
      <w:marLeft w:val="0"/>
      <w:marRight w:val="0"/>
      <w:marTop w:val="0"/>
      <w:marBottom w:val="0"/>
      <w:divBdr>
        <w:top w:val="none" w:sz="0" w:space="0" w:color="auto"/>
        <w:left w:val="none" w:sz="0" w:space="0" w:color="auto"/>
        <w:bottom w:val="none" w:sz="0" w:space="0" w:color="auto"/>
        <w:right w:val="none" w:sz="0" w:space="0" w:color="auto"/>
      </w:divBdr>
    </w:div>
    <w:div w:id="360937350">
      <w:bodyDiv w:val="1"/>
      <w:marLeft w:val="0"/>
      <w:marRight w:val="0"/>
      <w:marTop w:val="0"/>
      <w:marBottom w:val="0"/>
      <w:divBdr>
        <w:top w:val="none" w:sz="0" w:space="0" w:color="auto"/>
        <w:left w:val="none" w:sz="0" w:space="0" w:color="auto"/>
        <w:bottom w:val="none" w:sz="0" w:space="0" w:color="auto"/>
        <w:right w:val="none" w:sz="0" w:space="0" w:color="auto"/>
      </w:divBdr>
    </w:div>
    <w:div w:id="367032821">
      <w:bodyDiv w:val="1"/>
      <w:marLeft w:val="0"/>
      <w:marRight w:val="0"/>
      <w:marTop w:val="0"/>
      <w:marBottom w:val="0"/>
      <w:divBdr>
        <w:top w:val="none" w:sz="0" w:space="0" w:color="auto"/>
        <w:left w:val="none" w:sz="0" w:space="0" w:color="auto"/>
        <w:bottom w:val="none" w:sz="0" w:space="0" w:color="auto"/>
        <w:right w:val="none" w:sz="0" w:space="0" w:color="auto"/>
      </w:divBdr>
    </w:div>
    <w:div w:id="397364614">
      <w:bodyDiv w:val="1"/>
      <w:marLeft w:val="0"/>
      <w:marRight w:val="0"/>
      <w:marTop w:val="0"/>
      <w:marBottom w:val="0"/>
      <w:divBdr>
        <w:top w:val="none" w:sz="0" w:space="0" w:color="auto"/>
        <w:left w:val="none" w:sz="0" w:space="0" w:color="auto"/>
        <w:bottom w:val="none" w:sz="0" w:space="0" w:color="auto"/>
        <w:right w:val="none" w:sz="0" w:space="0" w:color="auto"/>
      </w:divBdr>
    </w:div>
    <w:div w:id="403378967">
      <w:bodyDiv w:val="1"/>
      <w:marLeft w:val="0"/>
      <w:marRight w:val="0"/>
      <w:marTop w:val="0"/>
      <w:marBottom w:val="0"/>
      <w:divBdr>
        <w:top w:val="none" w:sz="0" w:space="0" w:color="auto"/>
        <w:left w:val="none" w:sz="0" w:space="0" w:color="auto"/>
        <w:bottom w:val="none" w:sz="0" w:space="0" w:color="auto"/>
        <w:right w:val="none" w:sz="0" w:space="0" w:color="auto"/>
      </w:divBdr>
    </w:div>
    <w:div w:id="407189323">
      <w:bodyDiv w:val="1"/>
      <w:marLeft w:val="0"/>
      <w:marRight w:val="0"/>
      <w:marTop w:val="0"/>
      <w:marBottom w:val="0"/>
      <w:divBdr>
        <w:top w:val="none" w:sz="0" w:space="0" w:color="auto"/>
        <w:left w:val="none" w:sz="0" w:space="0" w:color="auto"/>
        <w:bottom w:val="none" w:sz="0" w:space="0" w:color="auto"/>
        <w:right w:val="none" w:sz="0" w:space="0" w:color="auto"/>
      </w:divBdr>
    </w:div>
    <w:div w:id="418718936">
      <w:bodyDiv w:val="1"/>
      <w:marLeft w:val="0"/>
      <w:marRight w:val="0"/>
      <w:marTop w:val="0"/>
      <w:marBottom w:val="0"/>
      <w:divBdr>
        <w:top w:val="none" w:sz="0" w:space="0" w:color="auto"/>
        <w:left w:val="none" w:sz="0" w:space="0" w:color="auto"/>
        <w:bottom w:val="none" w:sz="0" w:space="0" w:color="auto"/>
        <w:right w:val="none" w:sz="0" w:space="0" w:color="auto"/>
      </w:divBdr>
    </w:div>
    <w:div w:id="433479295">
      <w:bodyDiv w:val="1"/>
      <w:marLeft w:val="0"/>
      <w:marRight w:val="0"/>
      <w:marTop w:val="0"/>
      <w:marBottom w:val="0"/>
      <w:divBdr>
        <w:top w:val="none" w:sz="0" w:space="0" w:color="auto"/>
        <w:left w:val="none" w:sz="0" w:space="0" w:color="auto"/>
        <w:bottom w:val="none" w:sz="0" w:space="0" w:color="auto"/>
        <w:right w:val="none" w:sz="0" w:space="0" w:color="auto"/>
      </w:divBdr>
    </w:div>
    <w:div w:id="451755886">
      <w:bodyDiv w:val="1"/>
      <w:marLeft w:val="0"/>
      <w:marRight w:val="0"/>
      <w:marTop w:val="0"/>
      <w:marBottom w:val="0"/>
      <w:divBdr>
        <w:top w:val="none" w:sz="0" w:space="0" w:color="auto"/>
        <w:left w:val="none" w:sz="0" w:space="0" w:color="auto"/>
        <w:bottom w:val="none" w:sz="0" w:space="0" w:color="auto"/>
        <w:right w:val="none" w:sz="0" w:space="0" w:color="auto"/>
      </w:divBdr>
    </w:div>
    <w:div w:id="475995015">
      <w:bodyDiv w:val="1"/>
      <w:marLeft w:val="0"/>
      <w:marRight w:val="0"/>
      <w:marTop w:val="0"/>
      <w:marBottom w:val="0"/>
      <w:divBdr>
        <w:top w:val="none" w:sz="0" w:space="0" w:color="auto"/>
        <w:left w:val="none" w:sz="0" w:space="0" w:color="auto"/>
        <w:bottom w:val="none" w:sz="0" w:space="0" w:color="auto"/>
        <w:right w:val="none" w:sz="0" w:space="0" w:color="auto"/>
      </w:divBdr>
    </w:div>
    <w:div w:id="493688328">
      <w:bodyDiv w:val="1"/>
      <w:marLeft w:val="0"/>
      <w:marRight w:val="0"/>
      <w:marTop w:val="0"/>
      <w:marBottom w:val="0"/>
      <w:divBdr>
        <w:top w:val="none" w:sz="0" w:space="0" w:color="auto"/>
        <w:left w:val="none" w:sz="0" w:space="0" w:color="auto"/>
        <w:bottom w:val="none" w:sz="0" w:space="0" w:color="auto"/>
        <w:right w:val="none" w:sz="0" w:space="0" w:color="auto"/>
      </w:divBdr>
    </w:div>
    <w:div w:id="494801122">
      <w:bodyDiv w:val="1"/>
      <w:marLeft w:val="0"/>
      <w:marRight w:val="0"/>
      <w:marTop w:val="0"/>
      <w:marBottom w:val="0"/>
      <w:divBdr>
        <w:top w:val="none" w:sz="0" w:space="0" w:color="auto"/>
        <w:left w:val="none" w:sz="0" w:space="0" w:color="auto"/>
        <w:bottom w:val="none" w:sz="0" w:space="0" w:color="auto"/>
        <w:right w:val="none" w:sz="0" w:space="0" w:color="auto"/>
      </w:divBdr>
    </w:div>
    <w:div w:id="519927705">
      <w:bodyDiv w:val="1"/>
      <w:marLeft w:val="0"/>
      <w:marRight w:val="0"/>
      <w:marTop w:val="0"/>
      <w:marBottom w:val="0"/>
      <w:divBdr>
        <w:top w:val="none" w:sz="0" w:space="0" w:color="auto"/>
        <w:left w:val="none" w:sz="0" w:space="0" w:color="auto"/>
        <w:bottom w:val="none" w:sz="0" w:space="0" w:color="auto"/>
        <w:right w:val="none" w:sz="0" w:space="0" w:color="auto"/>
      </w:divBdr>
    </w:div>
    <w:div w:id="628702591">
      <w:bodyDiv w:val="1"/>
      <w:marLeft w:val="0"/>
      <w:marRight w:val="0"/>
      <w:marTop w:val="0"/>
      <w:marBottom w:val="0"/>
      <w:divBdr>
        <w:top w:val="none" w:sz="0" w:space="0" w:color="auto"/>
        <w:left w:val="none" w:sz="0" w:space="0" w:color="auto"/>
        <w:bottom w:val="none" w:sz="0" w:space="0" w:color="auto"/>
        <w:right w:val="none" w:sz="0" w:space="0" w:color="auto"/>
      </w:divBdr>
    </w:div>
    <w:div w:id="640156639">
      <w:bodyDiv w:val="1"/>
      <w:marLeft w:val="0"/>
      <w:marRight w:val="0"/>
      <w:marTop w:val="0"/>
      <w:marBottom w:val="0"/>
      <w:divBdr>
        <w:top w:val="none" w:sz="0" w:space="0" w:color="auto"/>
        <w:left w:val="none" w:sz="0" w:space="0" w:color="auto"/>
        <w:bottom w:val="none" w:sz="0" w:space="0" w:color="auto"/>
        <w:right w:val="none" w:sz="0" w:space="0" w:color="auto"/>
      </w:divBdr>
    </w:div>
    <w:div w:id="641811683">
      <w:bodyDiv w:val="1"/>
      <w:marLeft w:val="0"/>
      <w:marRight w:val="0"/>
      <w:marTop w:val="0"/>
      <w:marBottom w:val="0"/>
      <w:divBdr>
        <w:top w:val="none" w:sz="0" w:space="0" w:color="auto"/>
        <w:left w:val="none" w:sz="0" w:space="0" w:color="auto"/>
        <w:bottom w:val="none" w:sz="0" w:space="0" w:color="auto"/>
        <w:right w:val="none" w:sz="0" w:space="0" w:color="auto"/>
      </w:divBdr>
    </w:div>
    <w:div w:id="655575289">
      <w:bodyDiv w:val="1"/>
      <w:marLeft w:val="0"/>
      <w:marRight w:val="0"/>
      <w:marTop w:val="0"/>
      <w:marBottom w:val="0"/>
      <w:divBdr>
        <w:top w:val="none" w:sz="0" w:space="0" w:color="auto"/>
        <w:left w:val="none" w:sz="0" w:space="0" w:color="auto"/>
        <w:bottom w:val="none" w:sz="0" w:space="0" w:color="auto"/>
        <w:right w:val="none" w:sz="0" w:space="0" w:color="auto"/>
      </w:divBdr>
    </w:div>
    <w:div w:id="675380158">
      <w:bodyDiv w:val="1"/>
      <w:marLeft w:val="0"/>
      <w:marRight w:val="0"/>
      <w:marTop w:val="0"/>
      <w:marBottom w:val="0"/>
      <w:divBdr>
        <w:top w:val="none" w:sz="0" w:space="0" w:color="auto"/>
        <w:left w:val="none" w:sz="0" w:space="0" w:color="auto"/>
        <w:bottom w:val="none" w:sz="0" w:space="0" w:color="auto"/>
        <w:right w:val="none" w:sz="0" w:space="0" w:color="auto"/>
      </w:divBdr>
    </w:div>
    <w:div w:id="742720035">
      <w:bodyDiv w:val="1"/>
      <w:marLeft w:val="0"/>
      <w:marRight w:val="0"/>
      <w:marTop w:val="0"/>
      <w:marBottom w:val="0"/>
      <w:divBdr>
        <w:top w:val="none" w:sz="0" w:space="0" w:color="auto"/>
        <w:left w:val="none" w:sz="0" w:space="0" w:color="auto"/>
        <w:bottom w:val="none" w:sz="0" w:space="0" w:color="auto"/>
        <w:right w:val="none" w:sz="0" w:space="0" w:color="auto"/>
      </w:divBdr>
    </w:div>
    <w:div w:id="754208168">
      <w:bodyDiv w:val="1"/>
      <w:marLeft w:val="0"/>
      <w:marRight w:val="0"/>
      <w:marTop w:val="0"/>
      <w:marBottom w:val="0"/>
      <w:divBdr>
        <w:top w:val="none" w:sz="0" w:space="0" w:color="auto"/>
        <w:left w:val="none" w:sz="0" w:space="0" w:color="auto"/>
        <w:bottom w:val="none" w:sz="0" w:space="0" w:color="auto"/>
        <w:right w:val="none" w:sz="0" w:space="0" w:color="auto"/>
      </w:divBdr>
    </w:div>
    <w:div w:id="754209122">
      <w:bodyDiv w:val="1"/>
      <w:marLeft w:val="0"/>
      <w:marRight w:val="0"/>
      <w:marTop w:val="0"/>
      <w:marBottom w:val="0"/>
      <w:divBdr>
        <w:top w:val="none" w:sz="0" w:space="0" w:color="auto"/>
        <w:left w:val="none" w:sz="0" w:space="0" w:color="auto"/>
        <w:bottom w:val="none" w:sz="0" w:space="0" w:color="auto"/>
        <w:right w:val="none" w:sz="0" w:space="0" w:color="auto"/>
      </w:divBdr>
    </w:div>
    <w:div w:id="774640112">
      <w:bodyDiv w:val="1"/>
      <w:marLeft w:val="0"/>
      <w:marRight w:val="0"/>
      <w:marTop w:val="0"/>
      <w:marBottom w:val="0"/>
      <w:divBdr>
        <w:top w:val="none" w:sz="0" w:space="0" w:color="auto"/>
        <w:left w:val="none" w:sz="0" w:space="0" w:color="auto"/>
        <w:bottom w:val="none" w:sz="0" w:space="0" w:color="auto"/>
        <w:right w:val="none" w:sz="0" w:space="0" w:color="auto"/>
      </w:divBdr>
    </w:div>
    <w:div w:id="779840107">
      <w:bodyDiv w:val="1"/>
      <w:marLeft w:val="0"/>
      <w:marRight w:val="0"/>
      <w:marTop w:val="0"/>
      <w:marBottom w:val="0"/>
      <w:divBdr>
        <w:top w:val="none" w:sz="0" w:space="0" w:color="auto"/>
        <w:left w:val="none" w:sz="0" w:space="0" w:color="auto"/>
        <w:bottom w:val="none" w:sz="0" w:space="0" w:color="auto"/>
        <w:right w:val="none" w:sz="0" w:space="0" w:color="auto"/>
      </w:divBdr>
    </w:div>
    <w:div w:id="781150126">
      <w:bodyDiv w:val="1"/>
      <w:marLeft w:val="0"/>
      <w:marRight w:val="0"/>
      <w:marTop w:val="0"/>
      <w:marBottom w:val="0"/>
      <w:divBdr>
        <w:top w:val="none" w:sz="0" w:space="0" w:color="auto"/>
        <w:left w:val="none" w:sz="0" w:space="0" w:color="auto"/>
        <w:bottom w:val="none" w:sz="0" w:space="0" w:color="auto"/>
        <w:right w:val="none" w:sz="0" w:space="0" w:color="auto"/>
      </w:divBdr>
    </w:div>
    <w:div w:id="795366584">
      <w:bodyDiv w:val="1"/>
      <w:marLeft w:val="0"/>
      <w:marRight w:val="0"/>
      <w:marTop w:val="0"/>
      <w:marBottom w:val="0"/>
      <w:divBdr>
        <w:top w:val="none" w:sz="0" w:space="0" w:color="auto"/>
        <w:left w:val="none" w:sz="0" w:space="0" w:color="auto"/>
        <w:bottom w:val="none" w:sz="0" w:space="0" w:color="auto"/>
        <w:right w:val="none" w:sz="0" w:space="0" w:color="auto"/>
      </w:divBdr>
    </w:div>
    <w:div w:id="800996154">
      <w:bodyDiv w:val="1"/>
      <w:marLeft w:val="0"/>
      <w:marRight w:val="0"/>
      <w:marTop w:val="0"/>
      <w:marBottom w:val="0"/>
      <w:divBdr>
        <w:top w:val="none" w:sz="0" w:space="0" w:color="auto"/>
        <w:left w:val="none" w:sz="0" w:space="0" w:color="auto"/>
        <w:bottom w:val="none" w:sz="0" w:space="0" w:color="auto"/>
        <w:right w:val="none" w:sz="0" w:space="0" w:color="auto"/>
      </w:divBdr>
    </w:div>
    <w:div w:id="834884624">
      <w:bodyDiv w:val="1"/>
      <w:marLeft w:val="0"/>
      <w:marRight w:val="0"/>
      <w:marTop w:val="0"/>
      <w:marBottom w:val="0"/>
      <w:divBdr>
        <w:top w:val="none" w:sz="0" w:space="0" w:color="auto"/>
        <w:left w:val="none" w:sz="0" w:space="0" w:color="auto"/>
        <w:bottom w:val="none" w:sz="0" w:space="0" w:color="auto"/>
        <w:right w:val="none" w:sz="0" w:space="0" w:color="auto"/>
      </w:divBdr>
    </w:div>
    <w:div w:id="838621018">
      <w:bodyDiv w:val="1"/>
      <w:marLeft w:val="0"/>
      <w:marRight w:val="0"/>
      <w:marTop w:val="0"/>
      <w:marBottom w:val="0"/>
      <w:divBdr>
        <w:top w:val="none" w:sz="0" w:space="0" w:color="auto"/>
        <w:left w:val="none" w:sz="0" w:space="0" w:color="auto"/>
        <w:bottom w:val="none" w:sz="0" w:space="0" w:color="auto"/>
        <w:right w:val="none" w:sz="0" w:space="0" w:color="auto"/>
      </w:divBdr>
    </w:div>
    <w:div w:id="842427682">
      <w:bodyDiv w:val="1"/>
      <w:marLeft w:val="0"/>
      <w:marRight w:val="0"/>
      <w:marTop w:val="0"/>
      <w:marBottom w:val="0"/>
      <w:divBdr>
        <w:top w:val="none" w:sz="0" w:space="0" w:color="auto"/>
        <w:left w:val="none" w:sz="0" w:space="0" w:color="auto"/>
        <w:bottom w:val="none" w:sz="0" w:space="0" w:color="auto"/>
        <w:right w:val="none" w:sz="0" w:space="0" w:color="auto"/>
      </w:divBdr>
    </w:div>
    <w:div w:id="860969261">
      <w:bodyDiv w:val="1"/>
      <w:marLeft w:val="0"/>
      <w:marRight w:val="0"/>
      <w:marTop w:val="0"/>
      <w:marBottom w:val="0"/>
      <w:divBdr>
        <w:top w:val="none" w:sz="0" w:space="0" w:color="auto"/>
        <w:left w:val="none" w:sz="0" w:space="0" w:color="auto"/>
        <w:bottom w:val="none" w:sz="0" w:space="0" w:color="auto"/>
        <w:right w:val="none" w:sz="0" w:space="0" w:color="auto"/>
      </w:divBdr>
    </w:div>
    <w:div w:id="864563737">
      <w:bodyDiv w:val="1"/>
      <w:marLeft w:val="0"/>
      <w:marRight w:val="0"/>
      <w:marTop w:val="0"/>
      <w:marBottom w:val="0"/>
      <w:divBdr>
        <w:top w:val="none" w:sz="0" w:space="0" w:color="auto"/>
        <w:left w:val="none" w:sz="0" w:space="0" w:color="auto"/>
        <w:bottom w:val="none" w:sz="0" w:space="0" w:color="auto"/>
        <w:right w:val="none" w:sz="0" w:space="0" w:color="auto"/>
      </w:divBdr>
    </w:div>
    <w:div w:id="867330396">
      <w:bodyDiv w:val="1"/>
      <w:marLeft w:val="0"/>
      <w:marRight w:val="0"/>
      <w:marTop w:val="0"/>
      <w:marBottom w:val="0"/>
      <w:divBdr>
        <w:top w:val="none" w:sz="0" w:space="0" w:color="auto"/>
        <w:left w:val="none" w:sz="0" w:space="0" w:color="auto"/>
        <w:bottom w:val="none" w:sz="0" w:space="0" w:color="auto"/>
        <w:right w:val="none" w:sz="0" w:space="0" w:color="auto"/>
      </w:divBdr>
    </w:div>
    <w:div w:id="879513581">
      <w:bodyDiv w:val="1"/>
      <w:marLeft w:val="0"/>
      <w:marRight w:val="0"/>
      <w:marTop w:val="0"/>
      <w:marBottom w:val="0"/>
      <w:divBdr>
        <w:top w:val="none" w:sz="0" w:space="0" w:color="auto"/>
        <w:left w:val="none" w:sz="0" w:space="0" w:color="auto"/>
        <w:bottom w:val="none" w:sz="0" w:space="0" w:color="auto"/>
        <w:right w:val="none" w:sz="0" w:space="0" w:color="auto"/>
      </w:divBdr>
    </w:div>
    <w:div w:id="905577749">
      <w:bodyDiv w:val="1"/>
      <w:marLeft w:val="0"/>
      <w:marRight w:val="0"/>
      <w:marTop w:val="0"/>
      <w:marBottom w:val="0"/>
      <w:divBdr>
        <w:top w:val="none" w:sz="0" w:space="0" w:color="auto"/>
        <w:left w:val="none" w:sz="0" w:space="0" w:color="auto"/>
        <w:bottom w:val="none" w:sz="0" w:space="0" w:color="auto"/>
        <w:right w:val="none" w:sz="0" w:space="0" w:color="auto"/>
      </w:divBdr>
    </w:div>
    <w:div w:id="907348841">
      <w:bodyDiv w:val="1"/>
      <w:marLeft w:val="0"/>
      <w:marRight w:val="0"/>
      <w:marTop w:val="0"/>
      <w:marBottom w:val="0"/>
      <w:divBdr>
        <w:top w:val="none" w:sz="0" w:space="0" w:color="auto"/>
        <w:left w:val="none" w:sz="0" w:space="0" w:color="auto"/>
        <w:bottom w:val="none" w:sz="0" w:space="0" w:color="auto"/>
        <w:right w:val="none" w:sz="0" w:space="0" w:color="auto"/>
      </w:divBdr>
    </w:div>
    <w:div w:id="926622624">
      <w:bodyDiv w:val="1"/>
      <w:marLeft w:val="0"/>
      <w:marRight w:val="0"/>
      <w:marTop w:val="0"/>
      <w:marBottom w:val="0"/>
      <w:divBdr>
        <w:top w:val="none" w:sz="0" w:space="0" w:color="auto"/>
        <w:left w:val="none" w:sz="0" w:space="0" w:color="auto"/>
        <w:bottom w:val="none" w:sz="0" w:space="0" w:color="auto"/>
        <w:right w:val="none" w:sz="0" w:space="0" w:color="auto"/>
      </w:divBdr>
    </w:div>
    <w:div w:id="953250696">
      <w:bodyDiv w:val="1"/>
      <w:marLeft w:val="0"/>
      <w:marRight w:val="0"/>
      <w:marTop w:val="0"/>
      <w:marBottom w:val="0"/>
      <w:divBdr>
        <w:top w:val="none" w:sz="0" w:space="0" w:color="auto"/>
        <w:left w:val="none" w:sz="0" w:space="0" w:color="auto"/>
        <w:bottom w:val="none" w:sz="0" w:space="0" w:color="auto"/>
        <w:right w:val="none" w:sz="0" w:space="0" w:color="auto"/>
      </w:divBdr>
    </w:div>
    <w:div w:id="959799917">
      <w:bodyDiv w:val="1"/>
      <w:marLeft w:val="0"/>
      <w:marRight w:val="0"/>
      <w:marTop w:val="0"/>
      <w:marBottom w:val="0"/>
      <w:divBdr>
        <w:top w:val="none" w:sz="0" w:space="0" w:color="auto"/>
        <w:left w:val="none" w:sz="0" w:space="0" w:color="auto"/>
        <w:bottom w:val="none" w:sz="0" w:space="0" w:color="auto"/>
        <w:right w:val="none" w:sz="0" w:space="0" w:color="auto"/>
      </w:divBdr>
    </w:div>
    <w:div w:id="960234412">
      <w:bodyDiv w:val="1"/>
      <w:marLeft w:val="0"/>
      <w:marRight w:val="0"/>
      <w:marTop w:val="0"/>
      <w:marBottom w:val="0"/>
      <w:divBdr>
        <w:top w:val="none" w:sz="0" w:space="0" w:color="auto"/>
        <w:left w:val="none" w:sz="0" w:space="0" w:color="auto"/>
        <w:bottom w:val="none" w:sz="0" w:space="0" w:color="auto"/>
        <w:right w:val="none" w:sz="0" w:space="0" w:color="auto"/>
      </w:divBdr>
    </w:div>
    <w:div w:id="960383537">
      <w:bodyDiv w:val="1"/>
      <w:marLeft w:val="0"/>
      <w:marRight w:val="0"/>
      <w:marTop w:val="0"/>
      <w:marBottom w:val="0"/>
      <w:divBdr>
        <w:top w:val="none" w:sz="0" w:space="0" w:color="auto"/>
        <w:left w:val="none" w:sz="0" w:space="0" w:color="auto"/>
        <w:bottom w:val="none" w:sz="0" w:space="0" w:color="auto"/>
        <w:right w:val="none" w:sz="0" w:space="0" w:color="auto"/>
      </w:divBdr>
    </w:div>
    <w:div w:id="964695718">
      <w:bodyDiv w:val="1"/>
      <w:marLeft w:val="0"/>
      <w:marRight w:val="0"/>
      <w:marTop w:val="0"/>
      <w:marBottom w:val="0"/>
      <w:divBdr>
        <w:top w:val="none" w:sz="0" w:space="0" w:color="auto"/>
        <w:left w:val="none" w:sz="0" w:space="0" w:color="auto"/>
        <w:bottom w:val="none" w:sz="0" w:space="0" w:color="auto"/>
        <w:right w:val="none" w:sz="0" w:space="0" w:color="auto"/>
      </w:divBdr>
    </w:div>
    <w:div w:id="967199449">
      <w:bodyDiv w:val="1"/>
      <w:marLeft w:val="0"/>
      <w:marRight w:val="0"/>
      <w:marTop w:val="0"/>
      <w:marBottom w:val="0"/>
      <w:divBdr>
        <w:top w:val="none" w:sz="0" w:space="0" w:color="auto"/>
        <w:left w:val="none" w:sz="0" w:space="0" w:color="auto"/>
        <w:bottom w:val="none" w:sz="0" w:space="0" w:color="auto"/>
        <w:right w:val="none" w:sz="0" w:space="0" w:color="auto"/>
      </w:divBdr>
    </w:div>
    <w:div w:id="975254408">
      <w:bodyDiv w:val="1"/>
      <w:marLeft w:val="0"/>
      <w:marRight w:val="0"/>
      <w:marTop w:val="0"/>
      <w:marBottom w:val="0"/>
      <w:divBdr>
        <w:top w:val="none" w:sz="0" w:space="0" w:color="auto"/>
        <w:left w:val="none" w:sz="0" w:space="0" w:color="auto"/>
        <w:bottom w:val="none" w:sz="0" w:space="0" w:color="auto"/>
        <w:right w:val="none" w:sz="0" w:space="0" w:color="auto"/>
      </w:divBdr>
    </w:div>
    <w:div w:id="996300093">
      <w:bodyDiv w:val="1"/>
      <w:marLeft w:val="0"/>
      <w:marRight w:val="0"/>
      <w:marTop w:val="0"/>
      <w:marBottom w:val="0"/>
      <w:divBdr>
        <w:top w:val="none" w:sz="0" w:space="0" w:color="auto"/>
        <w:left w:val="none" w:sz="0" w:space="0" w:color="auto"/>
        <w:bottom w:val="none" w:sz="0" w:space="0" w:color="auto"/>
        <w:right w:val="none" w:sz="0" w:space="0" w:color="auto"/>
      </w:divBdr>
    </w:div>
    <w:div w:id="1003507210">
      <w:bodyDiv w:val="1"/>
      <w:marLeft w:val="0"/>
      <w:marRight w:val="0"/>
      <w:marTop w:val="0"/>
      <w:marBottom w:val="0"/>
      <w:divBdr>
        <w:top w:val="none" w:sz="0" w:space="0" w:color="auto"/>
        <w:left w:val="none" w:sz="0" w:space="0" w:color="auto"/>
        <w:bottom w:val="none" w:sz="0" w:space="0" w:color="auto"/>
        <w:right w:val="none" w:sz="0" w:space="0" w:color="auto"/>
      </w:divBdr>
    </w:div>
    <w:div w:id="1056710051">
      <w:bodyDiv w:val="1"/>
      <w:marLeft w:val="0"/>
      <w:marRight w:val="0"/>
      <w:marTop w:val="0"/>
      <w:marBottom w:val="0"/>
      <w:divBdr>
        <w:top w:val="none" w:sz="0" w:space="0" w:color="auto"/>
        <w:left w:val="none" w:sz="0" w:space="0" w:color="auto"/>
        <w:bottom w:val="none" w:sz="0" w:space="0" w:color="auto"/>
        <w:right w:val="none" w:sz="0" w:space="0" w:color="auto"/>
      </w:divBdr>
    </w:div>
    <w:div w:id="1081485555">
      <w:bodyDiv w:val="1"/>
      <w:marLeft w:val="0"/>
      <w:marRight w:val="0"/>
      <w:marTop w:val="0"/>
      <w:marBottom w:val="0"/>
      <w:divBdr>
        <w:top w:val="none" w:sz="0" w:space="0" w:color="auto"/>
        <w:left w:val="none" w:sz="0" w:space="0" w:color="auto"/>
        <w:bottom w:val="none" w:sz="0" w:space="0" w:color="auto"/>
        <w:right w:val="none" w:sz="0" w:space="0" w:color="auto"/>
      </w:divBdr>
    </w:div>
    <w:div w:id="1086414656">
      <w:bodyDiv w:val="1"/>
      <w:marLeft w:val="0"/>
      <w:marRight w:val="0"/>
      <w:marTop w:val="0"/>
      <w:marBottom w:val="0"/>
      <w:divBdr>
        <w:top w:val="none" w:sz="0" w:space="0" w:color="auto"/>
        <w:left w:val="none" w:sz="0" w:space="0" w:color="auto"/>
        <w:bottom w:val="none" w:sz="0" w:space="0" w:color="auto"/>
        <w:right w:val="none" w:sz="0" w:space="0" w:color="auto"/>
      </w:divBdr>
    </w:div>
    <w:div w:id="1103764928">
      <w:bodyDiv w:val="1"/>
      <w:marLeft w:val="0"/>
      <w:marRight w:val="0"/>
      <w:marTop w:val="0"/>
      <w:marBottom w:val="0"/>
      <w:divBdr>
        <w:top w:val="none" w:sz="0" w:space="0" w:color="auto"/>
        <w:left w:val="none" w:sz="0" w:space="0" w:color="auto"/>
        <w:bottom w:val="none" w:sz="0" w:space="0" w:color="auto"/>
        <w:right w:val="none" w:sz="0" w:space="0" w:color="auto"/>
      </w:divBdr>
    </w:div>
    <w:div w:id="1119690258">
      <w:bodyDiv w:val="1"/>
      <w:marLeft w:val="0"/>
      <w:marRight w:val="0"/>
      <w:marTop w:val="0"/>
      <w:marBottom w:val="0"/>
      <w:divBdr>
        <w:top w:val="none" w:sz="0" w:space="0" w:color="auto"/>
        <w:left w:val="none" w:sz="0" w:space="0" w:color="auto"/>
        <w:bottom w:val="none" w:sz="0" w:space="0" w:color="auto"/>
        <w:right w:val="none" w:sz="0" w:space="0" w:color="auto"/>
      </w:divBdr>
    </w:div>
    <w:div w:id="1126776172">
      <w:bodyDiv w:val="1"/>
      <w:marLeft w:val="0"/>
      <w:marRight w:val="0"/>
      <w:marTop w:val="0"/>
      <w:marBottom w:val="0"/>
      <w:divBdr>
        <w:top w:val="none" w:sz="0" w:space="0" w:color="auto"/>
        <w:left w:val="none" w:sz="0" w:space="0" w:color="auto"/>
        <w:bottom w:val="none" w:sz="0" w:space="0" w:color="auto"/>
        <w:right w:val="none" w:sz="0" w:space="0" w:color="auto"/>
      </w:divBdr>
    </w:div>
    <w:div w:id="1135953662">
      <w:bodyDiv w:val="1"/>
      <w:marLeft w:val="0"/>
      <w:marRight w:val="0"/>
      <w:marTop w:val="0"/>
      <w:marBottom w:val="0"/>
      <w:divBdr>
        <w:top w:val="none" w:sz="0" w:space="0" w:color="auto"/>
        <w:left w:val="none" w:sz="0" w:space="0" w:color="auto"/>
        <w:bottom w:val="none" w:sz="0" w:space="0" w:color="auto"/>
        <w:right w:val="none" w:sz="0" w:space="0" w:color="auto"/>
      </w:divBdr>
    </w:div>
    <w:div w:id="1150751795">
      <w:bodyDiv w:val="1"/>
      <w:marLeft w:val="0"/>
      <w:marRight w:val="0"/>
      <w:marTop w:val="0"/>
      <w:marBottom w:val="0"/>
      <w:divBdr>
        <w:top w:val="none" w:sz="0" w:space="0" w:color="auto"/>
        <w:left w:val="none" w:sz="0" w:space="0" w:color="auto"/>
        <w:bottom w:val="none" w:sz="0" w:space="0" w:color="auto"/>
        <w:right w:val="none" w:sz="0" w:space="0" w:color="auto"/>
      </w:divBdr>
    </w:div>
    <w:div w:id="1159033408">
      <w:bodyDiv w:val="1"/>
      <w:marLeft w:val="0"/>
      <w:marRight w:val="0"/>
      <w:marTop w:val="0"/>
      <w:marBottom w:val="0"/>
      <w:divBdr>
        <w:top w:val="none" w:sz="0" w:space="0" w:color="auto"/>
        <w:left w:val="none" w:sz="0" w:space="0" w:color="auto"/>
        <w:bottom w:val="none" w:sz="0" w:space="0" w:color="auto"/>
        <w:right w:val="none" w:sz="0" w:space="0" w:color="auto"/>
      </w:divBdr>
    </w:div>
    <w:div w:id="1199321322">
      <w:bodyDiv w:val="1"/>
      <w:marLeft w:val="0"/>
      <w:marRight w:val="0"/>
      <w:marTop w:val="0"/>
      <w:marBottom w:val="0"/>
      <w:divBdr>
        <w:top w:val="none" w:sz="0" w:space="0" w:color="auto"/>
        <w:left w:val="none" w:sz="0" w:space="0" w:color="auto"/>
        <w:bottom w:val="none" w:sz="0" w:space="0" w:color="auto"/>
        <w:right w:val="none" w:sz="0" w:space="0" w:color="auto"/>
      </w:divBdr>
    </w:div>
    <w:div w:id="1201090609">
      <w:bodyDiv w:val="1"/>
      <w:marLeft w:val="0"/>
      <w:marRight w:val="0"/>
      <w:marTop w:val="0"/>
      <w:marBottom w:val="0"/>
      <w:divBdr>
        <w:top w:val="none" w:sz="0" w:space="0" w:color="auto"/>
        <w:left w:val="none" w:sz="0" w:space="0" w:color="auto"/>
        <w:bottom w:val="none" w:sz="0" w:space="0" w:color="auto"/>
        <w:right w:val="none" w:sz="0" w:space="0" w:color="auto"/>
      </w:divBdr>
    </w:div>
    <w:div w:id="1217425659">
      <w:bodyDiv w:val="1"/>
      <w:marLeft w:val="0"/>
      <w:marRight w:val="0"/>
      <w:marTop w:val="0"/>
      <w:marBottom w:val="0"/>
      <w:divBdr>
        <w:top w:val="none" w:sz="0" w:space="0" w:color="auto"/>
        <w:left w:val="none" w:sz="0" w:space="0" w:color="auto"/>
        <w:bottom w:val="none" w:sz="0" w:space="0" w:color="auto"/>
        <w:right w:val="none" w:sz="0" w:space="0" w:color="auto"/>
      </w:divBdr>
    </w:div>
    <w:div w:id="1266843279">
      <w:bodyDiv w:val="1"/>
      <w:marLeft w:val="0"/>
      <w:marRight w:val="0"/>
      <w:marTop w:val="0"/>
      <w:marBottom w:val="0"/>
      <w:divBdr>
        <w:top w:val="none" w:sz="0" w:space="0" w:color="auto"/>
        <w:left w:val="none" w:sz="0" w:space="0" w:color="auto"/>
        <w:bottom w:val="none" w:sz="0" w:space="0" w:color="auto"/>
        <w:right w:val="none" w:sz="0" w:space="0" w:color="auto"/>
      </w:divBdr>
    </w:div>
    <w:div w:id="1303852292">
      <w:bodyDiv w:val="1"/>
      <w:marLeft w:val="0"/>
      <w:marRight w:val="0"/>
      <w:marTop w:val="0"/>
      <w:marBottom w:val="0"/>
      <w:divBdr>
        <w:top w:val="none" w:sz="0" w:space="0" w:color="auto"/>
        <w:left w:val="none" w:sz="0" w:space="0" w:color="auto"/>
        <w:bottom w:val="none" w:sz="0" w:space="0" w:color="auto"/>
        <w:right w:val="none" w:sz="0" w:space="0" w:color="auto"/>
      </w:divBdr>
    </w:div>
    <w:div w:id="1304654652">
      <w:bodyDiv w:val="1"/>
      <w:marLeft w:val="0"/>
      <w:marRight w:val="0"/>
      <w:marTop w:val="0"/>
      <w:marBottom w:val="0"/>
      <w:divBdr>
        <w:top w:val="none" w:sz="0" w:space="0" w:color="auto"/>
        <w:left w:val="none" w:sz="0" w:space="0" w:color="auto"/>
        <w:bottom w:val="none" w:sz="0" w:space="0" w:color="auto"/>
        <w:right w:val="none" w:sz="0" w:space="0" w:color="auto"/>
      </w:divBdr>
    </w:div>
    <w:div w:id="1315915890">
      <w:bodyDiv w:val="1"/>
      <w:marLeft w:val="0"/>
      <w:marRight w:val="0"/>
      <w:marTop w:val="0"/>
      <w:marBottom w:val="0"/>
      <w:divBdr>
        <w:top w:val="none" w:sz="0" w:space="0" w:color="auto"/>
        <w:left w:val="none" w:sz="0" w:space="0" w:color="auto"/>
        <w:bottom w:val="none" w:sz="0" w:space="0" w:color="auto"/>
        <w:right w:val="none" w:sz="0" w:space="0" w:color="auto"/>
      </w:divBdr>
    </w:div>
    <w:div w:id="1323198841">
      <w:bodyDiv w:val="1"/>
      <w:marLeft w:val="0"/>
      <w:marRight w:val="0"/>
      <w:marTop w:val="0"/>
      <w:marBottom w:val="0"/>
      <w:divBdr>
        <w:top w:val="none" w:sz="0" w:space="0" w:color="auto"/>
        <w:left w:val="none" w:sz="0" w:space="0" w:color="auto"/>
        <w:bottom w:val="none" w:sz="0" w:space="0" w:color="auto"/>
        <w:right w:val="none" w:sz="0" w:space="0" w:color="auto"/>
      </w:divBdr>
    </w:div>
    <w:div w:id="1324697876">
      <w:bodyDiv w:val="1"/>
      <w:marLeft w:val="0"/>
      <w:marRight w:val="0"/>
      <w:marTop w:val="0"/>
      <w:marBottom w:val="0"/>
      <w:divBdr>
        <w:top w:val="none" w:sz="0" w:space="0" w:color="auto"/>
        <w:left w:val="none" w:sz="0" w:space="0" w:color="auto"/>
        <w:bottom w:val="none" w:sz="0" w:space="0" w:color="auto"/>
        <w:right w:val="none" w:sz="0" w:space="0" w:color="auto"/>
      </w:divBdr>
    </w:div>
    <w:div w:id="1330788626">
      <w:bodyDiv w:val="1"/>
      <w:marLeft w:val="0"/>
      <w:marRight w:val="0"/>
      <w:marTop w:val="0"/>
      <w:marBottom w:val="0"/>
      <w:divBdr>
        <w:top w:val="none" w:sz="0" w:space="0" w:color="auto"/>
        <w:left w:val="none" w:sz="0" w:space="0" w:color="auto"/>
        <w:bottom w:val="none" w:sz="0" w:space="0" w:color="auto"/>
        <w:right w:val="none" w:sz="0" w:space="0" w:color="auto"/>
      </w:divBdr>
    </w:div>
    <w:div w:id="1334141823">
      <w:bodyDiv w:val="1"/>
      <w:marLeft w:val="0"/>
      <w:marRight w:val="0"/>
      <w:marTop w:val="0"/>
      <w:marBottom w:val="0"/>
      <w:divBdr>
        <w:top w:val="none" w:sz="0" w:space="0" w:color="auto"/>
        <w:left w:val="none" w:sz="0" w:space="0" w:color="auto"/>
        <w:bottom w:val="none" w:sz="0" w:space="0" w:color="auto"/>
        <w:right w:val="none" w:sz="0" w:space="0" w:color="auto"/>
      </w:divBdr>
    </w:div>
    <w:div w:id="1340350650">
      <w:bodyDiv w:val="1"/>
      <w:marLeft w:val="0"/>
      <w:marRight w:val="0"/>
      <w:marTop w:val="0"/>
      <w:marBottom w:val="0"/>
      <w:divBdr>
        <w:top w:val="none" w:sz="0" w:space="0" w:color="auto"/>
        <w:left w:val="none" w:sz="0" w:space="0" w:color="auto"/>
        <w:bottom w:val="none" w:sz="0" w:space="0" w:color="auto"/>
        <w:right w:val="none" w:sz="0" w:space="0" w:color="auto"/>
      </w:divBdr>
    </w:div>
    <w:div w:id="1350374912">
      <w:bodyDiv w:val="1"/>
      <w:marLeft w:val="0"/>
      <w:marRight w:val="0"/>
      <w:marTop w:val="0"/>
      <w:marBottom w:val="0"/>
      <w:divBdr>
        <w:top w:val="none" w:sz="0" w:space="0" w:color="auto"/>
        <w:left w:val="none" w:sz="0" w:space="0" w:color="auto"/>
        <w:bottom w:val="none" w:sz="0" w:space="0" w:color="auto"/>
        <w:right w:val="none" w:sz="0" w:space="0" w:color="auto"/>
      </w:divBdr>
    </w:div>
    <w:div w:id="1357921632">
      <w:bodyDiv w:val="1"/>
      <w:marLeft w:val="0"/>
      <w:marRight w:val="0"/>
      <w:marTop w:val="0"/>
      <w:marBottom w:val="0"/>
      <w:divBdr>
        <w:top w:val="none" w:sz="0" w:space="0" w:color="auto"/>
        <w:left w:val="none" w:sz="0" w:space="0" w:color="auto"/>
        <w:bottom w:val="none" w:sz="0" w:space="0" w:color="auto"/>
        <w:right w:val="none" w:sz="0" w:space="0" w:color="auto"/>
      </w:divBdr>
    </w:div>
    <w:div w:id="1361006330">
      <w:bodyDiv w:val="1"/>
      <w:marLeft w:val="0"/>
      <w:marRight w:val="0"/>
      <w:marTop w:val="0"/>
      <w:marBottom w:val="0"/>
      <w:divBdr>
        <w:top w:val="none" w:sz="0" w:space="0" w:color="auto"/>
        <w:left w:val="none" w:sz="0" w:space="0" w:color="auto"/>
        <w:bottom w:val="none" w:sz="0" w:space="0" w:color="auto"/>
        <w:right w:val="none" w:sz="0" w:space="0" w:color="auto"/>
      </w:divBdr>
    </w:div>
    <w:div w:id="1374887269">
      <w:bodyDiv w:val="1"/>
      <w:marLeft w:val="0"/>
      <w:marRight w:val="0"/>
      <w:marTop w:val="0"/>
      <w:marBottom w:val="0"/>
      <w:divBdr>
        <w:top w:val="none" w:sz="0" w:space="0" w:color="auto"/>
        <w:left w:val="none" w:sz="0" w:space="0" w:color="auto"/>
        <w:bottom w:val="none" w:sz="0" w:space="0" w:color="auto"/>
        <w:right w:val="none" w:sz="0" w:space="0" w:color="auto"/>
      </w:divBdr>
    </w:div>
    <w:div w:id="1405882871">
      <w:bodyDiv w:val="1"/>
      <w:marLeft w:val="0"/>
      <w:marRight w:val="0"/>
      <w:marTop w:val="0"/>
      <w:marBottom w:val="0"/>
      <w:divBdr>
        <w:top w:val="none" w:sz="0" w:space="0" w:color="auto"/>
        <w:left w:val="none" w:sz="0" w:space="0" w:color="auto"/>
        <w:bottom w:val="none" w:sz="0" w:space="0" w:color="auto"/>
        <w:right w:val="none" w:sz="0" w:space="0" w:color="auto"/>
      </w:divBdr>
    </w:div>
    <w:div w:id="1425490139">
      <w:bodyDiv w:val="1"/>
      <w:marLeft w:val="0"/>
      <w:marRight w:val="0"/>
      <w:marTop w:val="0"/>
      <w:marBottom w:val="0"/>
      <w:divBdr>
        <w:top w:val="none" w:sz="0" w:space="0" w:color="auto"/>
        <w:left w:val="none" w:sz="0" w:space="0" w:color="auto"/>
        <w:bottom w:val="none" w:sz="0" w:space="0" w:color="auto"/>
        <w:right w:val="none" w:sz="0" w:space="0" w:color="auto"/>
      </w:divBdr>
    </w:div>
    <w:div w:id="1433472695">
      <w:bodyDiv w:val="1"/>
      <w:marLeft w:val="0"/>
      <w:marRight w:val="0"/>
      <w:marTop w:val="0"/>
      <w:marBottom w:val="0"/>
      <w:divBdr>
        <w:top w:val="none" w:sz="0" w:space="0" w:color="auto"/>
        <w:left w:val="none" w:sz="0" w:space="0" w:color="auto"/>
        <w:bottom w:val="none" w:sz="0" w:space="0" w:color="auto"/>
        <w:right w:val="none" w:sz="0" w:space="0" w:color="auto"/>
      </w:divBdr>
    </w:div>
    <w:div w:id="1439712693">
      <w:bodyDiv w:val="1"/>
      <w:marLeft w:val="0"/>
      <w:marRight w:val="0"/>
      <w:marTop w:val="0"/>
      <w:marBottom w:val="0"/>
      <w:divBdr>
        <w:top w:val="none" w:sz="0" w:space="0" w:color="auto"/>
        <w:left w:val="none" w:sz="0" w:space="0" w:color="auto"/>
        <w:bottom w:val="none" w:sz="0" w:space="0" w:color="auto"/>
        <w:right w:val="none" w:sz="0" w:space="0" w:color="auto"/>
      </w:divBdr>
    </w:div>
    <w:div w:id="1459303231">
      <w:bodyDiv w:val="1"/>
      <w:marLeft w:val="0"/>
      <w:marRight w:val="0"/>
      <w:marTop w:val="0"/>
      <w:marBottom w:val="0"/>
      <w:divBdr>
        <w:top w:val="none" w:sz="0" w:space="0" w:color="auto"/>
        <w:left w:val="none" w:sz="0" w:space="0" w:color="auto"/>
        <w:bottom w:val="none" w:sz="0" w:space="0" w:color="auto"/>
        <w:right w:val="none" w:sz="0" w:space="0" w:color="auto"/>
      </w:divBdr>
    </w:div>
    <w:div w:id="1492597510">
      <w:bodyDiv w:val="1"/>
      <w:marLeft w:val="0"/>
      <w:marRight w:val="0"/>
      <w:marTop w:val="0"/>
      <w:marBottom w:val="0"/>
      <w:divBdr>
        <w:top w:val="none" w:sz="0" w:space="0" w:color="auto"/>
        <w:left w:val="none" w:sz="0" w:space="0" w:color="auto"/>
        <w:bottom w:val="none" w:sz="0" w:space="0" w:color="auto"/>
        <w:right w:val="none" w:sz="0" w:space="0" w:color="auto"/>
      </w:divBdr>
    </w:div>
    <w:div w:id="1502893119">
      <w:bodyDiv w:val="1"/>
      <w:marLeft w:val="0"/>
      <w:marRight w:val="0"/>
      <w:marTop w:val="0"/>
      <w:marBottom w:val="0"/>
      <w:divBdr>
        <w:top w:val="none" w:sz="0" w:space="0" w:color="auto"/>
        <w:left w:val="none" w:sz="0" w:space="0" w:color="auto"/>
        <w:bottom w:val="none" w:sz="0" w:space="0" w:color="auto"/>
        <w:right w:val="none" w:sz="0" w:space="0" w:color="auto"/>
      </w:divBdr>
    </w:div>
    <w:div w:id="1543859533">
      <w:bodyDiv w:val="1"/>
      <w:marLeft w:val="0"/>
      <w:marRight w:val="0"/>
      <w:marTop w:val="0"/>
      <w:marBottom w:val="0"/>
      <w:divBdr>
        <w:top w:val="none" w:sz="0" w:space="0" w:color="auto"/>
        <w:left w:val="none" w:sz="0" w:space="0" w:color="auto"/>
        <w:bottom w:val="none" w:sz="0" w:space="0" w:color="auto"/>
        <w:right w:val="none" w:sz="0" w:space="0" w:color="auto"/>
      </w:divBdr>
    </w:div>
    <w:div w:id="1595479134">
      <w:bodyDiv w:val="1"/>
      <w:marLeft w:val="0"/>
      <w:marRight w:val="0"/>
      <w:marTop w:val="0"/>
      <w:marBottom w:val="0"/>
      <w:divBdr>
        <w:top w:val="none" w:sz="0" w:space="0" w:color="auto"/>
        <w:left w:val="none" w:sz="0" w:space="0" w:color="auto"/>
        <w:bottom w:val="none" w:sz="0" w:space="0" w:color="auto"/>
        <w:right w:val="none" w:sz="0" w:space="0" w:color="auto"/>
      </w:divBdr>
    </w:div>
    <w:div w:id="1600524066">
      <w:bodyDiv w:val="1"/>
      <w:marLeft w:val="0"/>
      <w:marRight w:val="0"/>
      <w:marTop w:val="0"/>
      <w:marBottom w:val="0"/>
      <w:divBdr>
        <w:top w:val="none" w:sz="0" w:space="0" w:color="auto"/>
        <w:left w:val="none" w:sz="0" w:space="0" w:color="auto"/>
        <w:bottom w:val="none" w:sz="0" w:space="0" w:color="auto"/>
        <w:right w:val="none" w:sz="0" w:space="0" w:color="auto"/>
      </w:divBdr>
    </w:div>
    <w:div w:id="1618483825">
      <w:bodyDiv w:val="1"/>
      <w:marLeft w:val="0"/>
      <w:marRight w:val="0"/>
      <w:marTop w:val="0"/>
      <w:marBottom w:val="0"/>
      <w:divBdr>
        <w:top w:val="none" w:sz="0" w:space="0" w:color="auto"/>
        <w:left w:val="none" w:sz="0" w:space="0" w:color="auto"/>
        <w:bottom w:val="none" w:sz="0" w:space="0" w:color="auto"/>
        <w:right w:val="none" w:sz="0" w:space="0" w:color="auto"/>
      </w:divBdr>
    </w:div>
    <w:div w:id="1620070818">
      <w:bodyDiv w:val="1"/>
      <w:marLeft w:val="0"/>
      <w:marRight w:val="0"/>
      <w:marTop w:val="0"/>
      <w:marBottom w:val="0"/>
      <w:divBdr>
        <w:top w:val="none" w:sz="0" w:space="0" w:color="auto"/>
        <w:left w:val="none" w:sz="0" w:space="0" w:color="auto"/>
        <w:bottom w:val="none" w:sz="0" w:space="0" w:color="auto"/>
        <w:right w:val="none" w:sz="0" w:space="0" w:color="auto"/>
      </w:divBdr>
    </w:div>
    <w:div w:id="1621717440">
      <w:bodyDiv w:val="1"/>
      <w:marLeft w:val="0"/>
      <w:marRight w:val="0"/>
      <w:marTop w:val="0"/>
      <w:marBottom w:val="0"/>
      <w:divBdr>
        <w:top w:val="none" w:sz="0" w:space="0" w:color="auto"/>
        <w:left w:val="none" w:sz="0" w:space="0" w:color="auto"/>
        <w:bottom w:val="none" w:sz="0" w:space="0" w:color="auto"/>
        <w:right w:val="none" w:sz="0" w:space="0" w:color="auto"/>
      </w:divBdr>
    </w:div>
    <w:div w:id="1647780568">
      <w:bodyDiv w:val="1"/>
      <w:marLeft w:val="0"/>
      <w:marRight w:val="0"/>
      <w:marTop w:val="0"/>
      <w:marBottom w:val="0"/>
      <w:divBdr>
        <w:top w:val="none" w:sz="0" w:space="0" w:color="auto"/>
        <w:left w:val="none" w:sz="0" w:space="0" w:color="auto"/>
        <w:bottom w:val="none" w:sz="0" w:space="0" w:color="auto"/>
        <w:right w:val="none" w:sz="0" w:space="0" w:color="auto"/>
      </w:divBdr>
    </w:div>
    <w:div w:id="1651595466">
      <w:bodyDiv w:val="1"/>
      <w:marLeft w:val="0"/>
      <w:marRight w:val="0"/>
      <w:marTop w:val="0"/>
      <w:marBottom w:val="0"/>
      <w:divBdr>
        <w:top w:val="none" w:sz="0" w:space="0" w:color="auto"/>
        <w:left w:val="none" w:sz="0" w:space="0" w:color="auto"/>
        <w:bottom w:val="none" w:sz="0" w:space="0" w:color="auto"/>
        <w:right w:val="none" w:sz="0" w:space="0" w:color="auto"/>
      </w:divBdr>
    </w:div>
    <w:div w:id="1678078767">
      <w:bodyDiv w:val="1"/>
      <w:marLeft w:val="0"/>
      <w:marRight w:val="0"/>
      <w:marTop w:val="0"/>
      <w:marBottom w:val="0"/>
      <w:divBdr>
        <w:top w:val="none" w:sz="0" w:space="0" w:color="auto"/>
        <w:left w:val="none" w:sz="0" w:space="0" w:color="auto"/>
        <w:bottom w:val="none" w:sz="0" w:space="0" w:color="auto"/>
        <w:right w:val="none" w:sz="0" w:space="0" w:color="auto"/>
      </w:divBdr>
    </w:div>
    <w:div w:id="1720587084">
      <w:bodyDiv w:val="1"/>
      <w:marLeft w:val="0"/>
      <w:marRight w:val="0"/>
      <w:marTop w:val="0"/>
      <w:marBottom w:val="0"/>
      <w:divBdr>
        <w:top w:val="none" w:sz="0" w:space="0" w:color="auto"/>
        <w:left w:val="none" w:sz="0" w:space="0" w:color="auto"/>
        <w:bottom w:val="none" w:sz="0" w:space="0" w:color="auto"/>
        <w:right w:val="none" w:sz="0" w:space="0" w:color="auto"/>
      </w:divBdr>
    </w:div>
    <w:div w:id="1734038004">
      <w:bodyDiv w:val="1"/>
      <w:marLeft w:val="0"/>
      <w:marRight w:val="0"/>
      <w:marTop w:val="0"/>
      <w:marBottom w:val="0"/>
      <w:divBdr>
        <w:top w:val="none" w:sz="0" w:space="0" w:color="auto"/>
        <w:left w:val="none" w:sz="0" w:space="0" w:color="auto"/>
        <w:bottom w:val="none" w:sz="0" w:space="0" w:color="auto"/>
        <w:right w:val="none" w:sz="0" w:space="0" w:color="auto"/>
      </w:divBdr>
    </w:div>
    <w:div w:id="1739938250">
      <w:bodyDiv w:val="1"/>
      <w:marLeft w:val="0"/>
      <w:marRight w:val="0"/>
      <w:marTop w:val="0"/>
      <w:marBottom w:val="0"/>
      <w:divBdr>
        <w:top w:val="none" w:sz="0" w:space="0" w:color="auto"/>
        <w:left w:val="none" w:sz="0" w:space="0" w:color="auto"/>
        <w:bottom w:val="none" w:sz="0" w:space="0" w:color="auto"/>
        <w:right w:val="none" w:sz="0" w:space="0" w:color="auto"/>
      </w:divBdr>
    </w:div>
    <w:div w:id="1742363714">
      <w:bodyDiv w:val="1"/>
      <w:marLeft w:val="0"/>
      <w:marRight w:val="0"/>
      <w:marTop w:val="0"/>
      <w:marBottom w:val="0"/>
      <w:divBdr>
        <w:top w:val="none" w:sz="0" w:space="0" w:color="auto"/>
        <w:left w:val="none" w:sz="0" w:space="0" w:color="auto"/>
        <w:bottom w:val="none" w:sz="0" w:space="0" w:color="auto"/>
        <w:right w:val="none" w:sz="0" w:space="0" w:color="auto"/>
      </w:divBdr>
    </w:div>
    <w:div w:id="1753971824">
      <w:bodyDiv w:val="1"/>
      <w:marLeft w:val="0"/>
      <w:marRight w:val="0"/>
      <w:marTop w:val="0"/>
      <w:marBottom w:val="0"/>
      <w:divBdr>
        <w:top w:val="none" w:sz="0" w:space="0" w:color="auto"/>
        <w:left w:val="none" w:sz="0" w:space="0" w:color="auto"/>
        <w:bottom w:val="none" w:sz="0" w:space="0" w:color="auto"/>
        <w:right w:val="none" w:sz="0" w:space="0" w:color="auto"/>
      </w:divBdr>
    </w:div>
    <w:div w:id="1761751515">
      <w:bodyDiv w:val="1"/>
      <w:marLeft w:val="0"/>
      <w:marRight w:val="0"/>
      <w:marTop w:val="0"/>
      <w:marBottom w:val="0"/>
      <w:divBdr>
        <w:top w:val="none" w:sz="0" w:space="0" w:color="auto"/>
        <w:left w:val="none" w:sz="0" w:space="0" w:color="auto"/>
        <w:bottom w:val="none" w:sz="0" w:space="0" w:color="auto"/>
        <w:right w:val="none" w:sz="0" w:space="0" w:color="auto"/>
      </w:divBdr>
    </w:div>
    <w:div w:id="1765374461">
      <w:bodyDiv w:val="1"/>
      <w:marLeft w:val="0"/>
      <w:marRight w:val="0"/>
      <w:marTop w:val="0"/>
      <w:marBottom w:val="0"/>
      <w:divBdr>
        <w:top w:val="none" w:sz="0" w:space="0" w:color="auto"/>
        <w:left w:val="none" w:sz="0" w:space="0" w:color="auto"/>
        <w:bottom w:val="none" w:sz="0" w:space="0" w:color="auto"/>
        <w:right w:val="none" w:sz="0" w:space="0" w:color="auto"/>
      </w:divBdr>
    </w:div>
    <w:div w:id="1767312975">
      <w:bodyDiv w:val="1"/>
      <w:marLeft w:val="0"/>
      <w:marRight w:val="0"/>
      <w:marTop w:val="0"/>
      <w:marBottom w:val="0"/>
      <w:divBdr>
        <w:top w:val="none" w:sz="0" w:space="0" w:color="auto"/>
        <w:left w:val="none" w:sz="0" w:space="0" w:color="auto"/>
        <w:bottom w:val="none" w:sz="0" w:space="0" w:color="auto"/>
        <w:right w:val="none" w:sz="0" w:space="0" w:color="auto"/>
      </w:divBdr>
    </w:div>
    <w:div w:id="1777748513">
      <w:bodyDiv w:val="1"/>
      <w:marLeft w:val="0"/>
      <w:marRight w:val="0"/>
      <w:marTop w:val="0"/>
      <w:marBottom w:val="0"/>
      <w:divBdr>
        <w:top w:val="none" w:sz="0" w:space="0" w:color="auto"/>
        <w:left w:val="none" w:sz="0" w:space="0" w:color="auto"/>
        <w:bottom w:val="none" w:sz="0" w:space="0" w:color="auto"/>
        <w:right w:val="none" w:sz="0" w:space="0" w:color="auto"/>
      </w:divBdr>
    </w:div>
    <w:div w:id="1807890363">
      <w:bodyDiv w:val="1"/>
      <w:marLeft w:val="0"/>
      <w:marRight w:val="0"/>
      <w:marTop w:val="0"/>
      <w:marBottom w:val="0"/>
      <w:divBdr>
        <w:top w:val="none" w:sz="0" w:space="0" w:color="auto"/>
        <w:left w:val="none" w:sz="0" w:space="0" w:color="auto"/>
        <w:bottom w:val="none" w:sz="0" w:space="0" w:color="auto"/>
        <w:right w:val="none" w:sz="0" w:space="0" w:color="auto"/>
      </w:divBdr>
    </w:div>
    <w:div w:id="1812290773">
      <w:bodyDiv w:val="1"/>
      <w:marLeft w:val="0"/>
      <w:marRight w:val="0"/>
      <w:marTop w:val="0"/>
      <w:marBottom w:val="0"/>
      <w:divBdr>
        <w:top w:val="none" w:sz="0" w:space="0" w:color="auto"/>
        <w:left w:val="none" w:sz="0" w:space="0" w:color="auto"/>
        <w:bottom w:val="none" w:sz="0" w:space="0" w:color="auto"/>
        <w:right w:val="none" w:sz="0" w:space="0" w:color="auto"/>
      </w:divBdr>
    </w:div>
    <w:div w:id="1814593286">
      <w:bodyDiv w:val="1"/>
      <w:marLeft w:val="0"/>
      <w:marRight w:val="0"/>
      <w:marTop w:val="0"/>
      <w:marBottom w:val="0"/>
      <w:divBdr>
        <w:top w:val="none" w:sz="0" w:space="0" w:color="auto"/>
        <w:left w:val="none" w:sz="0" w:space="0" w:color="auto"/>
        <w:bottom w:val="none" w:sz="0" w:space="0" w:color="auto"/>
        <w:right w:val="none" w:sz="0" w:space="0" w:color="auto"/>
      </w:divBdr>
    </w:div>
    <w:div w:id="1859194885">
      <w:bodyDiv w:val="1"/>
      <w:marLeft w:val="0"/>
      <w:marRight w:val="0"/>
      <w:marTop w:val="0"/>
      <w:marBottom w:val="0"/>
      <w:divBdr>
        <w:top w:val="none" w:sz="0" w:space="0" w:color="auto"/>
        <w:left w:val="none" w:sz="0" w:space="0" w:color="auto"/>
        <w:bottom w:val="none" w:sz="0" w:space="0" w:color="auto"/>
        <w:right w:val="none" w:sz="0" w:space="0" w:color="auto"/>
      </w:divBdr>
    </w:div>
    <w:div w:id="1868442792">
      <w:bodyDiv w:val="1"/>
      <w:marLeft w:val="0"/>
      <w:marRight w:val="0"/>
      <w:marTop w:val="0"/>
      <w:marBottom w:val="0"/>
      <w:divBdr>
        <w:top w:val="none" w:sz="0" w:space="0" w:color="auto"/>
        <w:left w:val="none" w:sz="0" w:space="0" w:color="auto"/>
        <w:bottom w:val="none" w:sz="0" w:space="0" w:color="auto"/>
        <w:right w:val="none" w:sz="0" w:space="0" w:color="auto"/>
      </w:divBdr>
    </w:div>
    <w:div w:id="1896042147">
      <w:bodyDiv w:val="1"/>
      <w:marLeft w:val="0"/>
      <w:marRight w:val="0"/>
      <w:marTop w:val="0"/>
      <w:marBottom w:val="0"/>
      <w:divBdr>
        <w:top w:val="none" w:sz="0" w:space="0" w:color="auto"/>
        <w:left w:val="none" w:sz="0" w:space="0" w:color="auto"/>
        <w:bottom w:val="none" w:sz="0" w:space="0" w:color="auto"/>
        <w:right w:val="none" w:sz="0" w:space="0" w:color="auto"/>
      </w:divBdr>
    </w:div>
    <w:div w:id="1908103824">
      <w:bodyDiv w:val="1"/>
      <w:marLeft w:val="0"/>
      <w:marRight w:val="0"/>
      <w:marTop w:val="0"/>
      <w:marBottom w:val="0"/>
      <w:divBdr>
        <w:top w:val="none" w:sz="0" w:space="0" w:color="auto"/>
        <w:left w:val="none" w:sz="0" w:space="0" w:color="auto"/>
        <w:bottom w:val="none" w:sz="0" w:space="0" w:color="auto"/>
        <w:right w:val="none" w:sz="0" w:space="0" w:color="auto"/>
      </w:divBdr>
    </w:div>
    <w:div w:id="1913662281">
      <w:bodyDiv w:val="1"/>
      <w:marLeft w:val="0"/>
      <w:marRight w:val="0"/>
      <w:marTop w:val="0"/>
      <w:marBottom w:val="0"/>
      <w:divBdr>
        <w:top w:val="none" w:sz="0" w:space="0" w:color="auto"/>
        <w:left w:val="none" w:sz="0" w:space="0" w:color="auto"/>
        <w:bottom w:val="none" w:sz="0" w:space="0" w:color="auto"/>
        <w:right w:val="none" w:sz="0" w:space="0" w:color="auto"/>
      </w:divBdr>
    </w:div>
    <w:div w:id="1914047299">
      <w:bodyDiv w:val="1"/>
      <w:marLeft w:val="0"/>
      <w:marRight w:val="0"/>
      <w:marTop w:val="0"/>
      <w:marBottom w:val="0"/>
      <w:divBdr>
        <w:top w:val="none" w:sz="0" w:space="0" w:color="auto"/>
        <w:left w:val="none" w:sz="0" w:space="0" w:color="auto"/>
        <w:bottom w:val="none" w:sz="0" w:space="0" w:color="auto"/>
        <w:right w:val="none" w:sz="0" w:space="0" w:color="auto"/>
      </w:divBdr>
    </w:div>
    <w:div w:id="1915318215">
      <w:bodyDiv w:val="1"/>
      <w:marLeft w:val="0"/>
      <w:marRight w:val="0"/>
      <w:marTop w:val="0"/>
      <w:marBottom w:val="0"/>
      <w:divBdr>
        <w:top w:val="none" w:sz="0" w:space="0" w:color="auto"/>
        <w:left w:val="none" w:sz="0" w:space="0" w:color="auto"/>
        <w:bottom w:val="none" w:sz="0" w:space="0" w:color="auto"/>
        <w:right w:val="none" w:sz="0" w:space="0" w:color="auto"/>
      </w:divBdr>
    </w:div>
    <w:div w:id="1921408091">
      <w:bodyDiv w:val="1"/>
      <w:marLeft w:val="0"/>
      <w:marRight w:val="0"/>
      <w:marTop w:val="0"/>
      <w:marBottom w:val="0"/>
      <w:divBdr>
        <w:top w:val="none" w:sz="0" w:space="0" w:color="auto"/>
        <w:left w:val="none" w:sz="0" w:space="0" w:color="auto"/>
        <w:bottom w:val="none" w:sz="0" w:space="0" w:color="auto"/>
        <w:right w:val="none" w:sz="0" w:space="0" w:color="auto"/>
      </w:divBdr>
    </w:div>
    <w:div w:id="1936206743">
      <w:bodyDiv w:val="1"/>
      <w:marLeft w:val="0"/>
      <w:marRight w:val="0"/>
      <w:marTop w:val="0"/>
      <w:marBottom w:val="0"/>
      <w:divBdr>
        <w:top w:val="none" w:sz="0" w:space="0" w:color="auto"/>
        <w:left w:val="none" w:sz="0" w:space="0" w:color="auto"/>
        <w:bottom w:val="none" w:sz="0" w:space="0" w:color="auto"/>
        <w:right w:val="none" w:sz="0" w:space="0" w:color="auto"/>
      </w:divBdr>
    </w:div>
    <w:div w:id="1936552240">
      <w:bodyDiv w:val="1"/>
      <w:marLeft w:val="0"/>
      <w:marRight w:val="0"/>
      <w:marTop w:val="0"/>
      <w:marBottom w:val="0"/>
      <w:divBdr>
        <w:top w:val="none" w:sz="0" w:space="0" w:color="auto"/>
        <w:left w:val="none" w:sz="0" w:space="0" w:color="auto"/>
        <w:bottom w:val="none" w:sz="0" w:space="0" w:color="auto"/>
        <w:right w:val="none" w:sz="0" w:space="0" w:color="auto"/>
      </w:divBdr>
    </w:div>
    <w:div w:id="1945922924">
      <w:bodyDiv w:val="1"/>
      <w:marLeft w:val="0"/>
      <w:marRight w:val="0"/>
      <w:marTop w:val="0"/>
      <w:marBottom w:val="0"/>
      <w:divBdr>
        <w:top w:val="none" w:sz="0" w:space="0" w:color="auto"/>
        <w:left w:val="none" w:sz="0" w:space="0" w:color="auto"/>
        <w:bottom w:val="none" w:sz="0" w:space="0" w:color="auto"/>
        <w:right w:val="none" w:sz="0" w:space="0" w:color="auto"/>
      </w:divBdr>
    </w:div>
    <w:div w:id="1948541590">
      <w:bodyDiv w:val="1"/>
      <w:marLeft w:val="0"/>
      <w:marRight w:val="0"/>
      <w:marTop w:val="0"/>
      <w:marBottom w:val="0"/>
      <w:divBdr>
        <w:top w:val="none" w:sz="0" w:space="0" w:color="auto"/>
        <w:left w:val="none" w:sz="0" w:space="0" w:color="auto"/>
        <w:bottom w:val="none" w:sz="0" w:space="0" w:color="auto"/>
        <w:right w:val="none" w:sz="0" w:space="0" w:color="auto"/>
      </w:divBdr>
    </w:div>
    <w:div w:id="1954745159">
      <w:bodyDiv w:val="1"/>
      <w:marLeft w:val="0"/>
      <w:marRight w:val="0"/>
      <w:marTop w:val="0"/>
      <w:marBottom w:val="0"/>
      <w:divBdr>
        <w:top w:val="none" w:sz="0" w:space="0" w:color="auto"/>
        <w:left w:val="none" w:sz="0" w:space="0" w:color="auto"/>
        <w:bottom w:val="none" w:sz="0" w:space="0" w:color="auto"/>
        <w:right w:val="none" w:sz="0" w:space="0" w:color="auto"/>
      </w:divBdr>
    </w:div>
    <w:div w:id="1957903076">
      <w:bodyDiv w:val="1"/>
      <w:marLeft w:val="0"/>
      <w:marRight w:val="0"/>
      <w:marTop w:val="0"/>
      <w:marBottom w:val="0"/>
      <w:divBdr>
        <w:top w:val="none" w:sz="0" w:space="0" w:color="auto"/>
        <w:left w:val="none" w:sz="0" w:space="0" w:color="auto"/>
        <w:bottom w:val="none" w:sz="0" w:space="0" w:color="auto"/>
        <w:right w:val="none" w:sz="0" w:space="0" w:color="auto"/>
      </w:divBdr>
    </w:div>
    <w:div w:id="1963881094">
      <w:bodyDiv w:val="1"/>
      <w:marLeft w:val="0"/>
      <w:marRight w:val="0"/>
      <w:marTop w:val="0"/>
      <w:marBottom w:val="0"/>
      <w:divBdr>
        <w:top w:val="none" w:sz="0" w:space="0" w:color="auto"/>
        <w:left w:val="none" w:sz="0" w:space="0" w:color="auto"/>
        <w:bottom w:val="none" w:sz="0" w:space="0" w:color="auto"/>
        <w:right w:val="none" w:sz="0" w:space="0" w:color="auto"/>
      </w:divBdr>
    </w:div>
    <w:div w:id="1964996261">
      <w:bodyDiv w:val="1"/>
      <w:marLeft w:val="0"/>
      <w:marRight w:val="0"/>
      <w:marTop w:val="0"/>
      <w:marBottom w:val="0"/>
      <w:divBdr>
        <w:top w:val="none" w:sz="0" w:space="0" w:color="auto"/>
        <w:left w:val="none" w:sz="0" w:space="0" w:color="auto"/>
        <w:bottom w:val="none" w:sz="0" w:space="0" w:color="auto"/>
        <w:right w:val="none" w:sz="0" w:space="0" w:color="auto"/>
      </w:divBdr>
    </w:div>
    <w:div w:id="1971394898">
      <w:bodyDiv w:val="1"/>
      <w:marLeft w:val="0"/>
      <w:marRight w:val="0"/>
      <w:marTop w:val="0"/>
      <w:marBottom w:val="0"/>
      <w:divBdr>
        <w:top w:val="none" w:sz="0" w:space="0" w:color="auto"/>
        <w:left w:val="none" w:sz="0" w:space="0" w:color="auto"/>
        <w:bottom w:val="none" w:sz="0" w:space="0" w:color="auto"/>
        <w:right w:val="none" w:sz="0" w:space="0" w:color="auto"/>
      </w:divBdr>
    </w:div>
    <w:div w:id="1974019167">
      <w:bodyDiv w:val="1"/>
      <w:marLeft w:val="0"/>
      <w:marRight w:val="0"/>
      <w:marTop w:val="0"/>
      <w:marBottom w:val="0"/>
      <w:divBdr>
        <w:top w:val="none" w:sz="0" w:space="0" w:color="auto"/>
        <w:left w:val="none" w:sz="0" w:space="0" w:color="auto"/>
        <w:bottom w:val="none" w:sz="0" w:space="0" w:color="auto"/>
        <w:right w:val="none" w:sz="0" w:space="0" w:color="auto"/>
      </w:divBdr>
    </w:div>
    <w:div w:id="1979869751">
      <w:bodyDiv w:val="1"/>
      <w:marLeft w:val="0"/>
      <w:marRight w:val="0"/>
      <w:marTop w:val="0"/>
      <w:marBottom w:val="0"/>
      <w:divBdr>
        <w:top w:val="none" w:sz="0" w:space="0" w:color="auto"/>
        <w:left w:val="none" w:sz="0" w:space="0" w:color="auto"/>
        <w:bottom w:val="none" w:sz="0" w:space="0" w:color="auto"/>
        <w:right w:val="none" w:sz="0" w:space="0" w:color="auto"/>
      </w:divBdr>
    </w:div>
    <w:div w:id="1993366153">
      <w:bodyDiv w:val="1"/>
      <w:marLeft w:val="0"/>
      <w:marRight w:val="0"/>
      <w:marTop w:val="0"/>
      <w:marBottom w:val="0"/>
      <w:divBdr>
        <w:top w:val="none" w:sz="0" w:space="0" w:color="auto"/>
        <w:left w:val="none" w:sz="0" w:space="0" w:color="auto"/>
        <w:bottom w:val="none" w:sz="0" w:space="0" w:color="auto"/>
        <w:right w:val="none" w:sz="0" w:space="0" w:color="auto"/>
      </w:divBdr>
    </w:div>
    <w:div w:id="2043314028">
      <w:bodyDiv w:val="1"/>
      <w:marLeft w:val="0"/>
      <w:marRight w:val="0"/>
      <w:marTop w:val="0"/>
      <w:marBottom w:val="0"/>
      <w:divBdr>
        <w:top w:val="none" w:sz="0" w:space="0" w:color="auto"/>
        <w:left w:val="none" w:sz="0" w:space="0" w:color="auto"/>
        <w:bottom w:val="none" w:sz="0" w:space="0" w:color="auto"/>
        <w:right w:val="none" w:sz="0" w:space="0" w:color="auto"/>
      </w:divBdr>
    </w:div>
    <w:div w:id="2052194606">
      <w:bodyDiv w:val="1"/>
      <w:marLeft w:val="0"/>
      <w:marRight w:val="0"/>
      <w:marTop w:val="0"/>
      <w:marBottom w:val="0"/>
      <w:divBdr>
        <w:top w:val="none" w:sz="0" w:space="0" w:color="auto"/>
        <w:left w:val="none" w:sz="0" w:space="0" w:color="auto"/>
        <w:bottom w:val="none" w:sz="0" w:space="0" w:color="auto"/>
        <w:right w:val="none" w:sz="0" w:space="0" w:color="auto"/>
      </w:divBdr>
    </w:div>
    <w:div w:id="2055228759">
      <w:bodyDiv w:val="1"/>
      <w:marLeft w:val="0"/>
      <w:marRight w:val="0"/>
      <w:marTop w:val="0"/>
      <w:marBottom w:val="0"/>
      <w:divBdr>
        <w:top w:val="none" w:sz="0" w:space="0" w:color="auto"/>
        <w:left w:val="none" w:sz="0" w:space="0" w:color="auto"/>
        <w:bottom w:val="none" w:sz="0" w:space="0" w:color="auto"/>
        <w:right w:val="none" w:sz="0" w:space="0" w:color="auto"/>
      </w:divBdr>
    </w:div>
    <w:div w:id="2072774875">
      <w:bodyDiv w:val="1"/>
      <w:marLeft w:val="0"/>
      <w:marRight w:val="0"/>
      <w:marTop w:val="0"/>
      <w:marBottom w:val="0"/>
      <w:divBdr>
        <w:top w:val="none" w:sz="0" w:space="0" w:color="auto"/>
        <w:left w:val="none" w:sz="0" w:space="0" w:color="auto"/>
        <w:bottom w:val="none" w:sz="0" w:space="0" w:color="auto"/>
        <w:right w:val="none" w:sz="0" w:space="0" w:color="auto"/>
      </w:divBdr>
    </w:div>
    <w:div w:id="2080204039">
      <w:bodyDiv w:val="1"/>
      <w:marLeft w:val="0"/>
      <w:marRight w:val="0"/>
      <w:marTop w:val="0"/>
      <w:marBottom w:val="0"/>
      <w:divBdr>
        <w:top w:val="none" w:sz="0" w:space="0" w:color="auto"/>
        <w:left w:val="none" w:sz="0" w:space="0" w:color="auto"/>
        <w:bottom w:val="none" w:sz="0" w:space="0" w:color="auto"/>
        <w:right w:val="none" w:sz="0" w:space="0" w:color="auto"/>
      </w:divBdr>
    </w:div>
    <w:div w:id="2090494327">
      <w:bodyDiv w:val="1"/>
      <w:marLeft w:val="0"/>
      <w:marRight w:val="0"/>
      <w:marTop w:val="0"/>
      <w:marBottom w:val="0"/>
      <w:divBdr>
        <w:top w:val="none" w:sz="0" w:space="0" w:color="auto"/>
        <w:left w:val="none" w:sz="0" w:space="0" w:color="auto"/>
        <w:bottom w:val="none" w:sz="0" w:space="0" w:color="auto"/>
        <w:right w:val="none" w:sz="0" w:space="0" w:color="auto"/>
      </w:divBdr>
    </w:div>
    <w:div w:id="2097821195">
      <w:bodyDiv w:val="1"/>
      <w:marLeft w:val="0"/>
      <w:marRight w:val="0"/>
      <w:marTop w:val="0"/>
      <w:marBottom w:val="0"/>
      <w:divBdr>
        <w:top w:val="none" w:sz="0" w:space="0" w:color="auto"/>
        <w:left w:val="none" w:sz="0" w:space="0" w:color="auto"/>
        <w:bottom w:val="none" w:sz="0" w:space="0" w:color="auto"/>
        <w:right w:val="none" w:sz="0" w:space="0" w:color="auto"/>
      </w:divBdr>
    </w:div>
    <w:div w:id="2101633138">
      <w:bodyDiv w:val="1"/>
      <w:marLeft w:val="0"/>
      <w:marRight w:val="0"/>
      <w:marTop w:val="0"/>
      <w:marBottom w:val="0"/>
      <w:divBdr>
        <w:top w:val="none" w:sz="0" w:space="0" w:color="auto"/>
        <w:left w:val="none" w:sz="0" w:space="0" w:color="auto"/>
        <w:bottom w:val="none" w:sz="0" w:space="0" w:color="auto"/>
        <w:right w:val="none" w:sz="0" w:space="0" w:color="auto"/>
      </w:divBdr>
    </w:div>
    <w:div w:id="2120906505">
      <w:bodyDiv w:val="1"/>
      <w:marLeft w:val="0"/>
      <w:marRight w:val="0"/>
      <w:marTop w:val="0"/>
      <w:marBottom w:val="0"/>
      <w:divBdr>
        <w:top w:val="none" w:sz="0" w:space="0" w:color="auto"/>
        <w:left w:val="none" w:sz="0" w:space="0" w:color="auto"/>
        <w:bottom w:val="none" w:sz="0" w:space="0" w:color="auto"/>
        <w:right w:val="none" w:sz="0" w:space="0" w:color="auto"/>
      </w:divBdr>
    </w:div>
    <w:div w:id="21389844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5.png"/><Relationship Id="rId21" Type="http://schemas.openxmlformats.org/officeDocument/2006/relationships/image" Target="media/image10.png"/><Relationship Id="rId42" Type="http://schemas.openxmlformats.org/officeDocument/2006/relationships/oleObject" Target="embeddings/oleObject4.bin"/><Relationship Id="rId47" Type="http://schemas.openxmlformats.org/officeDocument/2006/relationships/image" Target="media/image31.jpeg"/><Relationship Id="rId63" Type="http://schemas.openxmlformats.org/officeDocument/2006/relationships/image" Target="media/image46.png"/><Relationship Id="rId68" Type="http://schemas.openxmlformats.org/officeDocument/2006/relationships/image" Target="media/image51.png"/><Relationship Id="rId84" Type="http://schemas.openxmlformats.org/officeDocument/2006/relationships/oleObject" Target="embeddings/oleObject12.bin"/><Relationship Id="rId89" Type="http://schemas.openxmlformats.org/officeDocument/2006/relationships/image" Target="media/image62.jpeg"/><Relationship Id="rId16" Type="http://schemas.openxmlformats.org/officeDocument/2006/relationships/image" Target="media/image5.emf"/><Relationship Id="rId11" Type="http://schemas.openxmlformats.org/officeDocument/2006/relationships/footer" Target="footer1.xml"/><Relationship Id="rId32" Type="http://schemas.openxmlformats.org/officeDocument/2006/relationships/image" Target="media/image20.wmf"/><Relationship Id="rId37" Type="http://schemas.openxmlformats.org/officeDocument/2006/relationships/image" Target="media/image23.png"/><Relationship Id="rId53" Type="http://schemas.openxmlformats.org/officeDocument/2006/relationships/image" Target="media/image37.emf"/><Relationship Id="rId58" Type="http://schemas.openxmlformats.org/officeDocument/2006/relationships/footer" Target="footer3.xml"/><Relationship Id="rId74" Type="http://schemas.openxmlformats.org/officeDocument/2006/relationships/image" Target="media/image55.wmf"/><Relationship Id="rId79" Type="http://schemas.openxmlformats.org/officeDocument/2006/relationships/oleObject" Target="embeddings/oleObject9.bin"/><Relationship Id="rId102" Type="http://schemas.openxmlformats.org/officeDocument/2006/relationships/oleObject" Target="embeddings/oleObject18.bin"/><Relationship Id="rId5" Type="http://schemas.openxmlformats.org/officeDocument/2006/relationships/webSettings" Target="webSettings.xml"/><Relationship Id="rId90" Type="http://schemas.openxmlformats.org/officeDocument/2006/relationships/image" Target="media/image63.jpeg"/><Relationship Id="rId95" Type="http://schemas.openxmlformats.org/officeDocument/2006/relationships/image" Target="media/image66.png"/><Relationship Id="rId22" Type="http://schemas.openxmlformats.org/officeDocument/2006/relationships/image" Target="media/image11.png"/><Relationship Id="rId27" Type="http://schemas.openxmlformats.org/officeDocument/2006/relationships/image" Target="media/image16.png"/><Relationship Id="rId43" Type="http://schemas.openxmlformats.org/officeDocument/2006/relationships/image" Target="media/image27.png"/><Relationship Id="rId48" Type="http://schemas.openxmlformats.org/officeDocument/2006/relationships/image" Target="media/image32.emf"/><Relationship Id="rId64" Type="http://schemas.openxmlformats.org/officeDocument/2006/relationships/image" Target="media/image47.png"/><Relationship Id="rId69" Type="http://schemas.openxmlformats.org/officeDocument/2006/relationships/image" Target="media/image52.png"/><Relationship Id="rId80" Type="http://schemas.openxmlformats.org/officeDocument/2006/relationships/image" Target="media/image58.wmf"/><Relationship Id="rId85" Type="http://schemas.openxmlformats.org/officeDocument/2006/relationships/image" Target="media/image60.wmf"/><Relationship Id="rId12" Type="http://schemas.openxmlformats.org/officeDocument/2006/relationships/hyperlink" Target="http://www.aguicamp.es/documentos/ICT/rd_401_2003.pdf" TargetMode="External"/><Relationship Id="rId17" Type="http://schemas.openxmlformats.org/officeDocument/2006/relationships/image" Target="media/image6.png"/><Relationship Id="rId33" Type="http://schemas.openxmlformats.org/officeDocument/2006/relationships/oleObject" Target="embeddings/oleObject2.bin"/><Relationship Id="rId38" Type="http://schemas.openxmlformats.org/officeDocument/2006/relationships/image" Target="media/image24.emf"/><Relationship Id="rId59" Type="http://schemas.openxmlformats.org/officeDocument/2006/relationships/image" Target="media/image42.png"/><Relationship Id="rId103" Type="http://schemas.openxmlformats.org/officeDocument/2006/relationships/image" Target="media/image71.png"/><Relationship Id="rId20" Type="http://schemas.openxmlformats.org/officeDocument/2006/relationships/image" Target="media/image9.emf"/><Relationship Id="rId41" Type="http://schemas.openxmlformats.org/officeDocument/2006/relationships/image" Target="media/image26.wmf"/><Relationship Id="rId54" Type="http://schemas.openxmlformats.org/officeDocument/2006/relationships/image" Target="media/image38.emf"/><Relationship Id="rId62" Type="http://schemas.openxmlformats.org/officeDocument/2006/relationships/image" Target="media/image45.png"/><Relationship Id="rId70" Type="http://schemas.openxmlformats.org/officeDocument/2006/relationships/image" Target="media/image53.wmf"/><Relationship Id="rId75" Type="http://schemas.openxmlformats.org/officeDocument/2006/relationships/oleObject" Target="embeddings/oleObject7.bin"/><Relationship Id="rId83" Type="http://schemas.openxmlformats.org/officeDocument/2006/relationships/oleObject" Target="embeddings/oleObject11.bin"/><Relationship Id="rId88" Type="http://schemas.openxmlformats.org/officeDocument/2006/relationships/image" Target="media/image61.emf"/><Relationship Id="rId91" Type="http://schemas.openxmlformats.org/officeDocument/2006/relationships/image" Target="media/image64.wmf"/><Relationship Id="rId96" Type="http://schemas.openxmlformats.org/officeDocument/2006/relationships/image" Target="media/image67.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4.emf"/><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image" Target="media/image22.png"/><Relationship Id="rId49" Type="http://schemas.openxmlformats.org/officeDocument/2006/relationships/image" Target="media/image33.emf"/><Relationship Id="rId57" Type="http://schemas.openxmlformats.org/officeDocument/2006/relationships/image" Target="media/image41.emf"/><Relationship Id="rId10" Type="http://schemas.openxmlformats.org/officeDocument/2006/relationships/header" Target="header1.xml"/><Relationship Id="rId31" Type="http://schemas.openxmlformats.org/officeDocument/2006/relationships/oleObject" Target="embeddings/oleObject1.bin"/><Relationship Id="rId44" Type="http://schemas.openxmlformats.org/officeDocument/2006/relationships/image" Target="media/image28.jpeg"/><Relationship Id="rId52" Type="http://schemas.openxmlformats.org/officeDocument/2006/relationships/image" Target="media/image36.emf"/><Relationship Id="rId60" Type="http://schemas.openxmlformats.org/officeDocument/2006/relationships/image" Target="media/image43.png"/><Relationship Id="rId65" Type="http://schemas.openxmlformats.org/officeDocument/2006/relationships/image" Target="media/image48.png"/><Relationship Id="rId73" Type="http://schemas.openxmlformats.org/officeDocument/2006/relationships/oleObject" Target="embeddings/oleObject6.bin"/><Relationship Id="rId78" Type="http://schemas.openxmlformats.org/officeDocument/2006/relationships/image" Target="media/image57.wmf"/><Relationship Id="rId81" Type="http://schemas.openxmlformats.org/officeDocument/2006/relationships/oleObject" Target="embeddings/oleObject10.bin"/><Relationship Id="rId86" Type="http://schemas.openxmlformats.org/officeDocument/2006/relationships/oleObject" Target="embeddings/oleObject13.bin"/><Relationship Id="rId94" Type="http://schemas.openxmlformats.org/officeDocument/2006/relationships/oleObject" Target="embeddings/oleObject15.bin"/><Relationship Id="rId99" Type="http://schemas.openxmlformats.org/officeDocument/2006/relationships/image" Target="media/image69.wmf"/><Relationship Id="rId101" Type="http://schemas.openxmlformats.org/officeDocument/2006/relationships/image" Target="media/image70.wmf"/><Relationship Id="rId4" Type="http://schemas.openxmlformats.org/officeDocument/2006/relationships/settings" Target="settings.xml"/><Relationship Id="rId9" Type="http://schemas.openxmlformats.org/officeDocument/2006/relationships/image" Target="http://www.avt.org/img/album/SumaTodos%20www.jpg" TargetMode="External"/><Relationship Id="rId13" Type="http://schemas.openxmlformats.org/officeDocument/2006/relationships/hyperlink" Target="http://www.aguicamp.es/documentos/ICT/BOE-A-2011-5834.pdf" TargetMode="External"/><Relationship Id="rId18" Type="http://schemas.openxmlformats.org/officeDocument/2006/relationships/image" Target="media/image7.emf"/><Relationship Id="rId39" Type="http://schemas.openxmlformats.org/officeDocument/2006/relationships/image" Target="media/image25.wmf"/><Relationship Id="rId34" Type="http://schemas.openxmlformats.org/officeDocument/2006/relationships/image" Target="media/image21.png"/><Relationship Id="rId50" Type="http://schemas.openxmlformats.org/officeDocument/2006/relationships/image" Target="media/image34.emf"/><Relationship Id="rId55" Type="http://schemas.openxmlformats.org/officeDocument/2006/relationships/image" Target="media/image39.emf"/><Relationship Id="rId76" Type="http://schemas.openxmlformats.org/officeDocument/2006/relationships/image" Target="media/image56.wmf"/><Relationship Id="rId97" Type="http://schemas.openxmlformats.org/officeDocument/2006/relationships/image" Target="media/image68.wmf"/><Relationship Id="rId104" Type="http://schemas.openxmlformats.org/officeDocument/2006/relationships/fontTable" Target="fontTable.xml"/><Relationship Id="rId7" Type="http://schemas.openxmlformats.org/officeDocument/2006/relationships/endnotes" Target="endnotes.xml"/><Relationship Id="rId71" Type="http://schemas.openxmlformats.org/officeDocument/2006/relationships/oleObject" Target="embeddings/oleObject5.bin"/><Relationship Id="rId92" Type="http://schemas.openxmlformats.org/officeDocument/2006/relationships/oleObject" Target="embeddings/oleObject14.bin"/><Relationship Id="rId2" Type="http://schemas.openxmlformats.org/officeDocument/2006/relationships/numbering" Target="numbering.xml"/><Relationship Id="rId29" Type="http://schemas.openxmlformats.org/officeDocument/2006/relationships/image" Target="media/image18.png"/><Relationship Id="rId24" Type="http://schemas.openxmlformats.org/officeDocument/2006/relationships/image" Target="media/image13.png"/><Relationship Id="rId40" Type="http://schemas.openxmlformats.org/officeDocument/2006/relationships/oleObject" Target="embeddings/oleObject3.bin"/><Relationship Id="rId45" Type="http://schemas.openxmlformats.org/officeDocument/2006/relationships/image" Target="media/image29.jpeg"/><Relationship Id="rId66" Type="http://schemas.openxmlformats.org/officeDocument/2006/relationships/image" Target="media/image49.png"/><Relationship Id="rId87" Type="http://schemas.openxmlformats.org/officeDocument/2006/relationships/footer" Target="footer4.xml"/><Relationship Id="rId61" Type="http://schemas.openxmlformats.org/officeDocument/2006/relationships/image" Target="media/image44.png"/><Relationship Id="rId82" Type="http://schemas.openxmlformats.org/officeDocument/2006/relationships/image" Target="media/image59.wmf"/><Relationship Id="rId19" Type="http://schemas.openxmlformats.org/officeDocument/2006/relationships/image" Target="media/image8.emf"/><Relationship Id="rId14" Type="http://schemas.openxmlformats.org/officeDocument/2006/relationships/image" Target="media/image3.emf"/><Relationship Id="rId30" Type="http://schemas.openxmlformats.org/officeDocument/2006/relationships/image" Target="media/image19.wmf"/><Relationship Id="rId35" Type="http://schemas.openxmlformats.org/officeDocument/2006/relationships/footer" Target="footer2.xml"/><Relationship Id="rId56" Type="http://schemas.openxmlformats.org/officeDocument/2006/relationships/image" Target="media/image40.emf"/><Relationship Id="rId77" Type="http://schemas.openxmlformats.org/officeDocument/2006/relationships/oleObject" Target="embeddings/oleObject8.bin"/><Relationship Id="rId100" Type="http://schemas.openxmlformats.org/officeDocument/2006/relationships/oleObject" Target="embeddings/oleObject17.bin"/><Relationship Id="rId105" Type="http://schemas.openxmlformats.org/officeDocument/2006/relationships/theme" Target="theme/theme1.xml"/><Relationship Id="rId8" Type="http://schemas.openxmlformats.org/officeDocument/2006/relationships/image" Target="media/image1.jpeg"/><Relationship Id="rId51" Type="http://schemas.openxmlformats.org/officeDocument/2006/relationships/image" Target="media/image35.emf"/><Relationship Id="rId72" Type="http://schemas.openxmlformats.org/officeDocument/2006/relationships/image" Target="media/image54.wmf"/><Relationship Id="rId93" Type="http://schemas.openxmlformats.org/officeDocument/2006/relationships/image" Target="media/image65.wmf"/><Relationship Id="rId98" Type="http://schemas.openxmlformats.org/officeDocument/2006/relationships/oleObject" Target="embeddings/oleObject16.bin"/><Relationship Id="rId3" Type="http://schemas.openxmlformats.org/officeDocument/2006/relationships/styles" Target="styles.xml"/><Relationship Id="rId25" Type="http://schemas.openxmlformats.org/officeDocument/2006/relationships/image" Target="media/image14.png"/><Relationship Id="rId46" Type="http://schemas.openxmlformats.org/officeDocument/2006/relationships/image" Target="media/image30.jpeg"/><Relationship Id="rId67" Type="http://schemas.openxmlformats.org/officeDocument/2006/relationships/image" Target="media/image50.png"/></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1F00314-3097-4B9A-8019-1642D0A110E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684</TotalTime>
  <Pages>124</Pages>
  <Words>28674</Words>
  <Characters>157711</Characters>
  <Application>Microsoft Office Word</Application>
  <DocSecurity>0</DocSecurity>
  <Lines>1314</Lines>
  <Paragraphs>372</Paragraphs>
  <ScaleCrop>false</ScaleCrop>
  <HeadingPairs>
    <vt:vector size="2" baseType="variant">
      <vt:variant>
        <vt:lpstr>Título</vt:lpstr>
      </vt:variant>
      <vt:variant>
        <vt:i4>1</vt:i4>
      </vt:variant>
    </vt:vector>
  </HeadingPairs>
  <TitlesOfParts>
    <vt:vector size="1" baseType="lpstr">
      <vt:lpstr>PROYECTO DE CLIMATIZACIÓN</vt:lpstr>
    </vt:vector>
  </TitlesOfParts>
  <Company>Procedimientos-Uno, S.L.</Company>
  <LinksUpToDate>false</LinksUpToDate>
  <CharactersWithSpaces>186013</CharactersWithSpaces>
  <SharedDoc>false</SharedDoc>
  <HLinks>
    <vt:vector size="282" baseType="variant">
      <vt:variant>
        <vt:i4>1507382</vt:i4>
      </vt:variant>
      <vt:variant>
        <vt:i4>278</vt:i4>
      </vt:variant>
      <vt:variant>
        <vt:i4>0</vt:i4>
      </vt:variant>
      <vt:variant>
        <vt:i4>5</vt:i4>
      </vt:variant>
      <vt:variant>
        <vt:lpwstr/>
      </vt:variant>
      <vt:variant>
        <vt:lpwstr>_Toc329695510</vt:lpwstr>
      </vt:variant>
      <vt:variant>
        <vt:i4>1441846</vt:i4>
      </vt:variant>
      <vt:variant>
        <vt:i4>272</vt:i4>
      </vt:variant>
      <vt:variant>
        <vt:i4>0</vt:i4>
      </vt:variant>
      <vt:variant>
        <vt:i4>5</vt:i4>
      </vt:variant>
      <vt:variant>
        <vt:lpwstr/>
      </vt:variant>
      <vt:variant>
        <vt:lpwstr>_Toc329695509</vt:lpwstr>
      </vt:variant>
      <vt:variant>
        <vt:i4>1441846</vt:i4>
      </vt:variant>
      <vt:variant>
        <vt:i4>266</vt:i4>
      </vt:variant>
      <vt:variant>
        <vt:i4>0</vt:i4>
      </vt:variant>
      <vt:variant>
        <vt:i4>5</vt:i4>
      </vt:variant>
      <vt:variant>
        <vt:lpwstr/>
      </vt:variant>
      <vt:variant>
        <vt:lpwstr>_Toc329695508</vt:lpwstr>
      </vt:variant>
      <vt:variant>
        <vt:i4>1441846</vt:i4>
      </vt:variant>
      <vt:variant>
        <vt:i4>260</vt:i4>
      </vt:variant>
      <vt:variant>
        <vt:i4>0</vt:i4>
      </vt:variant>
      <vt:variant>
        <vt:i4>5</vt:i4>
      </vt:variant>
      <vt:variant>
        <vt:lpwstr/>
      </vt:variant>
      <vt:variant>
        <vt:lpwstr>_Toc329695507</vt:lpwstr>
      </vt:variant>
      <vt:variant>
        <vt:i4>1441846</vt:i4>
      </vt:variant>
      <vt:variant>
        <vt:i4>254</vt:i4>
      </vt:variant>
      <vt:variant>
        <vt:i4>0</vt:i4>
      </vt:variant>
      <vt:variant>
        <vt:i4>5</vt:i4>
      </vt:variant>
      <vt:variant>
        <vt:lpwstr/>
      </vt:variant>
      <vt:variant>
        <vt:lpwstr>_Toc329695506</vt:lpwstr>
      </vt:variant>
      <vt:variant>
        <vt:i4>1441846</vt:i4>
      </vt:variant>
      <vt:variant>
        <vt:i4>248</vt:i4>
      </vt:variant>
      <vt:variant>
        <vt:i4>0</vt:i4>
      </vt:variant>
      <vt:variant>
        <vt:i4>5</vt:i4>
      </vt:variant>
      <vt:variant>
        <vt:lpwstr/>
      </vt:variant>
      <vt:variant>
        <vt:lpwstr>_Toc329695505</vt:lpwstr>
      </vt:variant>
      <vt:variant>
        <vt:i4>1441846</vt:i4>
      </vt:variant>
      <vt:variant>
        <vt:i4>242</vt:i4>
      </vt:variant>
      <vt:variant>
        <vt:i4>0</vt:i4>
      </vt:variant>
      <vt:variant>
        <vt:i4>5</vt:i4>
      </vt:variant>
      <vt:variant>
        <vt:lpwstr/>
      </vt:variant>
      <vt:variant>
        <vt:lpwstr>_Toc329695504</vt:lpwstr>
      </vt:variant>
      <vt:variant>
        <vt:i4>1441846</vt:i4>
      </vt:variant>
      <vt:variant>
        <vt:i4>236</vt:i4>
      </vt:variant>
      <vt:variant>
        <vt:i4>0</vt:i4>
      </vt:variant>
      <vt:variant>
        <vt:i4>5</vt:i4>
      </vt:variant>
      <vt:variant>
        <vt:lpwstr/>
      </vt:variant>
      <vt:variant>
        <vt:lpwstr>_Toc329695503</vt:lpwstr>
      </vt:variant>
      <vt:variant>
        <vt:i4>1441846</vt:i4>
      </vt:variant>
      <vt:variant>
        <vt:i4>230</vt:i4>
      </vt:variant>
      <vt:variant>
        <vt:i4>0</vt:i4>
      </vt:variant>
      <vt:variant>
        <vt:i4>5</vt:i4>
      </vt:variant>
      <vt:variant>
        <vt:lpwstr/>
      </vt:variant>
      <vt:variant>
        <vt:lpwstr>_Toc329695502</vt:lpwstr>
      </vt:variant>
      <vt:variant>
        <vt:i4>1441846</vt:i4>
      </vt:variant>
      <vt:variant>
        <vt:i4>224</vt:i4>
      </vt:variant>
      <vt:variant>
        <vt:i4>0</vt:i4>
      </vt:variant>
      <vt:variant>
        <vt:i4>5</vt:i4>
      </vt:variant>
      <vt:variant>
        <vt:lpwstr/>
      </vt:variant>
      <vt:variant>
        <vt:lpwstr>_Toc329695501</vt:lpwstr>
      </vt:variant>
      <vt:variant>
        <vt:i4>1441846</vt:i4>
      </vt:variant>
      <vt:variant>
        <vt:i4>218</vt:i4>
      </vt:variant>
      <vt:variant>
        <vt:i4>0</vt:i4>
      </vt:variant>
      <vt:variant>
        <vt:i4>5</vt:i4>
      </vt:variant>
      <vt:variant>
        <vt:lpwstr/>
      </vt:variant>
      <vt:variant>
        <vt:lpwstr>_Toc329695500</vt:lpwstr>
      </vt:variant>
      <vt:variant>
        <vt:i4>2031671</vt:i4>
      </vt:variant>
      <vt:variant>
        <vt:i4>212</vt:i4>
      </vt:variant>
      <vt:variant>
        <vt:i4>0</vt:i4>
      </vt:variant>
      <vt:variant>
        <vt:i4>5</vt:i4>
      </vt:variant>
      <vt:variant>
        <vt:lpwstr/>
      </vt:variant>
      <vt:variant>
        <vt:lpwstr>_Toc329695499</vt:lpwstr>
      </vt:variant>
      <vt:variant>
        <vt:i4>2031671</vt:i4>
      </vt:variant>
      <vt:variant>
        <vt:i4>206</vt:i4>
      </vt:variant>
      <vt:variant>
        <vt:i4>0</vt:i4>
      </vt:variant>
      <vt:variant>
        <vt:i4>5</vt:i4>
      </vt:variant>
      <vt:variant>
        <vt:lpwstr/>
      </vt:variant>
      <vt:variant>
        <vt:lpwstr>_Toc329695498</vt:lpwstr>
      </vt:variant>
      <vt:variant>
        <vt:i4>2031671</vt:i4>
      </vt:variant>
      <vt:variant>
        <vt:i4>200</vt:i4>
      </vt:variant>
      <vt:variant>
        <vt:i4>0</vt:i4>
      </vt:variant>
      <vt:variant>
        <vt:i4>5</vt:i4>
      </vt:variant>
      <vt:variant>
        <vt:lpwstr/>
      </vt:variant>
      <vt:variant>
        <vt:lpwstr>_Toc329695497</vt:lpwstr>
      </vt:variant>
      <vt:variant>
        <vt:i4>2031671</vt:i4>
      </vt:variant>
      <vt:variant>
        <vt:i4>194</vt:i4>
      </vt:variant>
      <vt:variant>
        <vt:i4>0</vt:i4>
      </vt:variant>
      <vt:variant>
        <vt:i4>5</vt:i4>
      </vt:variant>
      <vt:variant>
        <vt:lpwstr/>
      </vt:variant>
      <vt:variant>
        <vt:lpwstr>_Toc329695496</vt:lpwstr>
      </vt:variant>
      <vt:variant>
        <vt:i4>2031671</vt:i4>
      </vt:variant>
      <vt:variant>
        <vt:i4>188</vt:i4>
      </vt:variant>
      <vt:variant>
        <vt:i4>0</vt:i4>
      </vt:variant>
      <vt:variant>
        <vt:i4>5</vt:i4>
      </vt:variant>
      <vt:variant>
        <vt:lpwstr/>
      </vt:variant>
      <vt:variant>
        <vt:lpwstr>_Toc329695495</vt:lpwstr>
      </vt:variant>
      <vt:variant>
        <vt:i4>2031671</vt:i4>
      </vt:variant>
      <vt:variant>
        <vt:i4>182</vt:i4>
      </vt:variant>
      <vt:variant>
        <vt:i4>0</vt:i4>
      </vt:variant>
      <vt:variant>
        <vt:i4>5</vt:i4>
      </vt:variant>
      <vt:variant>
        <vt:lpwstr/>
      </vt:variant>
      <vt:variant>
        <vt:lpwstr>_Toc329695494</vt:lpwstr>
      </vt:variant>
      <vt:variant>
        <vt:i4>2031671</vt:i4>
      </vt:variant>
      <vt:variant>
        <vt:i4>176</vt:i4>
      </vt:variant>
      <vt:variant>
        <vt:i4>0</vt:i4>
      </vt:variant>
      <vt:variant>
        <vt:i4>5</vt:i4>
      </vt:variant>
      <vt:variant>
        <vt:lpwstr/>
      </vt:variant>
      <vt:variant>
        <vt:lpwstr>_Toc329695493</vt:lpwstr>
      </vt:variant>
      <vt:variant>
        <vt:i4>2031671</vt:i4>
      </vt:variant>
      <vt:variant>
        <vt:i4>170</vt:i4>
      </vt:variant>
      <vt:variant>
        <vt:i4>0</vt:i4>
      </vt:variant>
      <vt:variant>
        <vt:i4>5</vt:i4>
      </vt:variant>
      <vt:variant>
        <vt:lpwstr/>
      </vt:variant>
      <vt:variant>
        <vt:lpwstr>_Toc329695492</vt:lpwstr>
      </vt:variant>
      <vt:variant>
        <vt:i4>2031671</vt:i4>
      </vt:variant>
      <vt:variant>
        <vt:i4>164</vt:i4>
      </vt:variant>
      <vt:variant>
        <vt:i4>0</vt:i4>
      </vt:variant>
      <vt:variant>
        <vt:i4>5</vt:i4>
      </vt:variant>
      <vt:variant>
        <vt:lpwstr/>
      </vt:variant>
      <vt:variant>
        <vt:lpwstr>_Toc329695491</vt:lpwstr>
      </vt:variant>
      <vt:variant>
        <vt:i4>2031671</vt:i4>
      </vt:variant>
      <vt:variant>
        <vt:i4>158</vt:i4>
      </vt:variant>
      <vt:variant>
        <vt:i4>0</vt:i4>
      </vt:variant>
      <vt:variant>
        <vt:i4>5</vt:i4>
      </vt:variant>
      <vt:variant>
        <vt:lpwstr/>
      </vt:variant>
      <vt:variant>
        <vt:lpwstr>_Toc329695490</vt:lpwstr>
      </vt:variant>
      <vt:variant>
        <vt:i4>1966135</vt:i4>
      </vt:variant>
      <vt:variant>
        <vt:i4>152</vt:i4>
      </vt:variant>
      <vt:variant>
        <vt:i4>0</vt:i4>
      </vt:variant>
      <vt:variant>
        <vt:i4>5</vt:i4>
      </vt:variant>
      <vt:variant>
        <vt:lpwstr/>
      </vt:variant>
      <vt:variant>
        <vt:lpwstr>_Toc329695489</vt:lpwstr>
      </vt:variant>
      <vt:variant>
        <vt:i4>1966135</vt:i4>
      </vt:variant>
      <vt:variant>
        <vt:i4>146</vt:i4>
      </vt:variant>
      <vt:variant>
        <vt:i4>0</vt:i4>
      </vt:variant>
      <vt:variant>
        <vt:i4>5</vt:i4>
      </vt:variant>
      <vt:variant>
        <vt:lpwstr/>
      </vt:variant>
      <vt:variant>
        <vt:lpwstr>_Toc329695488</vt:lpwstr>
      </vt:variant>
      <vt:variant>
        <vt:i4>1966135</vt:i4>
      </vt:variant>
      <vt:variant>
        <vt:i4>140</vt:i4>
      </vt:variant>
      <vt:variant>
        <vt:i4>0</vt:i4>
      </vt:variant>
      <vt:variant>
        <vt:i4>5</vt:i4>
      </vt:variant>
      <vt:variant>
        <vt:lpwstr/>
      </vt:variant>
      <vt:variant>
        <vt:lpwstr>_Toc329695487</vt:lpwstr>
      </vt:variant>
      <vt:variant>
        <vt:i4>1966135</vt:i4>
      </vt:variant>
      <vt:variant>
        <vt:i4>134</vt:i4>
      </vt:variant>
      <vt:variant>
        <vt:i4>0</vt:i4>
      </vt:variant>
      <vt:variant>
        <vt:i4>5</vt:i4>
      </vt:variant>
      <vt:variant>
        <vt:lpwstr/>
      </vt:variant>
      <vt:variant>
        <vt:lpwstr>_Toc329695486</vt:lpwstr>
      </vt:variant>
      <vt:variant>
        <vt:i4>1966135</vt:i4>
      </vt:variant>
      <vt:variant>
        <vt:i4>128</vt:i4>
      </vt:variant>
      <vt:variant>
        <vt:i4>0</vt:i4>
      </vt:variant>
      <vt:variant>
        <vt:i4>5</vt:i4>
      </vt:variant>
      <vt:variant>
        <vt:lpwstr/>
      </vt:variant>
      <vt:variant>
        <vt:lpwstr>_Toc329695485</vt:lpwstr>
      </vt:variant>
      <vt:variant>
        <vt:i4>1966135</vt:i4>
      </vt:variant>
      <vt:variant>
        <vt:i4>122</vt:i4>
      </vt:variant>
      <vt:variant>
        <vt:i4>0</vt:i4>
      </vt:variant>
      <vt:variant>
        <vt:i4>5</vt:i4>
      </vt:variant>
      <vt:variant>
        <vt:lpwstr/>
      </vt:variant>
      <vt:variant>
        <vt:lpwstr>_Toc329695484</vt:lpwstr>
      </vt:variant>
      <vt:variant>
        <vt:i4>1966135</vt:i4>
      </vt:variant>
      <vt:variant>
        <vt:i4>116</vt:i4>
      </vt:variant>
      <vt:variant>
        <vt:i4>0</vt:i4>
      </vt:variant>
      <vt:variant>
        <vt:i4>5</vt:i4>
      </vt:variant>
      <vt:variant>
        <vt:lpwstr/>
      </vt:variant>
      <vt:variant>
        <vt:lpwstr>_Toc329695483</vt:lpwstr>
      </vt:variant>
      <vt:variant>
        <vt:i4>1966135</vt:i4>
      </vt:variant>
      <vt:variant>
        <vt:i4>110</vt:i4>
      </vt:variant>
      <vt:variant>
        <vt:i4>0</vt:i4>
      </vt:variant>
      <vt:variant>
        <vt:i4>5</vt:i4>
      </vt:variant>
      <vt:variant>
        <vt:lpwstr/>
      </vt:variant>
      <vt:variant>
        <vt:lpwstr>_Toc329695482</vt:lpwstr>
      </vt:variant>
      <vt:variant>
        <vt:i4>1966135</vt:i4>
      </vt:variant>
      <vt:variant>
        <vt:i4>104</vt:i4>
      </vt:variant>
      <vt:variant>
        <vt:i4>0</vt:i4>
      </vt:variant>
      <vt:variant>
        <vt:i4>5</vt:i4>
      </vt:variant>
      <vt:variant>
        <vt:lpwstr/>
      </vt:variant>
      <vt:variant>
        <vt:lpwstr>_Toc329695481</vt:lpwstr>
      </vt:variant>
      <vt:variant>
        <vt:i4>1966135</vt:i4>
      </vt:variant>
      <vt:variant>
        <vt:i4>98</vt:i4>
      </vt:variant>
      <vt:variant>
        <vt:i4>0</vt:i4>
      </vt:variant>
      <vt:variant>
        <vt:i4>5</vt:i4>
      </vt:variant>
      <vt:variant>
        <vt:lpwstr/>
      </vt:variant>
      <vt:variant>
        <vt:lpwstr>_Toc329695480</vt:lpwstr>
      </vt:variant>
      <vt:variant>
        <vt:i4>1114167</vt:i4>
      </vt:variant>
      <vt:variant>
        <vt:i4>92</vt:i4>
      </vt:variant>
      <vt:variant>
        <vt:i4>0</vt:i4>
      </vt:variant>
      <vt:variant>
        <vt:i4>5</vt:i4>
      </vt:variant>
      <vt:variant>
        <vt:lpwstr/>
      </vt:variant>
      <vt:variant>
        <vt:lpwstr>_Toc329695479</vt:lpwstr>
      </vt:variant>
      <vt:variant>
        <vt:i4>1114167</vt:i4>
      </vt:variant>
      <vt:variant>
        <vt:i4>86</vt:i4>
      </vt:variant>
      <vt:variant>
        <vt:i4>0</vt:i4>
      </vt:variant>
      <vt:variant>
        <vt:i4>5</vt:i4>
      </vt:variant>
      <vt:variant>
        <vt:lpwstr/>
      </vt:variant>
      <vt:variant>
        <vt:lpwstr>_Toc329695478</vt:lpwstr>
      </vt:variant>
      <vt:variant>
        <vt:i4>1114167</vt:i4>
      </vt:variant>
      <vt:variant>
        <vt:i4>80</vt:i4>
      </vt:variant>
      <vt:variant>
        <vt:i4>0</vt:i4>
      </vt:variant>
      <vt:variant>
        <vt:i4>5</vt:i4>
      </vt:variant>
      <vt:variant>
        <vt:lpwstr/>
      </vt:variant>
      <vt:variant>
        <vt:lpwstr>_Toc329695477</vt:lpwstr>
      </vt:variant>
      <vt:variant>
        <vt:i4>1114167</vt:i4>
      </vt:variant>
      <vt:variant>
        <vt:i4>74</vt:i4>
      </vt:variant>
      <vt:variant>
        <vt:i4>0</vt:i4>
      </vt:variant>
      <vt:variant>
        <vt:i4>5</vt:i4>
      </vt:variant>
      <vt:variant>
        <vt:lpwstr/>
      </vt:variant>
      <vt:variant>
        <vt:lpwstr>_Toc329695476</vt:lpwstr>
      </vt:variant>
      <vt:variant>
        <vt:i4>1114167</vt:i4>
      </vt:variant>
      <vt:variant>
        <vt:i4>68</vt:i4>
      </vt:variant>
      <vt:variant>
        <vt:i4>0</vt:i4>
      </vt:variant>
      <vt:variant>
        <vt:i4>5</vt:i4>
      </vt:variant>
      <vt:variant>
        <vt:lpwstr/>
      </vt:variant>
      <vt:variant>
        <vt:lpwstr>_Toc329695475</vt:lpwstr>
      </vt:variant>
      <vt:variant>
        <vt:i4>1114167</vt:i4>
      </vt:variant>
      <vt:variant>
        <vt:i4>62</vt:i4>
      </vt:variant>
      <vt:variant>
        <vt:i4>0</vt:i4>
      </vt:variant>
      <vt:variant>
        <vt:i4>5</vt:i4>
      </vt:variant>
      <vt:variant>
        <vt:lpwstr/>
      </vt:variant>
      <vt:variant>
        <vt:lpwstr>_Toc329695474</vt:lpwstr>
      </vt:variant>
      <vt:variant>
        <vt:i4>1114167</vt:i4>
      </vt:variant>
      <vt:variant>
        <vt:i4>56</vt:i4>
      </vt:variant>
      <vt:variant>
        <vt:i4>0</vt:i4>
      </vt:variant>
      <vt:variant>
        <vt:i4>5</vt:i4>
      </vt:variant>
      <vt:variant>
        <vt:lpwstr/>
      </vt:variant>
      <vt:variant>
        <vt:lpwstr>_Toc329695473</vt:lpwstr>
      </vt:variant>
      <vt:variant>
        <vt:i4>1114167</vt:i4>
      </vt:variant>
      <vt:variant>
        <vt:i4>50</vt:i4>
      </vt:variant>
      <vt:variant>
        <vt:i4>0</vt:i4>
      </vt:variant>
      <vt:variant>
        <vt:i4>5</vt:i4>
      </vt:variant>
      <vt:variant>
        <vt:lpwstr/>
      </vt:variant>
      <vt:variant>
        <vt:lpwstr>_Toc329695472</vt:lpwstr>
      </vt:variant>
      <vt:variant>
        <vt:i4>1114167</vt:i4>
      </vt:variant>
      <vt:variant>
        <vt:i4>44</vt:i4>
      </vt:variant>
      <vt:variant>
        <vt:i4>0</vt:i4>
      </vt:variant>
      <vt:variant>
        <vt:i4>5</vt:i4>
      </vt:variant>
      <vt:variant>
        <vt:lpwstr/>
      </vt:variant>
      <vt:variant>
        <vt:lpwstr>_Toc329695471</vt:lpwstr>
      </vt:variant>
      <vt:variant>
        <vt:i4>1114167</vt:i4>
      </vt:variant>
      <vt:variant>
        <vt:i4>38</vt:i4>
      </vt:variant>
      <vt:variant>
        <vt:i4>0</vt:i4>
      </vt:variant>
      <vt:variant>
        <vt:i4>5</vt:i4>
      </vt:variant>
      <vt:variant>
        <vt:lpwstr/>
      </vt:variant>
      <vt:variant>
        <vt:lpwstr>_Toc329695470</vt:lpwstr>
      </vt:variant>
      <vt:variant>
        <vt:i4>1048631</vt:i4>
      </vt:variant>
      <vt:variant>
        <vt:i4>32</vt:i4>
      </vt:variant>
      <vt:variant>
        <vt:i4>0</vt:i4>
      </vt:variant>
      <vt:variant>
        <vt:i4>5</vt:i4>
      </vt:variant>
      <vt:variant>
        <vt:lpwstr/>
      </vt:variant>
      <vt:variant>
        <vt:lpwstr>_Toc329695469</vt:lpwstr>
      </vt:variant>
      <vt:variant>
        <vt:i4>1048631</vt:i4>
      </vt:variant>
      <vt:variant>
        <vt:i4>26</vt:i4>
      </vt:variant>
      <vt:variant>
        <vt:i4>0</vt:i4>
      </vt:variant>
      <vt:variant>
        <vt:i4>5</vt:i4>
      </vt:variant>
      <vt:variant>
        <vt:lpwstr/>
      </vt:variant>
      <vt:variant>
        <vt:lpwstr>_Toc329695468</vt:lpwstr>
      </vt:variant>
      <vt:variant>
        <vt:i4>1048631</vt:i4>
      </vt:variant>
      <vt:variant>
        <vt:i4>20</vt:i4>
      </vt:variant>
      <vt:variant>
        <vt:i4>0</vt:i4>
      </vt:variant>
      <vt:variant>
        <vt:i4>5</vt:i4>
      </vt:variant>
      <vt:variant>
        <vt:lpwstr/>
      </vt:variant>
      <vt:variant>
        <vt:lpwstr>_Toc329695467</vt:lpwstr>
      </vt:variant>
      <vt:variant>
        <vt:i4>1048631</vt:i4>
      </vt:variant>
      <vt:variant>
        <vt:i4>14</vt:i4>
      </vt:variant>
      <vt:variant>
        <vt:i4>0</vt:i4>
      </vt:variant>
      <vt:variant>
        <vt:i4>5</vt:i4>
      </vt:variant>
      <vt:variant>
        <vt:lpwstr/>
      </vt:variant>
      <vt:variant>
        <vt:lpwstr>_Toc329695466</vt:lpwstr>
      </vt:variant>
      <vt:variant>
        <vt:i4>1048631</vt:i4>
      </vt:variant>
      <vt:variant>
        <vt:i4>8</vt:i4>
      </vt:variant>
      <vt:variant>
        <vt:i4>0</vt:i4>
      </vt:variant>
      <vt:variant>
        <vt:i4>5</vt:i4>
      </vt:variant>
      <vt:variant>
        <vt:lpwstr/>
      </vt:variant>
      <vt:variant>
        <vt:lpwstr>_Toc329695465</vt:lpwstr>
      </vt:variant>
      <vt:variant>
        <vt:i4>1048631</vt:i4>
      </vt:variant>
      <vt:variant>
        <vt:i4>2</vt:i4>
      </vt:variant>
      <vt:variant>
        <vt:i4>0</vt:i4>
      </vt:variant>
      <vt:variant>
        <vt:i4>5</vt:i4>
      </vt:variant>
      <vt:variant>
        <vt:lpwstr/>
      </vt:variant>
      <vt:variant>
        <vt:lpwstr>_Toc329695464</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PROYECTO DE CLIMATIZACIÓN</dc:title>
  <dc:creator>Fernando López Murube</dc:creator>
  <cp:lastModifiedBy>Ignacio del Yerro</cp:lastModifiedBy>
  <cp:revision>72</cp:revision>
  <cp:lastPrinted>2018-07-23T14:49:00Z</cp:lastPrinted>
  <dcterms:created xsi:type="dcterms:W3CDTF">2018-12-03T12:31:00Z</dcterms:created>
  <dcterms:modified xsi:type="dcterms:W3CDTF">2018-12-22T08:37:00Z</dcterms:modified>
</cp:coreProperties>
</file>